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8539A">
        <w:rPr>
          <w:sz w:val="22"/>
          <w:szCs w:val="22"/>
        </w:rPr>
        <w:t>1509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8539A">
        <w:t>220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8539A">
        <w:rPr>
          <w:rFonts w:ascii="Arial" w:hAnsi="Arial" w:cs="Arial"/>
          <w:sz w:val="22"/>
          <w:szCs w:val="22"/>
        </w:rPr>
        <w:t> 22.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8539A">
        <w:rPr>
          <w:rFonts w:cs="Arial"/>
          <w:szCs w:val="22"/>
        </w:rPr>
        <w:t>Natálie</w:t>
      </w:r>
      <w:r w:rsidR="004C0E44">
        <w:rPr>
          <w:rFonts w:cs="Arial"/>
          <w:szCs w:val="22"/>
        </w:rPr>
        <w:t xml:space="preserve"> </w:t>
      </w:r>
      <w:r w:rsidR="00D8539A">
        <w:rPr>
          <w:rFonts w:cs="Arial"/>
          <w:szCs w:val="22"/>
        </w:rPr>
        <w:t>BLAHOVEJ a Ondreja DOSTÁLA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D8539A">
        <w:rPr>
          <w:rFonts w:cs="Arial"/>
          <w:szCs w:val="22"/>
        </w:rPr>
        <w:t xml:space="preserve">zákon </w:t>
        <w:br/>
        <w:t>č. 36/2005 Z. z. o rodine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8539A">
        <w:rPr>
          <w:rFonts w:cs="Arial"/>
          <w:szCs w:val="22"/>
        </w:rPr>
        <w:t>216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8539A">
        <w:rPr>
          <w:rFonts w:cs="Arial"/>
          <w:szCs w:val="22"/>
        </w:rPr>
        <w:t>19.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41BC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141BC9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141BC9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41BC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41BC9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136CA"/>
    <w:rsid w:val="00345D4D"/>
    <w:rsid w:val="00351461"/>
    <w:rsid w:val="00370627"/>
    <w:rsid w:val="00484701"/>
    <w:rsid w:val="00492F29"/>
    <w:rsid w:val="004C0E44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8539A"/>
    <w:rsid w:val="00D952E1"/>
    <w:rsid w:val="00DA0846"/>
    <w:rsid w:val="00DC1F1A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167</Words>
  <Characters>955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2016-08-23T07:39:00Z</cp:lastPrinted>
  <dcterms:created xsi:type="dcterms:W3CDTF">2016-08-24T10:30:00Z</dcterms:created>
  <dcterms:modified xsi:type="dcterms:W3CDTF">2016-08-24T10:30:00Z</dcterms:modified>
</cp:coreProperties>
</file>