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7964B3">
        <w:rPr>
          <w:sz w:val="22"/>
          <w:szCs w:val="22"/>
        </w:rPr>
        <w:t>1461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BD71A4">
        <w:rPr>
          <w:sz w:val="22"/>
          <w:szCs w:val="22"/>
        </w:rPr>
        <w:t>6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BF5470">
        <w:t>182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BF5470">
        <w:rPr>
          <w:rFonts w:ascii="Arial" w:hAnsi="Arial" w:cs="Arial"/>
          <w:sz w:val="22"/>
        </w:rPr>
        <w:t> 22.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BD71A4">
        <w:rPr>
          <w:rFonts w:ascii="Arial" w:hAnsi="Arial" w:cs="Arial"/>
          <w:sz w:val="22"/>
        </w:rPr>
        <w:t>6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BF5470">
        <w:rPr>
          <w:rFonts w:cs="Arial"/>
          <w:noProof/>
          <w:sz w:val="22"/>
          <w:lang w:val="sk-SK"/>
        </w:rPr>
        <w:t>ktorým sa mení a dopĺňa zákon č. 566/2001 Z. z. o cenných papieroch a </w:t>
      </w:r>
      <w:r w:rsidR="007964B3">
        <w:rPr>
          <w:rFonts w:cs="Arial"/>
          <w:noProof/>
          <w:sz w:val="22"/>
          <w:lang w:val="sk-SK"/>
        </w:rPr>
        <w:t xml:space="preserve"> </w:t>
      </w:r>
      <w:r w:rsidR="00BF5470">
        <w:rPr>
          <w:rFonts w:cs="Arial"/>
          <w:noProof/>
          <w:sz w:val="22"/>
          <w:lang w:val="sk-SK"/>
        </w:rPr>
        <w:t>investičných službách a o zmene a doplnení niektorých zákonov (zákon o cenných papieroch)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BF5470">
        <w:rPr>
          <w:rFonts w:cs="Arial"/>
          <w:sz w:val="22"/>
          <w:lang w:val="sk-SK"/>
        </w:rPr>
        <w:t>181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7964B3">
        <w:rPr>
          <w:rFonts w:cs="Arial"/>
          <w:sz w:val="22"/>
          <w:lang w:val="sk-SK"/>
        </w:rPr>
        <w:t>18.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BD71A4">
        <w:rPr>
          <w:rFonts w:cs="Arial"/>
          <w:sz w:val="22"/>
          <w:lang w:val="sk-SK"/>
        </w:rPr>
        <w:t>6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7964B3">
        <w:rPr>
          <w:rFonts w:ascii="Arial" w:hAnsi="Arial" w:cs="Arial"/>
          <w:sz w:val="22"/>
          <w:szCs w:val="22"/>
        </w:rPr>
        <w:t xml:space="preserve">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>Výboru Národnej rady Slovenskej republiky pre financie a rozpočet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7964B3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7964B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772C5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30848"/>
    <w:rsid w:val="006562EE"/>
    <w:rsid w:val="00656763"/>
    <w:rsid w:val="006B015A"/>
    <w:rsid w:val="00713F18"/>
    <w:rsid w:val="00723AE1"/>
    <w:rsid w:val="007668D2"/>
    <w:rsid w:val="007964B3"/>
    <w:rsid w:val="00803DD5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BF5470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7964B3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7964B3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165</Words>
  <Characters>942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2016-08-19T07:50:00Z</cp:lastPrinted>
  <dcterms:created xsi:type="dcterms:W3CDTF">2016-08-24T10:18:00Z</dcterms:created>
  <dcterms:modified xsi:type="dcterms:W3CDTF">2016-08-24T10:18:00Z</dcterms:modified>
</cp:coreProperties>
</file>