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  <w:r w:rsidRPr="00B65E31">
        <w:rPr>
          <w:rFonts w:ascii="Times New Roman" w:hAnsi="Times New Roman" w:cs="Times New Roman"/>
          <w:b/>
          <w:bCs/>
          <w:u w:val="single"/>
          <w:lang w:val="sk-SK"/>
        </w:rPr>
        <w:t>NÁRODNÁ RADA SLOVENSKEJ REPUBLIKY</w:t>
      </w: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</w:p>
    <w:p w:rsidR="00E15594" w:rsidRPr="00151FCB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  <w:r w:rsidRPr="00151FCB">
        <w:rPr>
          <w:rFonts w:ascii="Times New Roman" w:hAnsi="Times New Roman" w:cs="Times New Roman"/>
          <w:b/>
          <w:lang w:val="sk-SK"/>
        </w:rPr>
        <w:t>VII. volebné obdobie</w:t>
      </w: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</w:p>
    <w:p w:rsidR="00151FCB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  <w:r w:rsidRPr="00B65E31" w:rsidR="00E15594">
        <w:rPr>
          <w:rFonts w:ascii="Times New Roman" w:hAnsi="Times New Roman" w:cs="Times New Roman"/>
          <w:b/>
          <w:lang w:val="sk-SK"/>
        </w:rPr>
        <w:t xml:space="preserve">Návrh </w:t>
      </w:r>
    </w:p>
    <w:p w:rsidR="00151FCB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  <w:r w:rsidR="00151FCB">
        <w:rPr>
          <w:rFonts w:ascii="Times New Roman" w:hAnsi="Times New Roman" w:cs="Times New Roman"/>
          <w:b/>
          <w:lang w:val="sk-SK"/>
        </w:rPr>
        <w:t>Z</w:t>
      </w:r>
      <w:r w:rsidRPr="00B65E31">
        <w:rPr>
          <w:rFonts w:ascii="Times New Roman" w:hAnsi="Times New Roman" w:cs="Times New Roman"/>
          <w:b/>
          <w:lang w:val="sk-SK"/>
        </w:rPr>
        <w:t>ákon</w:t>
      </w: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  <w:r w:rsidRPr="00B65E31">
        <w:rPr>
          <w:rFonts w:ascii="Times New Roman" w:hAnsi="Times New Roman" w:cs="Times New Roman"/>
          <w:b/>
          <w:lang w:val="sk-SK"/>
        </w:rPr>
        <w:t>z ............ 2016,</w:t>
      </w: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</w:p>
    <w:p w:rsidR="00E15594" w:rsidRPr="00151FCB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  <w:r w:rsidRPr="00151FCB">
        <w:rPr>
          <w:rFonts w:ascii="Times New Roman" w:hAnsi="Times New Roman" w:cs="Times New Roman"/>
          <w:b/>
          <w:lang w:val="sk-SK"/>
        </w:rPr>
        <w:t xml:space="preserve">ktorým sa dopĺňa zákon č. 343/2015 Z. z. o verejnom obstarávaní a o zmene a doplnení niektorých zákonov v znení zákona č. 438/2015 Z. z. </w:t>
      </w:r>
    </w:p>
    <w:p w:rsidR="00E15594" w:rsidRPr="00151FCB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</w:p>
    <w:p w:rsidR="00E15594" w:rsidRPr="00151FCB" w:rsidP="00151FCB">
      <w:pPr>
        <w:bidi w:val="0"/>
        <w:ind w:left="708"/>
        <w:rPr>
          <w:rFonts w:ascii="Times New Roman" w:hAnsi="Times New Roman" w:cs="Times New Roman"/>
          <w:lang w:val="sk-SK"/>
        </w:rPr>
      </w:pPr>
      <w:r w:rsidRPr="00151FCB">
        <w:rPr>
          <w:rFonts w:ascii="Times New Roman" w:hAnsi="Times New Roman" w:cs="Times New Roman"/>
          <w:lang w:val="sk-SK"/>
        </w:rPr>
        <w:t>Národná rada Slovenskej republiky sa uzniesla na tomto zákone:</w:t>
      </w:r>
    </w:p>
    <w:p w:rsidR="00E15594" w:rsidRPr="00B65E31" w:rsidP="00E15594">
      <w:pPr>
        <w:bidi w:val="0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ind w:left="708"/>
        <w:jc w:val="center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  <w:r w:rsidRPr="00B65E31">
        <w:rPr>
          <w:rFonts w:ascii="Times New Roman" w:hAnsi="Times New Roman" w:cs="Times New Roman"/>
          <w:b/>
          <w:lang w:val="sk-SK"/>
        </w:rPr>
        <w:t>Čl. I</w:t>
      </w: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b/>
          <w:lang w:val="sk-SK"/>
        </w:rPr>
      </w:pP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</w:t>
      </w:r>
      <w:r w:rsidRPr="00B65E31">
        <w:rPr>
          <w:rFonts w:ascii="Times New Roman" w:hAnsi="Times New Roman" w:cs="Times New Roman"/>
          <w:lang w:val="sk-SK"/>
        </w:rPr>
        <w:t>ákona č</w:t>
      </w:r>
      <w:r>
        <w:rPr>
          <w:rFonts w:ascii="Times New Roman" w:hAnsi="Times New Roman" w:cs="Times New Roman"/>
          <w:lang w:val="sk-SK"/>
        </w:rPr>
        <w:t>. 343/2015</w:t>
      </w:r>
      <w:r w:rsidRPr="00B65E31">
        <w:rPr>
          <w:rFonts w:ascii="Times New Roman" w:hAnsi="Times New Roman" w:cs="Times New Roman"/>
          <w:lang w:val="sk-SK"/>
        </w:rPr>
        <w:t xml:space="preserve"> Z. z. o verejnom obstarávaní a o zmene a doplnení niektorých zákonov v znení zákona č. </w:t>
      </w:r>
      <w:r>
        <w:rPr>
          <w:rFonts w:ascii="Times New Roman" w:hAnsi="Times New Roman" w:cs="Times New Roman"/>
          <w:lang w:val="sk-SK"/>
        </w:rPr>
        <w:t>438/2015</w:t>
      </w:r>
      <w:r w:rsidRPr="00B65E31">
        <w:rPr>
          <w:rFonts w:ascii="Times New Roman" w:hAnsi="Times New Roman" w:cs="Times New Roman"/>
          <w:lang w:val="sk-SK"/>
        </w:rPr>
        <w:t xml:space="preserve"> Z. z. sa dopĺňa takto:</w:t>
      </w: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</w:p>
    <w:p w:rsidR="00E15594" w:rsidP="00E15594">
      <w:pPr>
        <w:numPr>
          <w:numId w:val="1"/>
        </w:numPr>
        <w:bidi w:val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6 sa dopĺňa odsekom 19, ktorý znie:</w:t>
      </w:r>
    </w:p>
    <w:p w:rsidR="00E15594" w:rsidRPr="00B65E31" w:rsidP="00E15594">
      <w:pPr>
        <w:bidi w:val="0"/>
        <w:ind w:left="709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„(19) </w:t>
      </w:r>
      <w:r w:rsidRPr="00B65E31">
        <w:rPr>
          <w:rFonts w:ascii="Times New Roman" w:hAnsi="Times New Roman" w:cs="Times New Roman"/>
          <w:lang w:val="sk-SK"/>
        </w:rPr>
        <w:t xml:space="preserve">Úrad po vyhlásení verejného obstarávania, ak predpokladaná hodnota zákazky predstavuje najmenej 100 000 eur, uskutoční cenové porovnanie predmetu verejného obstarávania na dostupnom trhu a výsledky tohto porovnania zverejní v centrálnom registri zmlúv a na </w:t>
      </w:r>
      <w:r>
        <w:rPr>
          <w:rFonts w:ascii="Times New Roman" w:hAnsi="Times New Roman" w:cs="Times New Roman"/>
          <w:lang w:val="sk-SK"/>
        </w:rPr>
        <w:t>svojom webovom sídle</w:t>
      </w:r>
      <w:r w:rsidRPr="00B65E31">
        <w:rPr>
          <w:rFonts w:ascii="Times New Roman" w:hAnsi="Times New Roman" w:cs="Times New Roman"/>
          <w:lang w:val="sk-SK"/>
        </w:rPr>
        <w:t>.”</w:t>
      </w:r>
      <w:r>
        <w:rPr>
          <w:rFonts w:ascii="Times New Roman" w:hAnsi="Times New Roman" w:cs="Times New Roman"/>
          <w:lang w:val="sk-SK"/>
        </w:rPr>
        <w:t>.</w:t>
      </w: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numPr>
          <w:numId w:val="1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B65E31">
        <w:rPr>
          <w:rFonts w:ascii="Times New Roman" w:hAnsi="Times New Roman" w:cs="Times New Roman"/>
          <w:lang w:val="sk-SK"/>
        </w:rPr>
        <w:t xml:space="preserve">V § </w:t>
      </w:r>
      <w:r>
        <w:rPr>
          <w:rFonts w:ascii="Times New Roman" w:hAnsi="Times New Roman" w:cs="Times New Roman"/>
          <w:lang w:val="sk-SK"/>
        </w:rPr>
        <w:t>42</w:t>
      </w:r>
      <w:r w:rsidRPr="00B65E31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3</w:t>
      </w:r>
      <w:r w:rsidRPr="00B65E31">
        <w:rPr>
          <w:rFonts w:ascii="Times New Roman" w:hAnsi="Times New Roman" w:cs="Times New Roman"/>
          <w:lang w:val="sk-SK"/>
        </w:rPr>
        <w:t xml:space="preserve"> sa za slová „Technické požiadavky“ </w:t>
      </w:r>
      <w:r>
        <w:rPr>
          <w:rFonts w:ascii="Times New Roman" w:hAnsi="Times New Roman" w:cs="Times New Roman"/>
          <w:lang w:val="sk-SK"/>
        </w:rPr>
        <w:t>vkladajú</w:t>
      </w:r>
      <w:r w:rsidRPr="00B65E31">
        <w:rPr>
          <w:rFonts w:ascii="Times New Roman" w:hAnsi="Times New Roman" w:cs="Times New Roman"/>
          <w:lang w:val="sk-SK"/>
        </w:rPr>
        <w:t xml:space="preserve"> slová „a opis predmetu zákazky“ a</w:t>
      </w:r>
      <w:r>
        <w:rPr>
          <w:rFonts w:ascii="Times New Roman" w:hAnsi="Times New Roman" w:cs="Times New Roman"/>
          <w:lang w:val="sk-SK"/>
        </w:rPr>
        <w:t> za slová „sa nesmú“ sa vkladajú slová „určovať tak</w:t>
      </w:r>
      <w:r w:rsidRPr="00B65E31">
        <w:rPr>
          <w:rFonts w:ascii="Times New Roman" w:hAnsi="Times New Roman" w:cs="Times New Roman"/>
          <w:lang w:val="sk-SK"/>
        </w:rPr>
        <w:t>, aby v nich boli obsiahnuté také požiadavky, ktoré nemajú významný vplyv na naplnenie účelu zákazky</w:t>
      </w:r>
      <w:r>
        <w:rPr>
          <w:rFonts w:ascii="Times New Roman" w:hAnsi="Times New Roman" w:cs="Times New Roman"/>
          <w:lang w:val="sk-SK"/>
        </w:rPr>
        <w:t xml:space="preserve"> a nesmú sa</w:t>
      </w:r>
      <w:r w:rsidRPr="00B65E31">
        <w:rPr>
          <w:rFonts w:ascii="Times New Roman" w:hAnsi="Times New Roman" w:cs="Times New Roman"/>
          <w:lang w:val="sk-SK"/>
        </w:rPr>
        <w:t>“</w:t>
      </w:r>
      <w:r>
        <w:rPr>
          <w:rFonts w:ascii="Times New Roman" w:hAnsi="Times New Roman" w:cs="Times New Roman"/>
          <w:lang w:val="sk-SK"/>
        </w:rPr>
        <w:t>.</w:t>
      </w: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lang w:val="sk-SK"/>
        </w:rPr>
      </w:pPr>
      <w:r w:rsidRPr="00B65E31">
        <w:rPr>
          <w:rFonts w:ascii="Times New Roman" w:hAnsi="Times New Roman" w:cs="Times New Roman"/>
          <w:b/>
          <w:lang w:val="sk-SK"/>
        </w:rPr>
        <w:t>Čl. II</w:t>
      </w:r>
    </w:p>
    <w:p w:rsidR="00E15594" w:rsidRPr="00B65E31" w:rsidP="00E15594">
      <w:pPr>
        <w:bidi w:val="0"/>
        <w:jc w:val="center"/>
        <w:rPr>
          <w:rFonts w:ascii="Times New Roman" w:hAnsi="Times New Roman" w:cs="Times New Roman"/>
          <w:b/>
          <w:lang w:val="sk-SK"/>
        </w:rPr>
      </w:pPr>
    </w:p>
    <w:p w:rsidR="00E15594" w:rsidRPr="00B65E31" w:rsidP="00E15594">
      <w:pPr>
        <w:bidi w:val="0"/>
        <w:spacing w:line="276" w:lineRule="auto"/>
        <w:ind w:firstLine="708"/>
        <w:rPr>
          <w:rFonts w:ascii="Times New Roman" w:hAnsi="Times New Roman" w:cs="Times New Roman"/>
          <w:lang w:val="sk-SK"/>
        </w:rPr>
      </w:pPr>
      <w:r w:rsidRPr="00B65E31">
        <w:rPr>
          <w:rFonts w:ascii="Times New Roman" w:hAnsi="Times New Roman" w:cs="Times New Roman"/>
          <w:lang w:val="sk-SK"/>
        </w:rPr>
        <w:t>Tento zákon nadobúda účinnosť 1. januára 2017.</w:t>
      </w:r>
    </w:p>
    <w:p w:rsidR="00E15594" w:rsidRPr="00B65E31" w:rsidP="00E15594">
      <w:pPr>
        <w:bidi w:val="0"/>
        <w:jc w:val="both"/>
        <w:rPr>
          <w:rFonts w:ascii="Times New Roman" w:hAnsi="Times New Roman" w:cs="Times New Roman"/>
          <w:lang w:val="sk-SK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Nimbus Roman No9 L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E3B9D"/>
    <w:multiLevelType w:val="hybridMultilevel"/>
    <w:tmpl w:val="63F66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15594"/>
    <w:rsid w:val="00091017"/>
    <w:rsid w:val="00151FCB"/>
    <w:rsid w:val="00207304"/>
    <w:rsid w:val="00342BC1"/>
    <w:rsid w:val="004F1539"/>
    <w:rsid w:val="00510D8A"/>
    <w:rsid w:val="005527B4"/>
    <w:rsid w:val="005E2159"/>
    <w:rsid w:val="007D4002"/>
    <w:rsid w:val="00977B98"/>
    <w:rsid w:val="00A43788"/>
    <w:rsid w:val="00B65E31"/>
    <w:rsid w:val="00D3744A"/>
    <w:rsid w:val="00D76EDB"/>
    <w:rsid w:val="00E15594"/>
    <w:rsid w:val="00E32C86"/>
    <w:rsid w:val="00F7776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94"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Arial" w:eastAsia="Times New Roman" w:hAnsi="Nimbus Roman No9 L" w:cs="Arial"/>
      <w:color w:val="000000"/>
      <w:kern w:val="1"/>
      <w:sz w:val="24"/>
      <w:szCs w:val="24"/>
      <w:rtl w:val="0"/>
      <w:cs w:val="0"/>
      <w:lang w:val="en-US" w:eastAsia="sk-SK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162</Words>
  <Characters>927</Characters>
  <Application>Microsoft Office Word</Application>
  <DocSecurity>0</DocSecurity>
  <Lines>0</Lines>
  <Paragraphs>0</Paragraphs>
  <ScaleCrop>false</ScaleCrop>
  <Company>Kancelaria NR SR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klubSaS</cp:lastModifiedBy>
  <cp:revision>2</cp:revision>
  <dcterms:created xsi:type="dcterms:W3CDTF">2016-08-19T14:05:00Z</dcterms:created>
  <dcterms:modified xsi:type="dcterms:W3CDTF">2016-08-19T14:05:00Z</dcterms:modified>
</cp:coreProperties>
</file>