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14DA" w:rsidRPr="00162E95" w:rsidP="001614DA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162E95">
        <w:rPr>
          <w:rFonts w:ascii="Times New Roman" w:hAnsi="Times New Roman"/>
          <w:b/>
          <w:caps/>
          <w:spacing w:val="30"/>
        </w:rPr>
        <w:t>Doložka zlučiteľnosti</w:t>
      </w:r>
    </w:p>
    <w:p w:rsidR="001614DA" w:rsidRPr="00162E95" w:rsidP="001614DA">
      <w:pPr>
        <w:bidi w:val="0"/>
        <w:jc w:val="center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právneho predpisu s právom Európskej únie </w:t>
      </w:r>
    </w:p>
    <w:p w:rsidR="001614DA" w:rsidRPr="00162E95" w:rsidP="001614DA">
      <w:pPr>
        <w:bidi w:val="0"/>
        <w:rPr>
          <w:rFonts w:ascii="Times New Roman" w:hAnsi="Times New Roman"/>
        </w:rPr>
      </w:pPr>
    </w:p>
    <w:p w:rsidR="001614DA" w:rsidRPr="00162E95" w:rsidP="001614DA">
      <w:pPr>
        <w:bidi w:val="0"/>
        <w:ind w:hanging="360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1.</w:t>
        <w:tab/>
        <w:t>Predkladateľ právneho predpisu:</w:t>
      </w:r>
      <w:r w:rsidRPr="00162E95">
        <w:rPr>
          <w:rFonts w:ascii="Times New Roman" w:hAnsi="Times New Roman"/>
        </w:rPr>
        <w:t xml:space="preserve"> Ministerstvo hospodárstva Slovenskej republiky </w:t>
      </w:r>
    </w:p>
    <w:p w:rsidR="001614DA" w:rsidRPr="00162E95" w:rsidP="001614DA">
      <w:pPr>
        <w:tabs>
          <w:tab w:val="left" w:pos="360"/>
        </w:tabs>
        <w:bidi w:val="0"/>
        <w:rPr>
          <w:rFonts w:ascii="Times New Roman" w:hAnsi="Times New Roman"/>
        </w:rPr>
      </w:pPr>
      <w:r w:rsidRPr="00162E95">
        <w:rPr>
          <w:rFonts w:ascii="Times New Roman" w:hAnsi="Times New Roman"/>
        </w:rPr>
        <w:t xml:space="preserve"> </w:t>
      </w:r>
    </w:p>
    <w:p w:rsidR="001614DA" w:rsidRPr="00162E95" w:rsidP="002C0070">
      <w:pPr>
        <w:bidi w:val="0"/>
        <w:ind w:hanging="360"/>
        <w:jc w:val="both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2.</w:t>
        <w:tab/>
        <w:t>Názov návrhu právneho predpisu:</w:t>
      </w:r>
      <w:r w:rsidRPr="00162E95">
        <w:rPr>
          <w:rFonts w:ascii="Times New Roman" w:hAnsi="Times New Roman"/>
        </w:rPr>
        <w:t xml:space="preserve"> </w:t>
      </w:r>
      <w:r w:rsidR="002C0070">
        <w:rPr>
          <w:rFonts w:ascii="Times New Roman" w:hAnsi="Times New Roman"/>
        </w:rPr>
        <w:t>Návrh z</w:t>
      </w:r>
      <w:r w:rsidRPr="00063AE9" w:rsidR="002C0070">
        <w:rPr>
          <w:rFonts w:ascii="Times New Roman" w:hAnsi="Times New Roman"/>
        </w:rPr>
        <w:t>ákon</w:t>
      </w:r>
      <w:r w:rsidR="002C0070">
        <w:rPr>
          <w:rFonts w:ascii="Times New Roman" w:hAnsi="Times New Roman"/>
        </w:rPr>
        <w:t xml:space="preserve">a </w:t>
      </w:r>
      <w:r w:rsidR="00717777">
        <w:rPr>
          <w:rFonts w:ascii="Times New Roman" w:hAnsi="Times New Roman"/>
        </w:rPr>
        <w:t>o vykonávaní medzinárodných sankcií a o doplnení zákona č. 566/2001 Z. z. o cenných papieroch a investičných službách a o zmene a doplnení niektorých zákonov (zákon o cenných papieroch) v znení neskorších predpisov</w:t>
      </w:r>
      <w:r w:rsidR="002C007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74E22">
        <w:rPr>
          <w:rFonts w:ascii="Times New Roman" w:hAnsi="Times New Roman"/>
        </w:rPr>
        <w:t xml:space="preserve"> </w:t>
      </w:r>
      <w:r w:rsidRPr="00162E95">
        <w:rPr>
          <w:rFonts w:ascii="Times New Roman" w:hAnsi="Times New Roman"/>
        </w:rPr>
        <w:t xml:space="preserve"> </w:t>
      </w:r>
    </w:p>
    <w:p w:rsidR="001614DA" w:rsidRPr="00162E95" w:rsidP="001614DA">
      <w:pPr>
        <w:bidi w:val="0"/>
        <w:rPr>
          <w:rFonts w:ascii="Times New Roman" w:hAnsi="Times New Roman"/>
        </w:rPr>
      </w:pPr>
    </w:p>
    <w:p w:rsidR="001614DA" w:rsidRPr="00162E95" w:rsidP="001614DA">
      <w:pPr>
        <w:bidi w:val="0"/>
        <w:ind w:hanging="360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3.</w:t>
        <w:tab/>
        <w:t>Problematika návrhu právneho predpisu:</w:t>
      </w:r>
    </w:p>
    <w:p w:rsidR="001614DA" w:rsidRPr="00162E95" w:rsidP="001614DA">
      <w:pPr>
        <w:bidi w:val="0"/>
        <w:ind w:firstLine="360"/>
        <w:rPr>
          <w:rFonts w:ascii="Times New Roman" w:hAnsi="Times New Roman"/>
        </w:rPr>
      </w:pPr>
    </w:p>
    <w:p w:rsidR="001614DA" w:rsidRPr="00162E95" w:rsidP="001614DA">
      <w:pPr>
        <w:bidi w:val="0"/>
        <w:ind w:hanging="349"/>
        <w:rPr>
          <w:rFonts w:ascii="Times New Roman" w:hAnsi="Times New Roman"/>
        </w:rPr>
      </w:pPr>
      <w:r w:rsidRPr="00162E95">
        <w:rPr>
          <w:rFonts w:ascii="Times New Roman" w:hAnsi="Times New Roman"/>
        </w:rPr>
        <w:t>a)</w:t>
        <w:tab/>
        <w:t>je</w:t>
      </w:r>
      <w:r w:rsidR="00806FD2">
        <w:rPr>
          <w:rFonts w:ascii="Times New Roman" w:hAnsi="Times New Roman"/>
        </w:rPr>
        <w:t xml:space="preserve"> </w:t>
      </w:r>
      <w:r w:rsidRPr="00162E95">
        <w:rPr>
          <w:rFonts w:ascii="Times New Roman" w:hAnsi="Times New Roman"/>
        </w:rPr>
        <w:t>upravená v práve Európskej únie</w:t>
      </w:r>
    </w:p>
    <w:p w:rsidR="001614DA" w:rsidRPr="00162E95" w:rsidP="001614DA">
      <w:pPr>
        <w:bidi w:val="0"/>
        <w:rPr>
          <w:rFonts w:ascii="Times New Roman" w:hAnsi="Times New Roman"/>
        </w:rPr>
      </w:pPr>
    </w:p>
    <w:p w:rsidR="001614DA" w:rsidRPr="00162E95" w:rsidP="001614DA">
      <w:pPr>
        <w:tabs>
          <w:tab w:val="left" w:pos="1068"/>
        </w:tabs>
        <w:bidi w:val="0"/>
        <w:ind w:hanging="171"/>
        <w:rPr>
          <w:rFonts w:ascii="Times New Roman" w:hAnsi="Times New Roman"/>
          <w:i/>
        </w:rPr>
      </w:pPr>
      <w:r w:rsidRPr="00162E95">
        <w:rPr>
          <w:rFonts w:ascii="Times New Roman" w:hAnsi="Times New Roman"/>
        </w:rPr>
        <w:t>-</w:t>
        <w:tab/>
      </w:r>
      <w:r w:rsidRPr="00162E95">
        <w:rPr>
          <w:rFonts w:ascii="Times New Roman" w:hAnsi="Times New Roman"/>
          <w:i/>
        </w:rPr>
        <w:t>primárnom</w:t>
      </w:r>
    </w:p>
    <w:p w:rsidR="001614DA" w:rsidP="002419D1">
      <w:pPr>
        <w:bidi w:val="0"/>
        <w:ind w:firstLine="360"/>
        <w:rPr>
          <w:rFonts w:ascii="Times New Roman" w:hAnsi="Times New Roman"/>
        </w:rPr>
      </w:pPr>
      <w:r w:rsidR="002419D1">
        <w:rPr>
          <w:rFonts w:ascii="Times New Roman" w:hAnsi="Times New Roman"/>
        </w:rPr>
        <w:t>Zmluva o Európskej únii a Zmluva o fungovaní Európskej únie</w:t>
      </w:r>
      <w:r w:rsidR="003B4E32">
        <w:rPr>
          <w:rFonts w:ascii="Times New Roman" w:hAnsi="Times New Roman"/>
        </w:rPr>
        <w:t xml:space="preserve"> </w:t>
      </w:r>
    </w:p>
    <w:p w:rsidR="003B4E32" w:rsidRPr="00162E95" w:rsidP="001614DA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čl.</w:t>
      </w:r>
      <w:r w:rsidR="002419D1">
        <w:rPr>
          <w:rFonts w:ascii="Times New Roman" w:hAnsi="Times New Roman"/>
        </w:rPr>
        <w:t xml:space="preserve"> 75 a 215 </w:t>
      </w:r>
      <w:r>
        <w:rPr>
          <w:rFonts w:ascii="Times New Roman" w:hAnsi="Times New Roman"/>
        </w:rPr>
        <w:t xml:space="preserve"> </w:t>
      </w:r>
    </w:p>
    <w:p w:rsidR="00231378" w:rsidP="001614DA">
      <w:pPr>
        <w:tabs>
          <w:tab w:val="left" w:pos="1068"/>
        </w:tabs>
        <w:bidi w:val="0"/>
        <w:ind w:hanging="171"/>
        <w:rPr>
          <w:rFonts w:ascii="Times New Roman" w:hAnsi="Times New Roman"/>
        </w:rPr>
      </w:pPr>
    </w:p>
    <w:p w:rsidR="001614DA" w:rsidRPr="00162E95" w:rsidP="001614DA">
      <w:pPr>
        <w:tabs>
          <w:tab w:val="left" w:pos="1068"/>
        </w:tabs>
        <w:bidi w:val="0"/>
        <w:ind w:hanging="171"/>
        <w:rPr>
          <w:rFonts w:ascii="Times New Roman" w:hAnsi="Times New Roman"/>
          <w:i/>
        </w:rPr>
      </w:pPr>
      <w:r w:rsidRPr="00162E95">
        <w:rPr>
          <w:rFonts w:ascii="Times New Roman" w:hAnsi="Times New Roman"/>
        </w:rPr>
        <w:t>-</w:t>
        <w:tab/>
      </w:r>
      <w:r w:rsidRPr="00162E95">
        <w:rPr>
          <w:rFonts w:ascii="Times New Roman" w:hAnsi="Times New Roman"/>
          <w:i/>
        </w:rPr>
        <w:t>sekun</w:t>
      </w:r>
      <w:r w:rsidR="003B4E32">
        <w:rPr>
          <w:rFonts w:ascii="Times New Roman" w:hAnsi="Times New Roman"/>
          <w:i/>
        </w:rPr>
        <w:t xml:space="preserve">dárnom (prijatom po nadobudnutí </w:t>
      </w:r>
      <w:r w:rsidRPr="00162E95">
        <w:rPr>
          <w:rFonts w:ascii="Times New Roman" w:hAnsi="Times New Roman"/>
          <w:i/>
        </w:rPr>
        <w:t xml:space="preserve"> platnosti Lisabonskej zmluvy, ktorou sa mení a dopĺňa Zmluva o Európskom spoločenstve a Zmluva o Európskej únii – po 30. novembri 2009)</w:t>
      </w:r>
    </w:p>
    <w:p w:rsidR="001614DA" w:rsidRPr="00162E95" w:rsidP="001614DA">
      <w:pPr>
        <w:tabs>
          <w:tab w:val="left" w:pos="1068"/>
        </w:tabs>
        <w:bidi w:val="0"/>
        <w:ind w:hanging="171"/>
        <w:rPr>
          <w:rFonts w:ascii="Times New Roman" w:hAnsi="Times New Roman"/>
          <w:i/>
        </w:rPr>
      </w:pPr>
    </w:p>
    <w:p w:rsidR="00305EB5" w:rsidP="001614DA">
      <w:pPr>
        <w:bidi w:val="0"/>
        <w:ind w:hanging="360"/>
        <w:rPr>
          <w:rFonts w:ascii="Times New Roman" w:hAnsi="Times New Roman"/>
        </w:rPr>
      </w:pPr>
      <w:r w:rsidRPr="00162E95" w:rsidR="001614DA">
        <w:rPr>
          <w:rFonts w:ascii="Times New Roman" w:hAnsi="Times New Roman"/>
        </w:rPr>
        <w:t>1.</w:t>
        <w:tab/>
        <w:t xml:space="preserve">legislatívne akty </w:t>
      </w:r>
    </w:p>
    <w:p w:rsidR="00305EB5" w:rsidP="001614DA">
      <w:pPr>
        <w:bidi w:val="0"/>
        <w:ind w:hanging="360"/>
        <w:rPr>
          <w:rFonts w:ascii="Times New Roman" w:hAnsi="Times New Roman"/>
        </w:rPr>
      </w:pPr>
    </w:p>
    <w:p w:rsidR="00F73BF6" w:rsidP="00F73BF6">
      <w:pPr>
        <w:bidi w:val="0"/>
        <w:rPr>
          <w:rFonts w:ascii="Times New Roman" w:hAnsi="Times New Roman"/>
        </w:rPr>
      </w:pPr>
      <w:r w:rsidR="00305EB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Nariadenie  Rady (EÚ) 2015/1797 zo 7. októbra 2015, ktorým sa mení nariadenie (EÚ) č. 833/2014 o reštriktívnych opatreniach s ohľadom na konanie Ruska, ktorým destabilizuje situáciu na Ukrajine</w:t>
      </w:r>
    </w:p>
    <w:p w:rsidR="00F73BF6" w:rsidP="00F73BF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Nariadenie  Rady (EÚ) č. 833/2014 z 31. júla 2014 o reštriktívnych opatreniach s ohľadom na konanie Ruska, ktorým destabilizuje situáciu na Ukrajine</w:t>
      </w:r>
    </w:p>
    <w:p w:rsidR="00F73BF6" w:rsidP="00F73BF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Nariadenie Rady (EÚ) č. 267/2012 z 23. marca 2012 o reštriktívnych opatreniach voči Iránu, ktorým sa zrušuje nariadenie (EÚ) č. 961/2010</w:t>
      </w:r>
    </w:p>
    <w:p w:rsidR="00F73BF6" w:rsidP="00F73BF6">
      <w:pPr>
        <w:bidi w:val="0"/>
        <w:ind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Nariadenie Rady (EÚ) č. 753/2011 z  1. augusta 2011 o reštriktívnych opatreniach voči určitým osobám, skupinám, podnikom a subjektom s ohľadom na situáciu v Afganistane                 </w:t>
        <w:br/>
        <w:t xml:space="preserve">            Nariadenie Rady (EÚ) č. 359/2011 z 12. apríla 2011 o reštriktívnych opatreniach voči určitým osobám, subjektom a orgánom s ohľadom na situáciu v Iráne </w:t>
      </w:r>
    </w:p>
    <w:p w:rsidR="00305EB5" w:rsidP="00F73BF6">
      <w:pPr>
        <w:bidi w:val="0"/>
        <w:ind w:hanging="360"/>
        <w:jc w:val="both"/>
        <w:rPr>
          <w:rFonts w:ascii="Times New Roman" w:hAnsi="Times New Roman"/>
        </w:rPr>
      </w:pPr>
      <w:r w:rsidR="00F73BF6">
        <w:rPr>
          <w:rFonts w:ascii="Times New Roman" w:hAnsi="Times New Roman"/>
        </w:rPr>
        <w:t xml:space="preserve">                  Nariadenie Rady (ES) č. 765/2006 z 18. mája 2006 o reštriktívnych opatreniach proti prezidentovi Lukašenkovi a niektorým predstaviteľom Bieloruska</w:t>
      </w:r>
    </w:p>
    <w:p w:rsidR="00F73BF6" w:rsidP="001614DA">
      <w:pPr>
        <w:bidi w:val="0"/>
        <w:ind w:hanging="360"/>
        <w:rPr>
          <w:rFonts w:ascii="Times New Roman" w:hAnsi="Times New Roman"/>
        </w:rPr>
      </w:pPr>
    </w:p>
    <w:p w:rsidR="00806FD2" w:rsidP="001614DA">
      <w:pPr>
        <w:bidi w:val="0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>2.   nelegislatívne akty</w:t>
      </w:r>
    </w:p>
    <w:p w:rsidR="00305EB5" w:rsidP="001614DA">
      <w:pPr>
        <w:bidi w:val="0"/>
        <w:ind w:hanging="171"/>
        <w:jc w:val="both"/>
        <w:rPr>
          <w:rFonts w:ascii="Times New Roman" w:hAnsi="Times New Roman"/>
        </w:rPr>
      </w:pPr>
    </w:p>
    <w:p w:rsidR="001614DA" w:rsidRPr="00162E95" w:rsidP="001614DA">
      <w:pPr>
        <w:bidi w:val="0"/>
        <w:ind w:hanging="171"/>
        <w:jc w:val="both"/>
        <w:rPr>
          <w:rFonts w:ascii="Times New Roman" w:hAnsi="Times New Roman"/>
          <w:i/>
        </w:rPr>
      </w:pPr>
      <w:r w:rsidRPr="00162E95">
        <w:rPr>
          <w:rFonts w:ascii="Times New Roman" w:hAnsi="Times New Roman"/>
        </w:rPr>
        <w:t>-</w:t>
        <w:tab/>
      </w:r>
      <w:r w:rsidRPr="00162E95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231378" w:rsidP="00231378">
      <w:pPr>
        <w:bidi w:val="0"/>
        <w:ind w:firstLine="360"/>
        <w:jc w:val="both"/>
        <w:rPr>
          <w:rFonts w:ascii="Times New Roman" w:hAnsi="Times New Roman"/>
        </w:rPr>
      </w:pPr>
    </w:p>
    <w:p w:rsidR="00F73BF6" w:rsidP="00F73BF6">
      <w:pPr>
        <w:bidi w:val="0"/>
        <w:rPr>
          <w:rFonts w:ascii="Times New Roman" w:hAnsi="Times New Roman"/>
        </w:rPr>
      </w:pPr>
      <w:r w:rsidR="0023137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Rozhodnutie Rady (SZBP) 2016/1071 z 1. júla 2016, ktorým sa mení rozhodnutie 2014/512/SZBP o reštriktívnych opatreniach s ohľadom na konanie Ruska, ktorým destabilizuje situáciu na Ukrajine</w:t>
      </w:r>
    </w:p>
    <w:p w:rsidR="00F73BF6" w:rsidP="00231378">
      <w:pPr>
        <w:bidi w:val="0"/>
        <w:ind w:firstLine="360"/>
        <w:jc w:val="both"/>
        <w:rPr>
          <w:rFonts w:ascii="Times New Roman" w:hAnsi="Times New Roman"/>
        </w:rPr>
      </w:pPr>
    </w:p>
    <w:p w:rsidR="00305EB5" w:rsidP="00231378">
      <w:pPr>
        <w:bidi w:val="0"/>
        <w:ind w:firstLine="360"/>
        <w:jc w:val="both"/>
        <w:rPr>
          <w:rFonts w:ascii="Times New Roman" w:hAnsi="Times New Roman"/>
        </w:rPr>
      </w:pPr>
      <w:r w:rsidR="00F73BF6">
        <w:rPr>
          <w:rFonts w:ascii="Times New Roman" w:hAnsi="Times New Roman"/>
        </w:rPr>
        <w:t xml:space="preserve">      </w:t>
      </w:r>
      <w:r w:rsidRPr="00231378" w:rsidR="00231378">
        <w:rPr>
          <w:rFonts w:ascii="Times New Roman" w:hAnsi="Times New Roman"/>
        </w:rPr>
        <w:t>R</w:t>
      </w:r>
      <w:r w:rsidR="00231378">
        <w:rPr>
          <w:rFonts w:ascii="Times New Roman" w:hAnsi="Times New Roman"/>
        </w:rPr>
        <w:t>ozhodnutie Rady</w:t>
      </w:r>
      <w:r w:rsidRPr="00231378" w:rsidR="00231378">
        <w:rPr>
          <w:rFonts w:ascii="Times New Roman" w:hAnsi="Times New Roman"/>
        </w:rPr>
        <w:t xml:space="preserve"> (SZBP) 2015/2431 z 21. decembra 2015, ktorým sa mení </w:t>
      </w:r>
      <w:r w:rsidR="00F73BF6">
        <w:rPr>
          <w:rFonts w:ascii="Times New Roman" w:hAnsi="Times New Roman"/>
        </w:rPr>
        <w:br/>
        <w:t xml:space="preserve"> </w:t>
      </w:r>
      <w:r w:rsidRPr="00231378" w:rsidR="00231378">
        <w:rPr>
          <w:rFonts w:ascii="Times New Roman" w:hAnsi="Times New Roman"/>
        </w:rPr>
        <w:t xml:space="preserve">rozhodnutie Rady 2014/512/SZBP o reštriktívnych opatreniach s ohľadom na konanie </w:t>
      </w:r>
      <w:r w:rsidR="00F73BF6">
        <w:rPr>
          <w:rFonts w:ascii="Times New Roman" w:hAnsi="Times New Roman"/>
        </w:rPr>
        <w:br/>
        <w:t xml:space="preserve"> </w:t>
      </w:r>
      <w:r w:rsidRPr="00231378" w:rsidR="00231378">
        <w:rPr>
          <w:rFonts w:ascii="Times New Roman" w:hAnsi="Times New Roman"/>
        </w:rPr>
        <w:t>Ruska, ktorým destabilizuje situáciu na Ukrajine</w:t>
      </w:r>
    </w:p>
    <w:p w:rsidR="00231378" w:rsidP="00305EB5">
      <w:pPr>
        <w:bidi w:val="0"/>
        <w:ind w:firstLine="360"/>
        <w:jc w:val="both"/>
        <w:rPr>
          <w:rFonts w:ascii="Times New Roman" w:hAnsi="Times New Roman"/>
        </w:rPr>
      </w:pPr>
      <w:r w:rsidR="00305EB5">
        <w:rPr>
          <w:rFonts w:ascii="Times New Roman" w:hAnsi="Times New Roman"/>
        </w:rPr>
        <w:t xml:space="preserve">    </w:t>
      </w:r>
    </w:p>
    <w:p w:rsidR="002419D1" w:rsidP="00305EB5">
      <w:pPr>
        <w:bidi w:val="0"/>
        <w:ind w:firstLine="360"/>
        <w:jc w:val="both"/>
        <w:rPr>
          <w:rFonts w:ascii="Times New Roman" w:hAnsi="Times New Roman"/>
        </w:rPr>
      </w:pPr>
      <w:r w:rsidR="00231378">
        <w:rPr>
          <w:rFonts w:ascii="Times New Roman" w:hAnsi="Times New Roman"/>
        </w:rPr>
        <w:t xml:space="preserve">    </w:t>
      </w:r>
      <w:r w:rsidR="00305EB5">
        <w:rPr>
          <w:rFonts w:ascii="Times New Roman" w:hAnsi="Times New Roman"/>
        </w:rPr>
        <w:t xml:space="preserve">    </w:t>
      </w:r>
      <w:r w:rsidRPr="002419D1">
        <w:rPr>
          <w:rFonts w:ascii="Times New Roman" w:hAnsi="Times New Roman"/>
        </w:rPr>
        <w:t>Rozhodnutie Rady 2014/507/SZBP z 30.</w:t>
      </w:r>
      <w:r w:rsidR="00231378">
        <w:rPr>
          <w:rFonts w:ascii="Times New Roman" w:hAnsi="Times New Roman"/>
        </w:rPr>
        <w:t xml:space="preserve"> </w:t>
      </w:r>
      <w:r w:rsidRPr="002419D1">
        <w:rPr>
          <w:rFonts w:ascii="Times New Roman" w:hAnsi="Times New Roman"/>
        </w:rPr>
        <w:t>júla 2</w:t>
      </w:r>
      <w:r w:rsidR="00F73BF6">
        <w:rPr>
          <w:rFonts w:ascii="Times New Roman" w:hAnsi="Times New Roman"/>
        </w:rPr>
        <w:t xml:space="preserve">014, ktorým sa mení rozhodnutie </w:t>
      </w:r>
      <w:r w:rsidRPr="002419D1">
        <w:rPr>
          <w:rFonts w:ascii="Times New Roman" w:hAnsi="Times New Roman"/>
        </w:rPr>
        <w:t xml:space="preserve">2014/386/SZBP o obmedzeniach týkajúcich sa tovaru s pôvodom na Kryme alebo v </w:t>
      </w:r>
      <w:r w:rsidR="00F73BF6">
        <w:rPr>
          <w:rFonts w:ascii="Times New Roman" w:hAnsi="Times New Roman"/>
        </w:rPr>
        <w:br/>
      </w:r>
      <w:r w:rsidRPr="002419D1">
        <w:rPr>
          <w:rFonts w:ascii="Times New Roman" w:hAnsi="Times New Roman"/>
        </w:rPr>
        <w:t xml:space="preserve">Sevastopole, ktoré sú reakciou na nezákonné pripojenie Krymu a Sevastopola - zameranie </w:t>
      </w:r>
      <w:r w:rsidR="00F73BF6">
        <w:rPr>
          <w:rFonts w:ascii="Times New Roman" w:hAnsi="Times New Roman"/>
        </w:rPr>
        <w:br/>
      </w:r>
      <w:r w:rsidRPr="002419D1">
        <w:rPr>
          <w:rFonts w:ascii="Times New Roman" w:hAnsi="Times New Roman"/>
        </w:rPr>
        <w:t>na zákaz investícií na Krym ako aj obchodu</w:t>
      </w:r>
      <w:r>
        <w:rPr>
          <w:rFonts w:ascii="Times New Roman" w:hAnsi="Times New Roman"/>
        </w:rPr>
        <w:t>.</w:t>
      </w:r>
    </w:p>
    <w:p w:rsidR="001614DA" w:rsidP="00305EB5">
      <w:pPr>
        <w:bidi w:val="0"/>
        <w:ind w:firstLine="360"/>
        <w:jc w:val="both"/>
        <w:rPr>
          <w:rFonts w:ascii="Times New Roman" w:hAnsi="Times New Roman"/>
        </w:rPr>
      </w:pPr>
      <w:r w:rsidR="002419D1">
        <w:rPr>
          <w:rFonts w:ascii="Times New Roman" w:hAnsi="Times New Roman"/>
        </w:rPr>
        <w:t xml:space="preserve">         </w:t>
      </w:r>
      <w:r w:rsidRPr="00305EB5" w:rsidR="00305EB5">
        <w:rPr>
          <w:rFonts w:ascii="Times New Roman" w:hAnsi="Times New Roman"/>
        </w:rPr>
        <w:t>Rozhodnutie Rady 2014/508/SZBP z 30. júla</w:t>
      </w:r>
      <w:r w:rsidR="002419D1">
        <w:rPr>
          <w:rFonts w:ascii="Times New Roman" w:hAnsi="Times New Roman"/>
        </w:rPr>
        <w:t xml:space="preserve"> 2014</w:t>
      </w:r>
      <w:r w:rsidRPr="00305EB5" w:rsidR="00305EB5">
        <w:rPr>
          <w:rFonts w:ascii="Times New Roman" w:hAnsi="Times New Roman"/>
        </w:rPr>
        <w:t xml:space="preserve">, ktorým sa mení rozhodnutie </w:t>
      </w:r>
      <w:r w:rsidR="00F73BF6">
        <w:rPr>
          <w:rFonts w:ascii="Times New Roman" w:hAnsi="Times New Roman"/>
        </w:rPr>
        <w:t xml:space="preserve">      </w:t>
        <w:br/>
      </w:r>
      <w:r w:rsidR="00305EB5">
        <w:rPr>
          <w:rFonts w:ascii="Times New Roman" w:hAnsi="Times New Roman"/>
        </w:rPr>
        <w:t xml:space="preserve"> </w:t>
      </w:r>
      <w:r w:rsidRPr="00305EB5" w:rsidR="00305EB5">
        <w:rPr>
          <w:rFonts w:ascii="Times New Roman" w:hAnsi="Times New Roman"/>
        </w:rPr>
        <w:t xml:space="preserve">2014/145/SZBP o reštriktívnych opatreniach vzhľadom na konanie, ktorým sa narúša </w:t>
      </w:r>
      <w:r w:rsidR="00F73BF6">
        <w:rPr>
          <w:rFonts w:ascii="Times New Roman" w:hAnsi="Times New Roman"/>
        </w:rPr>
        <w:br/>
        <w:t xml:space="preserve"> </w:t>
      </w:r>
      <w:r w:rsidRPr="00305EB5" w:rsidR="00305EB5">
        <w:rPr>
          <w:rFonts w:ascii="Times New Roman" w:hAnsi="Times New Roman"/>
        </w:rPr>
        <w:t xml:space="preserve">alebo ohrozuje územná celistvosť, zvrchovanosť a nezávislosť Ukrajiny - doplnenie </w:t>
      </w:r>
      <w:r w:rsidR="00F73BF6">
        <w:rPr>
          <w:rFonts w:ascii="Times New Roman" w:hAnsi="Times New Roman"/>
        </w:rPr>
        <w:br/>
        <w:t xml:space="preserve"> </w:t>
      </w:r>
      <w:r w:rsidRPr="00305EB5" w:rsidR="00305EB5">
        <w:rPr>
          <w:rFonts w:ascii="Times New Roman" w:hAnsi="Times New Roman"/>
        </w:rPr>
        <w:t>sankčných zoznamov (8 osôb z toho 3 cronies a 3 entity)</w:t>
      </w:r>
      <w:r w:rsidR="00305EB5">
        <w:rPr>
          <w:rFonts w:ascii="Times New Roman" w:hAnsi="Times New Roman"/>
        </w:rPr>
        <w:t>.</w:t>
      </w:r>
    </w:p>
    <w:p w:rsidR="00F73BF6" w:rsidP="00F73BF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Rozhodnutie Rady 2012/642/SZBP z 15. októbra 2012 o reštriktívnych opatreniach voči Bielorusku </w:t>
      </w:r>
    </w:p>
    <w:p w:rsidR="00F73BF6" w:rsidP="00F73BF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Rozhodnutie Rady 2011/486/SZBP z 1. augusta 2011 o reštriktívnych opatreniach voči určitým osobám, skupinám, podnikom a subjektom s ohľadom na situáciu v Afganistane </w:t>
      </w:r>
    </w:p>
    <w:p w:rsidR="00F73BF6" w:rsidP="00F73BF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Rozhodnutie Rady 2011/235/SZBP z 12. apríla 2011 o reštriktívnych opatreniach voči určitým osobám a subjektom s ohľadom na situáciu v Iráne</w:t>
      </w:r>
    </w:p>
    <w:p w:rsidR="00F73BF6" w:rsidP="00F73BF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Rozhodnutie Rady 2010/639/SZBP z  25. októbra 2010 o reštriktívnych opatreniach proti niektorým predstaviteľom Bieloruska</w:t>
      </w:r>
    </w:p>
    <w:p w:rsidR="00F73BF6" w:rsidP="00F73BF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Rozhodnutie Rady 2010/413/SZBP z 26. júla 2010 o reštriktívnych opatreniach voči Iránu a o zrušení spoločnej pozície 2007/140/SZBP</w:t>
      </w:r>
    </w:p>
    <w:p w:rsidR="002419D1" w:rsidP="00F73BF6">
      <w:pPr>
        <w:bidi w:val="0"/>
        <w:jc w:val="both"/>
        <w:rPr>
          <w:rFonts w:ascii="Times New Roman" w:hAnsi="Times New Roman"/>
        </w:rPr>
      </w:pPr>
    </w:p>
    <w:p w:rsidR="001614DA" w:rsidRPr="00162E95" w:rsidP="002419D1">
      <w:pPr>
        <w:bidi w:val="0"/>
        <w:jc w:val="both"/>
        <w:rPr>
          <w:rFonts w:ascii="Times New Roman" w:hAnsi="Times New Roman"/>
        </w:rPr>
      </w:pPr>
      <w:r w:rsidRPr="00162E95">
        <w:rPr>
          <w:rFonts w:ascii="Times New Roman" w:hAnsi="Times New Roman"/>
        </w:rPr>
        <w:t>b)</w:t>
        <w:tab/>
        <w:t>nie je obsiahnutá v judikatúre Súdneho dvora Európskej únie.</w:t>
      </w:r>
    </w:p>
    <w:p w:rsidR="001614DA" w:rsidRPr="00162E95" w:rsidP="001614DA">
      <w:pPr>
        <w:bidi w:val="0"/>
        <w:rPr>
          <w:rFonts w:ascii="Times New Roman" w:hAnsi="Times New Roman"/>
        </w:rPr>
      </w:pPr>
    </w:p>
    <w:p w:rsidR="001614DA" w:rsidRPr="00162E95" w:rsidP="001614DA">
      <w:pPr>
        <w:bidi w:val="0"/>
        <w:ind w:hanging="360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1614DA" w:rsidRPr="00162E95" w:rsidP="001614DA">
      <w:pPr>
        <w:bidi w:val="0"/>
        <w:rPr>
          <w:rFonts w:ascii="Times New Roman" w:hAnsi="Times New Roman"/>
        </w:rPr>
      </w:pPr>
    </w:p>
    <w:p w:rsidR="001614DA" w:rsidRPr="00162E95" w:rsidP="001614DA">
      <w:pPr>
        <w:bidi w:val="0"/>
        <w:ind w:hanging="349"/>
        <w:rPr>
          <w:rFonts w:ascii="Times New Roman" w:hAnsi="Times New Roman"/>
        </w:rPr>
      </w:pPr>
      <w:r w:rsidRPr="00162E95">
        <w:rPr>
          <w:rFonts w:ascii="Times New Roman" w:hAnsi="Times New Roman"/>
        </w:rPr>
        <w:t>a)</w:t>
        <w:tab/>
        <w:t>lehota na prebratie smernice alebo lehota na implementáciu nariaden</w:t>
      </w:r>
      <w:r>
        <w:rPr>
          <w:rFonts w:ascii="Times New Roman" w:hAnsi="Times New Roman"/>
        </w:rPr>
        <w:t>ia alebo rozhodnutia:</w:t>
      </w:r>
    </w:p>
    <w:p w:rsidR="001614DA" w:rsidRPr="00162E95" w:rsidP="001614D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  <w:r w:rsidRPr="00162E95">
        <w:rPr>
          <w:rFonts w:ascii="Times New Roman" w:hAnsi="Times New Roman"/>
        </w:rPr>
        <w:t xml:space="preserve"> </w:t>
        <w:br/>
        <w:t> </w:t>
      </w:r>
    </w:p>
    <w:p w:rsidR="001614DA" w:rsidRPr="00162E95" w:rsidP="001614DA">
      <w:pPr>
        <w:bidi w:val="0"/>
        <w:ind w:hanging="349"/>
        <w:jc w:val="both"/>
        <w:rPr>
          <w:rFonts w:ascii="Times New Roman" w:hAnsi="Times New Roman"/>
        </w:rPr>
      </w:pPr>
      <w:r w:rsidRPr="00162E95">
        <w:rPr>
          <w:rFonts w:ascii="Times New Roman" w:hAnsi="Times New Roman"/>
        </w:rPr>
        <w:t>b)</w:t>
        <w:tab/>
        <w:t>lehota určená na predloženie návrhu právneho predpisu na rokovanie vlády podľa určenia gestorských ústredných orgánov štátnej správy zodpovedných za transpozíciu smerníc            a vypracovanie tabuliek zhody k návrhom všeobecne záväzných právnych predpisov</w:t>
      </w:r>
    </w:p>
    <w:p w:rsidR="001614DA" w:rsidRPr="00162E95" w:rsidP="001614DA">
      <w:pPr>
        <w:bidi w:val="0"/>
        <w:ind w:hanging="349"/>
        <w:rPr>
          <w:rFonts w:ascii="Times New Roman" w:hAnsi="Times New Roman"/>
        </w:rPr>
      </w:pPr>
      <w:r w:rsidRPr="00162E95">
        <w:rPr>
          <w:rFonts w:ascii="Times New Roman" w:hAnsi="Times New Roman"/>
        </w:rPr>
        <w:tab/>
      </w:r>
      <w:r>
        <w:rPr>
          <w:rFonts w:ascii="Times New Roman" w:hAnsi="Times New Roman"/>
        </w:rPr>
        <w:t>bezpredmetné</w:t>
      </w:r>
      <w:r w:rsidRPr="00162E95">
        <w:rPr>
          <w:rFonts w:ascii="Times New Roman" w:hAnsi="Times New Roman"/>
        </w:rPr>
        <w:t> </w:t>
      </w:r>
    </w:p>
    <w:p w:rsidR="001614DA" w:rsidRPr="00162E95" w:rsidP="001614DA">
      <w:pPr>
        <w:bidi w:val="0"/>
        <w:ind w:hanging="349"/>
        <w:rPr>
          <w:rFonts w:ascii="Times New Roman" w:hAnsi="Times New Roman"/>
        </w:rPr>
      </w:pPr>
    </w:p>
    <w:p w:rsidR="001614DA" w:rsidRPr="00162E95" w:rsidP="001614DA">
      <w:pPr>
        <w:bidi w:val="0"/>
        <w:ind w:hanging="349"/>
        <w:rPr>
          <w:rFonts w:ascii="Times New Roman" w:hAnsi="Times New Roman"/>
        </w:rPr>
      </w:pPr>
      <w:r w:rsidRPr="00162E95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1614DA" w:rsidRPr="00162E95" w:rsidP="001614D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  <w:r w:rsidRPr="00162E95">
        <w:rPr>
          <w:rFonts w:ascii="Times New Roman" w:hAnsi="Times New Roman"/>
        </w:rPr>
        <w:t> </w:t>
      </w:r>
    </w:p>
    <w:p w:rsidR="001614DA" w:rsidRPr="00162E95" w:rsidP="001614DA">
      <w:pPr>
        <w:bidi w:val="0"/>
        <w:ind w:firstLine="708"/>
        <w:rPr>
          <w:rFonts w:ascii="Times New Roman" w:hAnsi="Times New Roman"/>
        </w:rPr>
      </w:pPr>
    </w:p>
    <w:p w:rsidR="001614DA" w:rsidP="001614DA">
      <w:pPr>
        <w:bidi w:val="0"/>
        <w:ind w:hanging="349"/>
        <w:jc w:val="both"/>
        <w:rPr>
          <w:rFonts w:ascii="Times New Roman" w:hAnsi="Times New Roman"/>
        </w:rPr>
      </w:pPr>
      <w:r w:rsidRPr="00162E95">
        <w:rPr>
          <w:rFonts w:ascii="Times New Roman" w:hAnsi="Times New Roman"/>
        </w:rPr>
        <w:t>d)</w:t>
        <w:tab/>
        <w:t>informácia o právnych predpisoch, v ktorých sú preberané smernice už prebraté spolu              s uvedením rozsahu tohto prebratia</w:t>
      </w:r>
    </w:p>
    <w:p w:rsidR="001614DA" w:rsidRPr="00162E95" w:rsidP="001614DA">
      <w:pPr>
        <w:bidi w:val="0"/>
        <w:ind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bezpredmetné</w:t>
      </w:r>
    </w:p>
    <w:p w:rsidR="001614DA" w:rsidRPr="00162E95" w:rsidP="001614DA">
      <w:pPr>
        <w:bidi w:val="0"/>
        <w:ind w:firstLine="708"/>
        <w:rPr>
          <w:rFonts w:ascii="Times New Roman" w:hAnsi="Times New Roman"/>
        </w:rPr>
      </w:pPr>
    </w:p>
    <w:p w:rsidR="00532F97" w:rsidP="001614DA">
      <w:pPr>
        <w:bidi w:val="0"/>
        <w:ind w:hanging="360"/>
        <w:rPr>
          <w:rFonts w:ascii="Times New Roman" w:hAnsi="Times New Roman"/>
          <w:b/>
        </w:rPr>
      </w:pPr>
    </w:p>
    <w:p w:rsidR="001614DA" w:rsidRPr="00162E95" w:rsidP="001614DA">
      <w:pPr>
        <w:bidi w:val="0"/>
        <w:ind w:hanging="360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1614DA" w:rsidRPr="00162E95" w:rsidP="001614DA">
      <w:pPr>
        <w:bidi w:val="0"/>
        <w:rPr>
          <w:rFonts w:ascii="Times New Roman" w:hAnsi="Times New Roman"/>
        </w:rPr>
      </w:pPr>
    </w:p>
    <w:p w:rsidR="001614DA" w:rsidRPr="00162E95" w:rsidP="001614D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  <w:r w:rsidRPr="00162E95">
        <w:rPr>
          <w:rFonts w:ascii="Times New Roman" w:hAnsi="Times New Roman"/>
        </w:rPr>
        <w:t> </w:t>
      </w:r>
    </w:p>
    <w:p w:rsidR="001614DA" w:rsidRPr="00162E95" w:rsidP="001614DA">
      <w:pPr>
        <w:bidi w:val="0"/>
        <w:rPr>
          <w:rFonts w:ascii="Times New Roman" w:hAnsi="Times New Roman"/>
        </w:rPr>
      </w:pPr>
    </w:p>
    <w:p w:rsidR="001614DA" w:rsidRPr="00162E95" w:rsidP="001614DA">
      <w:pPr>
        <w:bidi w:val="0"/>
        <w:ind w:hanging="360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1614DA" w:rsidRPr="00162E95" w:rsidP="001614DA">
      <w:pPr>
        <w:tabs>
          <w:tab w:val="left" w:pos="360"/>
        </w:tabs>
        <w:bidi w:val="0"/>
        <w:rPr>
          <w:rFonts w:ascii="Times New Roman" w:hAnsi="Times New Roman"/>
        </w:rPr>
      </w:pPr>
    </w:p>
    <w:p w:rsidR="001614DA" w:rsidP="001614DA">
      <w:pPr>
        <w:bidi w:val="0"/>
        <w:rPr>
          <w:rFonts w:ascii="Times New Roman" w:hAnsi="Times New Roman"/>
        </w:rPr>
      </w:pPr>
      <w:r w:rsidR="006D0E7E">
        <w:rPr>
          <w:rFonts w:ascii="Times New Roman" w:hAnsi="Times New Roman"/>
        </w:rPr>
        <w:t>Ministerstvo hospodárstva SR, Ministerstvo financií SR, Národná banka Slovenska, Ministerstvo vnútra SR, Ministerstvo zahraničných vecí a európskych záležitostí SR, Slovenská informačná služba</w:t>
      </w:r>
      <w:r w:rsidRPr="00162E95">
        <w:rPr>
          <w:rFonts w:ascii="Times New Roman" w:hAnsi="Times New Roman"/>
        </w:rPr>
        <w:t> 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6611A7"/>
    <w:rsid w:val="00063AE9"/>
    <w:rsid w:val="00063DA3"/>
    <w:rsid w:val="00094014"/>
    <w:rsid w:val="001614DA"/>
    <w:rsid w:val="00162E95"/>
    <w:rsid w:val="001E4C73"/>
    <w:rsid w:val="001F5567"/>
    <w:rsid w:val="00210689"/>
    <w:rsid w:val="00231378"/>
    <w:rsid w:val="002419D1"/>
    <w:rsid w:val="002C0070"/>
    <w:rsid w:val="00305EB5"/>
    <w:rsid w:val="003B4E32"/>
    <w:rsid w:val="00412011"/>
    <w:rsid w:val="004137FB"/>
    <w:rsid w:val="00532F97"/>
    <w:rsid w:val="006611A7"/>
    <w:rsid w:val="006D0E7E"/>
    <w:rsid w:val="00717777"/>
    <w:rsid w:val="00806FD2"/>
    <w:rsid w:val="00B74E22"/>
    <w:rsid w:val="00B977F0"/>
    <w:rsid w:val="00F73BF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A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738</Words>
  <Characters>4207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Gašparíková, Jarmila</cp:lastModifiedBy>
  <cp:revision>2</cp:revision>
  <cp:lastPrinted>2016-08-11T08:21:00Z</cp:lastPrinted>
  <dcterms:created xsi:type="dcterms:W3CDTF">2016-08-19T15:06:00Z</dcterms:created>
  <dcterms:modified xsi:type="dcterms:W3CDTF">2016-08-19T15:06:00Z</dcterms:modified>
</cp:coreProperties>
</file>