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B6D73" w:rsidRPr="00A179AE" w:rsidP="007B6D73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7B6D73" w:rsidP="007B6D73">
      <w:pPr>
        <w:pStyle w:val="ListParagraph"/>
        <w:bidi w:val="0"/>
        <w:ind w:left="426"/>
        <w:rPr>
          <w:b/>
        </w:rPr>
      </w:pPr>
    </w:p>
    <w:tbl>
      <w:tblPr>
        <w:tblStyle w:val="TableGrid"/>
        <w:tblW w:w="9180" w:type="dxa"/>
        <w:tblLayout w:type="fixed"/>
        <w:tblLook w:val="04A0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7B6D73" w:rsidRPr="00A179AE" w:rsidP="007B6D73">
            <w:pPr>
              <w:pStyle w:val="ListParagraph"/>
              <w:numPr>
                <w:numId w:val="4"/>
              </w:numPr>
              <w:bidi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Základné údaje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7B6D73" w:rsidRPr="00A179AE" w:rsidP="00BF7495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Názov materiálu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73" w:rsidRPr="00063AE9" w:rsidP="005C2743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Návrh z</w:t>
            </w:r>
            <w:r w:rsidRPr="00063AE9">
              <w:rPr>
                <w:rFonts w:ascii="Times New Roman" w:hAnsi="Times New Roman"/>
                <w:sz w:val="22"/>
                <w:szCs w:val="22"/>
              </w:rPr>
              <w:t>ákon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a </w:t>
            </w:r>
            <w:r w:rsidR="005C2743">
              <w:rPr>
                <w:rFonts w:ascii="Times New Roman" w:hAnsi="Times New Roman"/>
                <w:sz w:val="22"/>
                <w:szCs w:val="22"/>
              </w:rPr>
              <w:t>o vykonávaní medzinárodných sankcií a o doplnení zákona č. 566/2001 Z. z. o cenných papieroch a investičných službách a o zmene a doplnení niektorých zákonov (zákon o cenných papieroch) v znení neskorších predpisov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7B6D73" w:rsidRPr="00A179AE" w:rsidP="00BF7495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Predkladateľ (a spolupredkladateľ)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B6D73" w:rsidRPr="00A179AE" w:rsidP="00BF7495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162E95">
              <w:rPr>
                <w:rFonts w:ascii="Times New Roman" w:hAnsi="Times New Roman"/>
                <w:sz w:val="22"/>
                <w:szCs w:val="22"/>
              </w:rPr>
              <w:t>Ministerstvo hospodárstva Slovenskej republiky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center"/>
          </w:tcPr>
          <w:p w:rsidR="007B6D73" w:rsidRPr="00A179AE" w:rsidP="00BF7495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Charakter predkladaného materiálu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7B6D73" w:rsidRPr="00A179AE" w:rsidP="00BF7495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B6D73" w:rsidRPr="00A179AE" w:rsidP="00BF7495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A179AE">
              <w:rPr>
                <w:rFonts w:ascii="Times New Roman" w:hAnsi="Times New Roman"/>
                <w:sz w:val="22"/>
                <w:szCs w:val="22"/>
              </w:rPr>
              <w:t>Materiál nelegislatívnej povahy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7B6D73" w:rsidRPr="00A179AE" w:rsidP="00BF7495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7B6D73" w:rsidRPr="00A179AE" w:rsidP="00BF7495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MS Gothic" w:eastAsia="MS Gothic" w:hAnsi="MS Gothic" w:hint="eastAsia"/>
                <w:sz w:val="22"/>
                <w:szCs w:val="22"/>
              </w:rPr>
              <w:t>☒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B6D73" w:rsidRPr="00A179AE" w:rsidP="00BF7495">
            <w:pPr>
              <w:bidi w:val="0"/>
              <w:ind w:left="175" w:hanging="175"/>
              <w:rPr>
                <w:rFonts w:ascii="Times New Roman" w:hAnsi="Times New Roman"/>
                <w:sz w:val="22"/>
                <w:szCs w:val="22"/>
              </w:rPr>
            </w:pPr>
            <w:r w:rsidRPr="00A179AE">
              <w:rPr>
                <w:rFonts w:ascii="Times New Roman" w:hAnsi="Times New Roman"/>
                <w:sz w:val="22"/>
                <w:szCs w:val="22"/>
              </w:rPr>
              <w:t>Materiál legislatívnej povahy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7B6D73" w:rsidRPr="00A179AE" w:rsidP="00BF7495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7B6D73" w:rsidRPr="00A179AE" w:rsidP="00BF7495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B6D73" w:rsidRPr="00A179AE" w:rsidP="00BF7495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A179AE">
              <w:rPr>
                <w:rFonts w:ascii="Times New Roman" w:hAnsi="Times New Roman"/>
                <w:sz w:val="22"/>
                <w:szCs w:val="22"/>
              </w:rPr>
              <w:t>Transpozícia práva EÚ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B6D73" w:rsidRPr="00A179AE" w:rsidP="005C2743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A179AE">
              <w:rPr>
                <w:rFonts w:ascii="Times New Roman" w:hAnsi="Times New Roman"/>
                <w:i/>
                <w:sz w:val="22"/>
                <w:szCs w:val="22"/>
              </w:rPr>
              <w:t>V prípade transpozície uveďte zoznam transponovaných predpisov: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7B6D73" w:rsidRPr="00A179AE" w:rsidP="00BF7495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73" w:rsidRPr="00A179AE" w:rsidP="00BF7495">
            <w:pPr>
              <w:bidi w:val="0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7B6D73" w:rsidRPr="00A179AE" w:rsidP="00BF7495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Predpokladaný termín predloženia na MPK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73" w:rsidRPr="00A179AE" w:rsidP="00BF7495">
            <w:pPr>
              <w:bidi w:val="0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júl</w:t>
            </w:r>
            <w:r w:rsidRPr="00162E95">
              <w:rPr>
                <w:rFonts w:ascii="Times New Roman" w:hAnsi="Times New Roman"/>
                <w:sz w:val="22"/>
                <w:szCs w:val="22"/>
              </w:rPr>
              <w:t xml:space="preserve"> 2016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7B6D73" w:rsidRPr="00A179AE" w:rsidP="00BF7495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Predpokladaný termín predloženia na Rokovanie vlády SR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73" w:rsidRPr="00A179AE" w:rsidP="00BF7495">
            <w:pPr>
              <w:bidi w:val="0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august</w:t>
            </w:r>
            <w:r w:rsidRPr="00162E95">
              <w:rPr>
                <w:rFonts w:ascii="Times New Roman" w:hAnsi="Times New Roman"/>
                <w:sz w:val="22"/>
                <w:szCs w:val="22"/>
              </w:rPr>
              <w:t xml:space="preserve"> 2016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7B6D73" w:rsidRPr="00A179AE" w:rsidP="00BF7495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7B6D73" w:rsidRPr="00A179AE" w:rsidP="007B6D73">
            <w:pPr>
              <w:pStyle w:val="ListParagraph"/>
              <w:numPr>
                <w:numId w:val="4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Defin</w:t>
            </w:r>
            <w:r>
              <w:rPr>
                <w:rFonts w:ascii="Times New Roman" w:hAnsi="Times New Roman" w:cs="Times New Roman"/>
                <w:b/>
              </w:rPr>
              <w:t>ovanie</w:t>
            </w:r>
            <w:r w:rsidRPr="00A179AE">
              <w:rPr>
                <w:rFonts w:ascii="Times New Roman" w:hAnsi="Times New Roman" w:cs="Times New Roman"/>
                <w:b/>
              </w:rPr>
              <w:t xml:space="preserve"> problému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18"/>
        </w:trPr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B6D73" w:rsidRPr="00A179AE" w:rsidP="00BF7495">
            <w:pPr>
              <w:bidi w:val="0"/>
              <w:rPr>
                <w:rFonts w:ascii="Times New Roman" w:hAnsi="Times New Roman"/>
                <w:i/>
                <w:sz w:val="22"/>
                <w:szCs w:val="22"/>
              </w:rPr>
            </w:pPr>
            <w:r w:rsidRPr="00A179AE">
              <w:rPr>
                <w:rFonts w:ascii="Times New Roman" w:hAnsi="Times New Roman"/>
                <w:i/>
                <w:sz w:val="22"/>
                <w:szCs w:val="22"/>
              </w:rPr>
              <w:t>Uveďte základné problémy, na ktoré navrhovaná regulácia reaguje.</w:t>
            </w:r>
          </w:p>
          <w:p w:rsidR="007B6D73" w:rsidRPr="00A179AE" w:rsidP="005C2743">
            <w:pPr>
              <w:bidi w:val="0"/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Materiál upravuje </w:t>
            </w:r>
            <w:r w:rsidRPr="00D14C62">
              <w:rPr>
                <w:rFonts w:ascii="Times New Roman" w:eastAsia="Arial Unicode MS" w:hAnsi="Times New Roman" w:hint="default"/>
                <w:color w:themeColor="tx1" w:themeShade="FF"/>
                <w:sz w:val="22"/>
                <w:szCs w:val="22"/>
              </w:rPr>
              <w:t>domá</w:t>
            </w:r>
            <w:r w:rsidRPr="00D14C62">
              <w:rPr>
                <w:rFonts w:ascii="Times New Roman" w:eastAsia="Arial Unicode MS" w:hAnsi="Times New Roman" w:hint="default"/>
                <w:color w:themeColor="tx1" w:themeShade="FF"/>
                <w:sz w:val="22"/>
                <w:szCs w:val="22"/>
              </w:rPr>
              <w:t>cu legislatí</w:t>
            </w:r>
            <w:r w:rsidRPr="00D14C62">
              <w:rPr>
                <w:rFonts w:ascii="Times New Roman" w:eastAsia="Arial Unicode MS" w:hAnsi="Times New Roman" w:hint="default"/>
                <w:color w:themeColor="tx1" w:themeShade="FF"/>
                <w:sz w:val="22"/>
                <w:szCs w:val="22"/>
              </w:rPr>
              <w:t xml:space="preserve">vu </w:t>
            </w:r>
            <w:r>
              <w:rPr>
                <w:rFonts w:ascii="Times New Roman" w:eastAsia="Arial Unicode MS" w:hAnsi="Times New Roman" w:hint="default"/>
                <w:color w:themeColor="tx1" w:themeShade="FF"/>
                <w:sz w:val="22"/>
                <w:szCs w:val="22"/>
              </w:rPr>
              <w:t>vykoná</w:t>
            </w:r>
            <w:r>
              <w:rPr>
                <w:rFonts w:ascii="Times New Roman" w:eastAsia="Arial Unicode MS" w:hAnsi="Times New Roman" w:hint="default"/>
                <w:color w:themeColor="tx1" w:themeShade="FF"/>
                <w:sz w:val="22"/>
                <w:szCs w:val="22"/>
              </w:rPr>
              <w:t>vania medziná</w:t>
            </w:r>
            <w:r>
              <w:rPr>
                <w:rFonts w:ascii="Times New Roman" w:eastAsia="Arial Unicode MS" w:hAnsi="Times New Roman" w:hint="default"/>
                <w:color w:themeColor="tx1" w:themeShade="FF"/>
                <w:sz w:val="22"/>
                <w:szCs w:val="22"/>
              </w:rPr>
              <w:t>rodný</w:t>
            </w:r>
            <w:r>
              <w:rPr>
                <w:rFonts w:ascii="Times New Roman" w:eastAsia="Arial Unicode MS" w:hAnsi="Times New Roman" w:hint="default"/>
                <w:color w:themeColor="tx1" w:themeShade="FF"/>
                <w:sz w:val="22"/>
                <w:szCs w:val="22"/>
              </w:rPr>
              <w:t>ch sankcií</w:t>
            </w:r>
            <w:r>
              <w:rPr>
                <w:rFonts w:ascii="Times New Roman" w:eastAsia="Arial Unicode MS" w:hAnsi="Times New Roman" w:hint="default"/>
                <w:color w:themeColor="tx1" w:themeShade="FF"/>
                <w:sz w:val="22"/>
                <w:szCs w:val="22"/>
              </w:rPr>
              <w:t xml:space="preserve"> s </w:t>
            </w:r>
            <w:r>
              <w:rPr>
                <w:rFonts w:ascii="Times New Roman" w:eastAsia="Arial Unicode MS" w:hAnsi="Times New Roman" w:hint="default"/>
                <w:color w:themeColor="tx1" w:themeShade="FF"/>
                <w:sz w:val="22"/>
                <w:szCs w:val="22"/>
              </w:rPr>
              <w:t>dô</w:t>
            </w:r>
            <w:r>
              <w:rPr>
                <w:rFonts w:ascii="Times New Roman" w:eastAsia="Arial Unicode MS" w:hAnsi="Times New Roman" w:hint="default"/>
                <w:color w:themeColor="tx1" w:themeShade="FF"/>
                <w:sz w:val="22"/>
                <w:szCs w:val="22"/>
              </w:rPr>
              <w:t xml:space="preserve">razom na </w:t>
            </w:r>
            <w:r w:rsidRPr="00D14C62">
              <w:rPr>
                <w:rFonts w:ascii="Times New Roman" w:eastAsia="Arial Unicode MS" w:hAnsi="Times New Roman"/>
                <w:color w:themeColor="tx1" w:themeShade="FF"/>
                <w:sz w:val="22"/>
                <w:szCs w:val="22"/>
              </w:rPr>
              <w:t>oblas</w:t>
            </w:r>
            <w:r>
              <w:rPr>
                <w:rFonts w:ascii="Times New Roman" w:eastAsia="Arial Unicode MS" w:hAnsi="Times New Roman" w:hint="default"/>
                <w:color w:themeColor="tx1" w:themeShade="FF"/>
                <w:sz w:val="22"/>
                <w:szCs w:val="22"/>
              </w:rPr>
              <w:t>ť</w:t>
            </w:r>
            <w:r>
              <w:rPr>
                <w:rFonts w:ascii="Times New Roman" w:eastAsia="Arial Unicode MS" w:hAnsi="Times New Roman" w:hint="default"/>
                <w:color w:themeColor="tx1" w:themeShade="FF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zaistenia finančných a iných aktív sankcionovaných osôb, návrhov </w:t>
            </w:r>
            <w:r w:rsidRPr="00D14C62">
              <w:rPr>
                <w:rFonts w:ascii="Times New Roman" w:hAnsi="Times New Roman"/>
                <w:sz w:val="22"/>
                <w:szCs w:val="22"/>
              </w:rPr>
              <w:t xml:space="preserve">o zaradenie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a vyradenie </w:t>
            </w:r>
            <w:r w:rsidRPr="00D14C62">
              <w:rPr>
                <w:rFonts w:ascii="Times New Roman" w:hAnsi="Times New Roman"/>
                <w:sz w:val="22"/>
                <w:szCs w:val="22"/>
              </w:rPr>
              <w:t>na</w:t>
            </w:r>
            <w:r>
              <w:rPr>
                <w:rFonts w:ascii="Times New Roman" w:hAnsi="Times New Roman"/>
                <w:sz w:val="22"/>
                <w:szCs w:val="22"/>
              </w:rPr>
              <w:t>/zo</w:t>
            </w:r>
            <w:r w:rsidRPr="00D14C62">
              <w:rPr>
                <w:rFonts w:ascii="Times New Roman" w:hAnsi="Times New Roman"/>
                <w:sz w:val="22"/>
                <w:szCs w:val="22"/>
              </w:rPr>
              <w:t xml:space="preserve"> zoznam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ov sankcionovaných osôb na úrovni EÚ alebo Bezpečnostnej Rady Organizácie spojených národov („BR OSN“), </w:t>
            </w:r>
            <w:r w:rsidRPr="00D14C62">
              <w:rPr>
                <w:rFonts w:ascii="Times New Roman" w:hAnsi="Times New Roman"/>
                <w:sz w:val="22"/>
                <w:szCs w:val="22"/>
              </w:rPr>
              <w:t>informovanie osôb o za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radení, vyradení, práva odvolania sa a </w:t>
            </w:r>
            <w:r w:rsidRPr="00D14C62">
              <w:rPr>
                <w:rFonts w:ascii="Times New Roman" w:hAnsi="Times New Roman"/>
                <w:sz w:val="22"/>
                <w:szCs w:val="22"/>
              </w:rPr>
              <w:t xml:space="preserve">obhajoby pre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sankcionované </w:t>
            </w:r>
            <w:r w:rsidRPr="00D14C62">
              <w:rPr>
                <w:rFonts w:ascii="Times New Roman" w:hAnsi="Times New Roman"/>
                <w:sz w:val="22"/>
                <w:szCs w:val="22"/>
              </w:rPr>
              <w:t>osob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y, zároveň </w:t>
            </w:r>
            <w:r w:rsidRPr="00D14C62">
              <w:rPr>
                <w:rFonts w:ascii="Times New Roman" w:hAnsi="Times New Roman"/>
                <w:sz w:val="22"/>
                <w:szCs w:val="22"/>
              </w:rPr>
              <w:t>defin</w:t>
            </w:r>
            <w:r>
              <w:rPr>
                <w:rFonts w:ascii="Times New Roman" w:hAnsi="Times New Roman"/>
                <w:sz w:val="22"/>
                <w:szCs w:val="22"/>
              </w:rPr>
              <w:t>uje</w:t>
            </w:r>
            <w:r w:rsidRPr="00D14C62">
              <w:rPr>
                <w:rFonts w:ascii="Times New Roman" w:hAnsi="Times New Roman"/>
                <w:sz w:val="22"/>
                <w:szCs w:val="22"/>
              </w:rPr>
              <w:t xml:space="preserve"> kompetenci</w:t>
            </w:r>
            <w:r>
              <w:rPr>
                <w:rFonts w:ascii="Times New Roman" w:hAnsi="Times New Roman"/>
                <w:sz w:val="22"/>
                <w:szCs w:val="22"/>
              </w:rPr>
              <w:t>e</w:t>
            </w:r>
            <w:r w:rsidRPr="00D14C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povinných osôb a </w:t>
            </w:r>
            <w:r w:rsidRPr="00D14C62">
              <w:rPr>
                <w:rFonts w:ascii="Times New Roman" w:hAnsi="Times New Roman"/>
                <w:sz w:val="22"/>
                <w:szCs w:val="22"/>
              </w:rPr>
              <w:t>št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átnych orgánov v procese zaistenia finančných a iných aktív sankcionovaných osôb, ktorá v doterajšej platnej právnej úprave absentovala. 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7B6D73" w:rsidRPr="00A179AE" w:rsidP="007B6D73">
            <w:pPr>
              <w:pStyle w:val="ListParagraph"/>
              <w:numPr>
                <w:numId w:val="4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Ciele a výsledný stav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41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B6D73" w:rsidRPr="00A179AE" w:rsidP="00BF7495">
            <w:pPr>
              <w:bidi w:val="0"/>
              <w:rPr>
                <w:rFonts w:ascii="Times New Roman" w:hAnsi="Times New Roman"/>
                <w:i/>
                <w:sz w:val="22"/>
                <w:szCs w:val="22"/>
              </w:rPr>
            </w:pPr>
            <w:r w:rsidRPr="00A179AE">
              <w:rPr>
                <w:rFonts w:ascii="Times New Roman" w:hAnsi="Times New Roman"/>
                <w:i/>
                <w:sz w:val="22"/>
                <w:szCs w:val="22"/>
              </w:rPr>
              <w:t>Uveďte hlavné ciele navrhovaného predpisu (aký výsledný stav chcete reguláciou dosiahnuť).</w:t>
            </w:r>
          </w:p>
          <w:p w:rsidR="007B6D73" w:rsidRPr="00A179AE" w:rsidP="00BF7495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Cieľom návrhu zákona je </w:t>
            </w:r>
            <w:r w:rsidRPr="00220EA7">
              <w:rPr>
                <w:rFonts w:ascii="Times New Roman" w:hAnsi="Times New Roman"/>
                <w:sz w:val="22"/>
                <w:szCs w:val="22"/>
              </w:rPr>
              <w:t>zavie</w:t>
            </w:r>
            <w:r>
              <w:rPr>
                <w:rFonts w:ascii="Times New Roman" w:hAnsi="Times New Roman"/>
                <w:sz w:val="22"/>
                <w:szCs w:val="22"/>
              </w:rPr>
              <w:t>sť</w:t>
            </w:r>
            <w:r w:rsidRPr="00220EA7">
              <w:rPr>
                <w:rFonts w:ascii="Times New Roman" w:hAnsi="Times New Roman"/>
                <w:sz w:val="22"/>
                <w:szCs w:val="22"/>
              </w:rPr>
              <w:t xml:space="preserve"> efektívne postupy pre </w:t>
            </w:r>
            <w:r>
              <w:rPr>
                <w:rFonts w:ascii="Times New Roman" w:hAnsi="Times New Roman"/>
                <w:sz w:val="22"/>
                <w:szCs w:val="22"/>
              </w:rPr>
              <w:t>vykonávanie medzinárodných sankcií, najmä zaistenie</w:t>
            </w:r>
            <w:r w:rsidRPr="00220EA7">
              <w:rPr>
                <w:rFonts w:ascii="Times New Roman" w:hAnsi="Times New Roman"/>
                <w:sz w:val="22"/>
                <w:szCs w:val="22"/>
              </w:rPr>
              <w:t xml:space="preserve"> finančných a iných aktív teroristov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a sankcionovaných osôb</w:t>
            </w:r>
            <w:r w:rsidRPr="00220EA7">
              <w:rPr>
                <w:rFonts w:ascii="Times New Roman" w:hAnsi="Times New Roman"/>
                <w:sz w:val="22"/>
                <w:szCs w:val="22"/>
              </w:rPr>
              <w:t>, čo zname</w:t>
            </w:r>
            <w:r>
              <w:rPr>
                <w:rFonts w:ascii="Times New Roman" w:hAnsi="Times New Roman"/>
                <w:sz w:val="22"/>
                <w:szCs w:val="22"/>
              </w:rPr>
              <w:t>ná zabezpečenie, aby k zaisteniu</w:t>
            </w:r>
            <w:r w:rsidRPr="00220EA7">
              <w:rPr>
                <w:rFonts w:ascii="Times New Roman" w:hAnsi="Times New Roman"/>
                <w:sz w:val="22"/>
                <w:szCs w:val="22"/>
              </w:rPr>
              <w:t xml:space="preserve"> došlo bezodkladne a bez výstrahy oz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načených osôb, ktoré BR </w:t>
            </w:r>
            <w:r w:rsidRPr="00220EA7">
              <w:rPr>
                <w:rFonts w:ascii="Times New Roman" w:hAnsi="Times New Roman"/>
                <w:sz w:val="22"/>
                <w:szCs w:val="22"/>
              </w:rPr>
              <w:t>OSN označuje vo svojich rezolúciách, a ktoré sú následne implementované do nariadení EÚ.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7B6D73" w:rsidRPr="00A179AE" w:rsidP="007B6D73">
            <w:pPr>
              <w:pStyle w:val="ListParagraph"/>
              <w:numPr>
                <w:numId w:val="4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Dotknuté subjekty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B6D73" w:rsidRPr="00A179AE" w:rsidP="00BF7495">
            <w:pPr>
              <w:bidi w:val="0"/>
              <w:rPr>
                <w:rFonts w:ascii="Times New Roman" w:hAnsi="Times New Roman"/>
                <w:i/>
                <w:sz w:val="22"/>
                <w:szCs w:val="22"/>
              </w:rPr>
            </w:pPr>
            <w:r w:rsidRPr="00A179AE">
              <w:rPr>
                <w:rFonts w:ascii="Times New Roman" w:hAnsi="Times New Roman"/>
                <w:i/>
                <w:sz w:val="22"/>
                <w:szCs w:val="22"/>
              </w:rPr>
              <w:t>Uveďte subjekty, ktorých sa zmeny návrhu dotknú priamo aj nepriamo:</w:t>
            </w:r>
          </w:p>
          <w:p w:rsidR="007B6D73" w:rsidRPr="00F73AF3" w:rsidP="00BF7495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Materiál sa sekundárne dotýka orgánov verejnej správy, primárne sankcionovaných osôb, podozrivých z terorizmu. 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7B6D73" w:rsidRPr="00A179AE" w:rsidP="007B6D73">
            <w:pPr>
              <w:pStyle w:val="ListParagraph"/>
              <w:numPr>
                <w:numId w:val="4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Alternatívne riešenia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09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B6D73" w:rsidRPr="00A179AE" w:rsidP="00BF7495">
            <w:pPr>
              <w:bidi w:val="0"/>
              <w:rPr>
                <w:rFonts w:ascii="Times New Roman" w:hAnsi="Times New Roman"/>
                <w:i/>
                <w:sz w:val="22"/>
                <w:szCs w:val="22"/>
              </w:rPr>
            </w:pPr>
            <w:r w:rsidRPr="00A179AE">
              <w:rPr>
                <w:rFonts w:ascii="Times New Roman" w:hAnsi="Times New Roman"/>
                <w:i/>
                <w:sz w:val="22"/>
                <w:szCs w:val="22"/>
              </w:rPr>
              <w:t>Aké alternatívne riešenia boli posudzované?</w:t>
            </w:r>
          </w:p>
          <w:p w:rsidR="007B6D73" w:rsidP="00BF7495">
            <w:pPr>
              <w:bidi w:val="0"/>
              <w:rPr>
                <w:rFonts w:ascii="Times New Roman" w:hAnsi="Times New Roman"/>
                <w:i/>
                <w:sz w:val="22"/>
                <w:szCs w:val="22"/>
              </w:rPr>
            </w:pPr>
            <w:r w:rsidRPr="00A179AE">
              <w:rPr>
                <w:rFonts w:ascii="Times New Roman" w:hAnsi="Times New Roman"/>
                <w:i/>
                <w:sz w:val="22"/>
                <w:szCs w:val="22"/>
              </w:rPr>
              <w:t>Uveďte, aké alternatívne spôsoby na odstránenie definovaného problému boli identifikované a posudzované.</w:t>
            </w:r>
          </w:p>
          <w:p w:rsidR="007B6D73" w:rsidRPr="00F73AF3" w:rsidP="00BF7495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F73AF3">
              <w:rPr>
                <w:rFonts w:ascii="Times New Roman" w:hAnsi="Times New Roman"/>
                <w:sz w:val="22"/>
                <w:szCs w:val="22"/>
              </w:rPr>
              <w:t>Alternatívne riešenia neboli zvažované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7B6D73" w:rsidRPr="00A179AE" w:rsidP="007B6D73">
            <w:pPr>
              <w:pStyle w:val="ListParagraph"/>
              <w:numPr>
                <w:numId w:val="4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Vykonávacie predpisy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6203" w:type="dxa"/>
            <w:gridSpan w:val="6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7B6D73" w:rsidRPr="00A179AE" w:rsidP="00BF7495">
            <w:pPr>
              <w:bidi w:val="0"/>
              <w:rPr>
                <w:rFonts w:ascii="Times New Roman" w:hAnsi="Times New Roman"/>
                <w:i/>
                <w:sz w:val="22"/>
                <w:szCs w:val="22"/>
              </w:rPr>
            </w:pPr>
            <w:r w:rsidRPr="00A179AE">
              <w:rPr>
                <w:rFonts w:ascii="Times New Roman" w:hAnsi="Times New Roman"/>
                <w:i/>
                <w:sz w:val="22"/>
                <w:szCs w:val="22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7B6D73" w:rsidRPr="00A179AE" w:rsidP="00BF7495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A179AE">
              <w:rPr>
                <w:rFonts w:ascii="Times New Roman" w:hAnsi="Times New Roman"/>
                <w:sz w:val="22"/>
                <w:szCs w:val="22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B6D73" w:rsidRPr="00A179AE" w:rsidP="00BF7495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MS Gothic" w:eastAsia="MS Gothic" w:hAnsi="MS Gothic" w:hint="eastAsia"/>
                <w:sz w:val="22"/>
                <w:szCs w:val="22"/>
              </w:rPr>
              <w:t>☒</w:t>
            </w:r>
            <w:r w:rsidRPr="00A179AE">
              <w:rPr>
                <w:rFonts w:ascii="Times New Roman" w:hAnsi="Times New Roman"/>
                <w:sz w:val="22"/>
                <w:szCs w:val="22"/>
              </w:rPr>
              <w:t xml:space="preserve">  Nie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B6D73" w:rsidRPr="00A179AE" w:rsidP="00BF7495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A179AE">
              <w:rPr>
                <w:rFonts w:ascii="Times New Roman" w:hAnsi="Times New Roman"/>
                <w:i/>
                <w:sz w:val="22"/>
                <w:szCs w:val="22"/>
              </w:rPr>
              <w:t>Ak áno, uveďte ktoré oblasti budú nimi upravené, resp. ktorých vykonávacích predpisov sa zmena dotkne: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7B6D73" w:rsidRPr="00A179AE" w:rsidP="007B6D73">
            <w:pPr>
              <w:pStyle w:val="ListParagraph"/>
              <w:numPr>
                <w:numId w:val="4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 xml:space="preserve">Transpozícia práva EÚ 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157"/>
        </w:trPr>
        <w:tc>
          <w:tcPr>
            <w:tcW w:w="9180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B6D73" w:rsidP="00BF7495">
            <w:pPr>
              <w:bidi w:val="0"/>
              <w:rPr>
                <w:rFonts w:ascii="Times New Roman" w:hAnsi="Times New Roman"/>
                <w:i/>
                <w:sz w:val="22"/>
                <w:szCs w:val="22"/>
              </w:rPr>
            </w:pPr>
            <w:r w:rsidRPr="00A179AE">
              <w:rPr>
                <w:rFonts w:ascii="Times New Roman" w:hAnsi="Times New Roman"/>
                <w:i/>
                <w:sz w:val="22"/>
                <w:szCs w:val="22"/>
              </w:rPr>
              <w:t>Uveďte, v ktorých ustanoveniach ide národná právna úprava nad rámec minimálnych požiadaviek EÚ spolu s odôvodnením.</w:t>
            </w:r>
          </w:p>
          <w:p w:rsidR="007B6D73" w:rsidRPr="00A179AE" w:rsidP="00BF7495">
            <w:pPr>
              <w:bidi w:val="0"/>
              <w:rPr>
                <w:rFonts w:ascii="Times New Roman" w:hAnsi="Times New Roman"/>
                <w:i/>
                <w:sz w:val="22"/>
                <w:szCs w:val="22"/>
              </w:rPr>
            </w:pPr>
            <w:r w:rsidRPr="00162E95">
              <w:rPr>
                <w:rFonts w:ascii="Times New Roman" w:hAnsi="Times New Roman"/>
                <w:sz w:val="22"/>
                <w:szCs w:val="22"/>
              </w:rPr>
              <w:t>Netýka sa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7B6D73" w:rsidRPr="00A179AE" w:rsidP="007B6D73">
            <w:pPr>
              <w:pStyle w:val="ListParagraph"/>
              <w:numPr>
                <w:numId w:val="4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Preskúmanie účelnosti</w:t>
            </w:r>
            <w:r>
              <w:rPr>
                <w:rFonts w:ascii="Times New Roman" w:hAnsi="Times New Roman" w:cs="Times New Roman"/>
                <w:b/>
              </w:rPr>
              <w:t>**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B6D73" w:rsidRPr="00A179AE" w:rsidP="00BF7495">
            <w:pPr>
              <w:bidi w:val="0"/>
              <w:rPr>
                <w:rFonts w:ascii="Times New Roman" w:hAnsi="Times New Roman"/>
                <w:i/>
                <w:sz w:val="22"/>
                <w:szCs w:val="22"/>
              </w:rPr>
            </w:pPr>
            <w:r w:rsidRPr="00A179AE">
              <w:rPr>
                <w:rFonts w:ascii="Times New Roman" w:hAnsi="Times New Roman"/>
                <w:i/>
                <w:sz w:val="22"/>
                <w:szCs w:val="22"/>
              </w:rPr>
              <w:t>Uveďte termín, kedy by malo dôjsť k preskúmaniu účinnosti a účelnosti navrhovaného predpisu.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Pr="00A179AE">
              <w:rPr>
                <w:rFonts w:ascii="Times New Roman" w:hAnsi="Times New Roman"/>
                <w:i/>
                <w:sz w:val="22"/>
                <w:szCs w:val="22"/>
              </w:rPr>
              <w:t>Uveďte kritériá, na základe ktorých bude preskúmanie vykonané.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15"/>
        </w:trPr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7B6D73" w:rsidP="00BF7495">
            <w:pPr>
              <w:bidi w:val="0"/>
              <w:ind w:left="142" w:hanging="14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* vyplniť iba v prípade, </w:t>
            </w:r>
            <w:r w:rsidRPr="004C60B8">
              <w:rPr>
                <w:rFonts w:ascii="Times New Roman" w:hAnsi="Times New Roman"/>
                <w:sz w:val="22"/>
                <w:szCs w:val="22"/>
              </w:rPr>
              <w:t>ak materiál nie je zahrnutý do Plánu práce vlády Slovenskej republiky alebo Plán</w:t>
            </w:r>
            <w:r>
              <w:rPr>
                <w:rFonts w:ascii="Times New Roman" w:hAnsi="Times New Roman"/>
                <w:sz w:val="22"/>
                <w:szCs w:val="22"/>
              </w:rPr>
              <w:t>u</w:t>
            </w:r>
            <w:r w:rsidRPr="004C60B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4C60B8">
              <w:rPr>
                <w:rFonts w:ascii="Times New Roman" w:hAnsi="Times New Roman"/>
                <w:sz w:val="22"/>
                <w:szCs w:val="22"/>
              </w:rPr>
              <w:t>legislatívnych úloh vlády Slovenskej republiky.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7B6D73" w:rsidRPr="00A179AE" w:rsidP="00BF7495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** nepovinné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577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center"/>
          </w:tcPr>
          <w:p w:rsidR="007B6D73" w:rsidRPr="00A179AE" w:rsidP="007B6D73">
            <w:pPr>
              <w:pStyle w:val="ListParagraph"/>
              <w:numPr>
                <w:numId w:val="4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Vplyvy navrhovaného materiálu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7B6D73" w:rsidRPr="00A179AE" w:rsidP="00BF7495">
            <w:pPr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A179AE">
              <w:rPr>
                <w:rFonts w:ascii="Times New Roman" w:hAnsi="Times New Roman"/>
                <w:b/>
                <w:sz w:val="22"/>
                <w:szCs w:val="22"/>
              </w:rPr>
              <w:t>Vplyvy na rozpočet verejnej správy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7B6D73" w:rsidRPr="00A179AE" w:rsidP="00BF7495">
            <w:pPr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="00B776B1">
              <w:rPr>
                <w:rFonts w:ascii="MS Gothic" w:eastAsia="MS Gothic" w:hAnsi="MS Gothic" w:hint="eastAsia"/>
                <w:b/>
                <w:sz w:val="22"/>
                <w:szCs w:val="22"/>
              </w:rPr>
              <w:t>☒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7B6D73" w:rsidRPr="00A179AE" w:rsidP="00BF7495">
            <w:pPr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A179AE">
              <w:rPr>
                <w:rFonts w:ascii="Times New Roman" w:hAnsi="Times New Roman"/>
                <w:b/>
                <w:sz w:val="22"/>
                <w:szCs w:val="22"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7B6D73" w:rsidRPr="00A179AE" w:rsidP="00BF7495">
            <w:pPr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="00B776B1">
              <w:rPr>
                <w:rFonts w:ascii="MS Gothic" w:eastAsia="MS Gothic" w:hAnsi="MS Gothic" w:hint="eastAsia"/>
                <w:b/>
                <w:sz w:val="22"/>
                <w:szCs w:val="22"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7B6D73" w:rsidRPr="00A179AE" w:rsidP="00BF7495">
            <w:pPr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A179AE">
              <w:rPr>
                <w:rFonts w:ascii="Times New Roman" w:hAnsi="Times New Roman"/>
                <w:b/>
                <w:sz w:val="22"/>
                <w:szCs w:val="22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7B6D73" w:rsidRPr="00A179AE" w:rsidP="00BF7495">
            <w:pPr>
              <w:bidi w:val="0"/>
              <w:ind w:left="-107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179AE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73" w:rsidRPr="00A179AE" w:rsidP="00BF7495">
            <w:pPr>
              <w:bidi w:val="0"/>
              <w:ind w:left="34"/>
              <w:rPr>
                <w:rFonts w:ascii="Times New Roman" w:hAnsi="Times New Roman"/>
                <w:b/>
                <w:sz w:val="22"/>
                <w:szCs w:val="22"/>
              </w:rPr>
            </w:pPr>
            <w:r w:rsidRPr="00A179AE">
              <w:rPr>
                <w:rFonts w:ascii="Times New Roman" w:hAnsi="Times New Roman"/>
                <w:b/>
                <w:sz w:val="22"/>
                <w:szCs w:val="22"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7B6D73" w:rsidRPr="00A179AE" w:rsidP="00BF7495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A179AE">
              <w:rPr>
                <w:rFonts w:ascii="Times New Roman" w:hAnsi="Times New Roman"/>
                <w:sz w:val="22"/>
                <w:szCs w:val="22"/>
              </w:rPr>
              <w:t xml:space="preserve">    z toho rozpočtovo zabezpečené vplyvy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7B6D73" w:rsidRPr="00A179AE" w:rsidP="00BF7495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79AE">
              <w:rPr>
                <w:rFonts w:ascii="MS Mincho" w:eastAsia="MS Mincho" w:hAnsi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7B6D73" w:rsidRPr="00A179AE" w:rsidP="00BF7495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A179AE">
              <w:rPr>
                <w:rFonts w:ascii="Times New Roman" w:hAnsi="Times New Roman"/>
                <w:sz w:val="22"/>
                <w:szCs w:val="22"/>
              </w:rPr>
              <w:t>Áno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7B6D73" w:rsidRPr="00A179AE" w:rsidP="00BF7495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79AE">
              <w:rPr>
                <w:rFonts w:ascii="MS Mincho" w:eastAsia="MS Mincho" w:hAnsi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7B6D73" w:rsidRPr="00A179AE" w:rsidP="00BF7495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A179AE">
              <w:rPr>
                <w:rFonts w:ascii="Times New Roman" w:hAnsi="Times New Roman"/>
                <w:sz w:val="22"/>
                <w:szCs w:val="22"/>
              </w:rPr>
              <w:t>Nie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7B6D73" w:rsidRPr="00A179AE" w:rsidP="00BF7495">
            <w:pPr>
              <w:bidi w:val="0"/>
              <w:ind w:left="-107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79AE">
              <w:rPr>
                <w:rFonts w:ascii="MS Mincho" w:eastAsia="MS Mincho" w:hAnsi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73" w:rsidRPr="00A179AE" w:rsidP="00BF7495">
            <w:pPr>
              <w:bidi w:val="0"/>
              <w:ind w:left="34"/>
              <w:rPr>
                <w:rFonts w:ascii="Times New Roman" w:hAnsi="Times New Roman"/>
                <w:sz w:val="22"/>
                <w:szCs w:val="22"/>
              </w:rPr>
            </w:pPr>
            <w:r w:rsidRPr="00A179AE">
              <w:rPr>
                <w:rFonts w:ascii="Times New Roman" w:hAnsi="Times New Roman"/>
                <w:sz w:val="22"/>
                <w:szCs w:val="22"/>
              </w:rPr>
              <w:t>Čiastočne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7B6D73" w:rsidRPr="00A179AE" w:rsidP="00BF7495">
            <w:pPr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A179AE">
              <w:rPr>
                <w:rFonts w:ascii="Times New Roman" w:hAnsi="Times New Roman"/>
                <w:b/>
                <w:sz w:val="22"/>
                <w:szCs w:val="22"/>
              </w:rPr>
              <w:t>Vplyvy na podnikateľské prostredie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7B6D73" w:rsidRPr="00A179AE" w:rsidP="00BF7495">
            <w:pPr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179AE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7B6D73" w:rsidRPr="00A179AE" w:rsidP="00BF7495">
            <w:pPr>
              <w:bidi w:val="0"/>
              <w:ind w:right="-108"/>
              <w:rPr>
                <w:rFonts w:ascii="Times New Roman" w:hAnsi="Times New Roman"/>
                <w:b/>
                <w:sz w:val="22"/>
                <w:szCs w:val="22"/>
              </w:rPr>
            </w:pPr>
            <w:r w:rsidRPr="00A179AE">
              <w:rPr>
                <w:rFonts w:ascii="Times New Roman" w:hAnsi="Times New Roman"/>
                <w:b/>
                <w:sz w:val="22"/>
                <w:szCs w:val="22"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7B6D73" w:rsidRPr="00A179AE" w:rsidP="00BF7495">
            <w:pPr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MS Gothic" w:eastAsia="MS Gothic" w:hAnsi="MS Gothic" w:hint="eastAsia"/>
                <w:b/>
                <w:sz w:val="22"/>
                <w:szCs w:val="22"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7B6D73" w:rsidRPr="00A179AE" w:rsidP="00BF7495">
            <w:pPr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A179AE">
              <w:rPr>
                <w:rFonts w:ascii="Times New Roman" w:hAnsi="Times New Roman"/>
                <w:b/>
                <w:sz w:val="22"/>
                <w:szCs w:val="22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7B6D73" w:rsidRPr="00A179AE" w:rsidP="00BF7495">
            <w:pPr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179AE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73" w:rsidRPr="00A179AE" w:rsidP="00BF7495">
            <w:pPr>
              <w:bidi w:val="0"/>
              <w:ind w:left="54"/>
              <w:rPr>
                <w:rFonts w:ascii="Times New Roman" w:hAnsi="Times New Roman"/>
                <w:b/>
                <w:sz w:val="22"/>
                <w:szCs w:val="22"/>
              </w:rPr>
            </w:pPr>
            <w:r w:rsidRPr="00A179AE">
              <w:rPr>
                <w:rFonts w:ascii="Times New Roman" w:hAnsi="Times New Roman"/>
                <w:b/>
                <w:sz w:val="22"/>
                <w:szCs w:val="22"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textDirection w:val="lrTb"/>
            <w:vAlign w:val="top"/>
          </w:tcPr>
          <w:p w:rsidR="007B6D73" w:rsidRPr="00A179AE" w:rsidP="00BF7495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A179AE">
              <w:rPr>
                <w:rFonts w:ascii="Times New Roman" w:hAnsi="Times New Roman"/>
                <w:sz w:val="22"/>
                <w:szCs w:val="22"/>
              </w:rPr>
              <w:t xml:space="preserve">    z toho vplyvy na MSP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lrTb"/>
            <w:vAlign w:val="top"/>
          </w:tcPr>
          <w:p w:rsidR="007B6D73" w:rsidRPr="00A179AE" w:rsidP="00BF7495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79AE">
              <w:rPr>
                <w:rFonts w:ascii="MS Mincho" w:eastAsia="MS Mincho" w:hAnsi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7B6D73" w:rsidRPr="00A179AE" w:rsidP="00BF7495">
            <w:pPr>
              <w:bidi w:val="0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A179AE">
              <w:rPr>
                <w:rFonts w:ascii="Times New Roman" w:hAnsi="Times New Roman"/>
                <w:sz w:val="22"/>
                <w:szCs w:val="22"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7B6D73" w:rsidRPr="00A179AE" w:rsidP="00BF7495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79AE">
              <w:rPr>
                <w:rFonts w:ascii="MS Mincho" w:eastAsia="MS Mincho" w:hAnsi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7B6D73" w:rsidRPr="00A179AE" w:rsidP="00BF7495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A179AE">
              <w:rPr>
                <w:rFonts w:ascii="Times New Roman" w:hAnsi="Times New Roman"/>
                <w:sz w:val="22"/>
                <w:szCs w:val="22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7B6D73" w:rsidRPr="00A179AE" w:rsidP="00BF7495">
            <w:pPr>
              <w:bidi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79AE">
              <w:rPr>
                <w:rFonts w:ascii="MS Mincho" w:eastAsia="MS Mincho" w:hAnsi="MS Mincho" w:cs="MS Mincho" w:hint="eastAsia"/>
                <w:sz w:val="22"/>
                <w:szCs w:val="22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73" w:rsidRPr="00A179AE" w:rsidP="00BF7495">
            <w:pPr>
              <w:bidi w:val="0"/>
              <w:ind w:left="54"/>
              <w:rPr>
                <w:rFonts w:ascii="Times New Roman" w:hAnsi="Times New Roman"/>
                <w:sz w:val="22"/>
                <w:szCs w:val="22"/>
              </w:rPr>
            </w:pPr>
            <w:r w:rsidRPr="00A179AE">
              <w:rPr>
                <w:rFonts w:ascii="Times New Roman" w:hAnsi="Times New Roman"/>
                <w:sz w:val="22"/>
                <w:szCs w:val="22"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7B6D73" w:rsidRPr="00A179AE" w:rsidP="00BF7495">
            <w:pPr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A179AE">
              <w:rPr>
                <w:rFonts w:ascii="Times New Roman" w:hAnsi="Times New Roman"/>
                <w:b/>
                <w:sz w:val="22"/>
                <w:szCs w:val="22"/>
              </w:rPr>
              <w:t>Sociálne vplyvy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7B6D73" w:rsidRPr="00A179AE" w:rsidP="00BF7495">
            <w:pPr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179AE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7B6D73" w:rsidRPr="00A179AE" w:rsidP="00BF7495">
            <w:pPr>
              <w:bidi w:val="0"/>
              <w:ind w:right="-108"/>
              <w:rPr>
                <w:rFonts w:ascii="Times New Roman" w:hAnsi="Times New Roman"/>
                <w:b/>
                <w:sz w:val="22"/>
                <w:szCs w:val="22"/>
              </w:rPr>
            </w:pPr>
            <w:r w:rsidRPr="00A179AE">
              <w:rPr>
                <w:rFonts w:ascii="Times New Roman" w:hAnsi="Times New Roman"/>
                <w:b/>
                <w:sz w:val="22"/>
                <w:szCs w:val="22"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7B6D73" w:rsidRPr="00A179AE" w:rsidP="00BF7495">
            <w:pPr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MS Gothic" w:eastAsia="MS Gothic" w:hAnsi="MS Gothic" w:hint="eastAsia"/>
                <w:b/>
                <w:sz w:val="22"/>
                <w:szCs w:val="22"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7B6D73" w:rsidRPr="00A179AE" w:rsidP="00BF7495">
            <w:pPr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A179AE">
              <w:rPr>
                <w:rFonts w:ascii="Times New Roman" w:hAnsi="Times New Roman"/>
                <w:b/>
                <w:sz w:val="22"/>
                <w:szCs w:val="22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7B6D73" w:rsidRPr="00A179AE" w:rsidP="00BF7495">
            <w:pPr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179AE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73" w:rsidRPr="00A179AE" w:rsidP="00BF7495">
            <w:pPr>
              <w:bidi w:val="0"/>
              <w:ind w:left="54"/>
              <w:rPr>
                <w:rFonts w:ascii="Times New Roman" w:hAnsi="Times New Roman"/>
                <w:b/>
                <w:sz w:val="22"/>
                <w:szCs w:val="22"/>
              </w:rPr>
            </w:pPr>
            <w:r w:rsidRPr="00A179AE">
              <w:rPr>
                <w:rFonts w:ascii="Times New Roman" w:hAnsi="Times New Roman"/>
                <w:b/>
                <w:sz w:val="22"/>
                <w:szCs w:val="22"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7B6D73" w:rsidRPr="00A179AE" w:rsidP="00BF7495">
            <w:pPr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A179AE">
              <w:rPr>
                <w:rFonts w:ascii="Times New Roman" w:hAnsi="Times New Roman"/>
                <w:b/>
                <w:sz w:val="22"/>
                <w:szCs w:val="22"/>
              </w:rPr>
              <w:t>Vplyvy na životné prostredie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7B6D73" w:rsidRPr="00A179AE" w:rsidP="00BF7495">
            <w:pPr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179AE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7B6D73" w:rsidRPr="00A179AE" w:rsidP="00BF7495">
            <w:pPr>
              <w:bidi w:val="0"/>
              <w:ind w:right="-108"/>
              <w:rPr>
                <w:rFonts w:ascii="Times New Roman" w:hAnsi="Times New Roman"/>
                <w:b/>
                <w:sz w:val="22"/>
                <w:szCs w:val="22"/>
              </w:rPr>
            </w:pPr>
            <w:r w:rsidRPr="00A179AE">
              <w:rPr>
                <w:rFonts w:ascii="Times New Roman" w:hAnsi="Times New Roman"/>
                <w:b/>
                <w:sz w:val="22"/>
                <w:szCs w:val="22"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7B6D73" w:rsidRPr="00A179AE" w:rsidP="00BF7495">
            <w:pPr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MS Gothic" w:eastAsia="MS Gothic" w:hAnsi="MS Gothic" w:hint="eastAsia"/>
                <w:b/>
                <w:sz w:val="22"/>
                <w:szCs w:val="22"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7B6D73" w:rsidRPr="00A179AE" w:rsidP="00BF7495">
            <w:pPr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A179AE">
              <w:rPr>
                <w:rFonts w:ascii="Times New Roman" w:hAnsi="Times New Roman"/>
                <w:b/>
                <w:sz w:val="22"/>
                <w:szCs w:val="22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7B6D73" w:rsidRPr="00A179AE" w:rsidP="00BF7495">
            <w:pPr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179AE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73" w:rsidRPr="00A179AE" w:rsidP="00BF7495">
            <w:pPr>
              <w:bidi w:val="0"/>
              <w:ind w:left="54"/>
              <w:rPr>
                <w:rFonts w:ascii="Times New Roman" w:hAnsi="Times New Roman"/>
                <w:b/>
                <w:sz w:val="22"/>
                <w:szCs w:val="22"/>
              </w:rPr>
            </w:pPr>
            <w:r w:rsidRPr="00A179AE">
              <w:rPr>
                <w:rFonts w:ascii="Times New Roman" w:hAnsi="Times New Roman"/>
                <w:b/>
                <w:sz w:val="22"/>
                <w:szCs w:val="22"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7B6D73" w:rsidRPr="00A179AE" w:rsidP="00BF7495">
            <w:pPr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A179AE">
              <w:rPr>
                <w:rFonts w:ascii="Times New Roman" w:hAnsi="Times New Roman"/>
                <w:b/>
                <w:sz w:val="22"/>
                <w:szCs w:val="22"/>
              </w:rPr>
              <w:t>Vplyvy na informatizáciu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7B6D73" w:rsidRPr="00A179AE" w:rsidP="00BF7495">
            <w:pPr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179AE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7B6D73" w:rsidRPr="00A179AE" w:rsidP="00BF7495">
            <w:pPr>
              <w:bidi w:val="0"/>
              <w:ind w:right="-108"/>
              <w:rPr>
                <w:rFonts w:ascii="Times New Roman" w:hAnsi="Times New Roman"/>
                <w:b/>
                <w:sz w:val="22"/>
                <w:szCs w:val="22"/>
              </w:rPr>
            </w:pPr>
            <w:r w:rsidRPr="00A179AE">
              <w:rPr>
                <w:rFonts w:ascii="Times New Roman" w:hAnsi="Times New Roman"/>
                <w:b/>
                <w:sz w:val="22"/>
                <w:szCs w:val="22"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7B6D73" w:rsidRPr="00A179AE" w:rsidP="00BF7495">
            <w:pPr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MS Gothic" w:eastAsia="MS Gothic" w:hAnsi="MS Gothic" w:hint="eastAsia"/>
                <w:b/>
                <w:sz w:val="22"/>
                <w:szCs w:val="22"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7B6D73" w:rsidRPr="00A179AE" w:rsidP="00BF7495">
            <w:pPr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A179AE">
              <w:rPr>
                <w:rFonts w:ascii="Times New Roman" w:hAnsi="Times New Roman"/>
                <w:b/>
                <w:sz w:val="22"/>
                <w:szCs w:val="22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7B6D73" w:rsidRPr="00A179AE" w:rsidP="00BF7495">
            <w:pPr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179AE">
              <w:rPr>
                <w:rFonts w:ascii="MS Mincho" w:eastAsia="MS Mincho" w:hAnsi="MS Mincho" w:cs="MS Mincho" w:hint="eastAsia"/>
                <w:b/>
                <w:sz w:val="22"/>
                <w:szCs w:val="22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73" w:rsidRPr="00A179AE" w:rsidP="00BF7495">
            <w:pPr>
              <w:bidi w:val="0"/>
              <w:ind w:left="54"/>
              <w:rPr>
                <w:rFonts w:ascii="Times New Roman" w:hAnsi="Times New Roman"/>
                <w:b/>
                <w:sz w:val="22"/>
                <w:szCs w:val="22"/>
              </w:rPr>
            </w:pPr>
            <w:r w:rsidRPr="00A179AE">
              <w:rPr>
                <w:rFonts w:ascii="Times New Roman" w:hAnsi="Times New Roman"/>
                <w:b/>
                <w:sz w:val="22"/>
                <w:szCs w:val="22"/>
              </w:rPr>
              <w:t>Negatívne</w:t>
            </w:r>
          </w:p>
        </w:tc>
      </w:tr>
    </w:tbl>
    <w:tbl>
      <w:tblPr>
        <w:tblStyle w:val="TableNormal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12"/>
        <w:gridCol w:w="541"/>
        <w:gridCol w:w="1281"/>
        <w:gridCol w:w="569"/>
        <w:gridCol w:w="1133"/>
        <w:gridCol w:w="547"/>
        <w:gridCol w:w="1297"/>
      </w:tblGrid>
      <w:tr>
        <w:tblPrEx>
          <w:tblW w:w="91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7B6D73" w:rsidRPr="00653ADA" w:rsidP="00BF7495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V</w:t>
            </w:r>
            <w:r w:rsidRPr="00127DAC">
              <w:rPr>
                <w:rFonts w:ascii="Times New Roman" w:eastAsia="Calibri" w:hAnsi="Times New Roman"/>
                <w:b/>
                <w:lang w:eastAsia="en-US"/>
              </w:rPr>
              <w:t>plyv</w:t>
            </w:r>
            <w:r>
              <w:rPr>
                <w:rFonts w:ascii="Times New Roman" w:eastAsia="Calibri" w:hAnsi="Times New Roman"/>
                <w:b/>
                <w:lang w:eastAsia="en-US"/>
              </w:rPr>
              <w:t>y</w:t>
            </w:r>
            <w:r w:rsidRPr="00127DAC">
              <w:rPr>
                <w:rFonts w:ascii="Times New Roman" w:eastAsia="Calibri" w:hAnsi="Times New Roman" w:hint="default"/>
                <w:b/>
                <w:lang w:eastAsia="en-US"/>
              </w:rPr>
              <w:t xml:space="preserve"> na služ</w:t>
            </w:r>
            <w:r w:rsidRPr="00127DAC">
              <w:rPr>
                <w:rFonts w:ascii="Times New Roman" w:eastAsia="Calibri" w:hAnsi="Times New Roman" w:hint="default"/>
                <w:b/>
                <w:lang w:eastAsia="en-US"/>
              </w:rPr>
              <w:t>by verejnej sprá</w:t>
            </w:r>
            <w:r w:rsidRPr="00127DAC">
              <w:rPr>
                <w:rFonts w:ascii="Times New Roman" w:eastAsia="Calibri" w:hAnsi="Times New Roman" w:hint="default"/>
                <w:b/>
                <w:lang w:eastAsia="en-US"/>
              </w:rPr>
              <w:t>vy pre obč</w:t>
            </w:r>
            <w:r w:rsidRPr="00127DAC">
              <w:rPr>
                <w:rFonts w:ascii="Times New Roman" w:eastAsia="Calibri" w:hAnsi="Times New Roman" w:hint="default"/>
                <w:b/>
                <w:lang w:eastAsia="en-US"/>
              </w:rPr>
              <w:t>ana</w:t>
            </w:r>
            <w:r>
              <w:rPr>
                <w:rFonts w:ascii="Times New Roman" w:eastAsia="Calibri" w:hAnsi="Times New Roman"/>
                <w:b/>
                <w:lang w:eastAsia="en-US"/>
              </w:rPr>
              <w:t>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7B6D73" w:rsidRPr="00653ADA" w:rsidP="00BF7495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7B6D73" w:rsidRPr="00653ADA" w:rsidP="00BF7495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7B6D73" w:rsidRPr="00653ADA" w:rsidP="00BF7495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7B6D73" w:rsidRPr="00653ADA" w:rsidP="00BF7495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7B6D73" w:rsidRPr="00653ADA" w:rsidP="00BF7495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7B6D73" w:rsidRPr="00653ADA" w:rsidP="00BF7495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7B6D73" w:rsidRPr="009634B3" w:rsidP="00BF7495">
            <w:pPr>
              <w:bidi w:val="0"/>
              <w:spacing w:after="0" w:line="240" w:lineRule="auto"/>
              <w:ind w:left="196" w:hanging="196"/>
              <w:rPr>
                <w:rFonts w:ascii="Times New Roman" w:eastAsia="Calibri" w:hAnsi="Times New Roman" w:hint="default"/>
                <w:b/>
                <w:lang w:eastAsia="en-US"/>
              </w:rPr>
            </w:pPr>
            <w:r w:rsidRPr="009634B3">
              <w:rPr>
                <w:rFonts w:ascii="Times New Roman" w:eastAsia="Calibri" w:hAnsi="Times New Roman" w:hint="default"/>
                <w:b/>
                <w:lang w:eastAsia="en-US"/>
              </w:rPr>
              <w:t xml:space="preserve">    vplyvy služ</w:t>
            </w:r>
            <w:r w:rsidRPr="009634B3">
              <w:rPr>
                <w:rFonts w:ascii="Times New Roman" w:eastAsia="Calibri" w:hAnsi="Times New Roman" w:hint="default"/>
                <w:b/>
                <w:lang w:eastAsia="en-US"/>
              </w:rPr>
              <w:t>ieb verejnej sprá</w:t>
            </w:r>
            <w:r w:rsidRPr="009634B3">
              <w:rPr>
                <w:rFonts w:ascii="Times New Roman" w:eastAsia="Calibri" w:hAnsi="Times New Roman" w:hint="default"/>
                <w:b/>
                <w:lang w:eastAsia="en-US"/>
              </w:rPr>
              <w:t>vy na obč</w:t>
            </w:r>
            <w:r w:rsidRPr="009634B3">
              <w:rPr>
                <w:rFonts w:ascii="Times New Roman" w:eastAsia="Calibri" w:hAnsi="Times New Roman" w:hint="default"/>
                <w:b/>
                <w:lang w:eastAsia="en-US"/>
              </w:rPr>
              <w:t>ana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7B6D73" w:rsidRPr="00A179AE" w:rsidP="00BF74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b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B6D73" w:rsidRPr="00A179AE" w:rsidP="00BF7495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B6D73" w:rsidRPr="00A179AE" w:rsidP="00BF74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B6D73" w:rsidRPr="00A179AE" w:rsidP="00BF7495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B6D73" w:rsidRPr="00A179AE" w:rsidP="00BF74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7B6D73" w:rsidRPr="00A179AE" w:rsidP="00BF7495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7B6D73" w:rsidRPr="009634B3" w:rsidP="00BF7495">
            <w:pPr>
              <w:bidi w:val="0"/>
              <w:spacing w:after="0" w:line="240" w:lineRule="auto"/>
              <w:ind w:left="168" w:hanging="168"/>
              <w:rPr>
                <w:rFonts w:ascii="Times New Roman" w:eastAsia="Calibri" w:hAnsi="Times New Roman" w:hint="default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 xml:space="preserve">    </w:t>
            </w:r>
            <w:r w:rsidRPr="009634B3">
              <w:rPr>
                <w:rFonts w:ascii="Times New Roman" w:eastAsia="Calibri" w:hAnsi="Times New Roman" w:hint="default"/>
                <w:b/>
                <w:lang w:eastAsia="en-US"/>
              </w:rPr>
              <w:t>vplyvy na procesy služ</w:t>
            </w:r>
            <w:r w:rsidRPr="009634B3">
              <w:rPr>
                <w:rFonts w:ascii="Times New Roman" w:eastAsia="Calibri" w:hAnsi="Times New Roman" w:hint="default"/>
                <w:b/>
                <w:lang w:eastAsia="en-US"/>
              </w:rPr>
              <w:t>ieb vo verejnej sprá</w:t>
            </w:r>
            <w:r w:rsidRPr="009634B3">
              <w:rPr>
                <w:rFonts w:ascii="Times New Roman" w:eastAsia="Calibri" w:hAnsi="Times New Roman" w:hint="default"/>
                <w:b/>
                <w:lang w:eastAsia="en-US"/>
              </w:rPr>
              <w:t>ve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7B6D73" w:rsidRPr="00A179AE" w:rsidP="00BF74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7B6D73" w:rsidRPr="00A179AE" w:rsidP="00BF7495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7B6D73" w:rsidRPr="00A179AE" w:rsidP="00BF74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7B6D73" w:rsidRPr="00A179AE" w:rsidP="00BF7495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7B6D73" w:rsidRPr="00A179AE" w:rsidP="00BF749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B6D73" w:rsidRPr="00A179AE" w:rsidP="00BF7495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</w:tbl>
    <w:p w:rsidR="007B6D73" w:rsidRPr="00A179AE" w:rsidP="007B6D73">
      <w:pPr>
        <w:bidi w:val="0"/>
        <w:ind w:right="141"/>
        <w:rPr>
          <w:rFonts w:ascii="Times New Roman" w:hAnsi="Times New Roman"/>
          <w:b/>
        </w:rPr>
      </w:pPr>
    </w:p>
    <w:tbl>
      <w:tblPr>
        <w:tblStyle w:val="TableGrid"/>
        <w:tblW w:w="9176" w:type="dxa"/>
        <w:tblLayout w:type="fixed"/>
        <w:tblLook w:val="04A0"/>
      </w:tblPr>
      <w:tblGrid>
        <w:gridCol w:w="9176"/>
      </w:tblGrid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7B6D73" w:rsidRPr="00A179AE" w:rsidP="007B6D73">
            <w:pPr>
              <w:pStyle w:val="ListParagraph"/>
              <w:numPr>
                <w:numId w:val="4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Poznámky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textDirection w:val="lrTb"/>
            <w:vAlign w:val="top"/>
          </w:tcPr>
          <w:p w:rsidR="007B6D73" w:rsidP="00BF7495">
            <w:pPr>
              <w:bidi w:val="0"/>
              <w:rPr>
                <w:rFonts w:ascii="Times New Roman" w:hAnsi="Times New Roman"/>
                <w:i/>
                <w:sz w:val="22"/>
                <w:szCs w:val="22"/>
              </w:rPr>
            </w:pPr>
            <w:r w:rsidRPr="00A179AE">
              <w:rPr>
                <w:rFonts w:ascii="Times New Roman" w:hAnsi="Times New Roman"/>
                <w:i/>
                <w:sz w:val="22"/>
                <w:szCs w:val="22"/>
              </w:rPr>
              <w:t>V prípade potreby uveďte doplňujúce informácie k návrhu.</w:t>
            </w:r>
          </w:p>
          <w:p w:rsidR="007B6D73" w:rsidRPr="00A179AE" w:rsidP="00772D4A">
            <w:pPr>
              <w:bidi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</w:t>
            </w:r>
            <w:r w:rsidR="00B776B1">
              <w:rPr>
                <w:rFonts w:ascii="Times New Roman" w:hAnsi="Times New Roman"/>
                <w:sz w:val="22"/>
                <w:szCs w:val="22"/>
              </w:rPr>
              <w:t>Materiál predpokladá p</w:t>
            </w:r>
            <w:r w:rsidRPr="00B776B1" w:rsidR="00B776B1">
              <w:rPr>
                <w:rFonts w:ascii="Times New Roman" w:hAnsi="Times New Roman"/>
                <w:sz w:val="22"/>
                <w:szCs w:val="22"/>
              </w:rPr>
              <w:t>ozitívny vplyv na štátny rozpočet, avšak v súčasnosti nie je možné tento vplyv</w:t>
            </w:r>
            <w:r w:rsidR="00B776B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776B1" w:rsidR="00B776B1">
              <w:rPr>
                <w:rFonts w:ascii="Times New Roman" w:hAnsi="Times New Roman"/>
                <w:sz w:val="22"/>
                <w:szCs w:val="22"/>
              </w:rPr>
              <w:t>kvantifikovať</w:t>
            </w:r>
            <w:r w:rsidR="00B776B1">
              <w:rPr>
                <w:rFonts w:ascii="Times New Roman" w:hAnsi="Times New Roman"/>
                <w:sz w:val="22"/>
                <w:szCs w:val="22"/>
              </w:rPr>
              <w:t xml:space="preserve">.  </w:t>
            </w:r>
            <w:r w:rsidRPr="00B776B1" w:rsidR="00B776B1">
              <w:rPr>
                <w:rFonts w:ascii="Times New Roman" w:hAnsi="Times New Roman"/>
                <w:sz w:val="22"/>
                <w:szCs w:val="22"/>
              </w:rPr>
              <w:t>Zákon nebude mať negatívny vplyv na štátny rozpočet</w:t>
            </w:r>
            <w:r w:rsidR="00B776B1">
              <w:rPr>
                <w:rFonts w:ascii="Times New Roman" w:hAnsi="Times New Roman"/>
                <w:sz w:val="22"/>
                <w:szCs w:val="22"/>
              </w:rPr>
              <w:t xml:space="preserve"> SR. Materiál </w:t>
            </w:r>
            <w:r>
              <w:rPr>
                <w:rFonts w:ascii="Times New Roman" w:hAnsi="Times New Roman"/>
                <w:sz w:val="22"/>
                <w:szCs w:val="22"/>
              </w:rPr>
              <w:t>nepredpokladá žiadne vplyvy na informatizáciu a životné prostredie, ani sociálne vplyvy, či vplyvy na služby verejnej správy pre občana.</w:t>
            </w: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7B6D73" w:rsidRPr="00A179AE" w:rsidP="007B6D73">
            <w:pPr>
              <w:pStyle w:val="ListParagraph"/>
              <w:numPr>
                <w:numId w:val="4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Kontakt na spracovateľa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B6D73" w:rsidP="00BF7495">
            <w:pPr>
              <w:bidi w:val="0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Uveďte</w:t>
            </w:r>
            <w:r w:rsidRPr="00D13B6F">
              <w:rPr>
                <w:rFonts w:ascii="Times New Roman" w:hAnsi="Times New Roman"/>
                <w:i/>
                <w:sz w:val="22"/>
                <w:szCs w:val="22"/>
              </w:rPr>
              <w:t xml:space="preserve"> údaje na kontaktnú osobu, ktorú je možné kontaktovať v súvislosti s posúdením vybraných vplyvov</w:t>
            </w:r>
          </w:p>
          <w:p w:rsidR="007B6D73" w:rsidRPr="00D13B6F" w:rsidP="00BF7495">
            <w:pPr>
              <w:bidi w:val="0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JUDr</w:t>
            </w:r>
            <w:r w:rsidRPr="00162E95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/>
                <w:sz w:val="22"/>
                <w:szCs w:val="22"/>
              </w:rPr>
              <w:t>Ladislav</w:t>
            </w:r>
            <w:r w:rsidRPr="00162E9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Hajdu</w:t>
            </w:r>
            <w:r w:rsidRPr="00162E9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odbor</w:t>
            </w:r>
            <w:r w:rsidRPr="00162E9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legislatívy</w:t>
            </w:r>
            <w:r w:rsidRPr="00162E95">
              <w:rPr>
                <w:rFonts w:ascii="Times New Roman" w:hAnsi="Times New Roman"/>
                <w:sz w:val="22"/>
                <w:szCs w:val="22"/>
              </w:rPr>
              <w:t xml:space="preserve"> MH SR, e-mail: </w:t>
            </w:r>
            <w:hyperlink r:id="rId4" w:history="1">
              <w:r w:rsidRPr="005E324B">
                <w:rPr>
                  <w:rStyle w:val="Hyperlink"/>
                  <w:rFonts w:ascii="Times New Roman" w:hAnsi="Times New Roman"/>
                  <w:sz w:val="22"/>
                  <w:szCs w:val="22"/>
                </w:rPr>
                <w:t>hajdu@mhsr.sk</w:t>
              </w:r>
            </w:hyperlink>
            <w:r w:rsidRPr="00162E95">
              <w:rPr>
                <w:rFonts w:ascii="Times New Roman" w:hAnsi="Times New Roman"/>
                <w:sz w:val="22"/>
                <w:szCs w:val="22"/>
              </w:rPr>
              <w:t xml:space="preserve"> tel. 02 4854 1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Pr="00162E95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7B6D73" w:rsidRPr="00A179AE" w:rsidP="007B6D73">
            <w:pPr>
              <w:pStyle w:val="ListParagraph"/>
              <w:numPr>
                <w:numId w:val="4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Zdroje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B6D73" w:rsidRPr="00A179AE" w:rsidP="00BF7495">
            <w:pPr>
              <w:bidi w:val="0"/>
              <w:rPr>
                <w:rFonts w:ascii="Times New Roman" w:hAnsi="Times New Roman"/>
                <w:i/>
                <w:sz w:val="22"/>
                <w:szCs w:val="22"/>
              </w:rPr>
            </w:pPr>
            <w:r w:rsidRPr="00A179AE">
              <w:rPr>
                <w:rFonts w:ascii="Times New Roman" w:hAnsi="Times New Roman"/>
                <w:i/>
                <w:sz w:val="22"/>
                <w:szCs w:val="22"/>
              </w:rPr>
              <w:t>Uveďte zdroje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(štatistiky, prieskumy, spoluprácu s odborníkmi a iné)</w:t>
            </w:r>
            <w:r w:rsidRPr="00A179AE">
              <w:rPr>
                <w:rFonts w:ascii="Times New Roman" w:hAnsi="Times New Roman"/>
                <w:i/>
                <w:sz w:val="22"/>
                <w:szCs w:val="22"/>
              </w:rPr>
              <w:t>, z ktorých ste pri vypracovávaní doložky, príp. analýz vplyvov vychádzali.</w:t>
            </w:r>
          </w:p>
          <w:p w:rsidR="007B6D73" w:rsidRPr="00A179AE" w:rsidP="00BF7495">
            <w:pPr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</w:t>
            </w: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7B6D73" w:rsidRPr="00A179AE" w:rsidP="007B6D73">
            <w:pPr>
              <w:pStyle w:val="ListParagraph"/>
              <w:numPr>
                <w:numId w:val="4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 xml:space="preserve">Stanovisko </w:t>
            </w:r>
            <w:r>
              <w:rPr>
                <w:rFonts w:ascii="Times New Roman" w:hAnsi="Times New Roman" w:cs="Times New Roman"/>
                <w:b/>
              </w:rPr>
              <w:t>Komisie pre posudzovanie vybraných vplyvov</w:t>
            </w:r>
            <w:r w:rsidRPr="00A179AE">
              <w:rPr>
                <w:rFonts w:ascii="Times New Roman" w:hAnsi="Times New Roman" w:cs="Times New Roman"/>
                <w:b/>
              </w:rPr>
              <w:t xml:space="preserve"> z PPK</w:t>
            </w: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7B6D73" w:rsidRPr="00A179AE" w:rsidP="00BF7495">
            <w:pPr>
              <w:bidi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7B6D73" w:rsidP="007B6D73">
      <w:pPr>
        <w:bidi w:val="0"/>
        <w:rPr>
          <w:rFonts w:ascii="Times New Roman" w:hAnsi="Times New Roman"/>
        </w:rPr>
      </w:pPr>
    </w:p>
    <w:p w:rsidR="00C259C3" w:rsidRPr="007B6D73" w:rsidP="007B6D73">
      <w:pPr>
        <w:bidi w:val="0"/>
        <w:rPr>
          <w:rFonts w:ascii="Times New Roman" w:hAnsi="Times New Roman"/>
        </w:rPr>
      </w:pPr>
    </w:p>
    <w:sectPr w:rsidSect="00C259C3">
      <w:pgSz w:w="11906" w:h="16838"/>
      <w:pgMar w:top="1134" w:right="1417" w:bottom="709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MS Gothic">
    <w:altName w:val="‚l‚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0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@MS Gothic"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D0DE7"/>
    <w:multiLevelType w:val="hybridMultilevel"/>
    <w:tmpl w:val="35C64144"/>
    <w:lvl w:ilvl="0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51F6C06"/>
    <w:multiLevelType w:val="hybridMultilevel"/>
    <w:tmpl w:val="26B4305E"/>
    <w:lvl w:ilvl="0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89A7367"/>
    <w:multiLevelType w:val="hybridMultilevel"/>
    <w:tmpl w:val="1CFC59C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394CA2"/>
    <w:multiLevelType w:val="hybridMultilevel"/>
    <w:tmpl w:val="8A2654D0"/>
    <w:lvl w:ilvl="0">
      <w:start w:val="1"/>
      <w:numFmt w:val="decimal"/>
      <w:lvlText w:val="%1.)"/>
      <w:lvlJc w:val="left"/>
      <w:pPr>
        <w:ind w:left="177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49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1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3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5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7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9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1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36" w:hanging="180"/>
      </w:pPr>
      <w:rPr>
        <w:rFonts w:cs="Times New Roman"/>
        <w:rtl w:val="0"/>
        <w:cs w:val="0"/>
      </w:rPr>
    </w:lvl>
  </w:abstractNum>
  <w:abstractNum w:abstractNumId="4">
    <w:nsid w:val="60A444BA"/>
    <w:multiLevelType w:val="hybridMultilevel"/>
    <w:tmpl w:val="419C7968"/>
    <w:lvl w:ilvl="0">
      <w:start w:val="1"/>
      <w:numFmt w:val="decimal"/>
      <w:lvlText w:val="%1."/>
      <w:lvlJc w:val="left"/>
      <w:pPr>
        <w:ind w:left="86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  <w:rtl w:val="0"/>
        <w:cs w:val="0"/>
      </w:rPr>
    </w:lvl>
  </w:abstractNum>
  <w:abstractNum w:abstractNumId="5">
    <w:nsid w:val="7BDE54EF"/>
    <w:multiLevelType w:val="hybridMultilevel"/>
    <w:tmpl w:val="419C7968"/>
    <w:lvl w:ilvl="0">
      <w:start w:val="1"/>
      <w:numFmt w:val="decimal"/>
      <w:lvlText w:val="%1."/>
      <w:lvlJc w:val="left"/>
      <w:pPr>
        <w:ind w:left="86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C259C3"/>
    <w:rsid w:val="00003F8D"/>
    <w:rsid w:val="00027F23"/>
    <w:rsid w:val="00063AE9"/>
    <w:rsid w:val="00094014"/>
    <w:rsid w:val="00127DAC"/>
    <w:rsid w:val="00162E95"/>
    <w:rsid w:val="001E27BC"/>
    <w:rsid w:val="00220EA7"/>
    <w:rsid w:val="002D2B65"/>
    <w:rsid w:val="004778DC"/>
    <w:rsid w:val="004C60B8"/>
    <w:rsid w:val="005C2743"/>
    <w:rsid w:val="005E324B"/>
    <w:rsid w:val="00623530"/>
    <w:rsid w:val="00653ADA"/>
    <w:rsid w:val="00655170"/>
    <w:rsid w:val="00711CFB"/>
    <w:rsid w:val="00772D4A"/>
    <w:rsid w:val="007B6D73"/>
    <w:rsid w:val="009634B3"/>
    <w:rsid w:val="00974403"/>
    <w:rsid w:val="009A50DF"/>
    <w:rsid w:val="009B25AD"/>
    <w:rsid w:val="00A06B5C"/>
    <w:rsid w:val="00A179AE"/>
    <w:rsid w:val="00B776B1"/>
    <w:rsid w:val="00BF7495"/>
    <w:rsid w:val="00C259C3"/>
    <w:rsid w:val="00D13B6F"/>
    <w:rsid w:val="00D14C62"/>
    <w:rsid w:val="00F27465"/>
    <w:rsid w:val="00F73AF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9C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C259C3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locked/>
    <w:rsid w:val="00C259C3"/>
    <w:rPr>
      <w:rFonts w:ascii="Times New Roman" w:hAnsi="Times New Roman" w:cs="Times New Roman"/>
      <w:color w:val="000000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rsid w:val="00C259C3"/>
    <w:rPr>
      <w:rFonts w:cs="Times New Roman"/>
      <w:rtl w:val="0"/>
      <w:cs w:val="0"/>
    </w:rPr>
  </w:style>
  <w:style w:type="paragraph" w:styleId="Header">
    <w:name w:val="header"/>
    <w:basedOn w:val="Normal"/>
    <w:link w:val="HeaderChar"/>
    <w:unhideWhenUsed/>
    <w:rsid w:val="00C259C3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locked/>
    <w:rsid w:val="00C259C3"/>
    <w:rPr>
      <w:rFonts w:ascii="Times New Roman" w:hAnsi="Times New Roman" w:cs="Times New Roman"/>
      <w:color w:val="000000"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unhideWhenUsed/>
    <w:rsid w:val="00623530"/>
    <w:rPr>
      <w:rFonts w:cs="Times New Roman"/>
      <w:color w:val="0000FF" w:themeColor="hlink" w:themeShade="FF"/>
      <w:u w:val="single"/>
      <w:rtl w:val="0"/>
      <w:cs w:val="0"/>
    </w:rPr>
  </w:style>
  <w:style w:type="table" w:styleId="TableGrid">
    <w:name w:val="Table Grid"/>
    <w:basedOn w:val="TableNormal"/>
    <w:uiPriority w:val="59"/>
    <w:rsid w:val="00A06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06B5C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color w:val="auto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B5C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6B5C"/>
    <w:rPr>
      <w:rFonts w:ascii="Tahoma" w:hAnsi="Tahoma" w:cs="Tahoma"/>
      <w:color w:val="000000"/>
      <w:sz w:val="16"/>
      <w:szCs w:val="16"/>
      <w:rtl w:val="0"/>
      <w:cs w:val="0"/>
      <w:lang w:val="x-none" w:eastAsia="sk-SK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B6D73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hajdu@mhsr.sk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677</Words>
  <Characters>3864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Borovska Michala</dc:creator>
  <cp:lastModifiedBy>Gašparíková, Jarmila</cp:lastModifiedBy>
  <cp:revision>2</cp:revision>
  <cp:lastPrinted>2016-08-18T07:02:00Z</cp:lastPrinted>
  <dcterms:created xsi:type="dcterms:W3CDTF">2016-08-19T15:06:00Z</dcterms:created>
  <dcterms:modified xsi:type="dcterms:W3CDTF">2016-08-19T15:06:00Z</dcterms:modified>
</cp:coreProperties>
</file>