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62EFE" w:rsidRPr="009D4365" w:rsidP="00F62EFE">
      <w:pPr>
        <w:autoSpaceDE w:val="0"/>
        <w:autoSpaceDN w:val="0"/>
        <w:bidi w:val="0"/>
        <w:adjustRightInd w:val="0"/>
        <w:spacing w:after="0" w:line="240" w:lineRule="auto"/>
        <w:jc w:val="center"/>
        <w:rPr>
          <w:rFonts w:ascii="Arial Narrow" w:hAnsi="Arial Narrow"/>
          <w:b/>
          <w:bCs/>
          <w:iCs/>
          <w:sz w:val="24"/>
          <w:szCs w:val="24"/>
          <w:lang w:val="en-US"/>
        </w:rPr>
      </w:pPr>
      <w:r w:rsidRPr="009D4365">
        <w:rPr>
          <w:rFonts w:ascii="Arial Narrow" w:hAnsi="Arial Narrow"/>
          <w:b/>
          <w:bCs/>
          <w:iCs/>
          <w:sz w:val="24"/>
          <w:szCs w:val="24"/>
          <w:lang w:val="en-US"/>
        </w:rPr>
        <w:t>A</w:t>
      </w:r>
      <w:r w:rsidRPr="009D4365" w:rsidR="003172CF">
        <w:rPr>
          <w:rFonts w:ascii="Arial Narrow" w:hAnsi="Arial Narrow"/>
          <w:b/>
          <w:bCs/>
          <w:iCs/>
          <w:sz w:val="24"/>
          <w:szCs w:val="24"/>
          <w:lang w:val="en-US"/>
        </w:rPr>
        <w:t xml:space="preserve">greement </w:t>
      </w:r>
    </w:p>
    <w:p w:rsidR="005A741D" w:rsidRPr="009D4365" w:rsidP="00F62EFE">
      <w:pPr>
        <w:autoSpaceDE w:val="0"/>
        <w:autoSpaceDN w:val="0"/>
        <w:bidi w:val="0"/>
        <w:adjustRightInd w:val="0"/>
        <w:spacing w:after="0" w:line="240" w:lineRule="auto"/>
        <w:jc w:val="center"/>
        <w:rPr>
          <w:rFonts w:ascii="Arial Narrow" w:hAnsi="Arial Narrow"/>
          <w:b/>
          <w:bCs/>
          <w:iCs/>
          <w:sz w:val="24"/>
          <w:szCs w:val="24"/>
          <w:lang w:val="en-US"/>
        </w:rPr>
      </w:pPr>
    </w:p>
    <w:p w:rsidR="00F62EFE" w:rsidRPr="009D4365" w:rsidP="00F62EFE">
      <w:pPr>
        <w:autoSpaceDE w:val="0"/>
        <w:autoSpaceDN w:val="0"/>
        <w:bidi w:val="0"/>
        <w:adjustRightInd w:val="0"/>
        <w:spacing w:after="0" w:line="240" w:lineRule="auto"/>
        <w:jc w:val="center"/>
        <w:rPr>
          <w:rFonts w:ascii="Arial Narrow" w:hAnsi="Arial Narrow"/>
          <w:b/>
          <w:bCs/>
          <w:iCs/>
          <w:sz w:val="24"/>
          <w:szCs w:val="24"/>
          <w:lang w:val="en-US"/>
        </w:rPr>
      </w:pPr>
      <w:r w:rsidRPr="009D4365">
        <w:rPr>
          <w:rFonts w:ascii="Arial Narrow" w:hAnsi="Arial Narrow"/>
          <w:b/>
          <w:bCs/>
          <w:iCs/>
          <w:sz w:val="24"/>
          <w:szCs w:val="24"/>
          <w:lang w:val="en-US"/>
        </w:rPr>
        <w:t xml:space="preserve"> </w:t>
      </w:r>
      <w:r w:rsidRPr="009D4365" w:rsidR="003172CF">
        <w:rPr>
          <w:rFonts w:ascii="Arial Narrow" w:hAnsi="Arial Narrow"/>
          <w:b/>
          <w:bCs/>
          <w:iCs/>
          <w:sz w:val="24"/>
          <w:szCs w:val="24"/>
          <w:lang w:val="en-US"/>
        </w:rPr>
        <w:t>between</w:t>
      </w:r>
      <w:r w:rsidRPr="009D4365">
        <w:rPr>
          <w:rFonts w:ascii="Arial Narrow" w:hAnsi="Arial Narrow"/>
          <w:b/>
          <w:bCs/>
          <w:iCs/>
          <w:sz w:val="24"/>
          <w:szCs w:val="24"/>
          <w:lang w:val="en-US"/>
        </w:rPr>
        <w:t xml:space="preserve"> </w:t>
      </w:r>
    </w:p>
    <w:p w:rsidR="005A741D" w:rsidRPr="009D4365" w:rsidP="00F62EFE">
      <w:pPr>
        <w:autoSpaceDE w:val="0"/>
        <w:autoSpaceDN w:val="0"/>
        <w:bidi w:val="0"/>
        <w:adjustRightInd w:val="0"/>
        <w:spacing w:after="0" w:line="240" w:lineRule="auto"/>
        <w:jc w:val="center"/>
        <w:rPr>
          <w:rFonts w:ascii="Arial Narrow" w:hAnsi="Arial Narrow"/>
          <w:b/>
          <w:bCs/>
          <w:iCs/>
          <w:sz w:val="24"/>
          <w:szCs w:val="24"/>
          <w:lang w:val="en-US"/>
        </w:rPr>
      </w:pPr>
    </w:p>
    <w:p w:rsidR="00F62EFE" w:rsidRPr="009D4365" w:rsidP="00F62EFE">
      <w:pPr>
        <w:autoSpaceDE w:val="0"/>
        <w:autoSpaceDN w:val="0"/>
        <w:bidi w:val="0"/>
        <w:adjustRightInd w:val="0"/>
        <w:spacing w:after="0" w:line="240" w:lineRule="auto"/>
        <w:jc w:val="center"/>
        <w:rPr>
          <w:rFonts w:ascii="Arial Narrow" w:hAnsi="Arial Narrow"/>
          <w:b/>
          <w:bCs/>
          <w:iCs/>
          <w:sz w:val="24"/>
          <w:szCs w:val="24"/>
          <w:lang w:val="en-US"/>
        </w:rPr>
      </w:pPr>
      <w:r w:rsidRPr="009D4365" w:rsidR="003172CF">
        <w:rPr>
          <w:rFonts w:ascii="Arial Narrow" w:hAnsi="Arial Narrow"/>
          <w:b/>
          <w:bCs/>
          <w:iCs/>
          <w:sz w:val="24"/>
          <w:szCs w:val="24"/>
          <w:lang w:val="en-US"/>
        </w:rPr>
        <w:t>the Slovak Republic</w:t>
      </w:r>
    </w:p>
    <w:p w:rsidR="00FE1035" w:rsidRPr="009D4365" w:rsidP="00F62EFE">
      <w:pPr>
        <w:autoSpaceDE w:val="0"/>
        <w:autoSpaceDN w:val="0"/>
        <w:bidi w:val="0"/>
        <w:adjustRightInd w:val="0"/>
        <w:spacing w:after="0" w:line="240" w:lineRule="auto"/>
        <w:jc w:val="center"/>
        <w:rPr>
          <w:rFonts w:ascii="Arial Narrow" w:hAnsi="Arial Narrow"/>
          <w:b/>
          <w:bCs/>
          <w:iCs/>
          <w:sz w:val="24"/>
          <w:szCs w:val="24"/>
          <w:lang w:val="en-US"/>
        </w:rPr>
      </w:pPr>
      <w:r w:rsidRPr="009D4365" w:rsidR="003172CF">
        <w:rPr>
          <w:rFonts w:ascii="Arial Narrow" w:hAnsi="Arial Narrow"/>
          <w:b/>
          <w:bCs/>
          <w:iCs/>
          <w:sz w:val="24"/>
          <w:szCs w:val="24"/>
          <w:lang w:val="en-US"/>
        </w:rPr>
        <w:t xml:space="preserve">and </w:t>
      </w:r>
    </w:p>
    <w:p w:rsidR="00F62EFE" w:rsidRPr="009D4365" w:rsidP="00F62EFE">
      <w:pPr>
        <w:autoSpaceDE w:val="0"/>
        <w:autoSpaceDN w:val="0"/>
        <w:bidi w:val="0"/>
        <w:adjustRightInd w:val="0"/>
        <w:spacing w:after="0" w:line="240" w:lineRule="auto"/>
        <w:jc w:val="center"/>
        <w:rPr>
          <w:rFonts w:ascii="Arial Narrow" w:hAnsi="Arial Narrow"/>
          <w:b/>
          <w:bCs/>
          <w:iCs/>
          <w:sz w:val="24"/>
          <w:szCs w:val="24"/>
          <w:lang w:val="en-US"/>
        </w:rPr>
      </w:pPr>
      <w:r w:rsidRPr="009D4365" w:rsidR="00FE1035">
        <w:rPr>
          <w:rFonts w:ascii="Arial Narrow" w:hAnsi="Arial Narrow"/>
          <w:b/>
          <w:bCs/>
          <w:iCs/>
          <w:sz w:val="24"/>
          <w:szCs w:val="24"/>
          <w:lang w:val="en-US"/>
        </w:rPr>
        <w:t>Barbados</w:t>
      </w:r>
    </w:p>
    <w:p w:rsidR="005A741D" w:rsidRPr="009D4365" w:rsidP="00F62EFE">
      <w:pPr>
        <w:autoSpaceDE w:val="0"/>
        <w:autoSpaceDN w:val="0"/>
        <w:bidi w:val="0"/>
        <w:adjustRightInd w:val="0"/>
        <w:spacing w:after="0" w:line="240" w:lineRule="auto"/>
        <w:jc w:val="center"/>
        <w:rPr>
          <w:rFonts w:ascii="Arial Narrow" w:hAnsi="Arial Narrow"/>
          <w:b/>
          <w:bCs/>
          <w:iCs/>
          <w:sz w:val="24"/>
          <w:szCs w:val="24"/>
          <w:lang w:val="en-US"/>
        </w:rPr>
      </w:pPr>
    </w:p>
    <w:p w:rsidR="00F62EFE" w:rsidRPr="009D4365" w:rsidP="00F62EFE">
      <w:pPr>
        <w:autoSpaceDE w:val="0"/>
        <w:autoSpaceDN w:val="0"/>
        <w:bidi w:val="0"/>
        <w:adjustRightInd w:val="0"/>
        <w:spacing w:after="0" w:line="240" w:lineRule="auto"/>
        <w:jc w:val="center"/>
        <w:rPr>
          <w:rFonts w:ascii="Arial Narrow" w:hAnsi="Arial Narrow"/>
          <w:b/>
          <w:bCs/>
          <w:iCs/>
          <w:sz w:val="24"/>
          <w:szCs w:val="24"/>
          <w:lang w:val="en-US"/>
        </w:rPr>
      </w:pPr>
      <w:r w:rsidRPr="009D4365" w:rsidR="003172CF">
        <w:rPr>
          <w:rFonts w:ascii="Arial Narrow" w:hAnsi="Arial Narrow"/>
          <w:b/>
          <w:bCs/>
          <w:iCs/>
          <w:sz w:val="24"/>
          <w:szCs w:val="24"/>
          <w:lang w:val="en-US"/>
        </w:rPr>
        <w:t xml:space="preserve">for the Avoidance of </w:t>
      </w:r>
      <w:r w:rsidRPr="009D4365">
        <w:rPr>
          <w:rFonts w:ascii="Arial Narrow" w:hAnsi="Arial Narrow"/>
          <w:b/>
          <w:bCs/>
          <w:iCs/>
          <w:sz w:val="24"/>
          <w:szCs w:val="24"/>
          <w:lang w:val="en-US"/>
        </w:rPr>
        <w:t>D</w:t>
      </w:r>
      <w:r w:rsidRPr="009D4365" w:rsidR="003172CF">
        <w:rPr>
          <w:rFonts w:ascii="Arial Narrow" w:hAnsi="Arial Narrow"/>
          <w:b/>
          <w:bCs/>
          <w:iCs/>
          <w:sz w:val="24"/>
          <w:szCs w:val="24"/>
          <w:lang w:val="en-US"/>
        </w:rPr>
        <w:t xml:space="preserve">ouble </w:t>
      </w:r>
      <w:r w:rsidRPr="009D4365">
        <w:rPr>
          <w:rFonts w:ascii="Arial Narrow" w:hAnsi="Arial Narrow"/>
          <w:b/>
          <w:bCs/>
          <w:iCs/>
          <w:sz w:val="24"/>
          <w:szCs w:val="24"/>
          <w:lang w:val="en-US"/>
        </w:rPr>
        <w:t>T</w:t>
      </w:r>
      <w:r w:rsidRPr="009D4365" w:rsidR="003172CF">
        <w:rPr>
          <w:rFonts w:ascii="Arial Narrow" w:hAnsi="Arial Narrow"/>
          <w:b/>
          <w:bCs/>
          <w:iCs/>
          <w:sz w:val="24"/>
          <w:szCs w:val="24"/>
          <w:lang w:val="en-US"/>
        </w:rPr>
        <w:t xml:space="preserve">axation and the </w:t>
      </w:r>
      <w:r w:rsidRPr="009D4365">
        <w:rPr>
          <w:rFonts w:ascii="Arial Narrow" w:hAnsi="Arial Narrow"/>
          <w:b/>
          <w:bCs/>
          <w:iCs/>
          <w:sz w:val="24"/>
          <w:szCs w:val="24"/>
          <w:lang w:val="en-US"/>
        </w:rPr>
        <w:t>P</w:t>
      </w:r>
      <w:r w:rsidRPr="009D4365" w:rsidR="003172CF">
        <w:rPr>
          <w:rFonts w:ascii="Arial Narrow" w:hAnsi="Arial Narrow"/>
          <w:b/>
          <w:bCs/>
          <w:iCs/>
          <w:sz w:val="24"/>
          <w:szCs w:val="24"/>
          <w:lang w:val="en-US"/>
        </w:rPr>
        <w:t xml:space="preserve">revention of </w:t>
      </w:r>
      <w:r w:rsidRPr="009D4365">
        <w:rPr>
          <w:rFonts w:ascii="Arial Narrow" w:hAnsi="Arial Narrow"/>
          <w:b/>
          <w:bCs/>
          <w:iCs/>
          <w:sz w:val="24"/>
          <w:szCs w:val="24"/>
          <w:lang w:val="en-US"/>
        </w:rPr>
        <w:t>F</w:t>
      </w:r>
      <w:r w:rsidRPr="009D4365" w:rsidR="003172CF">
        <w:rPr>
          <w:rFonts w:ascii="Arial Narrow" w:hAnsi="Arial Narrow"/>
          <w:b/>
          <w:bCs/>
          <w:iCs/>
          <w:sz w:val="24"/>
          <w:szCs w:val="24"/>
          <w:lang w:val="en-US"/>
        </w:rPr>
        <w:t xml:space="preserve">iscal </w:t>
      </w:r>
      <w:r w:rsidRPr="009D4365">
        <w:rPr>
          <w:rFonts w:ascii="Arial Narrow" w:hAnsi="Arial Narrow"/>
          <w:b/>
          <w:bCs/>
          <w:iCs/>
          <w:sz w:val="24"/>
          <w:szCs w:val="24"/>
          <w:lang w:val="en-US"/>
        </w:rPr>
        <w:t>E</w:t>
      </w:r>
      <w:r w:rsidRPr="009D4365" w:rsidR="003172CF">
        <w:rPr>
          <w:rFonts w:ascii="Arial Narrow" w:hAnsi="Arial Narrow"/>
          <w:b/>
          <w:bCs/>
          <w:iCs/>
          <w:sz w:val="24"/>
          <w:szCs w:val="24"/>
          <w:lang w:val="en-US"/>
        </w:rPr>
        <w:t xml:space="preserve">vasion </w:t>
      </w:r>
      <w:r w:rsidRPr="009D4365" w:rsidR="005A741D">
        <w:rPr>
          <w:rFonts w:ascii="Arial Narrow" w:hAnsi="Arial Narrow"/>
          <w:b/>
          <w:bCs/>
          <w:iCs/>
          <w:sz w:val="24"/>
          <w:szCs w:val="24"/>
          <w:lang w:val="en-US"/>
        </w:rPr>
        <w:br/>
      </w:r>
      <w:r w:rsidRPr="009D4365" w:rsidR="003172CF">
        <w:rPr>
          <w:rFonts w:ascii="Arial Narrow" w:hAnsi="Arial Narrow"/>
          <w:b/>
          <w:bCs/>
          <w:iCs/>
          <w:sz w:val="24"/>
          <w:szCs w:val="24"/>
          <w:lang w:val="en-US"/>
        </w:rPr>
        <w:t xml:space="preserve">with Respect to Taxes on Income </w:t>
      </w:r>
    </w:p>
    <w:p w:rsidR="00F62EFE" w:rsidRPr="009D4365" w:rsidP="00726554">
      <w:pPr>
        <w:autoSpaceDE w:val="0"/>
        <w:autoSpaceDN w:val="0"/>
        <w:bidi w:val="0"/>
        <w:adjustRightInd w:val="0"/>
        <w:spacing w:after="0" w:line="240" w:lineRule="auto"/>
        <w:jc w:val="center"/>
        <w:rPr>
          <w:rFonts w:ascii="Arial Narrow" w:hAnsi="Arial Narrow"/>
          <w:iCs/>
          <w:sz w:val="24"/>
          <w:szCs w:val="24"/>
          <w:lang w:val="en-US"/>
        </w:rPr>
      </w:pPr>
    </w:p>
    <w:p w:rsidR="0049139E" w:rsidRPr="009D4365" w:rsidP="0049139E">
      <w:pPr>
        <w:autoSpaceDE w:val="0"/>
        <w:autoSpaceDN w:val="0"/>
        <w:bidi w:val="0"/>
        <w:adjustRightInd w:val="0"/>
        <w:spacing w:after="0" w:line="240" w:lineRule="auto"/>
        <w:jc w:val="both"/>
        <w:rPr>
          <w:rFonts w:ascii="Arial Narrow" w:hAnsi="Arial Narrow"/>
          <w:iCs/>
          <w:sz w:val="24"/>
          <w:szCs w:val="24"/>
          <w:lang w:val="en-US"/>
        </w:rPr>
      </w:pPr>
    </w:p>
    <w:p w:rsidR="0049139E" w:rsidRPr="009D4365" w:rsidP="0049139E">
      <w:pPr>
        <w:autoSpaceDE w:val="0"/>
        <w:autoSpaceDN w:val="0"/>
        <w:bidi w:val="0"/>
        <w:adjustRightInd w:val="0"/>
        <w:spacing w:after="0" w:line="240" w:lineRule="auto"/>
        <w:jc w:val="both"/>
        <w:rPr>
          <w:rFonts w:ascii="Arial Narrow" w:hAnsi="Arial Narrow"/>
          <w:iCs/>
          <w:sz w:val="24"/>
          <w:szCs w:val="24"/>
          <w:lang w:val="en-US"/>
        </w:rPr>
      </w:pPr>
      <w:r w:rsidRPr="009D4365">
        <w:rPr>
          <w:rFonts w:ascii="Arial Narrow" w:hAnsi="Arial Narrow"/>
          <w:iCs/>
          <w:sz w:val="24"/>
          <w:szCs w:val="24"/>
          <w:lang w:val="en-US"/>
        </w:rPr>
        <w:t>The Slovak Republic</w:t>
      </w:r>
      <w:r w:rsidRPr="009D4365" w:rsidR="00FE1035">
        <w:rPr>
          <w:rFonts w:ascii="Arial Narrow" w:hAnsi="Arial Narrow"/>
          <w:iCs/>
          <w:sz w:val="24"/>
          <w:szCs w:val="24"/>
          <w:lang w:val="en-US"/>
        </w:rPr>
        <w:t xml:space="preserve"> and Barbados</w:t>
      </w:r>
      <w:r w:rsidRPr="009D4365">
        <w:rPr>
          <w:rFonts w:ascii="Arial Narrow" w:hAnsi="Arial Narrow"/>
          <w:iCs/>
          <w:sz w:val="24"/>
          <w:szCs w:val="24"/>
          <w:lang w:val="en-US"/>
        </w:rPr>
        <w:t xml:space="preserve">, </w:t>
      </w:r>
      <w:r w:rsidRPr="009D4365" w:rsidR="005679D0">
        <w:rPr>
          <w:rFonts w:ascii="Arial Narrow" w:hAnsi="Arial Narrow"/>
          <w:iCs/>
          <w:sz w:val="24"/>
          <w:szCs w:val="24"/>
          <w:lang w:val="en-US"/>
        </w:rPr>
        <w:t xml:space="preserve">hereinafter referred to as “the Contracting States”, </w:t>
      </w:r>
      <w:r w:rsidRPr="009D4365">
        <w:rPr>
          <w:rFonts w:ascii="Arial Narrow" w:hAnsi="Arial Narrow"/>
          <w:iCs/>
          <w:sz w:val="24"/>
          <w:szCs w:val="24"/>
          <w:lang w:val="en-US"/>
        </w:rPr>
        <w:t xml:space="preserve">desiring to conclude an Agreement for the avoidance of double taxation and the prevention of fiscal evasion with respect to taxes on income, </w:t>
      </w:r>
      <w:r w:rsidR="007926FB">
        <w:rPr>
          <w:rFonts w:ascii="Arial Narrow" w:hAnsi="Arial Narrow"/>
          <w:iCs/>
          <w:sz w:val="24"/>
          <w:szCs w:val="24"/>
          <w:lang w:val="en-US"/>
        </w:rPr>
        <w:t xml:space="preserve"> </w:t>
      </w:r>
    </w:p>
    <w:p w:rsidR="0049139E" w:rsidRPr="009D4365" w:rsidP="0049139E">
      <w:pPr>
        <w:autoSpaceDE w:val="0"/>
        <w:autoSpaceDN w:val="0"/>
        <w:bidi w:val="0"/>
        <w:adjustRightInd w:val="0"/>
        <w:spacing w:after="0" w:line="240" w:lineRule="auto"/>
        <w:jc w:val="both"/>
        <w:rPr>
          <w:rFonts w:ascii="Arial Narrow" w:hAnsi="Arial Narrow"/>
          <w:iCs/>
          <w:sz w:val="24"/>
          <w:szCs w:val="24"/>
          <w:lang w:val="en-US"/>
        </w:rPr>
      </w:pPr>
    </w:p>
    <w:p w:rsidR="0049139E" w:rsidRPr="009D4365" w:rsidP="0049139E">
      <w:pPr>
        <w:autoSpaceDE w:val="0"/>
        <w:autoSpaceDN w:val="0"/>
        <w:bidi w:val="0"/>
        <w:adjustRightInd w:val="0"/>
        <w:spacing w:after="0" w:line="240" w:lineRule="auto"/>
        <w:jc w:val="both"/>
        <w:rPr>
          <w:rFonts w:ascii="Arial Narrow" w:hAnsi="Arial Narrow"/>
          <w:iCs/>
          <w:sz w:val="24"/>
          <w:szCs w:val="24"/>
          <w:lang w:val="en-US"/>
        </w:rPr>
      </w:pPr>
      <w:r w:rsidRPr="009D4365">
        <w:rPr>
          <w:rFonts w:ascii="Arial Narrow" w:hAnsi="Arial Narrow"/>
          <w:iCs/>
          <w:sz w:val="24"/>
          <w:szCs w:val="24"/>
          <w:lang w:val="en-US"/>
        </w:rPr>
        <w:t>Have agreed as follows:</w:t>
      </w:r>
    </w:p>
    <w:p w:rsidR="00D30CC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7A609B"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 xml:space="preserve">Article </w:t>
      </w:r>
      <w:r w:rsidRPr="009D4365">
        <w:rPr>
          <w:rFonts w:ascii="Arial Narrow" w:hAnsi="Arial Narrow"/>
          <w:b/>
          <w:bCs/>
          <w:sz w:val="24"/>
          <w:szCs w:val="24"/>
          <w:lang w:val="en-GB"/>
        </w:rPr>
        <w:t>1</w:t>
      </w:r>
    </w:p>
    <w:p w:rsidR="007A609B"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P</w:t>
      </w:r>
      <w:r w:rsidRPr="009D4365" w:rsidR="003172CF">
        <w:rPr>
          <w:rFonts w:ascii="Arial Narrow" w:hAnsi="Arial Narrow"/>
          <w:b/>
          <w:bCs/>
          <w:sz w:val="24"/>
          <w:szCs w:val="24"/>
          <w:lang w:val="en-GB"/>
        </w:rPr>
        <w:t>ersons Covered</w:t>
      </w:r>
    </w:p>
    <w:p w:rsidR="009B6B22" w:rsidRPr="009D4365" w:rsidP="00726554">
      <w:pPr>
        <w:autoSpaceDE w:val="0"/>
        <w:autoSpaceDN w:val="0"/>
        <w:bidi w:val="0"/>
        <w:adjustRightInd w:val="0"/>
        <w:spacing w:after="0" w:line="240" w:lineRule="auto"/>
        <w:rPr>
          <w:rFonts w:ascii="Arial Narrow" w:hAnsi="Arial Narrow"/>
          <w:sz w:val="24"/>
          <w:szCs w:val="24"/>
          <w:lang w:val="en-GB"/>
        </w:rPr>
      </w:pPr>
    </w:p>
    <w:p w:rsidR="007A609B" w:rsidRPr="009D4365" w:rsidP="00555321">
      <w:pPr>
        <w:autoSpaceDE w:val="0"/>
        <w:autoSpaceDN w:val="0"/>
        <w:bidi w:val="0"/>
        <w:adjustRightInd w:val="0"/>
        <w:spacing w:after="0" w:line="240" w:lineRule="auto"/>
        <w:jc w:val="both"/>
        <w:rPr>
          <w:rFonts w:ascii="Arial Narrow" w:hAnsi="Arial Narrow"/>
          <w:sz w:val="24"/>
          <w:szCs w:val="24"/>
          <w:lang w:val="en-GB"/>
        </w:rPr>
      </w:pPr>
      <w:r w:rsidRPr="009D4365">
        <w:rPr>
          <w:rFonts w:ascii="Arial Narrow" w:hAnsi="Arial Narrow"/>
          <w:sz w:val="24"/>
          <w:szCs w:val="24"/>
          <w:lang w:val="en-GB"/>
        </w:rPr>
        <w:t xml:space="preserve">This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shall apply to persons who are residents of one or both of the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Contracting States.</w:t>
      </w:r>
    </w:p>
    <w:p w:rsidR="0049139E"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7A609B"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2</w:t>
      </w:r>
    </w:p>
    <w:p w:rsidR="007A609B"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T</w:t>
      </w:r>
      <w:r w:rsidRPr="009D4365" w:rsidR="003172CF">
        <w:rPr>
          <w:rFonts w:ascii="Arial Narrow" w:hAnsi="Arial Narrow"/>
          <w:b/>
          <w:bCs/>
          <w:sz w:val="24"/>
          <w:szCs w:val="24"/>
          <w:lang w:val="en-GB"/>
        </w:rPr>
        <w:t xml:space="preserve">axes Covered </w:t>
      </w:r>
    </w:p>
    <w:p w:rsidR="009B6B22" w:rsidRPr="009D4365" w:rsidP="00726554">
      <w:pPr>
        <w:autoSpaceDE w:val="0"/>
        <w:autoSpaceDN w:val="0"/>
        <w:bidi w:val="0"/>
        <w:adjustRightInd w:val="0"/>
        <w:spacing w:after="0" w:line="240" w:lineRule="auto"/>
        <w:jc w:val="center"/>
        <w:rPr>
          <w:rFonts w:ascii="Arial Narrow" w:hAnsi="Arial Narrow"/>
          <w:sz w:val="24"/>
          <w:szCs w:val="24"/>
          <w:lang w:val="en-GB"/>
        </w:rPr>
      </w:pPr>
    </w:p>
    <w:p w:rsidR="007A609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This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shall apply to taxes on income imposed on behalf</w:t>
      </w:r>
      <w:r w:rsidRPr="009D4365" w:rsidR="009B6B22">
        <w:rPr>
          <w:rFonts w:ascii="Arial Narrow" w:hAnsi="Arial Narrow"/>
          <w:sz w:val="24"/>
          <w:szCs w:val="24"/>
          <w:lang w:val="en-GB"/>
        </w:rPr>
        <w:t xml:space="preserve"> </w:t>
      </w:r>
      <w:r w:rsidRPr="009D4365">
        <w:rPr>
          <w:rFonts w:ascii="Arial Narrow" w:hAnsi="Arial Narrow"/>
          <w:sz w:val="24"/>
          <w:szCs w:val="24"/>
          <w:lang w:val="en-GB"/>
        </w:rPr>
        <w:t>of a Contracting State or of its political subdivisions or local authorities, irrespective of</w:t>
      </w:r>
      <w:r w:rsidRPr="009D4365" w:rsidR="009B6B22">
        <w:rPr>
          <w:rFonts w:ascii="Arial Narrow" w:hAnsi="Arial Narrow"/>
          <w:sz w:val="24"/>
          <w:szCs w:val="24"/>
          <w:lang w:val="en-GB"/>
        </w:rPr>
        <w:t xml:space="preserve"> </w:t>
      </w:r>
      <w:r w:rsidRPr="009D4365">
        <w:rPr>
          <w:rFonts w:ascii="Arial Narrow" w:hAnsi="Arial Narrow"/>
          <w:sz w:val="24"/>
          <w:szCs w:val="24"/>
          <w:lang w:val="en-GB"/>
        </w:rPr>
        <w:t>the manner in which they are levied.</w:t>
      </w:r>
    </w:p>
    <w:p w:rsidR="009B6B22" w:rsidRPr="009D4365" w:rsidP="00726554">
      <w:pPr>
        <w:autoSpaceDE w:val="0"/>
        <w:autoSpaceDN w:val="0"/>
        <w:bidi w:val="0"/>
        <w:adjustRightInd w:val="0"/>
        <w:spacing w:after="0" w:line="240" w:lineRule="auto"/>
        <w:jc w:val="both"/>
        <w:rPr>
          <w:rFonts w:ascii="Arial Narrow" w:hAnsi="Arial Narrow"/>
          <w:sz w:val="24"/>
          <w:szCs w:val="24"/>
          <w:lang w:val="en-GB"/>
        </w:rPr>
      </w:pPr>
    </w:p>
    <w:p w:rsidR="007A609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There shall be regarded as taxes on income all taxes imposed on</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total </w:t>
      </w:r>
      <w:r w:rsidRPr="009D4365" w:rsidR="007F6F97">
        <w:rPr>
          <w:rFonts w:ascii="Arial Narrow" w:hAnsi="Arial Narrow"/>
          <w:sz w:val="24"/>
          <w:szCs w:val="24"/>
          <w:lang w:val="en-GB"/>
        </w:rPr>
        <w:t>income</w:t>
      </w:r>
      <w:r w:rsidRPr="009D4365">
        <w:rPr>
          <w:rFonts w:ascii="Arial Narrow" w:hAnsi="Arial Narrow"/>
          <w:sz w:val="24"/>
          <w:szCs w:val="24"/>
          <w:lang w:val="en-GB"/>
        </w:rPr>
        <w:t xml:space="preserve"> or on elements of income, including taxes</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on gains from the alienation of movable or immovable </w:t>
      </w:r>
      <w:r w:rsidRPr="000F23A2">
        <w:rPr>
          <w:rFonts w:ascii="Arial Narrow" w:hAnsi="Arial Narrow"/>
          <w:sz w:val="24"/>
          <w:szCs w:val="24"/>
          <w:lang w:val="en-GB"/>
        </w:rPr>
        <w:t>property</w:t>
      </w:r>
      <w:r w:rsidR="000F23A2">
        <w:rPr>
          <w:rFonts w:ascii="Arial Narrow" w:hAnsi="Arial Narrow"/>
          <w:sz w:val="24"/>
          <w:szCs w:val="24"/>
          <w:lang w:val="en-GB"/>
        </w:rPr>
        <w:t xml:space="preserve"> and</w:t>
      </w:r>
      <w:r w:rsidRPr="000F23A2">
        <w:rPr>
          <w:rFonts w:ascii="Arial Narrow" w:hAnsi="Arial Narrow"/>
          <w:sz w:val="24"/>
          <w:szCs w:val="24"/>
          <w:lang w:val="en-GB"/>
        </w:rPr>
        <w:t xml:space="preserve"> taxes</w:t>
      </w:r>
      <w:r w:rsidRPr="009D4365">
        <w:rPr>
          <w:rFonts w:ascii="Arial Narrow" w:hAnsi="Arial Narrow"/>
          <w:sz w:val="24"/>
          <w:szCs w:val="24"/>
          <w:lang w:val="en-GB"/>
        </w:rPr>
        <w:t xml:space="preserve"> on the total</w:t>
      </w:r>
      <w:r w:rsidRPr="009D4365" w:rsidR="009B6B22">
        <w:rPr>
          <w:rFonts w:ascii="Arial Narrow" w:hAnsi="Arial Narrow"/>
          <w:sz w:val="24"/>
          <w:szCs w:val="24"/>
          <w:lang w:val="en-GB"/>
        </w:rPr>
        <w:t xml:space="preserve"> </w:t>
      </w:r>
      <w:r w:rsidRPr="009D4365">
        <w:rPr>
          <w:rFonts w:ascii="Arial Narrow" w:hAnsi="Arial Narrow"/>
          <w:sz w:val="24"/>
          <w:szCs w:val="24"/>
          <w:lang w:val="en-GB"/>
        </w:rPr>
        <w:t>amounts of wages or salaries paid by enterprises.</w:t>
      </w:r>
    </w:p>
    <w:p w:rsidR="009B6B22" w:rsidRPr="009D4365" w:rsidP="00726554">
      <w:pPr>
        <w:autoSpaceDE w:val="0"/>
        <w:autoSpaceDN w:val="0"/>
        <w:bidi w:val="0"/>
        <w:adjustRightInd w:val="0"/>
        <w:spacing w:after="0" w:line="240" w:lineRule="auto"/>
        <w:jc w:val="both"/>
        <w:rPr>
          <w:rFonts w:ascii="Arial Narrow" w:hAnsi="Arial Narrow"/>
          <w:sz w:val="24"/>
          <w:szCs w:val="24"/>
          <w:lang w:val="en-GB"/>
        </w:rPr>
      </w:pPr>
    </w:p>
    <w:p w:rsidR="007A609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The existing taxes to which the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shall apply are in particular:</w:t>
      </w:r>
    </w:p>
    <w:p w:rsidR="00382AE6" w:rsidRPr="009D4365" w:rsidP="00726554">
      <w:pPr>
        <w:autoSpaceDE w:val="0"/>
        <w:autoSpaceDN w:val="0"/>
        <w:bidi w:val="0"/>
        <w:adjustRightInd w:val="0"/>
        <w:spacing w:after="0" w:line="240" w:lineRule="auto"/>
        <w:ind w:left="708"/>
        <w:jc w:val="both"/>
        <w:rPr>
          <w:rFonts w:ascii="Arial Narrow" w:hAnsi="Arial Narrow"/>
          <w:sz w:val="24"/>
          <w:szCs w:val="24"/>
          <w:lang w:val="en-US"/>
        </w:rPr>
      </w:pPr>
      <w:r w:rsidRPr="009D4365">
        <w:rPr>
          <w:rFonts w:ascii="Arial Narrow" w:hAnsi="Arial Narrow"/>
          <w:sz w:val="24"/>
          <w:szCs w:val="24"/>
          <w:lang w:val="en-US"/>
        </w:rPr>
        <w:t>a) in the Slovak Republic:</w:t>
      </w:r>
    </w:p>
    <w:p w:rsidR="00F62EFE" w:rsidRPr="009D4365" w:rsidP="00726554">
      <w:pPr>
        <w:autoSpaceDE w:val="0"/>
        <w:autoSpaceDN w:val="0"/>
        <w:bidi w:val="0"/>
        <w:adjustRightInd w:val="0"/>
        <w:spacing w:after="0" w:line="240" w:lineRule="auto"/>
        <w:ind w:left="1416"/>
        <w:jc w:val="both"/>
        <w:rPr>
          <w:rFonts w:ascii="Arial Narrow" w:hAnsi="Arial Narrow"/>
          <w:sz w:val="24"/>
          <w:szCs w:val="24"/>
          <w:lang w:val="en-US"/>
        </w:rPr>
      </w:pPr>
    </w:p>
    <w:p w:rsidR="00382AE6" w:rsidRPr="009D4365" w:rsidP="00726554">
      <w:pPr>
        <w:autoSpaceDE w:val="0"/>
        <w:autoSpaceDN w:val="0"/>
        <w:bidi w:val="0"/>
        <w:adjustRightInd w:val="0"/>
        <w:spacing w:after="0" w:line="240" w:lineRule="auto"/>
        <w:ind w:left="1416"/>
        <w:jc w:val="both"/>
        <w:rPr>
          <w:rFonts w:ascii="Arial Narrow" w:hAnsi="Arial Narrow"/>
          <w:sz w:val="24"/>
          <w:szCs w:val="24"/>
          <w:lang w:val="en-US"/>
        </w:rPr>
      </w:pPr>
      <w:r w:rsidRPr="009D4365">
        <w:rPr>
          <w:rFonts w:ascii="Arial Narrow" w:hAnsi="Arial Narrow"/>
          <w:sz w:val="24"/>
          <w:szCs w:val="24"/>
          <w:lang w:val="en-US"/>
        </w:rPr>
        <w:t xml:space="preserve"> 1. the tax on income of individuals,</w:t>
      </w:r>
      <w:r w:rsidRPr="009D4365" w:rsidR="001030EC">
        <w:rPr>
          <w:rFonts w:ascii="Arial Narrow" w:hAnsi="Arial Narrow"/>
          <w:sz w:val="24"/>
          <w:szCs w:val="24"/>
          <w:lang w:val="en-US"/>
        </w:rPr>
        <w:t xml:space="preserve"> </w:t>
      </w:r>
    </w:p>
    <w:p w:rsidR="00382AE6" w:rsidRPr="009D4365" w:rsidP="00726554">
      <w:pPr>
        <w:autoSpaceDE w:val="0"/>
        <w:autoSpaceDN w:val="0"/>
        <w:bidi w:val="0"/>
        <w:adjustRightInd w:val="0"/>
        <w:spacing w:after="0" w:line="240" w:lineRule="auto"/>
        <w:ind w:left="1416"/>
        <w:jc w:val="both"/>
        <w:rPr>
          <w:rFonts w:ascii="Arial Narrow" w:hAnsi="Arial Narrow"/>
          <w:sz w:val="24"/>
          <w:szCs w:val="24"/>
          <w:lang w:val="en-US"/>
        </w:rPr>
      </w:pPr>
      <w:r w:rsidRPr="009D4365">
        <w:rPr>
          <w:rFonts w:ascii="Arial Narrow" w:hAnsi="Arial Narrow"/>
          <w:sz w:val="24"/>
          <w:szCs w:val="24"/>
          <w:lang w:val="en-US"/>
        </w:rPr>
        <w:t xml:space="preserve"> 2. the tax on income of legal persons,</w:t>
      </w:r>
      <w:r w:rsidRPr="009D4365" w:rsidR="001030EC">
        <w:rPr>
          <w:rFonts w:ascii="Arial Narrow" w:hAnsi="Arial Narrow"/>
          <w:sz w:val="24"/>
          <w:szCs w:val="24"/>
          <w:lang w:val="en-US"/>
        </w:rPr>
        <w:t xml:space="preserve"> </w:t>
      </w:r>
    </w:p>
    <w:p w:rsidR="00382AE6" w:rsidRPr="009D4365" w:rsidP="00726554">
      <w:pPr>
        <w:autoSpaceDE w:val="0"/>
        <w:autoSpaceDN w:val="0"/>
        <w:bidi w:val="0"/>
        <w:adjustRightInd w:val="0"/>
        <w:spacing w:after="0" w:line="240" w:lineRule="auto"/>
        <w:jc w:val="both"/>
        <w:rPr>
          <w:rFonts w:ascii="Arial Narrow" w:hAnsi="Arial Narrow"/>
          <w:sz w:val="24"/>
          <w:szCs w:val="24"/>
          <w:lang w:val="en-US"/>
        </w:rPr>
      </w:pPr>
    </w:p>
    <w:p w:rsidR="00FE1035" w:rsidRPr="009D4365" w:rsidP="00FE1035">
      <w:pPr>
        <w:autoSpaceDE w:val="0"/>
        <w:autoSpaceDN w:val="0"/>
        <w:bidi w:val="0"/>
        <w:adjustRightInd w:val="0"/>
        <w:spacing w:after="0" w:line="240" w:lineRule="auto"/>
        <w:ind w:left="708"/>
        <w:jc w:val="both"/>
        <w:rPr>
          <w:rFonts w:ascii="Arial Narrow" w:hAnsi="Arial Narrow"/>
          <w:sz w:val="24"/>
          <w:szCs w:val="24"/>
          <w:lang w:val="en-GB"/>
        </w:rPr>
      </w:pPr>
      <w:r w:rsidRPr="009D4365" w:rsidR="007A609B">
        <w:rPr>
          <w:rFonts w:ascii="Arial Narrow" w:hAnsi="Arial Narrow"/>
          <w:iCs/>
          <w:sz w:val="24"/>
          <w:szCs w:val="24"/>
          <w:lang w:val="en-GB"/>
        </w:rPr>
        <w:t>b)</w:t>
      </w:r>
      <w:r w:rsidRPr="009D4365" w:rsidR="007A609B">
        <w:rPr>
          <w:rFonts w:ascii="Arial Narrow" w:hAnsi="Arial Narrow"/>
          <w:sz w:val="24"/>
          <w:szCs w:val="24"/>
          <w:lang w:val="en-GB"/>
        </w:rPr>
        <w:t xml:space="preserve"> in </w:t>
      </w:r>
      <w:r w:rsidRPr="009D4365">
        <w:rPr>
          <w:rFonts w:ascii="Arial Narrow" w:hAnsi="Arial Narrow"/>
          <w:sz w:val="24"/>
          <w:szCs w:val="24"/>
          <w:lang w:val="en-GB"/>
        </w:rPr>
        <w:t>Barbados</w:t>
      </w:r>
      <w:r w:rsidRPr="009D4365" w:rsidR="00F62EFE">
        <w:rPr>
          <w:rFonts w:ascii="Arial Narrow" w:hAnsi="Arial Narrow"/>
          <w:sz w:val="24"/>
          <w:szCs w:val="24"/>
          <w:lang w:val="en-GB"/>
        </w:rPr>
        <w:t>:</w:t>
      </w:r>
    </w:p>
    <w:p w:rsidR="00FE1035" w:rsidRPr="009D4365" w:rsidP="00FE1035">
      <w:pPr>
        <w:autoSpaceDE w:val="0"/>
        <w:autoSpaceDN w:val="0"/>
        <w:bidi w:val="0"/>
        <w:adjustRightInd w:val="0"/>
        <w:spacing w:after="0" w:line="240" w:lineRule="auto"/>
        <w:ind w:left="708"/>
        <w:jc w:val="both"/>
        <w:rPr>
          <w:rFonts w:ascii="Arial Narrow" w:hAnsi="Arial Narrow"/>
          <w:sz w:val="24"/>
          <w:szCs w:val="24"/>
          <w:lang w:val="en-GB"/>
        </w:rPr>
      </w:pPr>
    </w:p>
    <w:p w:rsidR="00FE1035" w:rsidRPr="009D4365" w:rsidP="00FE1035">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sz w:val="24"/>
          <w:szCs w:val="24"/>
          <w:lang w:val="en-GB"/>
        </w:rPr>
        <w:tab/>
        <w:t>1. the income tax (including premium income tax);</w:t>
      </w:r>
      <w:r w:rsidRPr="009D4365" w:rsidR="001030EC">
        <w:rPr>
          <w:rFonts w:ascii="Arial Narrow" w:hAnsi="Arial Narrow"/>
          <w:sz w:val="24"/>
          <w:szCs w:val="24"/>
          <w:lang w:val="en-GB"/>
        </w:rPr>
        <w:t xml:space="preserve"> </w:t>
      </w:r>
    </w:p>
    <w:p w:rsidR="00FE1035" w:rsidRPr="009D4365" w:rsidP="00FE1035">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sz w:val="24"/>
          <w:szCs w:val="24"/>
          <w:lang w:val="en-GB"/>
        </w:rPr>
        <w:tab/>
        <w:t>2. the corporation tax (including the tax on branch profits); and</w:t>
      </w:r>
      <w:r w:rsidRPr="009D4365" w:rsidR="001030EC">
        <w:rPr>
          <w:rFonts w:ascii="Arial Narrow" w:hAnsi="Arial Narrow"/>
          <w:sz w:val="24"/>
          <w:szCs w:val="24"/>
          <w:lang w:val="en-GB"/>
        </w:rPr>
        <w:t xml:space="preserve"> </w:t>
      </w:r>
    </w:p>
    <w:p w:rsidR="00FE1035" w:rsidRPr="009D4365" w:rsidP="00FE1035">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sz w:val="24"/>
          <w:szCs w:val="24"/>
          <w:lang w:val="en-GB"/>
        </w:rPr>
        <w:tab/>
        <w:t>3. the petroleum winning operations tax</w:t>
      </w:r>
      <w:r w:rsidRPr="009D4365" w:rsidR="001030EC">
        <w:rPr>
          <w:rFonts w:ascii="Arial Narrow" w:hAnsi="Arial Narrow"/>
          <w:sz w:val="24"/>
          <w:szCs w:val="24"/>
          <w:lang w:val="en-GB"/>
        </w:rPr>
        <w:t xml:space="preserve">. </w:t>
      </w:r>
    </w:p>
    <w:p w:rsidR="009B6B22" w:rsidRPr="009D4365" w:rsidP="00CE2529">
      <w:pPr>
        <w:tabs>
          <w:tab w:val="left" w:pos="2127"/>
        </w:tabs>
        <w:bidi w:val="0"/>
        <w:spacing w:line="360" w:lineRule="atLeast"/>
        <w:jc w:val="both"/>
        <w:rPr>
          <w:rFonts w:ascii="Arial Narrow" w:hAnsi="Arial Narrow"/>
          <w:sz w:val="24"/>
          <w:szCs w:val="24"/>
          <w:lang w:val="en-GB"/>
        </w:rPr>
      </w:pPr>
      <w:r w:rsidRPr="009D4365" w:rsidR="00B52A3E">
        <w:rPr>
          <w:rFonts w:ascii="Arial Narrow" w:hAnsi="Arial Narrow"/>
          <w:color w:val="1F497D"/>
          <w:sz w:val="24"/>
          <w:szCs w:val="24"/>
          <w:lang w:val="en-GB"/>
        </w:rPr>
        <w:tab/>
      </w:r>
    </w:p>
    <w:p w:rsidR="007A609B" w:rsidRPr="009D4365" w:rsidP="00726554">
      <w:pPr>
        <w:autoSpaceDE w:val="0"/>
        <w:autoSpaceDN w:val="0"/>
        <w:bidi w:val="0"/>
        <w:adjustRightInd w:val="0"/>
        <w:spacing w:after="0" w:line="240" w:lineRule="auto"/>
        <w:jc w:val="both"/>
        <w:rPr>
          <w:rFonts w:ascii="Arial Narrow" w:hAnsi="Arial Narrow"/>
          <w:strike/>
          <w:sz w:val="24"/>
          <w:szCs w:val="24"/>
          <w:lang w:val="en-GB"/>
        </w:rPr>
      </w:pPr>
      <w:r w:rsidRPr="009D4365" w:rsidR="00C461A6">
        <w:rPr>
          <w:rFonts w:ascii="Arial Narrow" w:hAnsi="Arial Narrow"/>
          <w:sz w:val="24"/>
          <w:szCs w:val="24"/>
          <w:lang w:val="en-GB"/>
        </w:rPr>
        <w:t>(4)</w:t>
      </w:r>
      <w:r w:rsidRPr="009D4365">
        <w:rPr>
          <w:rFonts w:ascii="Arial Narrow" w:hAnsi="Arial Narrow"/>
          <w:sz w:val="24"/>
          <w:szCs w:val="24"/>
          <w:lang w:val="en-GB"/>
        </w:rPr>
        <w:t xml:space="preserve"> The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shall apply also to any identical or substantially similar taxes</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that are imposed after the date of signature of the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in addition to, or in place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of, the existing taxes. The competent authorities of the Contracting States shall notify</w:t>
      </w:r>
      <w:r w:rsidRPr="009D4365" w:rsidR="009B6B22">
        <w:rPr>
          <w:rFonts w:ascii="Arial Narrow" w:hAnsi="Arial Narrow"/>
          <w:sz w:val="24"/>
          <w:szCs w:val="24"/>
          <w:lang w:val="en-GB"/>
        </w:rPr>
        <w:t xml:space="preserve"> </w:t>
      </w:r>
      <w:r w:rsidRPr="009D4365">
        <w:rPr>
          <w:rFonts w:ascii="Arial Narrow" w:hAnsi="Arial Narrow"/>
          <w:sz w:val="24"/>
          <w:szCs w:val="24"/>
          <w:lang w:val="en-GB"/>
        </w:rPr>
        <w:t>each other of any significant changes that have b</w:t>
      </w:r>
      <w:r w:rsidRPr="009D4365" w:rsidR="00AA76A7">
        <w:rPr>
          <w:rFonts w:ascii="Arial Narrow" w:hAnsi="Arial Narrow"/>
          <w:sz w:val="24"/>
          <w:szCs w:val="24"/>
          <w:lang w:val="en-GB"/>
        </w:rPr>
        <w:t>een made in their taxation laws</w:t>
      </w:r>
      <w:r w:rsidRPr="009D4365" w:rsidR="00EF6C76">
        <w:rPr>
          <w:rFonts w:ascii="Arial Narrow" w:hAnsi="Arial Narrow"/>
          <w:sz w:val="24"/>
          <w:szCs w:val="24"/>
          <w:lang w:val="en-GB"/>
        </w:rPr>
        <w:t>.</w:t>
      </w:r>
    </w:p>
    <w:p w:rsidR="00D30CC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EF6C7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C8090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3</w:t>
      </w:r>
    </w:p>
    <w:p w:rsidR="00C8090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G</w:t>
      </w:r>
      <w:r w:rsidRPr="009D4365" w:rsidR="004711F3">
        <w:rPr>
          <w:rFonts w:ascii="Arial Narrow" w:hAnsi="Arial Narrow"/>
          <w:b/>
          <w:bCs/>
          <w:sz w:val="24"/>
          <w:szCs w:val="24"/>
          <w:lang w:val="en-GB"/>
        </w:rPr>
        <w:t xml:space="preserve">eneral </w:t>
      </w:r>
      <w:r w:rsidRPr="009D4365">
        <w:rPr>
          <w:rFonts w:ascii="Arial Narrow" w:hAnsi="Arial Narrow"/>
          <w:b/>
          <w:bCs/>
          <w:sz w:val="24"/>
          <w:szCs w:val="24"/>
          <w:lang w:val="en-GB"/>
        </w:rPr>
        <w:t>D</w:t>
      </w:r>
      <w:r w:rsidRPr="009D4365" w:rsidR="00B005E8">
        <w:rPr>
          <w:rFonts w:ascii="Arial Narrow" w:hAnsi="Arial Narrow"/>
          <w:b/>
          <w:bCs/>
          <w:sz w:val="24"/>
          <w:szCs w:val="24"/>
          <w:lang w:val="en-GB"/>
        </w:rPr>
        <w:t>efinitions</w:t>
      </w:r>
    </w:p>
    <w:p w:rsidR="009B6B22" w:rsidRPr="009D4365" w:rsidP="00726554">
      <w:pPr>
        <w:autoSpaceDE w:val="0"/>
        <w:autoSpaceDN w:val="0"/>
        <w:bidi w:val="0"/>
        <w:adjustRightInd w:val="0"/>
        <w:spacing w:after="0" w:line="240" w:lineRule="auto"/>
        <w:rPr>
          <w:rFonts w:ascii="Arial Narrow" w:hAnsi="Arial Narrow"/>
          <w:sz w:val="24"/>
          <w:szCs w:val="24"/>
          <w:lang w:val="en-GB"/>
        </w:rPr>
      </w:pPr>
    </w:p>
    <w:p w:rsidR="00C80903" w:rsidRPr="009D4365" w:rsidP="00726554">
      <w:pPr>
        <w:autoSpaceDE w:val="0"/>
        <w:autoSpaceDN w:val="0"/>
        <w:bidi w:val="0"/>
        <w:adjustRightInd w:val="0"/>
        <w:spacing w:after="0" w:line="240" w:lineRule="auto"/>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For the purposes of this </w:t>
      </w:r>
      <w:r w:rsidRPr="009D4365" w:rsidR="00F62EFE">
        <w:rPr>
          <w:rFonts w:ascii="Arial Narrow" w:hAnsi="Arial Narrow"/>
          <w:sz w:val="24"/>
          <w:szCs w:val="24"/>
          <w:lang w:val="en-GB"/>
        </w:rPr>
        <w:t>Agreement</w:t>
      </w:r>
      <w:r w:rsidRPr="009D4365">
        <w:rPr>
          <w:rFonts w:ascii="Arial Narrow" w:hAnsi="Arial Narrow"/>
          <w:sz w:val="24"/>
          <w:szCs w:val="24"/>
          <w:lang w:val="en-GB"/>
        </w:rPr>
        <w:t>, unless the context otherwise requires:</w:t>
      </w:r>
    </w:p>
    <w:p w:rsidR="00B52A3E" w:rsidRPr="009D4365" w:rsidP="00726554">
      <w:pPr>
        <w:bidi w:val="0"/>
        <w:spacing w:after="0" w:line="240" w:lineRule="auto"/>
        <w:ind w:left="708"/>
        <w:jc w:val="both"/>
        <w:rPr>
          <w:rFonts w:ascii="Arial Narrow" w:hAnsi="Arial Narrow"/>
          <w:color w:val="000000"/>
          <w:sz w:val="24"/>
          <w:szCs w:val="24"/>
          <w:lang w:val="en-US"/>
        </w:rPr>
      </w:pPr>
    </w:p>
    <w:p w:rsidR="00382AE6" w:rsidRPr="009D4365" w:rsidP="00726554">
      <w:pPr>
        <w:bidi w:val="0"/>
        <w:spacing w:after="0" w:line="240" w:lineRule="auto"/>
        <w:ind w:left="708"/>
        <w:jc w:val="both"/>
        <w:rPr>
          <w:rFonts w:ascii="Arial Narrow" w:hAnsi="Arial Narrow"/>
          <w:color w:val="000000"/>
          <w:sz w:val="24"/>
          <w:szCs w:val="24"/>
          <w:lang w:val="en-US"/>
        </w:rPr>
      </w:pPr>
      <w:r w:rsidRPr="009D4365">
        <w:rPr>
          <w:rFonts w:ascii="Arial Narrow" w:hAnsi="Arial Narrow"/>
          <w:color w:val="000000"/>
          <w:sz w:val="24"/>
          <w:szCs w:val="24"/>
          <w:lang w:val="en-US"/>
        </w:rPr>
        <w:t>a) the term</w:t>
      </w:r>
      <w:r w:rsidRPr="009D4365">
        <w:rPr>
          <w:rFonts w:ascii="Arial Narrow" w:hAnsi="Arial Narrow"/>
          <w:i/>
          <w:iCs/>
          <w:color w:val="000000"/>
          <w:sz w:val="24"/>
          <w:szCs w:val="24"/>
          <w:lang w:val="en-US"/>
        </w:rPr>
        <w:t xml:space="preserve"> </w:t>
      </w:r>
      <w:r w:rsidRPr="009D4365">
        <w:rPr>
          <w:rFonts w:ascii="Arial Narrow" w:hAnsi="Arial Narrow"/>
          <w:color w:val="000000"/>
          <w:sz w:val="24"/>
          <w:szCs w:val="24"/>
          <w:lang w:val="en-US"/>
        </w:rPr>
        <w:t>“the Slovak Republic”, means the Slovak Republic and, used in a geographical sense, means its territory, within which the Slovak Republic exercises its sovereign rights and jurisdiction, in accordance with the rules of international law,</w:t>
      </w:r>
      <w:r w:rsidRPr="009D4365" w:rsidR="005679D0">
        <w:rPr>
          <w:rFonts w:ascii="Arial Narrow" w:hAnsi="Arial Narrow"/>
          <w:color w:val="000000"/>
          <w:sz w:val="24"/>
          <w:szCs w:val="24"/>
          <w:lang w:val="en-US"/>
        </w:rPr>
        <w:t xml:space="preserve"> </w:t>
      </w:r>
    </w:p>
    <w:p w:rsidR="00726554" w:rsidRPr="009D4365" w:rsidP="00726554">
      <w:pPr>
        <w:bidi w:val="0"/>
        <w:spacing w:after="0" w:line="240" w:lineRule="auto"/>
        <w:ind w:left="708"/>
        <w:jc w:val="both"/>
        <w:rPr>
          <w:rFonts w:ascii="Arial Narrow" w:hAnsi="Arial Narrow"/>
          <w:color w:val="000000"/>
          <w:sz w:val="24"/>
          <w:szCs w:val="24"/>
          <w:lang w:val="en-GB"/>
        </w:rPr>
      </w:pPr>
    </w:p>
    <w:p w:rsidR="00382AE6" w:rsidRPr="009D4365" w:rsidP="00726554">
      <w:pPr>
        <w:bidi w:val="0"/>
        <w:spacing w:after="0" w:line="240" w:lineRule="auto"/>
        <w:ind w:left="708"/>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b) the term </w:t>
      </w:r>
      <w:r w:rsidRPr="009D4365">
        <w:rPr>
          <w:rFonts w:ascii="Arial Narrow" w:hAnsi="Arial Narrow"/>
          <w:sz w:val="24"/>
          <w:szCs w:val="24"/>
          <w:lang w:val="en-GB"/>
        </w:rPr>
        <w:t>“</w:t>
      </w:r>
      <w:r w:rsidRPr="009D4365" w:rsidR="00FE1035">
        <w:rPr>
          <w:rFonts w:ascii="Arial Narrow" w:hAnsi="Arial Narrow"/>
          <w:sz w:val="24"/>
          <w:szCs w:val="24"/>
          <w:lang w:val="en-GB"/>
        </w:rPr>
        <w:t>Barbados</w:t>
      </w:r>
      <w:r w:rsidRPr="009D4365">
        <w:rPr>
          <w:rFonts w:ascii="Arial Narrow" w:hAnsi="Arial Narrow"/>
          <w:sz w:val="24"/>
          <w:szCs w:val="24"/>
          <w:lang w:val="en-GB"/>
        </w:rPr>
        <w:t xml:space="preserve">”, means </w:t>
      </w:r>
      <w:r w:rsidRPr="009D4365" w:rsidR="00FE1035">
        <w:rPr>
          <w:rFonts w:ascii="Arial Narrow" w:hAnsi="Arial Narrow" w:cs="Arial"/>
          <w:sz w:val="24"/>
          <w:szCs w:val="24"/>
          <w:lang w:val="en-GB"/>
        </w:rPr>
        <w:t xml:space="preserve">the present territory of Barbados including the territorial sea and any maritime area situated </w:t>
      </w:r>
      <w:r w:rsidRPr="009D4365" w:rsidR="005679D0">
        <w:rPr>
          <w:rFonts w:ascii="Arial Narrow" w:hAnsi="Arial Narrow" w:cs="Arial"/>
          <w:sz w:val="24"/>
          <w:szCs w:val="24"/>
          <w:lang w:val="en-GB"/>
        </w:rPr>
        <w:t>beyond</w:t>
      </w:r>
      <w:r w:rsidRPr="009D4365" w:rsidR="00FE1035">
        <w:rPr>
          <w:rFonts w:ascii="Arial Narrow" w:hAnsi="Arial Narrow" w:cs="Arial"/>
          <w:sz w:val="24"/>
          <w:szCs w:val="24"/>
          <w:lang w:val="en-GB"/>
        </w:rPr>
        <w:t xml:space="preserve"> the territorial sea of Barbados, which has been designated under the law of Barbados in accordance with international law as an area within which Barbados may exercise its sovereign rights and jurisdiction to explore, exploit and preserve the seabed, subsoil and the natural resources</w:t>
      </w:r>
      <w:r w:rsidRPr="009D4365">
        <w:rPr>
          <w:rFonts w:ascii="Arial Narrow" w:hAnsi="Arial Narrow"/>
          <w:color w:val="000000"/>
          <w:sz w:val="24"/>
          <w:szCs w:val="24"/>
          <w:lang w:val="en-GB"/>
        </w:rPr>
        <w:t>,</w:t>
      </w:r>
    </w:p>
    <w:p w:rsidR="00726554" w:rsidRPr="009D4365" w:rsidP="00726554">
      <w:pPr>
        <w:bidi w:val="0"/>
        <w:spacing w:after="0" w:line="240" w:lineRule="auto"/>
        <w:ind w:left="708"/>
        <w:jc w:val="both"/>
        <w:rPr>
          <w:rFonts w:ascii="Arial Narrow" w:hAnsi="Arial Narrow"/>
          <w:color w:val="000000"/>
          <w:sz w:val="24"/>
          <w:szCs w:val="24"/>
          <w:lang w:val="en-US"/>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sidR="00904334">
        <w:rPr>
          <w:rFonts w:ascii="Arial Narrow" w:hAnsi="Arial Narrow"/>
          <w:sz w:val="24"/>
          <w:szCs w:val="24"/>
          <w:lang w:val="en-GB"/>
        </w:rPr>
        <w:t xml:space="preserve">c) </w:t>
      </w:r>
      <w:r w:rsidRPr="009D4365">
        <w:rPr>
          <w:rFonts w:ascii="Arial Narrow" w:hAnsi="Arial Narrow"/>
          <w:sz w:val="24"/>
          <w:szCs w:val="24"/>
          <w:lang w:val="en-GB"/>
        </w:rPr>
        <w:t>the term “person” includes an individual, a company and any other body of</w:t>
      </w:r>
      <w:r w:rsidRPr="009D4365" w:rsidR="009B6B22">
        <w:rPr>
          <w:rFonts w:ascii="Arial Narrow" w:hAnsi="Arial Narrow"/>
          <w:sz w:val="24"/>
          <w:szCs w:val="24"/>
          <w:lang w:val="en-GB"/>
        </w:rPr>
        <w:t xml:space="preserve"> </w:t>
      </w:r>
      <w:r w:rsidRPr="009D4365">
        <w:rPr>
          <w:rFonts w:ascii="Arial Narrow" w:hAnsi="Arial Narrow"/>
          <w:sz w:val="24"/>
          <w:szCs w:val="24"/>
          <w:lang w:val="en-GB"/>
        </w:rPr>
        <w:t>persons;</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color w:val="000000" w:themeColor="tx1" w:themeShade="FF"/>
          <w:sz w:val="24"/>
          <w:szCs w:val="24"/>
          <w:lang w:val="en-GB"/>
        </w:rPr>
      </w:pPr>
      <w:r w:rsidRPr="009D4365" w:rsidR="00AA76A7">
        <w:rPr>
          <w:rFonts w:ascii="Arial Narrow" w:hAnsi="Arial Narrow"/>
          <w:iCs/>
          <w:color w:val="000000" w:themeColor="tx1" w:themeShade="FF"/>
          <w:sz w:val="24"/>
          <w:szCs w:val="24"/>
          <w:lang w:val="en-GB"/>
        </w:rPr>
        <w:t xml:space="preserve">d) </w:t>
      </w:r>
      <w:r w:rsidRPr="009D4365">
        <w:rPr>
          <w:rFonts w:ascii="Arial Narrow" w:hAnsi="Arial Narrow"/>
          <w:color w:val="000000" w:themeColor="tx1" w:themeShade="FF"/>
          <w:sz w:val="24"/>
          <w:szCs w:val="24"/>
          <w:lang w:val="en-GB"/>
        </w:rPr>
        <w:t>the term “company” means any body corporate or any entity that is treated as a</w:t>
      </w:r>
      <w:r w:rsidRPr="009D4365" w:rsidR="009B6B22">
        <w:rPr>
          <w:rFonts w:ascii="Arial Narrow" w:hAnsi="Arial Narrow"/>
          <w:color w:val="000000" w:themeColor="tx1" w:themeShade="FF"/>
          <w:sz w:val="24"/>
          <w:szCs w:val="24"/>
          <w:lang w:val="en-GB"/>
        </w:rPr>
        <w:t xml:space="preserve"> </w:t>
      </w:r>
      <w:r w:rsidRPr="009D4365">
        <w:rPr>
          <w:rFonts w:ascii="Arial Narrow" w:hAnsi="Arial Narrow"/>
          <w:color w:val="000000" w:themeColor="tx1" w:themeShade="FF"/>
          <w:sz w:val="24"/>
          <w:szCs w:val="24"/>
          <w:lang w:val="en-GB"/>
        </w:rPr>
        <w:t>body corporate for tax purposes;</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sidR="00510693">
        <w:rPr>
          <w:rFonts w:ascii="Arial Narrow" w:hAnsi="Arial Narrow"/>
          <w:iCs/>
          <w:sz w:val="24"/>
          <w:szCs w:val="24"/>
          <w:lang w:val="en-GB"/>
        </w:rPr>
        <w:t>e</w:t>
      </w:r>
      <w:r w:rsidRPr="009D4365">
        <w:rPr>
          <w:rFonts w:ascii="Arial Narrow" w:hAnsi="Arial Narrow"/>
          <w:iCs/>
          <w:sz w:val="24"/>
          <w:szCs w:val="24"/>
          <w:lang w:val="en-GB"/>
        </w:rPr>
        <w:t xml:space="preserve">) </w:t>
      </w:r>
      <w:r w:rsidRPr="009D4365">
        <w:rPr>
          <w:rFonts w:ascii="Arial Narrow" w:hAnsi="Arial Narrow"/>
          <w:sz w:val="24"/>
          <w:szCs w:val="24"/>
          <w:lang w:val="en-GB"/>
        </w:rPr>
        <w:t>the term “enterprise” applies to the carrying on of any business;</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sidR="00510693">
        <w:rPr>
          <w:rFonts w:ascii="Arial Narrow" w:hAnsi="Arial Narrow"/>
          <w:iCs/>
          <w:sz w:val="24"/>
          <w:szCs w:val="24"/>
          <w:lang w:val="en-GB"/>
        </w:rPr>
        <w:t>f)</w:t>
      </w:r>
      <w:r w:rsidRPr="009D4365">
        <w:rPr>
          <w:rFonts w:ascii="Arial Narrow" w:hAnsi="Arial Narrow"/>
          <w:iCs/>
          <w:sz w:val="24"/>
          <w:szCs w:val="24"/>
          <w:lang w:val="en-GB"/>
        </w:rPr>
        <w:t xml:space="preserve"> </w:t>
      </w:r>
      <w:r w:rsidRPr="009D4365">
        <w:rPr>
          <w:rFonts w:ascii="Arial Narrow" w:hAnsi="Arial Narrow"/>
          <w:sz w:val="24"/>
          <w:szCs w:val="24"/>
          <w:lang w:val="en-GB"/>
        </w:rPr>
        <w:t>the terms “enterprise of a Contracting State” and “enterprise of the other</w:t>
      </w:r>
      <w:r w:rsidRPr="009D4365" w:rsidR="002A7109">
        <w:rPr>
          <w:rFonts w:ascii="Arial Narrow" w:hAnsi="Arial Narrow"/>
          <w:sz w:val="24"/>
          <w:szCs w:val="24"/>
          <w:lang w:val="en-GB"/>
        </w:rPr>
        <w:t xml:space="preserve"> </w:t>
      </w:r>
      <w:r w:rsidRPr="009D4365">
        <w:rPr>
          <w:rFonts w:ascii="Arial Narrow" w:hAnsi="Arial Narrow"/>
          <w:sz w:val="24"/>
          <w:szCs w:val="24"/>
          <w:lang w:val="en-GB"/>
        </w:rPr>
        <w:t>Contracting State” mean respectively an enterprise carried on by a resident of a</w:t>
      </w:r>
      <w:r w:rsidRPr="009D4365" w:rsidR="009B6B22">
        <w:rPr>
          <w:rFonts w:ascii="Arial Narrow" w:hAnsi="Arial Narrow"/>
          <w:sz w:val="24"/>
          <w:szCs w:val="24"/>
          <w:lang w:val="en-GB"/>
        </w:rPr>
        <w:t xml:space="preserve"> </w:t>
      </w:r>
      <w:r w:rsidRPr="009D4365">
        <w:rPr>
          <w:rFonts w:ascii="Arial Narrow" w:hAnsi="Arial Narrow"/>
          <w:sz w:val="24"/>
          <w:szCs w:val="24"/>
          <w:lang w:val="en-GB"/>
        </w:rPr>
        <w:t>Contracting State and an enterprise carried on by a resident of the other</w:t>
      </w:r>
      <w:r w:rsidRPr="009D4365" w:rsidR="009B6B22">
        <w:rPr>
          <w:rFonts w:ascii="Arial Narrow" w:hAnsi="Arial Narrow"/>
          <w:sz w:val="24"/>
          <w:szCs w:val="24"/>
          <w:lang w:val="en-GB"/>
        </w:rPr>
        <w:t xml:space="preserve"> </w:t>
      </w:r>
      <w:r w:rsidRPr="009D4365">
        <w:rPr>
          <w:rFonts w:ascii="Arial Narrow" w:hAnsi="Arial Narrow"/>
          <w:sz w:val="24"/>
          <w:szCs w:val="24"/>
          <w:lang w:val="en-GB"/>
        </w:rPr>
        <w:t>Contracting State;</w:t>
      </w:r>
      <w:r w:rsidRPr="009D4365" w:rsidR="002A7109">
        <w:rPr>
          <w:rFonts w:ascii="Arial Narrow" w:hAnsi="Arial Narrow"/>
          <w:sz w:val="24"/>
          <w:szCs w:val="24"/>
          <w:lang w:val="en-GB"/>
        </w:rPr>
        <w:t xml:space="preserve"> </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sidR="00510693">
        <w:rPr>
          <w:rFonts w:ascii="Arial Narrow" w:hAnsi="Arial Narrow"/>
          <w:iCs/>
          <w:sz w:val="24"/>
          <w:szCs w:val="24"/>
          <w:lang w:val="en-GB"/>
        </w:rPr>
        <w:t>g)</w:t>
      </w:r>
      <w:r w:rsidRPr="009D4365">
        <w:rPr>
          <w:rFonts w:ascii="Arial Narrow" w:hAnsi="Arial Narrow"/>
          <w:iCs/>
          <w:sz w:val="24"/>
          <w:szCs w:val="24"/>
          <w:lang w:val="en-GB"/>
        </w:rPr>
        <w:t xml:space="preserve"> </w:t>
      </w:r>
      <w:r w:rsidRPr="009D4365">
        <w:rPr>
          <w:rFonts w:ascii="Arial Narrow" w:hAnsi="Arial Narrow"/>
          <w:sz w:val="24"/>
          <w:szCs w:val="24"/>
          <w:lang w:val="en-GB"/>
        </w:rPr>
        <w:t>the term “international traffic” means any transport by a ship or aircraft operated</w:t>
      </w:r>
      <w:r w:rsidRPr="009D4365" w:rsidR="009B6B22">
        <w:rPr>
          <w:rFonts w:ascii="Arial Narrow" w:hAnsi="Arial Narrow"/>
          <w:sz w:val="24"/>
          <w:szCs w:val="24"/>
          <w:lang w:val="en-GB"/>
        </w:rPr>
        <w:t xml:space="preserve"> </w:t>
      </w:r>
      <w:r w:rsidRPr="009D4365">
        <w:rPr>
          <w:rFonts w:ascii="Arial Narrow" w:hAnsi="Arial Narrow"/>
          <w:sz w:val="24"/>
          <w:szCs w:val="24"/>
          <w:lang w:val="en-GB"/>
        </w:rPr>
        <w:t>by an enterprise that has its place of effective management in a Contracting</w:t>
      </w:r>
      <w:r w:rsidRPr="009D4365" w:rsidR="009B6B22">
        <w:rPr>
          <w:rFonts w:ascii="Arial Narrow" w:hAnsi="Arial Narrow"/>
          <w:sz w:val="24"/>
          <w:szCs w:val="24"/>
          <w:lang w:val="en-GB"/>
        </w:rPr>
        <w:t xml:space="preserve"> </w:t>
      </w:r>
      <w:r w:rsidRPr="009D4365">
        <w:rPr>
          <w:rFonts w:ascii="Arial Narrow" w:hAnsi="Arial Narrow"/>
          <w:sz w:val="24"/>
          <w:szCs w:val="24"/>
          <w:lang w:val="en-GB"/>
        </w:rPr>
        <w:t>State, except when the ship or aircraft is operated solely between places in the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other Contracting State;</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sidR="00510693">
        <w:rPr>
          <w:rFonts w:ascii="Arial Narrow" w:hAnsi="Arial Narrow"/>
          <w:iCs/>
          <w:sz w:val="24"/>
          <w:szCs w:val="24"/>
          <w:lang w:val="en-GB"/>
        </w:rPr>
        <w:t>h)</w:t>
      </w:r>
      <w:r w:rsidRPr="009D4365">
        <w:rPr>
          <w:rFonts w:ascii="Arial Narrow" w:hAnsi="Arial Narrow"/>
          <w:iCs/>
          <w:sz w:val="24"/>
          <w:szCs w:val="24"/>
          <w:lang w:val="en-GB"/>
        </w:rPr>
        <w:t xml:space="preserve"> </w:t>
      </w:r>
      <w:r w:rsidRPr="009D4365">
        <w:rPr>
          <w:rFonts w:ascii="Arial Narrow" w:hAnsi="Arial Narrow"/>
          <w:sz w:val="24"/>
          <w:szCs w:val="24"/>
          <w:lang w:val="en-GB"/>
        </w:rPr>
        <w:t>the term “competent authority” means:</w:t>
      </w:r>
    </w:p>
    <w:p w:rsidR="00F62EFE" w:rsidRPr="009D4365" w:rsidP="00726554">
      <w:pPr>
        <w:bidi w:val="0"/>
        <w:spacing w:after="0" w:line="240" w:lineRule="auto"/>
        <w:ind w:left="1416"/>
        <w:jc w:val="both"/>
        <w:rPr>
          <w:rFonts w:ascii="Arial Narrow" w:hAnsi="Arial Narrow"/>
          <w:sz w:val="24"/>
          <w:szCs w:val="24"/>
          <w:lang w:val="en-GB"/>
        </w:rPr>
      </w:pPr>
      <w:r w:rsidRPr="009D4365" w:rsidR="00382AE6">
        <w:rPr>
          <w:rFonts w:ascii="Arial Narrow" w:hAnsi="Arial Narrow"/>
          <w:color w:val="000000"/>
          <w:sz w:val="24"/>
          <w:szCs w:val="24"/>
          <w:lang w:val="en-US"/>
        </w:rPr>
        <w:t>1. in the Slovak Republic - the Ministry of Finance or its authorized representative,</w:t>
      </w:r>
      <w:r w:rsidRPr="009D4365" w:rsidR="006C4C9D">
        <w:rPr>
          <w:rFonts w:ascii="Arial Narrow" w:hAnsi="Arial Narrow"/>
          <w:color w:val="000000"/>
          <w:sz w:val="24"/>
          <w:szCs w:val="24"/>
          <w:lang w:val="en-US"/>
        </w:rPr>
        <w:br/>
      </w:r>
    </w:p>
    <w:p w:rsidR="00C80903" w:rsidRPr="009D4365" w:rsidP="00726554">
      <w:pPr>
        <w:bidi w:val="0"/>
        <w:spacing w:after="0" w:line="240" w:lineRule="auto"/>
        <w:ind w:left="1416"/>
        <w:jc w:val="both"/>
        <w:rPr>
          <w:rFonts w:ascii="Arial Narrow" w:hAnsi="Arial Narrow"/>
          <w:sz w:val="24"/>
          <w:szCs w:val="24"/>
          <w:lang w:val="en-GB"/>
        </w:rPr>
      </w:pPr>
      <w:r w:rsidRPr="009D4365" w:rsidR="00382AE6">
        <w:rPr>
          <w:rFonts w:ascii="Arial Narrow" w:hAnsi="Arial Narrow"/>
          <w:sz w:val="24"/>
          <w:szCs w:val="24"/>
          <w:lang w:val="en-GB"/>
        </w:rPr>
        <w:t>2.</w:t>
      </w:r>
      <w:r w:rsidRPr="009D4365" w:rsidR="009160E8">
        <w:rPr>
          <w:rFonts w:ascii="Arial Narrow" w:hAnsi="Arial Narrow"/>
          <w:b/>
          <w:sz w:val="24"/>
          <w:szCs w:val="24"/>
          <w:lang w:val="en-GB"/>
        </w:rPr>
        <w:t xml:space="preserve"> </w:t>
      </w:r>
      <w:r w:rsidRPr="009D4365" w:rsidR="009160E8">
        <w:rPr>
          <w:rFonts w:ascii="Arial Narrow" w:hAnsi="Arial Narrow"/>
          <w:sz w:val="24"/>
          <w:szCs w:val="24"/>
          <w:lang w:val="en-GB"/>
        </w:rPr>
        <w:t xml:space="preserve">in Barbados </w:t>
      </w:r>
      <w:r w:rsidRPr="009D4365" w:rsidR="009160E8">
        <w:rPr>
          <w:rFonts w:ascii="Arial Narrow" w:hAnsi="Arial Narrow"/>
          <w:sz w:val="24"/>
          <w:szCs w:val="24"/>
        </w:rPr>
        <w:t>the Minister responsible for Finance</w:t>
      </w:r>
      <w:r w:rsidRPr="009D4365" w:rsidR="009160E8">
        <w:rPr>
          <w:rFonts w:ascii="Arial Narrow" w:hAnsi="Arial Narrow"/>
          <w:bCs/>
          <w:sz w:val="24"/>
          <w:szCs w:val="24"/>
        </w:rPr>
        <w:t xml:space="preserve"> </w:t>
      </w:r>
      <w:r w:rsidRPr="009D4365" w:rsidR="009160E8">
        <w:rPr>
          <w:rFonts w:ascii="Arial Narrow" w:hAnsi="Arial Narrow"/>
          <w:sz w:val="24"/>
          <w:szCs w:val="24"/>
        </w:rPr>
        <w:t>or his authorized representative</w:t>
      </w:r>
      <w:r w:rsidRPr="009D4365" w:rsidR="006F0153">
        <w:rPr>
          <w:rFonts w:ascii="Arial Narrow" w:hAnsi="Arial Narrow"/>
          <w:sz w:val="24"/>
          <w:szCs w:val="24"/>
        </w:rPr>
        <w:t xml:space="preserve">; </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sidR="00510693">
        <w:rPr>
          <w:rFonts w:ascii="Arial Narrow" w:hAnsi="Arial Narrow"/>
          <w:iCs/>
          <w:sz w:val="24"/>
          <w:szCs w:val="24"/>
          <w:lang w:val="en-GB"/>
        </w:rPr>
        <w:t>i</w:t>
      </w:r>
      <w:r w:rsidRPr="009D4365">
        <w:rPr>
          <w:rFonts w:ascii="Arial Narrow" w:hAnsi="Arial Narrow"/>
          <w:iCs/>
          <w:sz w:val="24"/>
          <w:szCs w:val="24"/>
          <w:lang w:val="en-GB"/>
        </w:rPr>
        <w:t xml:space="preserve">) </w:t>
      </w:r>
      <w:r w:rsidRPr="009D4365">
        <w:rPr>
          <w:rFonts w:ascii="Arial Narrow" w:hAnsi="Arial Narrow"/>
          <w:sz w:val="24"/>
          <w:szCs w:val="24"/>
          <w:lang w:val="en-GB"/>
        </w:rPr>
        <w:t>the term “national”, in relation to a Contracting State, means:</w:t>
      </w:r>
    </w:p>
    <w:p w:rsidR="00C80903" w:rsidRPr="009D4365" w:rsidP="00726554">
      <w:pPr>
        <w:autoSpaceDE w:val="0"/>
        <w:autoSpaceDN w:val="0"/>
        <w:bidi w:val="0"/>
        <w:adjustRightInd w:val="0"/>
        <w:spacing w:after="0" w:line="240" w:lineRule="auto"/>
        <w:ind w:left="1416"/>
        <w:jc w:val="both"/>
        <w:rPr>
          <w:rFonts w:ascii="Arial Narrow" w:hAnsi="Arial Narrow"/>
          <w:sz w:val="24"/>
          <w:szCs w:val="24"/>
          <w:lang w:val="en-GB"/>
        </w:rPr>
      </w:pPr>
      <w:r w:rsidRPr="009D4365" w:rsidR="006C4C9D">
        <w:rPr>
          <w:rFonts w:ascii="Arial Narrow" w:hAnsi="Arial Narrow"/>
          <w:iCs/>
          <w:sz w:val="24"/>
          <w:szCs w:val="24"/>
          <w:lang w:val="en-GB"/>
        </w:rPr>
        <w:t xml:space="preserve">1. </w:t>
      </w:r>
      <w:r w:rsidRPr="009D4365">
        <w:rPr>
          <w:rFonts w:ascii="Arial Narrow" w:hAnsi="Arial Narrow"/>
          <w:sz w:val="24"/>
          <w:szCs w:val="24"/>
          <w:lang w:val="en-GB"/>
        </w:rPr>
        <w:t>any individual possessing the nationality or citizenship of that Contracting</w:t>
      </w:r>
      <w:r w:rsidRPr="009D4365" w:rsidR="009B6B22">
        <w:rPr>
          <w:rFonts w:ascii="Arial Narrow" w:hAnsi="Arial Narrow"/>
          <w:sz w:val="24"/>
          <w:szCs w:val="24"/>
          <w:lang w:val="en-GB"/>
        </w:rPr>
        <w:t xml:space="preserve"> </w:t>
      </w:r>
      <w:r w:rsidRPr="009D4365">
        <w:rPr>
          <w:rFonts w:ascii="Arial Narrow" w:hAnsi="Arial Narrow"/>
          <w:sz w:val="24"/>
          <w:szCs w:val="24"/>
          <w:lang w:val="en-GB"/>
        </w:rPr>
        <w:t>State; and</w:t>
      </w:r>
    </w:p>
    <w:p w:rsidR="00F62EFE" w:rsidRPr="009D4365" w:rsidP="00726554">
      <w:pPr>
        <w:autoSpaceDE w:val="0"/>
        <w:autoSpaceDN w:val="0"/>
        <w:bidi w:val="0"/>
        <w:adjustRightInd w:val="0"/>
        <w:spacing w:after="0" w:line="240" w:lineRule="auto"/>
        <w:ind w:left="1416"/>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1416"/>
        <w:jc w:val="both"/>
        <w:rPr>
          <w:rFonts w:ascii="Arial Narrow" w:hAnsi="Arial Narrow"/>
          <w:sz w:val="24"/>
          <w:szCs w:val="24"/>
          <w:lang w:val="en-GB"/>
        </w:rPr>
      </w:pPr>
      <w:r w:rsidRPr="009D4365" w:rsidR="006C4C9D">
        <w:rPr>
          <w:rFonts w:ascii="Arial Narrow" w:hAnsi="Arial Narrow"/>
          <w:iCs/>
          <w:sz w:val="24"/>
          <w:szCs w:val="24"/>
          <w:lang w:val="en-GB"/>
        </w:rPr>
        <w:t>2.</w:t>
      </w:r>
      <w:r w:rsidRPr="009D4365">
        <w:rPr>
          <w:rFonts w:ascii="Arial Narrow" w:hAnsi="Arial Narrow"/>
          <w:iCs/>
          <w:sz w:val="24"/>
          <w:szCs w:val="24"/>
          <w:lang w:val="en-GB"/>
        </w:rPr>
        <w:t xml:space="preserve"> </w:t>
      </w:r>
      <w:r w:rsidRPr="009D4365">
        <w:rPr>
          <w:rFonts w:ascii="Arial Narrow" w:hAnsi="Arial Narrow"/>
          <w:sz w:val="24"/>
          <w:szCs w:val="24"/>
          <w:lang w:val="en-GB"/>
        </w:rPr>
        <w:t>any legal person, partnership or association deriving its status as such</w:t>
      </w:r>
      <w:r w:rsidRPr="009D4365" w:rsidR="009B6B22">
        <w:rPr>
          <w:rFonts w:ascii="Arial Narrow" w:hAnsi="Arial Narrow"/>
          <w:sz w:val="24"/>
          <w:szCs w:val="24"/>
          <w:lang w:val="en-GB"/>
        </w:rPr>
        <w:t xml:space="preserve"> </w:t>
      </w:r>
      <w:r w:rsidRPr="009D4365">
        <w:rPr>
          <w:rFonts w:ascii="Arial Narrow" w:hAnsi="Arial Narrow"/>
          <w:sz w:val="24"/>
          <w:szCs w:val="24"/>
          <w:lang w:val="en-GB"/>
        </w:rPr>
        <w:t>from the laws in force in that Contracting State</w:t>
      </w:r>
      <w:r w:rsidRPr="009D4365" w:rsidR="0060450F">
        <w:rPr>
          <w:rFonts w:ascii="Arial Narrow" w:hAnsi="Arial Narrow"/>
          <w:sz w:val="24"/>
          <w:szCs w:val="24"/>
          <w:lang w:val="en-GB"/>
        </w:rPr>
        <w:t>.</w:t>
      </w:r>
    </w:p>
    <w:p w:rsidR="009B6B22"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9B6B22" w:rsidRPr="009D4365" w:rsidP="00726554">
      <w:pPr>
        <w:autoSpaceDE w:val="0"/>
        <w:autoSpaceDN w:val="0"/>
        <w:bidi w:val="0"/>
        <w:adjustRightInd w:val="0"/>
        <w:spacing w:after="0" w:line="240" w:lineRule="auto"/>
        <w:rPr>
          <w:rFonts w:ascii="Arial Narrow" w:hAnsi="Arial Narrow"/>
          <w:sz w:val="24"/>
          <w:szCs w:val="24"/>
          <w:lang w:val="en-GB"/>
        </w:rPr>
      </w:pPr>
    </w:p>
    <w:p w:rsidR="00C8090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As regards the application of the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at any time by a Contracting State,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any term not defined therein shall, unless the context otherwise requires, have the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meaning that it has at that time under the law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for the purposes of the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taxes to which the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applies, any meaning under the applicable tax laws of</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prevailing over a meaning given to the term under other laws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C8090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4</w:t>
      </w:r>
    </w:p>
    <w:p w:rsidR="00C8090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R</w:t>
      </w:r>
      <w:r w:rsidRPr="009D4365" w:rsidR="004711F3">
        <w:rPr>
          <w:rFonts w:ascii="Arial Narrow" w:hAnsi="Arial Narrow"/>
          <w:b/>
          <w:bCs/>
          <w:sz w:val="24"/>
          <w:szCs w:val="24"/>
          <w:lang w:val="en-GB"/>
        </w:rPr>
        <w:t>esident</w:t>
      </w:r>
    </w:p>
    <w:p w:rsidR="004E5E13"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C8090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For the purposes of this </w:t>
      </w:r>
      <w:r w:rsidRPr="009D4365" w:rsidR="00F62EFE">
        <w:rPr>
          <w:rFonts w:ascii="Arial Narrow" w:hAnsi="Arial Narrow"/>
          <w:sz w:val="24"/>
          <w:szCs w:val="24"/>
          <w:lang w:val="en-GB"/>
        </w:rPr>
        <w:t>Agreement</w:t>
      </w:r>
      <w:r w:rsidRPr="009D4365">
        <w:rPr>
          <w:rFonts w:ascii="Arial Narrow" w:hAnsi="Arial Narrow"/>
          <w:sz w:val="24"/>
          <w:szCs w:val="24"/>
          <w:lang w:val="en-GB"/>
        </w:rPr>
        <w:t>, the term “resident of a Contracting State”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means any person who, under the laws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is liable to tax therein by reason</w:t>
      </w:r>
      <w:r w:rsidRPr="009D4365" w:rsidR="009B6B22">
        <w:rPr>
          <w:rFonts w:ascii="Arial Narrow" w:hAnsi="Arial Narrow"/>
          <w:sz w:val="24"/>
          <w:szCs w:val="24"/>
          <w:lang w:val="en-GB"/>
        </w:rPr>
        <w:t xml:space="preserve"> </w:t>
      </w:r>
      <w:r w:rsidRPr="009D4365">
        <w:rPr>
          <w:rFonts w:ascii="Arial Narrow" w:hAnsi="Arial Narrow"/>
          <w:sz w:val="24"/>
          <w:szCs w:val="24"/>
          <w:lang w:val="en-GB"/>
        </w:rPr>
        <w:t>of his domicile, residence, place of management or any other criterion of a similar</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nature, and also includes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and any political subdivision or local authority</w:t>
      </w:r>
      <w:r w:rsidRPr="009D4365" w:rsidR="009B6B22">
        <w:rPr>
          <w:rFonts w:ascii="Arial Narrow" w:hAnsi="Arial Narrow"/>
          <w:sz w:val="24"/>
          <w:szCs w:val="24"/>
          <w:lang w:val="en-GB"/>
        </w:rPr>
        <w:t xml:space="preserve"> </w:t>
      </w:r>
      <w:r w:rsidRPr="009D4365">
        <w:rPr>
          <w:rFonts w:ascii="Arial Narrow" w:hAnsi="Arial Narrow"/>
          <w:sz w:val="24"/>
          <w:szCs w:val="24"/>
          <w:lang w:val="en-GB"/>
        </w:rPr>
        <w:t>thereof. This term, however, does not include any person who is liable to tax in that</w:t>
      </w:r>
      <w:r w:rsidRPr="009D4365" w:rsidR="009B6B22">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respect only of income from sources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9B6B22" w:rsidRPr="009D4365" w:rsidP="00726554">
      <w:pPr>
        <w:autoSpaceDE w:val="0"/>
        <w:autoSpaceDN w:val="0"/>
        <w:bidi w:val="0"/>
        <w:adjustRightInd w:val="0"/>
        <w:spacing w:after="0" w:line="240" w:lineRule="auto"/>
        <w:rPr>
          <w:rFonts w:ascii="Arial Narrow" w:hAnsi="Arial Narrow"/>
          <w:sz w:val="24"/>
          <w:szCs w:val="24"/>
          <w:lang w:val="en-GB"/>
        </w:rPr>
      </w:pPr>
    </w:p>
    <w:p w:rsidR="00C8090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Where by reason of the provisions of paragraph 1 </w:t>
      </w:r>
      <w:r w:rsidRPr="009D4365" w:rsidR="00C17A50">
        <w:rPr>
          <w:rFonts w:ascii="Arial Narrow" w:hAnsi="Arial Narrow"/>
          <w:sz w:val="24"/>
          <w:szCs w:val="24"/>
          <w:lang w:val="en-GB"/>
        </w:rPr>
        <w:t xml:space="preserve">of this Article </w:t>
      </w:r>
      <w:r w:rsidRPr="009D4365">
        <w:rPr>
          <w:rFonts w:ascii="Arial Narrow" w:hAnsi="Arial Narrow"/>
          <w:sz w:val="24"/>
          <w:szCs w:val="24"/>
          <w:lang w:val="en-GB"/>
        </w:rPr>
        <w:t>an individual is a resident of</w:t>
      </w:r>
      <w:r w:rsidRPr="009D4365" w:rsidR="009B6B22">
        <w:rPr>
          <w:rFonts w:ascii="Arial Narrow" w:hAnsi="Arial Narrow"/>
          <w:sz w:val="24"/>
          <w:szCs w:val="24"/>
          <w:lang w:val="en-GB"/>
        </w:rPr>
        <w:t xml:space="preserve"> </w:t>
      </w:r>
      <w:r w:rsidRPr="009D4365">
        <w:rPr>
          <w:rFonts w:ascii="Arial Narrow" w:hAnsi="Arial Narrow"/>
          <w:sz w:val="24"/>
          <w:szCs w:val="24"/>
          <w:lang w:val="en-GB"/>
        </w:rPr>
        <w:t>both Contracting States, then his status shall be determined as follows:</w:t>
      </w:r>
    </w:p>
    <w:p w:rsidR="00B52A3E"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 xml:space="preserve">he shall be deemed to be a resident only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which he has a</w:t>
      </w:r>
      <w:r w:rsidRPr="009D4365" w:rsidR="009B6B22">
        <w:rPr>
          <w:rFonts w:ascii="Arial Narrow" w:hAnsi="Arial Narrow"/>
          <w:sz w:val="24"/>
          <w:szCs w:val="24"/>
          <w:lang w:val="en-GB"/>
        </w:rPr>
        <w:t xml:space="preserve"> </w:t>
      </w:r>
      <w:r w:rsidRPr="009D4365">
        <w:rPr>
          <w:rFonts w:ascii="Arial Narrow" w:hAnsi="Arial Narrow"/>
          <w:sz w:val="24"/>
          <w:szCs w:val="24"/>
          <w:lang w:val="en-GB"/>
        </w:rPr>
        <w:t>permanent home available to him; if he has a permanent home available to him</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in both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s, he shall be deemed to be a resident only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with which</w:t>
      </w:r>
      <w:r w:rsidRPr="009D4365" w:rsidR="009B6B22">
        <w:rPr>
          <w:rFonts w:ascii="Arial Narrow" w:hAnsi="Arial Narrow"/>
          <w:sz w:val="24"/>
          <w:szCs w:val="24"/>
          <w:lang w:val="en-GB"/>
        </w:rPr>
        <w:t xml:space="preserve"> </w:t>
      </w:r>
      <w:r w:rsidRPr="009D4365">
        <w:rPr>
          <w:rFonts w:ascii="Arial Narrow" w:hAnsi="Arial Narrow"/>
          <w:sz w:val="24"/>
          <w:szCs w:val="24"/>
          <w:lang w:val="en-GB"/>
        </w:rPr>
        <w:t>his personal and economic relations are closer (centre of vital interests);</w:t>
      </w:r>
    </w:p>
    <w:p w:rsidR="00382AE6"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 xml:space="preserve">if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which he has his centre of vital interests cannot be determined, or</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if he has not a permanent home available to him in either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he shall be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deemed to be a resident only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which he has an habitual abode;</w:t>
      </w:r>
    </w:p>
    <w:p w:rsidR="00382AE6"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c) </w:t>
      </w:r>
      <w:r w:rsidRPr="009D4365">
        <w:rPr>
          <w:rFonts w:ascii="Arial Narrow" w:hAnsi="Arial Narrow"/>
          <w:sz w:val="24"/>
          <w:szCs w:val="24"/>
          <w:lang w:val="en-GB"/>
        </w:rPr>
        <w:t xml:space="preserve">if he has an habitual abode in both </w:t>
      </w:r>
      <w:r w:rsidRPr="009D4365" w:rsidR="005D6C37">
        <w:rPr>
          <w:rFonts w:ascii="Arial Narrow" w:hAnsi="Arial Narrow"/>
          <w:sz w:val="24"/>
          <w:szCs w:val="24"/>
          <w:lang w:val="en-GB"/>
        </w:rPr>
        <w:t>Contracting State</w:t>
      </w:r>
      <w:r w:rsidRPr="009D4365">
        <w:rPr>
          <w:rFonts w:ascii="Arial Narrow" w:hAnsi="Arial Narrow"/>
          <w:sz w:val="24"/>
          <w:szCs w:val="24"/>
          <w:lang w:val="en-GB"/>
        </w:rPr>
        <w:t>s or in neither of them, he shall be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deemed to be a resident only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of which he is a national;</w:t>
      </w:r>
    </w:p>
    <w:p w:rsidR="00382AE6"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d) </w:t>
      </w:r>
      <w:r w:rsidRPr="009D4365">
        <w:rPr>
          <w:rFonts w:ascii="Arial Narrow" w:hAnsi="Arial Narrow"/>
          <w:sz w:val="24"/>
          <w:szCs w:val="24"/>
          <w:lang w:val="en-GB"/>
        </w:rPr>
        <w:t xml:space="preserve">if he is a national of both </w:t>
      </w:r>
      <w:r w:rsidRPr="009D4365" w:rsidR="005D6C37">
        <w:rPr>
          <w:rFonts w:ascii="Arial Narrow" w:hAnsi="Arial Narrow"/>
          <w:sz w:val="24"/>
          <w:szCs w:val="24"/>
          <w:lang w:val="en-GB"/>
        </w:rPr>
        <w:t>Contracting State</w:t>
      </w:r>
      <w:r w:rsidRPr="009D4365">
        <w:rPr>
          <w:rFonts w:ascii="Arial Narrow" w:hAnsi="Arial Narrow"/>
          <w:sz w:val="24"/>
          <w:szCs w:val="24"/>
          <w:lang w:val="en-GB"/>
        </w:rPr>
        <w:t>s or of neither of them, the competent authorities</w:t>
      </w:r>
      <w:r w:rsidRPr="009D4365" w:rsidR="009B6B22">
        <w:rPr>
          <w:rFonts w:ascii="Arial Narrow" w:hAnsi="Arial Narrow"/>
          <w:sz w:val="24"/>
          <w:szCs w:val="24"/>
          <w:lang w:val="en-GB"/>
        </w:rPr>
        <w:t xml:space="preserve"> </w:t>
      </w:r>
      <w:r w:rsidRPr="009D4365">
        <w:rPr>
          <w:rFonts w:ascii="Arial Narrow" w:hAnsi="Arial Narrow"/>
          <w:sz w:val="24"/>
          <w:szCs w:val="24"/>
          <w:lang w:val="en-GB"/>
        </w:rPr>
        <w:t>of the Contracting States shall settle the question by mutual agreement.</w:t>
      </w:r>
    </w:p>
    <w:p w:rsidR="009B6B22" w:rsidRPr="009D4365" w:rsidP="00726554">
      <w:pPr>
        <w:autoSpaceDE w:val="0"/>
        <w:autoSpaceDN w:val="0"/>
        <w:bidi w:val="0"/>
        <w:adjustRightInd w:val="0"/>
        <w:spacing w:after="0" w:line="240" w:lineRule="auto"/>
        <w:jc w:val="both"/>
        <w:rPr>
          <w:rFonts w:ascii="Arial Narrow" w:hAnsi="Arial Narrow"/>
          <w:sz w:val="24"/>
          <w:szCs w:val="24"/>
          <w:lang w:val="en-GB"/>
        </w:rPr>
      </w:pPr>
    </w:p>
    <w:p w:rsidR="00C8090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Where by reason of the provisions of paragraph 1 </w:t>
      </w:r>
      <w:r w:rsidRPr="009D4365" w:rsidR="00C17A50">
        <w:rPr>
          <w:rFonts w:ascii="Arial Narrow" w:hAnsi="Arial Narrow"/>
          <w:sz w:val="24"/>
          <w:szCs w:val="24"/>
          <w:lang w:val="en-GB"/>
        </w:rPr>
        <w:t xml:space="preserve">of this Article </w:t>
      </w:r>
      <w:r w:rsidRPr="009D4365">
        <w:rPr>
          <w:rFonts w:ascii="Arial Narrow" w:hAnsi="Arial Narrow"/>
          <w:sz w:val="24"/>
          <w:szCs w:val="24"/>
          <w:lang w:val="en-GB"/>
        </w:rPr>
        <w:t>a person other than an</w:t>
      </w:r>
      <w:r w:rsidRPr="009D4365" w:rsidR="009B6B22">
        <w:rPr>
          <w:rFonts w:ascii="Arial Narrow" w:hAnsi="Arial Narrow"/>
          <w:sz w:val="24"/>
          <w:szCs w:val="24"/>
          <w:lang w:val="en-GB"/>
        </w:rPr>
        <w:t xml:space="preserve"> </w:t>
      </w:r>
      <w:r w:rsidRPr="009D4365">
        <w:rPr>
          <w:rFonts w:ascii="Arial Narrow" w:hAnsi="Arial Narrow"/>
          <w:sz w:val="24"/>
          <w:szCs w:val="24"/>
          <w:lang w:val="en-GB"/>
        </w:rPr>
        <w:t>individual is a resident of both Contracting States, then it shall be deemed to be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a resident only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which its place of effective management is situated.</w:t>
      </w:r>
      <w:r w:rsidRPr="009D4365" w:rsidR="001D6A12">
        <w:rPr>
          <w:rFonts w:ascii="Arial Narrow" w:hAnsi="Arial Narrow"/>
          <w:sz w:val="24"/>
          <w:szCs w:val="24"/>
          <w:lang w:val="en-GB"/>
        </w:rPr>
        <w:t xml:space="preserve"> </w:t>
      </w:r>
    </w:p>
    <w:p w:rsidR="009B6B22"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C8090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5</w:t>
      </w:r>
    </w:p>
    <w:p w:rsidR="009B6B22"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C80903">
        <w:rPr>
          <w:rFonts w:ascii="Arial Narrow" w:hAnsi="Arial Narrow"/>
          <w:b/>
          <w:bCs/>
          <w:sz w:val="24"/>
          <w:szCs w:val="24"/>
          <w:lang w:val="en-GB"/>
        </w:rPr>
        <w:t>P</w:t>
      </w:r>
      <w:r w:rsidRPr="009D4365" w:rsidR="004711F3">
        <w:rPr>
          <w:rFonts w:ascii="Arial Narrow" w:hAnsi="Arial Narrow"/>
          <w:b/>
          <w:bCs/>
          <w:sz w:val="24"/>
          <w:szCs w:val="24"/>
          <w:lang w:val="en-GB"/>
        </w:rPr>
        <w:t xml:space="preserve">ermanent Establishment </w:t>
      </w:r>
    </w:p>
    <w:p w:rsidR="004711F3"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C8090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For the purposes of this </w:t>
      </w:r>
      <w:r w:rsidRPr="009D4365" w:rsidR="00F62EFE">
        <w:rPr>
          <w:rFonts w:ascii="Arial Narrow" w:hAnsi="Arial Narrow"/>
          <w:sz w:val="24"/>
          <w:szCs w:val="24"/>
          <w:lang w:val="en-GB"/>
        </w:rPr>
        <w:t>Agreement</w:t>
      </w:r>
      <w:r w:rsidRPr="009D4365">
        <w:rPr>
          <w:rFonts w:ascii="Arial Narrow" w:hAnsi="Arial Narrow"/>
          <w:sz w:val="24"/>
          <w:szCs w:val="24"/>
          <w:lang w:val="en-GB"/>
        </w:rPr>
        <w:t>, the term “permanent establishment” means</w:t>
      </w:r>
      <w:r w:rsidRPr="009D4365" w:rsidR="009B6B22">
        <w:rPr>
          <w:rFonts w:ascii="Arial Narrow" w:hAnsi="Arial Narrow"/>
          <w:sz w:val="24"/>
          <w:szCs w:val="24"/>
          <w:lang w:val="en-GB"/>
        </w:rPr>
        <w:t xml:space="preserve"> </w:t>
      </w:r>
      <w:r w:rsidRPr="009D4365">
        <w:rPr>
          <w:rFonts w:ascii="Arial Narrow" w:hAnsi="Arial Narrow"/>
          <w:sz w:val="24"/>
          <w:szCs w:val="24"/>
          <w:lang w:val="en-GB"/>
        </w:rPr>
        <w:t>a fixed place of business through which the business of an enterprise is wholly or</w:t>
      </w:r>
      <w:r w:rsidRPr="009D4365" w:rsidR="009B6B22">
        <w:rPr>
          <w:rFonts w:ascii="Arial Narrow" w:hAnsi="Arial Narrow"/>
          <w:sz w:val="24"/>
          <w:szCs w:val="24"/>
          <w:lang w:val="en-GB"/>
        </w:rPr>
        <w:t xml:space="preserve"> </w:t>
      </w:r>
      <w:r w:rsidRPr="009D4365">
        <w:rPr>
          <w:rFonts w:ascii="Arial Narrow" w:hAnsi="Arial Narrow"/>
          <w:sz w:val="24"/>
          <w:szCs w:val="24"/>
          <w:lang w:val="en-GB"/>
        </w:rPr>
        <w:t>partly carried on.</w:t>
      </w:r>
    </w:p>
    <w:p w:rsidR="004E5E13" w:rsidRPr="009D4365" w:rsidP="00726554">
      <w:pPr>
        <w:autoSpaceDE w:val="0"/>
        <w:autoSpaceDN w:val="0"/>
        <w:bidi w:val="0"/>
        <w:adjustRightInd w:val="0"/>
        <w:spacing w:after="0" w:line="240" w:lineRule="auto"/>
        <w:jc w:val="both"/>
        <w:rPr>
          <w:rFonts w:ascii="Arial Narrow" w:hAnsi="Arial Narrow"/>
          <w:sz w:val="24"/>
          <w:szCs w:val="24"/>
          <w:lang w:val="en-GB"/>
        </w:rPr>
      </w:pPr>
    </w:p>
    <w:p w:rsidR="00C8090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The term “permanent establishment” includes especially:</w:t>
      </w:r>
    </w:p>
    <w:p w:rsidR="00B52A3E"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a place of management;</w:t>
      </w:r>
    </w:p>
    <w:p w:rsidR="000568C1"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a branch;</w:t>
      </w:r>
    </w:p>
    <w:p w:rsidR="000568C1"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c) </w:t>
      </w:r>
      <w:r w:rsidRPr="009D4365">
        <w:rPr>
          <w:rFonts w:ascii="Arial Narrow" w:hAnsi="Arial Narrow"/>
          <w:sz w:val="24"/>
          <w:szCs w:val="24"/>
          <w:lang w:val="en-GB"/>
        </w:rPr>
        <w:t>an office;</w:t>
      </w:r>
    </w:p>
    <w:p w:rsidR="000568C1"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C80903"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d) </w:t>
      </w:r>
      <w:r w:rsidRPr="009D4365">
        <w:rPr>
          <w:rFonts w:ascii="Arial Narrow" w:hAnsi="Arial Narrow"/>
          <w:sz w:val="24"/>
          <w:szCs w:val="24"/>
          <w:lang w:val="en-GB"/>
        </w:rPr>
        <w:t>a factory;</w:t>
      </w:r>
    </w:p>
    <w:p w:rsidR="000568C1" w:rsidRPr="009D4365" w:rsidP="00726554">
      <w:pPr>
        <w:bidi w:val="0"/>
        <w:spacing w:after="0" w:line="240" w:lineRule="auto"/>
        <w:ind w:left="708"/>
        <w:jc w:val="both"/>
        <w:rPr>
          <w:rFonts w:ascii="Arial Narrow" w:hAnsi="Arial Narrow"/>
          <w:iCs/>
          <w:sz w:val="24"/>
          <w:szCs w:val="24"/>
          <w:lang w:val="en-GB"/>
        </w:rPr>
      </w:pPr>
    </w:p>
    <w:p w:rsidR="004E5E13" w:rsidRPr="009D4365" w:rsidP="00726554">
      <w:pPr>
        <w:bidi w:val="0"/>
        <w:spacing w:after="0" w:line="240" w:lineRule="auto"/>
        <w:ind w:left="708"/>
        <w:jc w:val="both"/>
        <w:rPr>
          <w:rFonts w:ascii="Arial Narrow" w:hAnsi="Arial Narrow"/>
          <w:sz w:val="24"/>
          <w:szCs w:val="24"/>
          <w:lang w:val="en-GB"/>
        </w:rPr>
      </w:pPr>
      <w:r w:rsidRPr="009D4365" w:rsidR="00C80903">
        <w:rPr>
          <w:rFonts w:ascii="Arial Narrow" w:hAnsi="Arial Narrow"/>
          <w:iCs/>
          <w:sz w:val="24"/>
          <w:szCs w:val="24"/>
          <w:lang w:val="en-GB"/>
        </w:rPr>
        <w:t xml:space="preserve">e) </w:t>
      </w:r>
      <w:r w:rsidRPr="009D4365" w:rsidR="00C80903">
        <w:rPr>
          <w:rFonts w:ascii="Arial Narrow" w:hAnsi="Arial Narrow"/>
          <w:sz w:val="24"/>
          <w:szCs w:val="24"/>
          <w:lang w:val="en-GB"/>
        </w:rPr>
        <w:t>a workshop, and</w:t>
      </w:r>
    </w:p>
    <w:p w:rsidR="000568C1" w:rsidRPr="009D4365" w:rsidP="00726554">
      <w:pPr>
        <w:bidi w:val="0"/>
        <w:spacing w:after="0" w:line="240" w:lineRule="auto"/>
        <w:ind w:left="708"/>
        <w:jc w:val="both"/>
        <w:rPr>
          <w:rFonts w:ascii="Arial Narrow" w:hAnsi="Arial Narrow"/>
          <w:iCs/>
          <w:sz w:val="24"/>
          <w:szCs w:val="24"/>
          <w:lang w:val="en-GB"/>
        </w:rPr>
      </w:pPr>
    </w:p>
    <w:p w:rsidR="00C80903" w:rsidRPr="009D4365" w:rsidP="00726554">
      <w:pPr>
        <w:bidi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f) </w:t>
      </w:r>
      <w:r w:rsidRPr="009D4365">
        <w:rPr>
          <w:rFonts w:ascii="Arial Narrow" w:hAnsi="Arial Narrow"/>
          <w:sz w:val="24"/>
          <w:szCs w:val="24"/>
          <w:lang w:val="en-GB"/>
        </w:rPr>
        <w:t>a mine, an oil or gas well, a quarry or any other place of extraction of natural</w:t>
      </w:r>
      <w:r w:rsidRPr="009D4365" w:rsidR="004E5E13">
        <w:rPr>
          <w:rFonts w:ascii="Arial Narrow" w:hAnsi="Arial Narrow"/>
          <w:sz w:val="24"/>
          <w:szCs w:val="24"/>
          <w:lang w:val="en-GB"/>
        </w:rPr>
        <w:t xml:space="preserve"> </w:t>
      </w:r>
      <w:r w:rsidRPr="009D4365">
        <w:rPr>
          <w:rFonts w:ascii="Arial Narrow" w:hAnsi="Arial Narrow"/>
          <w:sz w:val="24"/>
          <w:szCs w:val="24"/>
          <w:lang w:val="en-GB"/>
        </w:rPr>
        <w:t>resources.</w:t>
      </w:r>
    </w:p>
    <w:p w:rsidR="004E5E13" w:rsidRPr="009D4365" w:rsidP="00726554">
      <w:pPr>
        <w:autoSpaceDE w:val="0"/>
        <w:autoSpaceDN w:val="0"/>
        <w:bidi w:val="0"/>
        <w:adjustRightInd w:val="0"/>
        <w:spacing w:after="0" w:line="240" w:lineRule="auto"/>
        <w:jc w:val="both"/>
        <w:rPr>
          <w:rFonts w:ascii="Arial Narrow" w:hAnsi="Arial Narrow"/>
          <w:sz w:val="24"/>
          <w:szCs w:val="24"/>
          <w:lang w:val="en-GB"/>
        </w:rPr>
      </w:pPr>
    </w:p>
    <w:p w:rsidR="0019551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A building site or construction or installation project constitutes a permanent</w:t>
      </w:r>
      <w:r w:rsidRPr="009D4365" w:rsidR="004E5E13">
        <w:rPr>
          <w:rFonts w:ascii="Arial Narrow" w:hAnsi="Arial Narrow"/>
          <w:sz w:val="24"/>
          <w:szCs w:val="24"/>
          <w:lang w:val="en-GB"/>
        </w:rPr>
        <w:t xml:space="preserve"> </w:t>
      </w:r>
      <w:r w:rsidRPr="009D4365">
        <w:rPr>
          <w:rFonts w:ascii="Arial Narrow" w:hAnsi="Arial Narrow"/>
          <w:sz w:val="24"/>
          <w:szCs w:val="24"/>
          <w:lang w:val="en-GB"/>
        </w:rPr>
        <w:t xml:space="preserve">establishment only if it lasts more than </w:t>
      </w:r>
      <w:r w:rsidRPr="009D4365" w:rsidR="001D6A12">
        <w:rPr>
          <w:rFonts w:ascii="Arial Narrow" w:hAnsi="Arial Narrow"/>
          <w:sz w:val="24"/>
          <w:szCs w:val="24"/>
          <w:lang w:val="en-GB"/>
        </w:rPr>
        <w:t>nine</w:t>
      </w:r>
      <w:r w:rsidRPr="009D4365">
        <w:rPr>
          <w:rFonts w:ascii="Arial Narrow" w:hAnsi="Arial Narrow"/>
          <w:sz w:val="24"/>
          <w:szCs w:val="24"/>
          <w:lang w:val="en-GB"/>
        </w:rPr>
        <w:t xml:space="preserve"> months.</w:t>
      </w:r>
    </w:p>
    <w:p w:rsidR="00B52A3E" w:rsidRPr="009D4365" w:rsidP="00726554">
      <w:pPr>
        <w:autoSpaceDE w:val="0"/>
        <w:autoSpaceDN w:val="0"/>
        <w:bidi w:val="0"/>
        <w:adjustRightInd w:val="0"/>
        <w:spacing w:after="0" w:line="240" w:lineRule="auto"/>
        <w:jc w:val="both"/>
        <w:rPr>
          <w:rFonts w:ascii="Arial Narrow" w:hAnsi="Arial Narrow"/>
          <w:sz w:val="24"/>
          <w:szCs w:val="24"/>
          <w:lang w:val="en-GB"/>
        </w:rPr>
      </w:pPr>
    </w:p>
    <w:p w:rsidR="0019551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(4)</w:t>
      </w:r>
      <w:r w:rsidRPr="009D4365">
        <w:rPr>
          <w:rFonts w:ascii="Arial Narrow" w:hAnsi="Arial Narrow"/>
          <w:sz w:val="24"/>
          <w:szCs w:val="24"/>
          <w:lang w:val="en-GB"/>
        </w:rPr>
        <w:t xml:space="preserve"> Notwithstanding the preceding provisions of this Article, the term “permanent</w:t>
      </w:r>
      <w:r w:rsidRPr="009D4365" w:rsidR="004E5E13">
        <w:rPr>
          <w:rFonts w:ascii="Arial Narrow" w:hAnsi="Arial Narrow"/>
          <w:sz w:val="24"/>
          <w:szCs w:val="24"/>
          <w:lang w:val="en-GB"/>
        </w:rPr>
        <w:t xml:space="preserve"> </w:t>
      </w:r>
      <w:r w:rsidRPr="009D4365">
        <w:rPr>
          <w:rFonts w:ascii="Arial Narrow" w:hAnsi="Arial Narrow"/>
          <w:sz w:val="24"/>
          <w:szCs w:val="24"/>
          <w:lang w:val="en-GB"/>
        </w:rPr>
        <w:t>establishment” shall be deemed not to include:</w:t>
      </w:r>
    </w:p>
    <w:p w:rsidR="00B52A3E"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19551B"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the use of facilities solely for the purpose of storage, display or delivery of goods</w:t>
      </w:r>
      <w:r w:rsidRPr="009D4365" w:rsidR="004E5E13">
        <w:rPr>
          <w:rFonts w:ascii="Arial Narrow" w:hAnsi="Arial Narrow"/>
          <w:sz w:val="24"/>
          <w:szCs w:val="24"/>
          <w:lang w:val="en-GB"/>
        </w:rPr>
        <w:t xml:space="preserve"> </w:t>
      </w:r>
      <w:r w:rsidRPr="009D4365">
        <w:rPr>
          <w:rFonts w:ascii="Arial Narrow" w:hAnsi="Arial Narrow"/>
          <w:sz w:val="24"/>
          <w:szCs w:val="24"/>
          <w:lang w:val="en-GB"/>
        </w:rPr>
        <w:t>or merchandise belonging to the enterprise;</w:t>
      </w:r>
    </w:p>
    <w:p w:rsidR="004E5E1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19551B"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the maintenance of a stock of goods or merchandise belonging to the enterprise</w:t>
      </w:r>
      <w:r w:rsidRPr="009D4365" w:rsidR="004E5E13">
        <w:rPr>
          <w:rFonts w:ascii="Arial Narrow" w:hAnsi="Arial Narrow"/>
          <w:sz w:val="24"/>
          <w:szCs w:val="24"/>
          <w:lang w:val="en-GB"/>
        </w:rPr>
        <w:t xml:space="preserve"> </w:t>
      </w:r>
      <w:r w:rsidRPr="009D4365">
        <w:rPr>
          <w:rFonts w:ascii="Arial Narrow" w:hAnsi="Arial Narrow"/>
          <w:sz w:val="24"/>
          <w:szCs w:val="24"/>
          <w:lang w:val="en-GB"/>
        </w:rPr>
        <w:t>solely for the purpose of storage, display or delivery;</w:t>
      </w:r>
    </w:p>
    <w:p w:rsidR="004E5E1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19551B"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c) </w:t>
      </w:r>
      <w:r w:rsidRPr="009D4365">
        <w:rPr>
          <w:rFonts w:ascii="Arial Narrow" w:hAnsi="Arial Narrow"/>
          <w:sz w:val="24"/>
          <w:szCs w:val="24"/>
          <w:lang w:val="en-GB"/>
        </w:rPr>
        <w:t>the maintenance of a stock of goods or merchandise belonging to the enterprise</w:t>
      </w:r>
      <w:r w:rsidRPr="009D4365" w:rsidR="004E5E13">
        <w:rPr>
          <w:rFonts w:ascii="Arial Narrow" w:hAnsi="Arial Narrow"/>
          <w:sz w:val="24"/>
          <w:szCs w:val="24"/>
          <w:lang w:val="en-GB"/>
        </w:rPr>
        <w:t xml:space="preserve"> </w:t>
      </w:r>
      <w:r w:rsidRPr="009D4365">
        <w:rPr>
          <w:rFonts w:ascii="Arial Narrow" w:hAnsi="Arial Narrow"/>
          <w:sz w:val="24"/>
          <w:szCs w:val="24"/>
          <w:lang w:val="en-GB"/>
        </w:rPr>
        <w:t>solely for the purpose of processing by another enterprise;</w:t>
      </w:r>
    </w:p>
    <w:p w:rsidR="004E5E1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19551B"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d) </w:t>
      </w:r>
      <w:r w:rsidRPr="009D4365">
        <w:rPr>
          <w:rFonts w:ascii="Arial Narrow" w:hAnsi="Arial Narrow"/>
          <w:sz w:val="24"/>
          <w:szCs w:val="24"/>
          <w:lang w:val="en-GB"/>
        </w:rPr>
        <w:t>the maintenance of a fixed place of business solely for the purpose of purchasing</w:t>
      </w:r>
      <w:r w:rsidRPr="009D4365" w:rsidR="004E5E13">
        <w:rPr>
          <w:rFonts w:ascii="Arial Narrow" w:hAnsi="Arial Narrow"/>
          <w:sz w:val="24"/>
          <w:szCs w:val="24"/>
          <w:lang w:val="en-GB"/>
        </w:rPr>
        <w:t xml:space="preserve"> </w:t>
      </w:r>
      <w:r w:rsidRPr="009D4365">
        <w:rPr>
          <w:rFonts w:ascii="Arial Narrow" w:hAnsi="Arial Narrow"/>
          <w:sz w:val="24"/>
          <w:szCs w:val="24"/>
          <w:lang w:val="en-GB"/>
        </w:rPr>
        <w:t>goods or merchandise or of collecting information, for the enterprise;</w:t>
      </w:r>
    </w:p>
    <w:p w:rsidR="004E5E1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19551B"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e) </w:t>
      </w:r>
      <w:r w:rsidRPr="009D4365">
        <w:rPr>
          <w:rFonts w:ascii="Arial Narrow" w:hAnsi="Arial Narrow"/>
          <w:sz w:val="24"/>
          <w:szCs w:val="24"/>
          <w:lang w:val="en-GB"/>
        </w:rPr>
        <w:t>the maintenance of a fixed place of business solely for the purpose of carrying</w:t>
      </w:r>
      <w:r w:rsidRPr="009D4365" w:rsidR="005262A9">
        <w:rPr>
          <w:rFonts w:ascii="Arial Narrow" w:hAnsi="Arial Narrow"/>
          <w:sz w:val="24"/>
          <w:szCs w:val="24"/>
          <w:lang w:val="en-GB"/>
        </w:rPr>
        <w:t xml:space="preserve"> </w:t>
      </w:r>
      <w:r w:rsidRPr="009D4365">
        <w:rPr>
          <w:rFonts w:ascii="Arial Narrow" w:hAnsi="Arial Narrow"/>
          <w:sz w:val="24"/>
          <w:szCs w:val="24"/>
          <w:lang w:val="en-GB"/>
        </w:rPr>
        <w:t>on, for the enterprise, any other activity of a preparatory or auxiliary character;</w:t>
      </w:r>
    </w:p>
    <w:p w:rsidR="004E5E1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19551B"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f) </w:t>
      </w:r>
      <w:r w:rsidRPr="009D4365">
        <w:rPr>
          <w:rFonts w:ascii="Arial Narrow" w:hAnsi="Arial Narrow"/>
          <w:sz w:val="24"/>
          <w:szCs w:val="24"/>
          <w:lang w:val="en-GB"/>
        </w:rPr>
        <w:t>the maintenance of a fixed place of business solely for any combination of</w:t>
      </w:r>
      <w:r w:rsidRPr="009D4365" w:rsidR="004E5E13">
        <w:rPr>
          <w:rFonts w:ascii="Arial Narrow" w:hAnsi="Arial Narrow"/>
          <w:sz w:val="24"/>
          <w:szCs w:val="24"/>
          <w:lang w:val="en-GB"/>
        </w:rPr>
        <w:t xml:space="preserve"> </w:t>
      </w:r>
      <w:r w:rsidRPr="009D4365">
        <w:rPr>
          <w:rFonts w:ascii="Arial Narrow" w:hAnsi="Arial Narrow"/>
          <w:sz w:val="24"/>
          <w:szCs w:val="24"/>
          <w:lang w:val="en-GB"/>
        </w:rPr>
        <w:t xml:space="preserve">activities mentioned in subparagraphs </w:t>
      </w:r>
      <w:r w:rsidRPr="009D4365">
        <w:rPr>
          <w:rFonts w:ascii="Arial Narrow" w:hAnsi="Arial Narrow"/>
          <w:i/>
          <w:iCs/>
          <w:sz w:val="24"/>
          <w:szCs w:val="24"/>
          <w:lang w:val="en-GB"/>
        </w:rPr>
        <w:t xml:space="preserve">a) </w:t>
      </w:r>
      <w:r w:rsidRPr="009D4365">
        <w:rPr>
          <w:rFonts w:ascii="Arial Narrow" w:hAnsi="Arial Narrow"/>
          <w:sz w:val="24"/>
          <w:szCs w:val="24"/>
          <w:lang w:val="en-GB"/>
        </w:rPr>
        <w:t xml:space="preserve">to </w:t>
      </w:r>
      <w:r w:rsidRPr="009D4365">
        <w:rPr>
          <w:rFonts w:ascii="Arial Narrow" w:hAnsi="Arial Narrow"/>
          <w:i/>
          <w:iCs/>
          <w:sz w:val="24"/>
          <w:szCs w:val="24"/>
          <w:lang w:val="en-GB"/>
        </w:rPr>
        <w:t>e)</w:t>
      </w:r>
      <w:r w:rsidRPr="009D4365">
        <w:rPr>
          <w:rFonts w:ascii="Arial Narrow" w:hAnsi="Arial Narrow"/>
          <w:sz w:val="24"/>
          <w:szCs w:val="24"/>
          <w:lang w:val="en-GB"/>
        </w:rPr>
        <w:t>, provided that the overall activity</w:t>
      </w:r>
      <w:r w:rsidRPr="009D4365" w:rsidR="004E5E13">
        <w:rPr>
          <w:rFonts w:ascii="Arial Narrow" w:hAnsi="Arial Narrow"/>
          <w:sz w:val="24"/>
          <w:szCs w:val="24"/>
          <w:lang w:val="en-GB"/>
        </w:rPr>
        <w:t xml:space="preserve"> </w:t>
      </w:r>
      <w:r w:rsidRPr="009D4365">
        <w:rPr>
          <w:rFonts w:ascii="Arial Narrow" w:hAnsi="Arial Narrow"/>
          <w:sz w:val="24"/>
          <w:szCs w:val="24"/>
          <w:lang w:val="en-GB"/>
        </w:rPr>
        <w:t>of the fixed place of business resulting from this combination is of a preparatory</w:t>
      </w:r>
      <w:r w:rsidRPr="009D4365" w:rsidR="004E5E13">
        <w:rPr>
          <w:rFonts w:ascii="Arial Narrow" w:hAnsi="Arial Narrow"/>
          <w:sz w:val="24"/>
          <w:szCs w:val="24"/>
          <w:lang w:val="en-GB"/>
        </w:rPr>
        <w:t xml:space="preserve"> </w:t>
      </w:r>
      <w:r w:rsidRPr="009D4365">
        <w:rPr>
          <w:rFonts w:ascii="Arial Narrow" w:hAnsi="Arial Narrow"/>
          <w:sz w:val="24"/>
          <w:szCs w:val="24"/>
          <w:lang w:val="en-GB"/>
        </w:rPr>
        <w:t>or auxiliary character.</w:t>
      </w:r>
    </w:p>
    <w:p w:rsidR="004E5E13" w:rsidRPr="009D4365" w:rsidP="00726554">
      <w:pPr>
        <w:autoSpaceDE w:val="0"/>
        <w:autoSpaceDN w:val="0"/>
        <w:bidi w:val="0"/>
        <w:adjustRightInd w:val="0"/>
        <w:spacing w:after="0" w:line="240" w:lineRule="auto"/>
        <w:jc w:val="both"/>
        <w:rPr>
          <w:rFonts w:ascii="Arial Narrow" w:hAnsi="Arial Narrow"/>
          <w:sz w:val="24"/>
          <w:szCs w:val="24"/>
          <w:lang w:val="en-GB"/>
        </w:rPr>
      </w:pPr>
    </w:p>
    <w:p w:rsidR="0019551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(5)</w:t>
      </w:r>
      <w:r w:rsidRPr="009D4365">
        <w:rPr>
          <w:rFonts w:ascii="Arial Narrow" w:hAnsi="Arial Narrow"/>
          <w:sz w:val="24"/>
          <w:szCs w:val="24"/>
          <w:lang w:val="en-GB"/>
        </w:rPr>
        <w:t xml:space="preserve"> Notwithstanding the provisions of paragraphs 1 and 2</w:t>
      </w:r>
      <w:r w:rsidRPr="009D4365" w:rsidR="009612C7">
        <w:rPr>
          <w:rFonts w:ascii="Arial Narrow" w:hAnsi="Arial Narrow"/>
          <w:sz w:val="24"/>
          <w:szCs w:val="24"/>
          <w:lang w:val="en-GB"/>
        </w:rPr>
        <w:t xml:space="preserve"> of this Article</w:t>
      </w:r>
      <w:r w:rsidRPr="009D4365">
        <w:rPr>
          <w:rFonts w:ascii="Arial Narrow" w:hAnsi="Arial Narrow"/>
          <w:sz w:val="24"/>
          <w:szCs w:val="24"/>
          <w:lang w:val="en-GB"/>
        </w:rPr>
        <w:t>, where a person — other</w:t>
      </w:r>
      <w:r w:rsidRPr="009D4365" w:rsidR="004E5E13">
        <w:rPr>
          <w:rFonts w:ascii="Arial Narrow" w:hAnsi="Arial Narrow"/>
          <w:sz w:val="24"/>
          <w:szCs w:val="24"/>
          <w:lang w:val="en-GB"/>
        </w:rPr>
        <w:t xml:space="preserve"> </w:t>
      </w:r>
      <w:r w:rsidRPr="009D4365">
        <w:rPr>
          <w:rFonts w:ascii="Arial Narrow" w:hAnsi="Arial Narrow"/>
          <w:sz w:val="24"/>
          <w:szCs w:val="24"/>
          <w:lang w:val="en-GB"/>
        </w:rPr>
        <w:t xml:space="preserve">than an agent of an independent status to whom paragraph 6 </w:t>
      </w:r>
      <w:r w:rsidRPr="009D4365" w:rsidR="009612C7">
        <w:rPr>
          <w:rFonts w:ascii="Arial Narrow" w:hAnsi="Arial Narrow"/>
          <w:sz w:val="24"/>
          <w:szCs w:val="24"/>
          <w:lang w:val="en-GB"/>
        </w:rPr>
        <w:t xml:space="preserve">of this Article </w:t>
      </w:r>
      <w:r w:rsidRPr="009D4365">
        <w:rPr>
          <w:rFonts w:ascii="Arial Narrow" w:hAnsi="Arial Narrow"/>
          <w:sz w:val="24"/>
          <w:szCs w:val="24"/>
          <w:lang w:val="en-GB"/>
        </w:rPr>
        <w:t>applies — is acting on</w:t>
      </w:r>
      <w:r w:rsidRPr="009D4365" w:rsidR="004E5E13">
        <w:rPr>
          <w:rFonts w:ascii="Arial Narrow" w:hAnsi="Arial Narrow"/>
          <w:sz w:val="24"/>
          <w:szCs w:val="24"/>
          <w:lang w:val="en-GB"/>
        </w:rPr>
        <w:t xml:space="preserve"> </w:t>
      </w:r>
      <w:r w:rsidRPr="009D4365">
        <w:rPr>
          <w:rFonts w:ascii="Arial Narrow" w:hAnsi="Arial Narrow"/>
          <w:sz w:val="24"/>
          <w:szCs w:val="24"/>
          <w:lang w:val="en-GB"/>
        </w:rPr>
        <w:t>behalf of an enterprise and has, and habitually exercises, in a Contracting State an</w:t>
      </w:r>
      <w:r w:rsidRPr="009D4365" w:rsidR="005262A9">
        <w:rPr>
          <w:rFonts w:ascii="Arial Narrow" w:hAnsi="Arial Narrow"/>
          <w:sz w:val="24"/>
          <w:szCs w:val="24"/>
          <w:lang w:val="en-GB"/>
        </w:rPr>
        <w:t xml:space="preserve"> </w:t>
      </w:r>
      <w:r w:rsidRPr="009D4365">
        <w:rPr>
          <w:rFonts w:ascii="Arial Narrow" w:hAnsi="Arial Narrow"/>
          <w:sz w:val="24"/>
          <w:szCs w:val="24"/>
          <w:lang w:val="en-GB"/>
        </w:rPr>
        <w:t>authority to conclude contracts in the name of the enterprise, that enterprise shall be</w:t>
      </w:r>
      <w:r w:rsidRPr="009D4365" w:rsidR="005262A9">
        <w:rPr>
          <w:rFonts w:ascii="Arial Narrow" w:hAnsi="Arial Narrow"/>
          <w:sz w:val="24"/>
          <w:szCs w:val="24"/>
          <w:lang w:val="en-GB"/>
        </w:rPr>
        <w:t xml:space="preserve"> </w:t>
      </w:r>
      <w:r w:rsidRPr="009D4365">
        <w:rPr>
          <w:rFonts w:ascii="Arial Narrow" w:hAnsi="Arial Narrow"/>
          <w:sz w:val="24"/>
          <w:szCs w:val="24"/>
          <w:lang w:val="en-GB"/>
        </w:rPr>
        <w:t xml:space="preserve">deemed to have a permanent establishment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respect of any activities</w:t>
      </w:r>
      <w:r w:rsidRPr="009D4365" w:rsidR="005262A9">
        <w:rPr>
          <w:rFonts w:ascii="Arial Narrow" w:hAnsi="Arial Narrow"/>
          <w:sz w:val="24"/>
          <w:szCs w:val="24"/>
          <w:lang w:val="en-GB"/>
        </w:rPr>
        <w:t xml:space="preserve"> </w:t>
      </w:r>
      <w:r w:rsidRPr="009D4365">
        <w:rPr>
          <w:rFonts w:ascii="Arial Narrow" w:hAnsi="Arial Narrow"/>
          <w:sz w:val="24"/>
          <w:szCs w:val="24"/>
          <w:lang w:val="en-GB"/>
        </w:rPr>
        <w:t>which that person undertakes for the enterprise, unless the activities of such person</w:t>
      </w:r>
      <w:r w:rsidRPr="009D4365" w:rsidR="005262A9">
        <w:rPr>
          <w:rFonts w:ascii="Arial Narrow" w:hAnsi="Arial Narrow"/>
          <w:sz w:val="24"/>
          <w:szCs w:val="24"/>
          <w:lang w:val="en-GB"/>
        </w:rPr>
        <w:t xml:space="preserve"> </w:t>
      </w:r>
      <w:r w:rsidRPr="009D4365">
        <w:rPr>
          <w:rFonts w:ascii="Arial Narrow" w:hAnsi="Arial Narrow"/>
          <w:sz w:val="24"/>
          <w:szCs w:val="24"/>
          <w:lang w:val="en-GB"/>
        </w:rPr>
        <w:t>are limited to those mentioned in paragraph 4 which, if exercised through a fixed place</w:t>
      </w:r>
      <w:r w:rsidRPr="009D4365" w:rsidR="005262A9">
        <w:rPr>
          <w:rFonts w:ascii="Arial Narrow" w:hAnsi="Arial Narrow"/>
          <w:sz w:val="24"/>
          <w:szCs w:val="24"/>
          <w:lang w:val="en-GB"/>
        </w:rPr>
        <w:t xml:space="preserve"> </w:t>
      </w:r>
      <w:r w:rsidRPr="009D4365">
        <w:rPr>
          <w:rFonts w:ascii="Arial Narrow" w:hAnsi="Arial Narrow"/>
          <w:sz w:val="24"/>
          <w:szCs w:val="24"/>
          <w:lang w:val="en-GB"/>
        </w:rPr>
        <w:t>of business, would not make this fixed place of business a permanent establishment</w:t>
      </w:r>
      <w:r w:rsidRPr="009D4365" w:rsidR="005262A9">
        <w:rPr>
          <w:rFonts w:ascii="Arial Narrow" w:hAnsi="Arial Narrow"/>
          <w:sz w:val="24"/>
          <w:szCs w:val="24"/>
          <w:lang w:val="en-GB"/>
        </w:rPr>
        <w:t xml:space="preserve"> </w:t>
      </w:r>
      <w:r w:rsidRPr="009D4365">
        <w:rPr>
          <w:rFonts w:ascii="Arial Narrow" w:hAnsi="Arial Narrow"/>
          <w:sz w:val="24"/>
          <w:szCs w:val="24"/>
          <w:lang w:val="en-GB"/>
        </w:rPr>
        <w:t>under the provisions of that paragraph.</w:t>
      </w:r>
    </w:p>
    <w:p w:rsidR="00F76710" w:rsidRPr="009D4365" w:rsidP="00726554">
      <w:pPr>
        <w:autoSpaceDE w:val="0"/>
        <w:autoSpaceDN w:val="0"/>
        <w:bidi w:val="0"/>
        <w:adjustRightInd w:val="0"/>
        <w:spacing w:after="0" w:line="240" w:lineRule="auto"/>
        <w:jc w:val="both"/>
        <w:rPr>
          <w:rFonts w:ascii="Arial Narrow" w:hAnsi="Arial Narrow"/>
          <w:sz w:val="24"/>
          <w:szCs w:val="24"/>
          <w:lang w:val="en-GB"/>
        </w:rPr>
      </w:pPr>
    </w:p>
    <w:p w:rsidR="0019551B"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(6)</w:t>
      </w:r>
      <w:r w:rsidRPr="009D4365">
        <w:rPr>
          <w:rFonts w:ascii="Arial Narrow" w:hAnsi="Arial Narrow"/>
          <w:sz w:val="24"/>
          <w:szCs w:val="24"/>
          <w:lang w:val="en-GB"/>
        </w:rPr>
        <w:t xml:space="preserve"> An enterprise shall not be deemed to have a permanent establishment in a</w:t>
      </w:r>
      <w:r w:rsidRPr="009D4365" w:rsidR="005262A9">
        <w:rPr>
          <w:rFonts w:ascii="Arial Narrow" w:hAnsi="Arial Narrow"/>
          <w:sz w:val="24"/>
          <w:szCs w:val="24"/>
          <w:lang w:val="en-GB"/>
        </w:rPr>
        <w:t xml:space="preserve"> </w:t>
      </w:r>
      <w:r w:rsidRPr="009D4365">
        <w:rPr>
          <w:rFonts w:ascii="Arial Narrow" w:hAnsi="Arial Narrow"/>
          <w:sz w:val="24"/>
          <w:szCs w:val="24"/>
          <w:lang w:val="en-GB"/>
        </w:rPr>
        <w:t xml:space="preserve">Contracting State merely because it carries on business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through a broker,</w:t>
      </w:r>
      <w:r w:rsidRPr="009D4365" w:rsidR="005262A9">
        <w:rPr>
          <w:rFonts w:ascii="Arial Narrow" w:hAnsi="Arial Narrow"/>
          <w:sz w:val="24"/>
          <w:szCs w:val="24"/>
          <w:lang w:val="en-GB"/>
        </w:rPr>
        <w:t xml:space="preserve"> </w:t>
      </w:r>
      <w:r w:rsidRPr="009D4365">
        <w:rPr>
          <w:rFonts w:ascii="Arial Narrow" w:hAnsi="Arial Narrow"/>
          <w:sz w:val="24"/>
          <w:szCs w:val="24"/>
          <w:lang w:val="en-GB"/>
        </w:rPr>
        <w:t>general commission agent or any other agent of an independent status, provided that</w:t>
      </w:r>
      <w:r w:rsidRPr="009D4365" w:rsidR="005262A9">
        <w:rPr>
          <w:rFonts w:ascii="Arial Narrow" w:hAnsi="Arial Narrow"/>
          <w:sz w:val="24"/>
          <w:szCs w:val="24"/>
          <w:lang w:val="en-GB"/>
        </w:rPr>
        <w:t xml:space="preserve"> </w:t>
      </w:r>
      <w:r w:rsidRPr="009D4365">
        <w:rPr>
          <w:rFonts w:ascii="Arial Narrow" w:hAnsi="Arial Narrow"/>
          <w:sz w:val="24"/>
          <w:szCs w:val="24"/>
          <w:lang w:val="en-GB"/>
        </w:rPr>
        <w:t>such persons are acting in the ordinary course of their business.</w:t>
      </w:r>
    </w:p>
    <w:p w:rsidR="00F76710" w:rsidRPr="009D4365" w:rsidP="00726554">
      <w:pPr>
        <w:autoSpaceDE w:val="0"/>
        <w:autoSpaceDN w:val="0"/>
        <w:bidi w:val="0"/>
        <w:adjustRightInd w:val="0"/>
        <w:spacing w:after="0" w:line="240" w:lineRule="auto"/>
        <w:jc w:val="both"/>
        <w:rPr>
          <w:rFonts w:ascii="Arial Narrow" w:hAnsi="Arial Narrow"/>
          <w:sz w:val="24"/>
          <w:szCs w:val="24"/>
          <w:lang w:val="en-GB"/>
        </w:rPr>
      </w:pPr>
    </w:p>
    <w:p w:rsidR="002A2E46"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(7)</w:t>
      </w:r>
      <w:r w:rsidRPr="009D4365" w:rsidR="0019551B">
        <w:rPr>
          <w:rFonts w:ascii="Arial Narrow" w:hAnsi="Arial Narrow"/>
          <w:sz w:val="24"/>
          <w:szCs w:val="24"/>
          <w:lang w:val="en-GB"/>
        </w:rPr>
        <w:t xml:space="preserve"> The fact that a company which is a resident of a Contracting State controls or is</w:t>
      </w:r>
      <w:r w:rsidRPr="009D4365" w:rsidR="005262A9">
        <w:rPr>
          <w:rFonts w:ascii="Arial Narrow" w:hAnsi="Arial Narrow"/>
          <w:sz w:val="24"/>
          <w:szCs w:val="24"/>
          <w:lang w:val="en-GB"/>
        </w:rPr>
        <w:t xml:space="preserve"> </w:t>
      </w:r>
      <w:r w:rsidRPr="009D4365" w:rsidR="0019551B">
        <w:rPr>
          <w:rFonts w:ascii="Arial Narrow" w:hAnsi="Arial Narrow"/>
          <w:sz w:val="24"/>
          <w:szCs w:val="24"/>
          <w:lang w:val="en-GB"/>
        </w:rPr>
        <w:t>controlled by a company which is a resident of the other Contracting State, or which</w:t>
      </w:r>
      <w:r w:rsidRPr="009D4365" w:rsidR="005262A9">
        <w:rPr>
          <w:rFonts w:ascii="Arial Narrow" w:hAnsi="Arial Narrow"/>
          <w:sz w:val="24"/>
          <w:szCs w:val="24"/>
          <w:lang w:val="en-GB"/>
        </w:rPr>
        <w:t xml:space="preserve"> </w:t>
      </w:r>
      <w:r w:rsidRPr="009D4365" w:rsidR="0019551B">
        <w:rPr>
          <w:rFonts w:ascii="Arial Narrow" w:hAnsi="Arial Narrow"/>
          <w:sz w:val="24"/>
          <w:szCs w:val="24"/>
          <w:lang w:val="en-GB"/>
        </w:rPr>
        <w:t xml:space="preserve">carries on business in that other </w:t>
      </w:r>
      <w:r w:rsidRPr="009D4365" w:rsidR="005D6C37">
        <w:rPr>
          <w:rFonts w:ascii="Arial Narrow" w:hAnsi="Arial Narrow"/>
          <w:sz w:val="24"/>
          <w:szCs w:val="24"/>
          <w:lang w:val="en-GB"/>
        </w:rPr>
        <w:t>Contracting State</w:t>
      </w:r>
      <w:r w:rsidRPr="009D4365" w:rsidR="0019551B">
        <w:rPr>
          <w:rFonts w:ascii="Arial Narrow" w:hAnsi="Arial Narrow"/>
          <w:sz w:val="24"/>
          <w:szCs w:val="24"/>
          <w:lang w:val="en-GB"/>
        </w:rPr>
        <w:t xml:space="preserve"> (whether through a permanent establishment or</w:t>
      </w:r>
      <w:r w:rsidRPr="009D4365" w:rsidR="005262A9">
        <w:rPr>
          <w:rFonts w:ascii="Arial Narrow" w:hAnsi="Arial Narrow"/>
          <w:sz w:val="24"/>
          <w:szCs w:val="24"/>
          <w:lang w:val="en-GB"/>
        </w:rPr>
        <w:t xml:space="preserve"> </w:t>
      </w:r>
      <w:r w:rsidRPr="009D4365" w:rsidR="0019551B">
        <w:rPr>
          <w:rFonts w:ascii="Arial Narrow" w:hAnsi="Arial Narrow"/>
          <w:sz w:val="24"/>
          <w:szCs w:val="24"/>
          <w:lang w:val="en-GB"/>
        </w:rPr>
        <w:t xml:space="preserve">otherwise), shall not of itself constitute either company a permanent establishment of the other. </w:t>
      </w:r>
    </w:p>
    <w:p w:rsidR="00025FB2" w:rsidP="00726554">
      <w:pPr>
        <w:autoSpaceDE w:val="0"/>
        <w:autoSpaceDN w:val="0"/>
        <w:bidi w:val="0"/>
        <w:adjustRightInd w:val="0"/>
        <w:spacing w:after="0" w:line="240" w:lineRule="auto"/>
        <w:jc w:val="both"/>
        <w:rPr>
          <w:rFonts w:ascii="Arial Narrow" w:hAnsi="Arial Narrow"/>
          <w:sz w:val="24"/>
          <w:szCs w:val="24"/>
          <w:lang w:val="en-GB"/>
        </w:rPr>
      </w:pPr>
    </w:p>
    <w:p w:rsidR="00025FB2" w:rsidP="00726554">
      <w:pPr>
        <w:autoSpaceDE w:val="0"/>
        <w:autoSpaceDN w:val="0"/>
        <w:bidi w:val="0"/>
        <w:adjustRightInd w:val="0"/>
        <w:spacing w:after="0" w:line="240" w:lineRule="auto"/>
        <w:jc w:val="both"/>
        <w:rPr>
          <w:rFonts w:ascii="Arial Narrow" w:hAnsi="Arial Narrow"/>
          <w:sz w:val="24"/>
          <w:szCs w:val="24"/>
          <w:lang w:val="en-GB"/>
        </w:rPr>
      </w:pPr>
    </w:p>
    <w:p w:rsidR="00025FB2" w:rsidP="00726554">
      <w:pPr>
        <w:autoSpaceDE w:val="0"/>
        <w:autoSpaceDN w:val="0"/>
        <w:bidi w:val="0"/>
        <w:adjustRightInd w:val="0"/>
        <w:spacing w:after="0" w:line="240" w:lineRule="auto"/>
        <w:jc w:val="both"/>
        <w:rPr>
          <w:rFonts w:ascii="Arial Narrow" w:hAnsi="Arial Narrow"/>
          <w:sz w:val="24"/>
          <w:szCs w:val="24"/>
          <w:lang w:val="en-GB"/>
        </w:rPr>
      </w:pPr>
    </w:p>
    <w:p w:rsidR="00025FB2" w:rsidP="00726554">
      <w:pPr>
        <w:autoSpaceDE w:val="0"/>
        <w:autoSpaceDN w:val="0"/>
        <w:bidi w:val="0"/>
        <w:adjustRightInd w:val="0"/>
        <w:spacing w:after="0" w:line="240" w:lineRule="auto"/>
        <w:jc w:val="both"/>
        <w:rPr>
          <w:rFonts w:ascii="Arial Narrow" w:hAnsi="Arial Narrow"/>
          <w:sz w:val="24"/>
          <w:szCs w:val="24"/>
          <w:lang w:val="en-GB"/>
        </w:rPr>
      </w:pPr>
    </w:p>
    <w:p w:rsidR="00025FB2" w:rsidP="00726554">
      <w:pPr>
        <w:autoSpaceDE w:val="0"/>
        <w:autoSpaceDN w:val="0"/>
        <w:bidi w:val="0"/>
        <w:adjustRightInd w:val="0"/>
        <w:spacing w:after="0" w:line="240" w:lineRule="auto"/>
        <w:jc w:val="both"/>
        <w:rPr>
          <w:rFonts w:ascii="Arial Narrow" w:hAnsi="Arial Narrow"/>
          <w:sz w:val="24"/>
          <w:szCs w:val="24"/>
          <w:lang w:val="en-GB"/>
        </w:rPr>
      </w:pPr>
    </w:p>
    <w:p w:rsidR="002A2E46" w:rsidRPr="009D4365" w:rsidP="00726554">
      <w:pPr>
        <w:autoSpaceDE w:val="0"/>
        <w:autoSpaceDN w:val="0"/>
        <w:bidi w:val="0"/>
        <w:adjustRightInd w:val="0"/>
        <w:spacing w:after="0" w:line="240" w:lineRule="auto"/>
        <w:jc w:val="both"/>
        <w:rPr>
          <w:rFonts w:ascii="Arial Narrow" w:hAnsi="Arial Narrow"/>
          <w:sz w:val="24"/>
          <w:szCs w:val="24"/>
          <w:lang w:val="en-GB"/>
        </w:rPr>
      </w:pPr>
    </w:p>
    <w:p w:rsidR="00AA1F70"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6</w:t>
      </w:r>
    </w:p>
    <w:p w:rsidR="00AA1F70"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I</w:t>
      </w:r>
      <w:r w:rsidRPr="009D4365" w:rsidR="00005068">
        <w:rPr>
          <w:rFonts w:ascii="Arial Narrow" w:hAnsi="Arial Narrow"/>
          <w:b/>
          <w:bCs/>
          <w:sz w:val="24"/>
          <w:szCs w:val="24"/>
          <w:lang w:val="en-GB"/>
        </w:rPr>
        <w:t>ncome from Immovable Property</w:t>
      </w:r>
    </w:p>
    <w:p w:rsidR="009B6B22"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AA1F70"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Income derived by a resident of a Contracting State from immovable property</w:t>
      </w:r>
      <w:r w:rsidRPr="009D4365" w:rsidR="009B6B22">
        <w:rPr>
          <w:rFonts w:ascii="Arial Narrow" w:hAnsi="Arial Narrow"/>
          <w:sz w:val="24"/>
          <w:szCs w:val="24"/>
          <w:lang w:val="en-GB"/>
        </w:rPr>
        <w:t xml:space="preserve"> </w:t>
      </w:r>
      <w:r w:rsidRPr="009D4365">
        <w:rPr>
          <w:rFonts w:ascii="Arial Narrow" w:hAnsi="Arial Narrow"/>
          <w:sz w:val="24"/>
          <w:szCs w:val="24"/>
          <w:lang w:val="en-GB"/>
        </w:rPr>
        <w:t>(including income from agriculture or forestry) situated in the other Contracting State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 xml:space="preserve">may be taxed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9B6B22" w:rsidRPr="009D4365" w:rsidP="00726554">
      <w:pPr>
        <w:autoSpaceDE w:val="0"/>
        <w:autoSpaceDN w:val="0"/>
        <w:bidi w:val="0"/>
        <w:adjustRightInd w:val="0"/>
        <w:spacing w:after="0" w:line="240" w:lineRule="auto"/>
        <w:jc w:val="both"/>
        <w:rPr>
          <w:rFonts w:ascii="Arial Narrow" w:hAnsi="Arial Narrow"/>
          <w:sz w:val="24"/>
          <w:szCs w:val="24"/>
          <w:lang w:val="en-GB"/>
        </w:rPr>
      </w:pPr>
    </w:p>
    <w:p w:rsidR="00AA1F70"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The term “immovable property” shall have the meaning which it has under the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law of the Contracting State in which the property in question is situated. The term</w:t>
      </w:r>
      <w:r w:rsidRPr="009D4365" w:rsidR="009B6B22">
        <w:rPr>
          <w:rFonts w:ascii="Arial Narrow" w:hAnsi="Arial Narrow"/>
          <w:sz w:val="24"/>
          <w:szCs w:val="24"/>
          <w:lang w:val="en-GB"/>
        </w:rPr>
        <w:t xml:space="preserve"> </w:t>
      </w:r>
      <w:r w:rsidRPr="009D4365">
        <w:rPr>
          <w:rFonts w:ascii="Arial Narrow" w:hAnsi="Arial Narrow"/>
          <w:sz w:val="24"/>
          <w:szCs w:val="24"/>
          <w:lang w:val="en-GB"/>
        </w:rPr>
        <w:t>shall in any case include property accessory to immovable property, livestock and</w:t>
      </w:r>
      <w:r w:rsidRPr="009D4365" w:rsidR="009B6B22">
        <w:rPr>
          <w:rFonts w:ascii="Arial Narrow" w:hAnsi="Arial Narrow"/>
          <w:sz w:val="24"/>
          <w:szCs w:val="24"/>
          <w:lang w:val="en-GB"/>
        </w:rPr>
        <w:t xml:space="preserve"> </w:t>
      </w:r>
      <w:r w:rsidRPr="009D4365">
        <w:rPr>
          <w:rFonts w:ascii="Arial Narrow" w:hAnsi="Arial Narrow"/>
          <w:sz w:val="24"/>
          <w:szCs w:val="24"/>
          <w:lang w:val="en-GB"/>
        </w:rPr>
        <w:t>equipment used in agriculture and forestry, rights to which the provisions of general</w:t>
      </w:r>
      <w:r w:rsidRPr="009D4365" w:rsidR="009B6B22">
        <w:rPr>
          <w:rFonts w:ascii="Arial Narrow" w:hAnsi="Arial Narrow"/>
          <w:sz w:val="24"/>
          <w:szCs w:val="24"/>
          <w:lang w:val="en-GB"/>
        </w:rPr>
        <w:t xml:space="preserve"> </w:t>
      </w:r>
      <w:r w:rsidRPr="009D4365">
        <w:rPr>
          <w:rFonts w:ascii="Arial Narrow" w:hAnsi="Arial Narrow"/>
          <w:sz w:val="24"/>
          <w:szCs w:val="24"/>
          <w:lang w:val="en-GB"/>
        </w:rPr>
        <w:t>law respecting landed property apply, usufruct of immovable property and rights to</w:t>
      </w:r>
      <w:r w:rsidRPr="009D4365" w:rsidR="009B6B22">
        <w:rPr>
          <w:rFonts w:ascii="Arial Narrow" w:hAnsi="Arial Narrow"/>
          <w:sz w:val="24"/>
          <w:szCs w:val="24"/>
          <w:lang w:val="en-GB"/>
        </w:rPr>
        <w:t xml:space="preserve"> </w:t>
      </w:r>
      <w:r w:rsidRPr="009D4365">
        <w:rPr>
          <w:rFonts w:ascii="Arial Narrow" w:hAnsi="Arial Narrow"/>
          <w:sz w:val="24"/>
          <w:szCs w:val="24"/>
          <w:lang w:val="en-GB"/>
        </w:rPr>
        <w:t>variable or fixed payments as consideration for the working of, or the right to work,</w:t>
      </w:r>
      <w:r w:rsidRPr="009D4365" w:rsidR="009B6B22">
        <w:rPr>
          <w:rFonts w:ascii="Arial Narrow" w:hAnsi="Arial Narrow"/>
          <w:sz w:val="24"/>
          <w:szCs w:val="24"/>
          <w:lang w:val="en-GB"/>
        </w:rPr>
        <w:t xml:space="preserve"> </w:t>
      </w:r>
      <w:r w:rsidRPr="009D4365">
        <w:rPr>
          <w:rFonts w:ascii="Arial Narrow" w:hAnsi="Arial Narrow"/>
          <w:sz w:val="24"/>
          <w:szCs w:val="24"/>
          <w:lang w:val="en-GB"/>
        </w:rPr>
        <w:t>mineral deposits, sources and other natural resources</w:t>
      </w:r>
      <w:r w:rsidRPr="000F23A2" w:rsidR="000F23A2">
        <w:rPr>
          <w:rFonts w:ascii="Arial Narrow" w:hAnsi="Arial Narrow"/>
          <w:sz w:val="24"/>
          <w:szCs w:val="24"/>
          <w:lang w:val="en-GB"/>
        </w:rPr>
        <w:t>.</w:t>
      </w:r>
      <w:r w:rsidRPr="000F23A2">
        <w:rPr>
          <w:rFonts w:ascii="Arial Narrow" w:hAnsi="Arial Narrow"/>
          <w:sz w:val="24"/>
          <w:szCs w:val="24"/>
          <w:lang w:val="en-GB"/>
        </w:rPr>
        <w:t xml:space="preserve"> </w:t>
      </w:r>
      <w:r w:rsidRPr="000F23A2" w:rsidR="000F23A2">
        <w:rPr>
          <w:rFonts w:ascii="Arial Narrow" w:hAnsi="Arial Narrow"/>
          <w:sz w:val="24"/>
          <w:szCs w:val="24"/>
          <w:lang w:val="en-GB"/>
        </w:rPr>
        <w:t>S</w:t>
      </w:r>
      <w:r w:rsidRPr="000F23A2">
        <w:rPr>
          <w:rFonts w:ascii="Arial Narrow" w:hAnsi="Arial Narrow"/>
          <w:sz w:val="24"/>
          <w:szCs w:val="24"/>
          <w:lang w:val="en-GB"/>
        </w:rPr>
        <w:t>hips</w:t>
      </w:r>
      <w:r w:rsidRPr="009D4365">
        <w:rPr>
          <w:rFonts w:ascii="Arial Narrow" w:hAnsi="Arial Narrow"/>
          <w:sz w:val="24"/>
          <w:szCs w:val="24"/>
          <w:lang w:val="en-GB"/>
        </w:rPr>
        <w:t>, boats and aircraft shall</w:t>
      </w:r>
      <w:r w:rsidRPr="009D4365" w:rsidR="009B6B22">
        <w:rPr>
          <w:rFonts w:ascii="Arial Narrow" w:hAnsi="Arial Narrow"/>
          <w:sz w:val="24"/>
          <w:szCs w:val="24"/>
          <w:lang w:val="en-GB"/>
        </w:rPr>
        <w:t xml:space="preserve"> </w:t>
      </w:r>
      <w:r w:rsidRPr="009D4365">
        <w:rPr>
          <w:rFonts w:ascii="Arial Narrow" w:hAnsi="Arial Narrow"/>
          <w:sz w:val="24"/>
          <w:szCs w:val="24"/>
          <w:lang w:val="en-GB"/>
        </w:rPr>
        <w:t>not be regarded as immovable property.</w:t>
      </w:r>
    </w:p>
    <w:p w:rsidR="009B6B22" w:rsidRPr="009D4365" w:rsidP="00726554">
      <w:pPr>
        <w:autoSpaceDE w:val="0"/>
        <w:autoSpaceDN w:val="0"/>
        <w:bidi w:val="0"/>
        <w:adjustRightInd w:val="0"/>
        <w:spacing w:after="0" w:line="240" w:lineRule="auto"/>
        <w:jc w:val="both"/>
        <w:rPr>
          <w:rFonts w:ascii="Arial Narrow" w:hAnsi="Arial Narrow"/>
          <w:sz w:val="24"/>
          <w:szCs w:val="24"/>
          <w:lang w:val="en-GB"/>
        </w:rPr>
      </w:pPr>
    </w:p>
    <w:p w:rsidR="00AA1F70"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The provisions of paragraph 1 </w:t>
      </w:r>
      <w:r w:rsidRPr="009D4365" w:rsidR="009612C7">
        <w:rPr>
          <w:rFonts w:ascii="Arial Narrow" w:hAnsi="Arial Narrow"/>
          <w:sz w:val="24"/>
          <w:szCs w:val="24"/>
          <w:lang w:val="en-GB"/>
        </w:rPr>
        <w:t xml:space="preserve">of this Article </w:t>
      </w:r>
      <w:r w:rsidRPr="009D4365">
        <w:rPr>
          <w:rFonts w:ascii="Arial Narrow" w:hAnsi="Arial Narrow"/>
          <w:sz w:val="24"/>
          <w:szCs w:val="24"/>
          <w:lang w:val="en-GB"/>
        </w:rPr>
        <w:t>shall apply to income derived from the direct use,</w:t>
      </w:r>
      <w:r w:rsidRPr="009D4365" w:rsidR="009B6B22">
        <w:rPr>
          <w:rFonts w:ascii="Arial Narrow" w:hAnsi="Arial Narrow"/>
          <w:sz w:val="24"/>
          <w:szCs w:val="24"/>
          <w:lang w:val="en-GB"/>
        </w:rPr>
        <w:t xml:space="preserve"> </w:t>
      </w:r>
      <w:r w:rsidRPr="009D4365">
        <w:rPr>
          <w:rFonts w:ascii="Arial Narrow" w:hAnsi="Arial Narrow"/>
          <w:sz w:val="24"/>
          <w:szCs w:val="24"/>
          <w:lang w:val="en-GB"/>
        </w:rPr>
        <w:t>letting, or use in any other form of immovable property.</w:t>
      </w:r>
    </w:p>
    <w:p w:rsidR="009B6B22" w:rsidRPr="009D4365" w:rsidP="00726554">
      <w:pPr>
        <w:autoSpaceDE w:val="0"/>
        <w:autoSpaceDN w:val="0"/>
        <w:bidi w:val="0"/>
        <w:adjustRightInd w:val="0"/>
        <w:spacing w:after="0" w:line="240" w:lineRule="auto"/>
        <w:jc w:val="both"/>
        <w:rPr>
          <w:rFonts w:ascii="Arial Narrow" w:hAnsi="Arial Narrow"/>
          <w:sz w:val="24"/>
          <w:szCs w:val="24"/>
          <w:lang w:val="en-GB"/>
        </w:rPr>
      </w:pPr>
    </w:p>
    <w:p w:rsidR="009B6B22" w:rsidRPr="009D4365" w:rsidP="006F311B">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(4)</w:t>
      </w:r>
      <w:r w:rsidRPr="009D4365" w:rsidR="00AA1F70">
        <w:rPr>
          <w:rFonts w:ascii="Arial Narrow" w:hAnsi="Arial Narrow"/>
          <w:sz w:val="24"/>
          <w:szCs w:val="24"/>
          <w:lang w:val="en-GB"/>
        </w:rPr>
        <w:t xml:space="preserve"> The provisions of paragraphs 1 and 3 </w:t>
      </w:r>
      <w:r w:rsidRPr="009D4365" w:rsidR="009612C7">
        <w:rPr>
          <w:rFonts w:ascii="Arial Narrow" w:hAnsi="Arial Narrow"/>
          <w:sz w:val="24"/>
          <w:szCs w:val="24"/>
          <w:lang w:val="en-GB"/>
        </w:rPr>
        <w:t xml:space="preserve">of this Article </w:t>
      </w:r>
      <w:r w:rsidRPr="009D4365" w:rsidR="00AA1F70">
        <w:rPr>
          <w:rFonts w:ascii="Arial Narrow" w:hAnsi="Arial Narrow"/>
          <w:sz w:val="24"/>
          <w:szCs w:val="24"/>
          <w:lang w:val="en-GB"/>
        </w:rPr>
        <w:t>shall also apply to the income from</w:t>
      </w:r>
      <w:r w:rsidRPr="009D4365">
        <w:rPr>
          <w:rFonts w:ascii="Arial Narrow" w:hAnsi="Arial Narrow"/>
          <w:sz w:val="24"/>
          <w:szCs w:val="24"/>
          <w:lang w:val="en-GB"/>
        </w:rPr>
        <w:t xml:space="preserve"> </w:t>
      </w:r>
      <w:r w:rsidRPr="009D4365" w:rsidR="00AA1F70">
        <w:rPr>
          <w:rFonts w:ascii="Arial Narrow" w:hAnsi="Arial Narrow"/>
          <w:sz w:val="24"/>
          <w:szCs w:val="24"/>
          <w:lang w:val="en-GB"/>
        </w:rPr>
        <w:t>immovable property of an enterprise</w:t>
      </w:r>
      <w:r w:rsidRPr="009D4365" w:rsidR="00B52A3E">
        <w:rPr>
          <w:rFonts w:ascii="Arial Narrow" w:hAnsi="Arial Narrow"/>
          <w:sz w:val="24"/>
          <w:szCs w:val="24"/>
          <w:lang w:val="en-GB"/>
        </w:rPr>
        <w:t>,</w:t>
      </w:r>
      <w:r w:rsidRPr="009D4365" w:rsidR="001D6A12">
        <w:rPr>
          <w:rFonts w:ascii="Arial Narrow" w:hAnsi="Arial Narrow"/>
          <w:sz w:val="24"/>
          <w:szCs w:val="24"/>
          <w:lang w:val="en-GB"/>
        </w:rPr>
        <w:t xml:space="preserve"> and to income from immovable property used for the performance of independent personal services</w:t>
      </w:r>
      <w:r w:rsidRPr="009D4365" w:rsidR="0060450F">
        <w:rPr>
          <w:rFonts w:ascii="Arial Narrow" w:hAnsi="Arial Narrow"/>
          <w:sz w:val="24"/>
          <w:szCs w:val="24"/>
          <w:lang w:val="en-GB"/>
        </w:rPr>
        <w:t xml:space="preserve">. </w:t>
      </w:r>
    </w:p>
    <w:p w:rsidR="00C913D9" w:rsidRPr="009D4365" w:rsidP="00C913D9">
      <w:pPr>
        <w:bidi w:val="0"/>
        <w:rPr>
          <w:rFonts w:ascii="Arial Narrow" w:hAnsi="Arial Narrow"/>
          <w:sz w:val="24"/>
          <w:szCs w:val="24"/>
          <w:lang w:val="en-GB"/>
        </w:rPr>
      </w:pPr>
    </w:p>
    <w:p w:rsidR="00AA1F70" w:rsidRPr="009D4365" w:rsidP="00611435">
      <w:pPr>
        <w:bidi w:val="0"/>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7</w:t>
      </w:r>
      <w:r w:rsidRPr="009D4365" w:rsidR="00611435">
        <w:rPr>
          <w:rFonts w:ascii="Arial Narrow" w:hAnsi="Arial Narrow"/>
          <w:b/>
          <w:bCs/>
          <w:sz w:val="24"/>
          <w:szCs w:val="24"/>
          <w:lang w:val="en-GB"/>
        </w:rPr>
        <w:br/>
      </w:r>
      <w:r w:rsidRPr="009D4365">
        <w:rPr>
          <w:rFonts w:ascii="Arial Narrow" w:hAnsi="Arial Narrow"/>
          <w:b/>
          <w:bCs/>
          <w:sz w:val="24"/>
          <w:szCs w:val="24"/>
          <w:lang w:val="en-GB"/>
        </w:rPr>
        <w:t>B</w:t>
      </w:r>
      <w:r w:rsidRPr="009D4365" w:rsidR="00005068">
        <w:rPr>
          <w:rFonts w:ascii="Arial Narrow" w:hAnsi="Arial Narrow"/>
          <w:b/>
          <w:bCs/>
          <w:sz w:val="24"/>
          <w:szCs w:val="24"/>
          <w:lang w:val="en-GB"/>
        </w:rPr>
        <w:t>usiness Profits</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(1) 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 </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(2) 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 </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(3)In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 </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(4)Insofar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 </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(5) No profits shall be attributed to a permanent establishment by reason of the mere purchase by that permanent establishment of goods or merchandise for the enterprise.</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 </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(6) For the purposes of the preceding paragraphs, the profits to be attributed to the permanent establishment shall be determined by the same method year by year unless there is good and sufficient reason to the contrary.</w:t>
      </w:r>
    </w:p>
    <w:p w:rsidR="004F1D6D" w:rsidRPr="009D4365" w:rsidP="004F1D6D">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 </w:t>
      </w:r>
    </w:p>
    <w:p w:rsidR="004F1D6D" w:rsidRPr="009D4365" w:rsidP="009F7ECE">
      <w:pPr>
        <w:autoSpaceDE w:val="0"/>
        <w:autoSpaceDN w:val="0"/>
        <w:bidi w:val="0"/>
        <w:adjustRightInd w:val="0"/>
        <w:spacing w:after="0" w:line="240" w:lineRule="auto"/>
        <w:jc w:val="both"/>
        <w:rPr>
          <w:rFonts w:ascii="Arial Narrow" w:hAnsi="Arial Narrow"/>
          <w:sz w:val="24"/>
          <w:szCs w:val="24"/>
          <w:lang w:val="en-GB"/>
        </w:rPr>
      </w:pPr>
      <w:r w:rsidRPr="009D4365">
        <w:rPr>
          <w:rFonts w:ascii="Arial Narrow" w:hAnsi="Arial Narrow"/>
          <w:sz w:val="24"/>
          <w:szCs w:val="24"/>
          <w:lang w:val="en-GB"/>
        </w:rPr>
        <w:t>(7) Where profits include items of income which are dealt with separately in other Articles of this Agreement, then the provisions of those Articles shall not be affected by the provisions of this Article.</w:t>
      </w:r>
    </w:p>
    <w:p w:rsidR="004F1D6D" w:rsidRPr="009D4365" w:rsidP="00726554">
      <w:pPr>
        <w:autoSpaceDE w:val="0"/>
        <w:autoSpaceDN w:val="0"/>
        <w:bidi w:val="0"/>
        <w:adjustRightInd w:val="0"/>
        <w:spacing w:after="0" w:line="240" w:lineRule="auto"/>
        <w:jc w:val="both"/>
        <w:rPr>
          <w:rFonts w:ascii="Arial Narrow" w:hAnsi="Arial Narrow"/>
          <w:strike/>
          <w:sz w:val="24"/>
          <w:szCs w:val="24"/>
          <w:lang w:val="en-GB"/>
        </w:rPr>
      </w:pPr>
    </w:p>
    <w:p w:rsidR="00722624" w:rsidRPr="009D4365" w:rsidP="00726554">
      <w:pPr>
        <w:autoSpaceDE w:val="0"/>
        <w:autoSpaceDN w:val="0"/>
        <w:bidi w:val="0"/>
        <w:adjustRightInd w:val="0"/>
        <w:spacing w:after="0" w:line="240" w:lineRule="auto"/>
        <w:jc w:val="both"/>
        <w:rPr>
          <w:rFonts w:ascii="Arial Narrow" w:hAnsi="Arial Narrow"/>
          <w:strike/>
          <w:sz w:val="24"/>
          <w:szCs w:val="24"/>
          <w:lang w:val="en-GB"/>
        </w:rPr>
      </w:pPr>
    </w:p>
    <w:p w:rsidR="0018460A"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 xml:space="preserve">Article </w:t>
      </w:r>
      <w:r w:rsidRPr="009D4365">
        <w:rPr>
          <w:rFonts w:ascii="Arial Narrow" w:hAnsi="Arial Narrow"/>
          <w:b/>
          <w:bCs/>
          <w:sz w:val="24"/>
          <w:szCs w:val="24"/>
          <w:lang w:val="en-GB"/>
        </w:rPr>
        <w:t>8</w:t>
      </w:r>
    </w:p>
    <w:p w:rsidR="00F62EFE" w:rsidRPr="009D4365" w:rsidP="00F62EFE">
      <w:pPr>
        <w:autoSpaceDE w:val="0"/>
        <w:autoSpaceDN w:val="0"/>
        <w:bidi w:val="0"/>
        <w:adjustRightInd w:val="0"/>
        <w:spacing w:after="0" w:line="240" w:lineRule="auto"/>
        <w:jc w:val="center"/>
        <w:rPr>
          <w:rFonts w:ascii="Arial Narrow" w:hAnsi="Arial Narrow"/>
          <w:b/>
          <w:bCs/>
          <w:sz w:val="24"/>
          <w:szCs w:val="24"/>
          <w:lang w:val="en-US"/>
        </w:rPr>
      </w:pPr>
      <w:r w:rsidRPr="009D4365">
        <w:rPr>
          <w:rFonts w:ascii="Arial Narrow" w:hAnsi="Arial Narrow"/>
          <w:b/>
          <w:bCs/>
          <w:sz w:val="24"/>
          <w:szCs w:val="24"/>
          <w:lang w:val="en-US"/>
        </w:rPr>
        <w:t>I</w:t>
      </w:r>
      <w:r w:rsidRPr="009D4365" w:rsidR="00005068">
        <w:rPr>
          <w:rFonts w:ascii="Arial Narrow" w:hAnsi="Arial Narrow"/>
          <w:b/>
          <w:bCs/>
          <w:sz w:val="24"/>
          <w:szCs w:val="24"/>
          <w:lang w:val="en-US"/>
        </w:rPr>
        <w:t xml:space="preserve">nternational Traffic </w:t>
      </w:r>
    </w:p>
    <w:p w:rsidR="00F62EFE" w:rsidRPr="009D4365" w:rsidP="00F62EFE">
      <w:pPr>
        <w:autoSpaceDE w:val="0"/>
        <w:autoSpaceDN w:val="0"/>
        <w:bidi w:val="0"/>
        <w:adjustRightInd w:val="0"/>
        <w:spacing w:after="0" w:line="240" w:lineRule="auto"/>
        <w:jc w:val="center"/>
        <w:rPr>
          <w:rFonts w:ascii="Arial Narrow" w:hAnsi="Arial Narrow"/>
          <w:sz w:val="24"/>
          <w:szCs w:val="24"/>
          <w:lang w:val="en-GB"/>
        </w:rPr>
      </w:pPr>
    </w:p>
    <w:p w:rsidR="0048037F" w:rsidRPr="009D4365" w:rsidP="00F62EFE">
      <w:pPr>
        <w:autoSpaceDE w:val="0"/>
        <w:autoSpaceDN w:val="0"/>
        <w:bidi w:val="0"/>
        <w:adjustRightInd w:val="0"/>
        <w:spacing w:after="0" w:line="240" w:lineRule="auto"/>
        <w:jc w:val="both"/>
        <w:rPr>
          <w:rFonts w:ascii="Arial Narrow" w:hAnsi="Arial Narrow"/>
          <w:sz w:val="24"/>
          <w:szCs w:val="24"/>
          <w:lang w:val="en-GB"/>
        </w:rPr>
      </w:pPr>
      <w:r w:rsidRPr="009D4365" w:rsidR="004D72B9">
        <w:rPr>
          <w:rFonts w:ascii="Arial Narrow" w:hAnsi="Arial Narrow"/>
          <w:sz w:val="24"/>
          <w:szCs w:val="24"/>
          <w:lang w:val="en-GB"/>
        </w:rPr>
        <w:t xml:space="preserve">(1) </w:t>
      </w:r>
      <w:r w:rsidRPr="009D4365">
        <w:rPr>
          <w:rFonts w:ascii="Arial Narrow" w:hAnsi="Arial Narrow"/>
          <w:sz w:val="24"/>
          <w:szCs w:val="24"/>
          <w:lang w:val="en-GB"/>
        </w:rPr>
        <w:t>Profits of an enterprise of a Contracting State from the operation of ships or aircraft in international traffic shall be taxable only in that</w:t>
      </w:r>
      <w:r w:rsidRPr="009D4365" w:rsidR="00926119">
        <w:rPr>
          <w:rFonts w:ascii="Arial Narrow" w:hAnsi="Arial Narrow"/>
          <w:sz w:val="24"/>
          <w:szCs w:val="24"/>
          <w:lang w:val="en-GB"/>
        </w:rPr>
        <w:t xml:space="preserve"> Contracting</w:t>
      </w:r>
      <w:r w:rsidRPr="009D4365">
        <w:rPr>
          <w:rFonts w:ascii="Arial Narrow" w:hAnsi="Arial Narrow"/>
          <w:sz w:val="24"/>
          <w:szCs w:val="24"/>
          <w:lang w:val="en-GB"/>
        </w:rPr>
        <w:t xml:space="preserve"> State</w:t>
      </w:r>
      <w:r w:rsidRPr="009D4365" w:rsidR="004F1D6D">
        <w:rPr>
          <w:rFonts w:ascii="Arial Narrow" w:hAnsi="Arial Narrow"/>
          <w:sz w:val="24"/>
          <w:szCs w:val="24"/>
          <w:lang w:val="en-GB"/>
        </w:rPr>
        <w:t xml:space="preserve">. </w:t>
      </w:r>
    </w:p>
    <w:p w:rsidR="00F62EFE" w:rsidRPr="009D4365" w:rsidP="00F62EFE">
      <w:pPr>
        <w:autoSpaceDE w:val="0"/>
        <w:autoSpaceDN w:val="0"/>
        <w:bidi w:val="0"/>
        <w:adjustRightInd w:val="0"/>
        <w:spacing w:after="0" w:line="240" w:lineRule="auto"/>
        <w:jc w:val="both"/>
        <w:rPr>
          <w:rFonts w:ascii="Arial Narrow" w:hAnsi="Arial Narrow"/>
          <w:sz w:val="24"/>
          <w:szCs w:val="24"/>
          <w:lang w:val="en-GB"/>
        </w:rPr>
      </w:pPr>
    </w:p>
    <w:p w:rsidR="0048037F" w:rsidRPr="009D4365" w:rsidP="004D72B9">
      <w:pPr>
        <w:autoSpaceDE w:val="0"/>
        <w:autoSpaceDN w:val="0"/>
        <w:bidi w:val="0"/>
        <w:adjustRightInd w:val="0"/>
        <w:spacing w:after="0" w:line="240" w:lineRule="auto"/>
        <w:jc w:val="both"/>
        <w:rPr>
          <w:rFonts w:ascii="Arial Narrow" w:hAnsi="Arial Narrow"/>
          <w:sz w:val="24"/>
          <w:szCs w:val="24"/>
          <w:lang w:val="en-GB"/>
        </w:rPr>
      </w:pPr>
      <w:r w:rsidRPr="009D4365" w:rsidR="004D72B9">
        <w:rPr>
          <w:rFonts w:ascii="Arial Narrow" w:hAnsi="Arial Narrow"/>
          <w:sz w:val="24"/>
          <w:szCs w:val="24"/>
          <w:lang w:val="en-GB"/>
        </w:rPr>
        <w:t xml:space="preserve">(2) </w:t>
      </w:r>
      <w:r w:rsidRPr="009D4365">
        <w:rPr>
          <w:rFonts w:ascii="Arial Narrow" w:hAnsi="Arial Narrow"/>
          <w:sz w:val="24"/>
          <w:szCs w:val="24"/>
          <w:lang w:val="en-GB"/>
        </w:rPr>
        <w:t>The provisions of paragraph 1 shall also apply to profits from the participation in a pool, a joint business or an international operating agency.</w:t>
      </w:r>
    </w:p>
    <w:p w:rsidR="0048037F" w:rsidRPr="009D4365" w:rsidP="00F62EFE">
      <w:pPr>
        <w:autoSpaceDE w:val="0"/>
        <w:autoSpaceDN w:val="0"/>
        <w:bidi w:val="0"/>
        <w:adjustRightInd w:val="0"/>
        <w:spacing w:after="0" w:line="240" w:lineRule="auto"/>
        <w:jc w:val="both"/>
        <w:rPr>
          <w:rFonts w:ascii="Arial Narrow" w:hAnsi="Arial Narrow"/>
          <w:sz w:val="24"/>
          <w:szCs w:val="24"/>
          <w:lang w:val="en-GB"/>
        </w:rPr>
      </w:pPr>
    </w:p>
    <w:p w:rsidR="00F62EFE" w:rsidRPr="009D4365" w:rsidP="00726554">
      <w:pPr>
        <w:autoSpaceDE w:val="0"/>
        <w:autoSpaceDN w:val="0"/>
        <w:bidi w:val="0"/>
        <w:adjustRightInd w:val="0"/>
        <w:spacing w:after="0" w:line="240" w:lineRule="auto"/>
        <w:jc w:val="center"/>
        <w:rPr>
          <w:rFonts w:ascii="Arial Narrow" w:hAnsi="Arial Narrow"/>
          <w:b/>
          <w:bCs/>
          <w:sz w:val="24"/>
          <w:szCs w:val="24"/>
          <w:highlight w:val="yellow"/>
          <w:lang w:val="en-US"/>
        </w:rPr>
      </w:pPr>
    </w:p>
    <w:p w:rsidR="0018460A"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9</w:t>
      </w:r>
    </w:p>
    <w:p w:rsidR="0018460A"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A</w:t>
      </w:r>
      <w:r w:rsidRPr="009D4365" w:rsidR="00005068">
        <w:rPr>
          <w:rFonts w:ascii="Arial Narrow" w:hAnsi="Arial Narrow"/>
          <w:b/>
          <w:bCs/>
          <w:sz w:val="24"/>
          <w:szCs w:val="24"/>
          <w:lang w:val="en-GB"/>
        </w:rPr>
        <w:t xml:space="preserve">ssociated </w:t>
      </w:r>
      <w:r w:rsidRPr="009D4365">
        <w:rPr>
          <w:rFonts w:ascii="Arial Narrow" w:hAnsi="Arial Narrow"/>
          <w:b/>
          <w:bCs/>
          <w:sz w:val="24"/>
          <w:szCs w:val="24"/>
          <w:lang w:val="en-GB"/>
        </w:rPr>
        <w:t>E</w:t>
      </w:r>
      <w:r w:rsidRPr="009D4365" w:rsidR="00005068">
        <w:rPr>
          <w:rFonts w:ascii="Arial Narrow" w:hAnsi="Arial Narrow"/>
          <w:b/>
          <w:bCs/>
          <w:sz w:val="24"/>
          <w:szCs w:val="24"/>
          <w:lang w:val="en-GB"/>
        </w:rPr>
        <w:t xml:space="preserve">nterprises </w:t>
      </w:r>
    </w:p>
    <w:p w:rsidR="009701B3" w:rsidRPr="009D4365" w:rsidP="00726554">
      <w:pPr>
        <w:autoSpaceDE w:val="0"/>
        <w:autoSpaceDN w:val="0"/>
        <w:bidi w:val="0"/>
        <w:adjustRightInd w:val="0"/>
        <w:spacing w:after="0" w:line="240" w:lineRule="auto"/>
        <w:rPr>
          <w:rFonts w:ascii="Arial Narrow" w:hAnsi="Arial Narrow"/>
          <w:sz w:val="24"/>
          <w:szCs w:val="24"/>
          <w:lang w:val="en-GB"/>
        </w:rPr>
      </w:pPr>
    </w:p>
    <w:p w:rsidR="0018460A" w:rsidRPr="009D4365" w:rsidP="00726554">
      <w:pPr>
        <w:autoSpaceDE w:val="0"/>
        <w:autoSpaceDN w:val="0"/>
        <w:bidi w:val="0"/>
        <w:adjustRightInd w:val="0"/>
        <w:spacing w:after="0" w:line="240" w:lineRule="auto"/>
        <w:rPr>
          <w:rFonts w:ascii="Arial Narrow" w:hAnsi="Arial Narrow"/>
          <w:sz w:val="24"/>
          <w:szCs w:val="24"/>
          <w:lang w:val="en-GB"/>
        </w:rPr>
      </w:pPr>
      <w:r w:rsidRPr="009D4365" w:rsidR="00EC1BCC">
        <w:rPr>
          <w:rFonts w:ascii="Arial Narrow" w:hAnsi="Arial Narrow"/>
          <w:sz w:val="24"/>
          <w:szCs w:val="24"/>
          <w:lang w:val="en-GB"/>
        </w:rPr>
        <w:t>(</w:t>
      </w:r>
      <w:r w:rsidRPr="009D4365">
        <w:rPr>
          <w:rFonts w:ascii="Arial Narrow" w:hAnsi="Arial Narrow"/>
          <w:sz w:val="24"/>
          <w:szCs w:val="24"/>
          <w:lang w:val="en-GB"/>
        </w:rPr>
        <w:t>1</w:t>
      </w:r>
      <w:r w:rsidRPr="009D4365" w:rsidR="00EC1BCC">
        <w:rPr>
          <w:rFonts w:ascii="Arial Narrow" w:hAnsi="Arial Narrow"/>
          <w:sz w:val="24"/>
          <w:szCs w:val="24"/>
          <w:lang w:val="en-GB"/>
        </w:rPr>
        <w:t>)</w:t>
      </w:r>
      <w:r w:rsidRPr="009D4365">
        <w:rPr>
          <w:rFonts w:ascii="Arial Narrow" w:hAnsi="Arial Narrow"/>
          <w:sz w:val="24"/>
          <w:szCs w:val="24"/>
          <w:lang w:val="en-GB"/>
        </w:rPr>
        <w:t xml:space="preserve"> Where</w:t>
      </w:r>
    </w:p>
    <w:p w:rsidR="0018460A" w:rsidRPr="009D4365" w:rsidP="00010567">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an enterprise of a Contracting State participates directly or indirectly in the</w:t>
      </w:r>
      <w:r w:rsidRPr="009D4365" w:rsidR="00D958BD">
        <w:rPr>
          <w:rFonts w:ascii="Arial Narrow" w:hAnsi="Arial Narrow"/>
          <w:sz w:val="24"/>
          <w:szCs w:val="24"/>
          <w:lang w:val="en-GB"/>
        </w:rPr>
        <w:t xml:space="preserve"> </w:t>
      </w:r>
      <w:r w:rsidRPr="009D4365">
        <w:rPr>
          <w:rFonts w:ascii="Arial Narrow" w:hAnsi="Arial Narrow"/>
          <w:sz w:val="24"/>
          <w:szCs w:val="24"/>
          <w:lang w:val="en-GB"/>
        </w:rPr>
        <w:t>management, control or capital of an enterprise of the other Contracting State, or</w:t>
      </w:r>
    </w:p>
    <w:p w:rsidR="00E112C3" w:rsidRPr="009D4365" w:rsidP="00010567">
      <w:pPr>
        <w:autoSpaceDE w:val="0"/>
        <w:autoSpaceDN w:val="0"/>
        <w:bidi w:val="0"/>
        <w:adjustRightInd w:val="0"/>
        <w:spacing w:after="0" w:line="240" w:lineRule="auto"/>
        <w:ind w:left="708"/>
        <w:jc w:val="both"/>
        <w:rPr>
          <w:rFonts w:ascii="Arial Narrow" w:hAnsi="Arial Narrow"/>
          <w:iCs/>
          <w:sz w:val="24"/>
          <w:szCs w:val="24"/>
          <w:lang w:val="en-GB"/>
        </w:rPr>
      </w:pPr>
    </w:p>
    <w:p w:rsidR="0048037F" w:rsidRPr="009D4365" w:rsidP="00010567">
      <w:pPr>
        <w:autoSpaceDE w:val="0"/>
        <w:autoSpaceDN w:val="0"/>
        <w:bidi w:val="0"/>
        <w:adjustRightInd w:val="0"/>
        <w:spacing w:after="0" w:line="240" w:lineRule="auto"/>
        <w:ind w:left="708"/>
        <w:jc w:val="both"/>
        <w:rPr>
          <w:rFonts w:ascii="Arial Narrow" w:hAnsi="Arial Narrow"/>
          <w:sz w:val="24"/>
          <w:szCs w:val="24"/>
          <w:lang w:val="en-GB"/>
        </w:rPr>
      </w:pPr>
      <w:r w:rsidRPr="009D4365" w:rsidR="0018460A">
        <w:rPr>
          <w:rFonts w:ascii="Arial Narrow" w:hAnsi="Arial Narrow"/>
          <w:iCs/>
          <w:sz w:val="24"/>
          <w:szCs w:val="24"/>
          <w:lang w:val="en-GB"/>
        </w:rPr>
        <w:t xml:space="preserve">b) </w:t>
      </w:r>
      <w:r w:rsidRPr="009D4365" w:rsidR="0018460A">
        <w:rPr>
          <w:rFonts w:ascii="Arial Narrow" w:hAnsi="Arial Narrow"/>
          <w:sz w:val="24"/>
          <w:szCs w:val="24"/>
          <w:lang w:val="en-GB"/>
        </w:rPr>
        <w:t>the same persons participate directly or indirectly in the management, control or</w:t>
      </w:r>
      <w:r w:rsidRPr="009D4365" w:rsidR="00D958BD">
        <w:rPr>
          <w:rFonts w:ascii="Arial Narrow" w:hAnsi="Arial Narrow"/>
          <w:sz w:val="24"/>
          <w:szCs w:val="24"/>
          <w:lang w:val="en-GB"/>
        </w:rPr>
        <w:t xml:space="preserve"> </w:t>
      </w:r>
      <w:r w:rsidRPr="009D4365" w:rsidR="0018460A">
        <w:rPr>
          <w:rFonts w:ascii="Arial Narrow" w:hAnsi="Arial Narrow"/>
          <w:sz w:val="24"/>
          <w:szCs w:val="24"/>
          <w:lang w:val="en-GB"/>
        </w:rPr>
        <w:t>capital of an enterprise of a Contracting State and an enterprise of the other</w:t>
      </w:r>
      <w:r w:rsidRPr="009D4365" w:rsidR="00D958BD">
        <w:rPr>
          <w:rFonts w:ascii="Arial Narrow" w:hAnsi="Arial Narrow"/>
          <w:sz w:val="24"/>
          <w:szCs w:val="24"/>
          <w:lang w:val="en-GB"/>
        </w:rPr>
        <w:t xml:space="preserve"> </w:t>
      </w:r>
      <w:r w:rsidRPr="009D4365" w:rsidR="0018460A">
        <w:rPr>
          <w:rFonts w:ascii="Arial Narrow" w:hAnsi="Arial Narrow"/>
          <w:sz w:val="24"/>
          <w:szCs w:val="24"/>
          <w:lang w:val="en-GB"/>
        </w:rPr>
        <w:t>Contracting State,</w:t>
      </w:r>
      <w:r w:rsidRPr="009D4365" w:rsidR="00D958BD">
        <w:rPr>
          <w:rFonts w:ascii="Arial Narrow" w:hAnsi="Arial Narrow"/>
          <w:sz w:val="24"/>
          <w:szCs w:val="24"/>
          <w:lang w:val="en-GB"/>
        </w:rPr>
        <w:t xml:space="preserve"> </w:t>
      </w:r>
    </w:p>
    <w:p w:rsidR="0048037F" w:rsidRPr="009D4365" w:rsidP="0048037F">
      <w:pPr>
        <w:autoSpaceDE w:val="0"/>
        <w:autoSpaceDN w:val="0"/>
        <w:bidi w:val="0"/>
        <w:adjustRightInd w:val="0"/>
        <w:spacing w:after="0" w:line="240" w:lineRule="auto"/>
        <w:jc w:val="both"/>
        <w:rPr>
          <w:rFonts w:ascii="Arial Narrow" w:hAnsi="Arial Narrow"/>
          <w:sz w:val="24"/>
          <w:szCs w:val="24"/>
          <w:lang w:val="en-GB"/>
        </w:rPr>
      </w:pPr>
    </w:p>
    <w:p w:rsidR="00000343" w:rsidRPr="009D4365" w:rsidP="0048037F">
      <w:pPr>
        <w:autoSpaceDE w:val="0"/>
        <w:autoSpaceDN w:val="0"/>
        <w:bidi w:val="0"/>
        <w:adjustRightInd w:val="0"/>
        <w:spacing w:after="0" w:line="240" w:lineRule="auto"/>
        <w:jc w:val="both"/>
        <w:rPr>
          <w:rFonts w:ascii="Arial Narrow" w:hAnsi="Arial Narrow"/>
          <w:sz w:val="24"/>
          <w:szCs w:val="24"/>
          <w:lang w:val="en-GB"/>
        </w:rPr>
      </w:pPr>
      <w:r w:rsidRPr="009D4365" w:rsidR="0018460A">
        <w:rPr>
          <w:rFonts w:ascii="Arial Narrow" w:hAnsi="Arial Narrow"/>
          <w:sz w:val="24"/>
          <w:szCs w:val="24"/>
          <w:lang w:val="en-GB"/>
        </w:rPr>
        <w:t>and in either case conditions are made or imposed between the two enterprises in</w:t>
      </w:r>
      <w:r w:rsidRPr="009D4365" w:rsidR="00D958BD">
        <w:rPr>
          <w:rFonts w:ascii="Arial Narrow" w:hAnsi="Arial Narrow"/>
          <w:sz w:val="24"/>
          <w:szCs w:val="24"/>
          <w:lang w:val="en-GB"/>
        </w:rPr>
        <w:t xml:space="preserve"> </w:t>
      </w:r>
      <w:r w:rsidRPr="009D4365" w:rsidR="0018460A">
        <w:rPr>
          <w:rFonts w:ascii="Arial Narrow" w:hAnsi="Arial Narrow"/>
          <w:sz w:val="24"/>
          <w:szCs w:val="24"/>
          <w:lang w:val="en-GB"/>
        </w:rPr>
        <w:t>their commercial or financial relations which differ from those which would be made</w:t>
      </w:r>
      <w:r w:rsidRPr="009D4365" w:rsidR="00D958BD">
        <w:rPr>
          <w:rFonts w:ascii="Arial Narrow" w:hAnsi="Arial Narrow"/>
          <w:sz w:val="24"/>
          <w:szCs w:val="24"/>
          <w:lang w:val="en-GB"/>
        </w:rPr>
        <w:t xml:space="preserve"> </w:t>
      </w:r>
      <w:r w:rsidRPr="009D4365" w:rsidR="0018460A">
        <w:rPr>
          <w:rFonts w:ascii="Arial Narrow" w:hAnsi="Arial Narrow"/>
          <w:sz w:val="24"/>
          <w:szCs w:val="24"/>
          <w:lang w:val="en-GB"/>
        </w:rPr>
        <w:t>between independent enterprises, then any profits which would, but for those</w:t>
      </w:r>
      <w:r w:rsidRPr="009D4365" w:rsidR="00D958BD">
        <w:rPr>
          <w:rFonts w:ascii="Arial Narrow" w:hAnsi="Arial Narrow"/>
          <w:sz w:val="24"/>
          <w:szCs w:val="24"/>
          <w:lang w:val="en-GB"/>
        </w:rPr>
        <w:t xml:space="preserve"> </w:t>
      </w:r>
      <w:r w:rsidRPr="009D4365" w:rsidR="0018460A">
        <w:rPr>
          <w:rFonts w:ascii="Arial Narrow" w:hAnsi="Arial Narrow"/>
          <w:sz w:val="24"/>
          <w:szCs w:val="24"/>
          <w:lang w:val="en-GB"/>
        </w:rPr>
        <w:t>conditions, have accrued to one of the enterprises, but, by reason of those conditions,</w:t>
      </w:r>
      <w:r w:rsidRPr="009D4365" w:rsidR="00D958BD">
        <w:rPr>
          <w:rFonts w:ascii="Arial Narrow" w:hAnsi="Arial Narrow"/>
          <w:sz w:val="24"/>
          <w:szCs w:val="24"/>
          <w:lang w:val="en-GB"/>
        </w:rPr>
        <w:t xml:space="preserve"> </w:t>
      </w:r>
      <w:r w:rsidRPr="009D4365">
        <w:rPr>
          <w:rFonts w:ascii="Arial Narrow" w:hAnsi="Arial Narrow"/>
          <w:sz w:val="24"/>
          <w:szCs w:val="24"/>
          <w:lang w:val="en-GB"/>
        </w:rPr>
        <w:t>have not so accrued, may be included in the profits of that enterprise and taxed</w:t>
      </w:r>
      <w:r w:rsidRPr="009D4365" w:rsidR="00D958BD">
        <w:rPr>
          <w:rFonts w:ascii="Arial Narrow" w:hAnsi="Arial Narrow"/>
          <w:sz w:val="24"/>
          <w:szCs w:val="24"/>
          <w:lang w:val="en-GB"/>
        </w:rPr>
        <w:t xml:space="preserve"> </w:t>
      </w:r>
      <w:r w:rsidRPr="009D4365">
        <w:rPr>
          <w:rFonts w:ascii="Arial Narrow" w:hAnsi="Arial Narrow"/>
          <w:sz w:val="24"/>
          <w:szCs w:val="24"/>
          <w:lang w:val="en-GB"/>
        </w:rPr>
        <w:t>accordingly.</w:t>
      </w:r>
    </w:p>
    <w:p w:rsidR="00D958BD"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C1BCC">
        <w:rPr>
          <w:rFonts w:ascii="Arial Narrow" w:hAnsi="Arial Narrow"/>
          <w:sz w:val="24"/>
          <w:szCs w:val="24"/>
          <w:lang w:val="en-GB"/>
        </w:rPr>
        <w:t>(</w:t>
      </w:r>
      <w:r w:rsidRPr="009D4365">
        <w:rPr>
          <w:rFonts w:ascii="Arial Narrow" w:hAnsi="Arial Narrow"/>
          <w:sz w:val="24"/>
          <w:szCs w:val="24"/>
          <w:lang w:val="en-GB"/>
        </w:rPr>
        <w:t>2</w:t>
      </w:r>
      <w:r w:rsidRPr="009D4365" w:rsidR="00EC1BCC">
        <w:rPr>
          <w:rFonts w:ascii="Arial Narrow" w:hAnsi="Arial Narrow"/>
          <w:sz w:val="24"/>
          <w:szCs w:val="24"/>
          <w:lang w:val="en-GB"/>
        </w:rPr>
        <w:t>)</w:t>
      </w:r>
      <w:r w:rsidRPr="009D4365">
        <w:rPr>
          <w:rFonts w:ascii="Arial Narrow" w:hAnsi="Arial Narrow"/>
          <w:sz w:val="24"/>
          <w:szCs w:val="24"/>
          <w:lang w:val="en-GB"/>
        </w:rPr>
        <w:t xml:space="preserve"> Where a Contracting State includes in the profits of an enterprise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w:t>
      </w:r>
      <w:r w:rsidRPr="009D4365" w:rsidR="00E112C3">
        <w:rPr>
          <w:rFonts w:ascii="Arial Narrow" w:hAnsi="Arial Narrow"/>
          <w:sz w:val="24"/>
          <w:szCs w:val="24"/>
          <w:lang w:val="en-GB"/>
        </w:rPr>
        <w:t>–</w:t>
      </w:r>
      <w:r w:rsidRPr="009D4365" w:rsidR="00D958BD">
        <w:rPr>
          <w:rFonts w:ascii="Arial Narrow" w:hAnsi="Arial Narrow"/>
          <w:sz w:val="24"/>
          <w:szCs w:val="24"/>
          <w:lang w:val="en-GB"/>
        </w:rPr>
        <w:t xml:space="preserve"> </w:t>
      </w:r>
      <w:r w:rsidRPr="009D4365">
        <w:rPr>
          <w:rFonts w:ascii="Arial Narrow" w:hAnsi="Arial Narrow"/>
          <w:sz w:val="24"/>
          <w:szCs w:val="24"/>
          <w:lang w:val="en-GB"/>
        </w:rPr>
        <w:t xml:space="preserve">and taxes accordingly </w:t>
      </w:r>
      <w:r w:rsidRPr="009D4365" w:rsidR="00E112C3">
        <w:rPr>
          <w:rFonts w:ascii="Arial Narrow" w:hAnsi="Arial Narrow"/>
          <w:sz w:val="24"/>
          <w:szCs w:val="24"/>
          <w:lang w:val="en-GB"/>
        </w:rPr>
        <w:t>–</w:t>
      </w:r>
      <w:r w:rsidRPr="009D4365" w:rsidR="00D958BD">
        <w:rPr>
          <w:rFonts w:ascii="Arial Narrow" w:hAnsi="Arial Narrow"/>
          <w:sz w:val="24"/>
          <w:szCs w:val="24"/>
          <w:lang w:val="en-GB"/>
        </w:rPr>
        <w:t xml:space="preserve"> </w:t>
      </w:r>
      <w:r w:rsidRPr="009D4365">
        <w:rPr>
          <w:rFonts w:ascii="Arial Narrow" w:hAnsi="Arial Narrow"/>
          <w:sz w:val="24"/>
          <w:szCs w:val="24"/>
          <w:lang w:val="en-GB"/>
        </w:rPr>
        <w:t>profits on which an enterprise of the other Contracting State</w:t>
      </w:r>
      <w:r w:rsidRPr="009D4365" w:rsidR="00D958BD">
        <w:rPr>
          <w:rFonts w:ascii="Arial Narrow" w:hAnsi="Arial Narrow"/>
          <w:sz w:val="24"/>
          <w:szCs w:val="24"/>
          <w:lang w:val="en-GB"/>
        </w:rPr>
        <w:t xml:space="preserve"> </w:t>
      </w:r>
      <w:r w:rsidRPr="009D4365">
        <w:rPr>
          <w:rFonts w:ascii="Arial Narrow" w:hAnsi="Arial Narrow"/>
          <w:sz w:val="24"/>
          <w:szCs w:val="24"/>
          <w:lang w:val="en-GB"/>
        </w:rPr>
        <w:t xml:space="preserve">has been charged to tax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and the profits so included are profits which</w:t>
      </w:r>
      <w:r w:rsidRPr="009D4365" w:rsidR="00D958BD">
        <w:rPr>
          <w:rFonts w:ascii="Arial Narrow" w:hAnsi="Arial Narrow"/>
          <w:sz w:val="24"/>
          <w:szCs w:val="24"/>
          <w:lang w:val="en-GB"/>
        </w:rPr>
        <w:t xml:space="preserve"> </w:t>
      </w:r>
      <w:r w:rsidRPr="009D4365">
        <w:rPr>
          <w:rFonts w:ascii="Arial Narrow" w:hAnsi="Arial Narrow"/>
          <w:sz w:val="24"/>
          <w:szCs w:val="24"/>
          <w:lang w:val="en-GB"/>
        </w:rPr>
        <w:t xml:space="preserve">would have accrued to the enterprise of the first-mentioned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if the conditions</w:t>
      </w:r>
      <w:r w:rsidRPr="009D4365" w:rsidR="00D958BD">
        <w:rPr>
          <w:rFonts w:ascii="Arial Narrow" w:hAnsi="Arial Narrow"/>
          <w:sz w:val="24"/>
          <w:szCs w:val="24"/>
          <w:lang w:val="en-GB"/>
        </w:rPr>
        <w:t xml:space="preserve"> </w:t>
      </w:r>
      <w:r w:rsidRPr="009D4365">
        <w:rPr>
          <w:rFonts w:ascii="Arial Narrow" w:hAnsi="Arial Narrow"/>
          <w:sz w:val="24"/>
          <w:szCs w:val="24"/>
          <w:lang w:val="en-GB"/>
        </w:rPr>
        <w:t>made between the two enterprises had been those which would have been made</w:t>
      </w:r>
      <w:r w:rsidRPr="009D4365" w:rsidR="00D958BD">
        <w:rPr>
          <w:rFonts w:ascii="Arial Narrow" w:hAnsi="Arial Narrow"/>
          <w:sz w:val="24"/>
          <w:szCs w:val="24"/>
          <w:lang w:val="en-GB"/>
        </w:rPr>
        <w:t xml:space="preserve"> </w:t>
      </w:r>
      <w:r w:rsidRPr="009D4365">
        <w:rPr>
          <w:rFonts w:ascii="Arial Narrow" w:hAnsi="Arial Narrow"/>
          <w:sz w:val="24"/>
          <w:szCs w:val="24"/>
          <w:lang w:val="en-GB"/>
        </w:rPr>
        <w:t xml:space="preserve">between independent enterprises, then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shall make an appropriate</w:t>
      </w:r>
      <w:r w:rsidRPr="009D4365" w:rsidR="00D958BD">
        <w:rPr>
          <w:rFonts w:ascii="Arial Narrow" w:hAnsi="Arial Narrow"/>
          <w:sz w:val="24"/>
          <w:szCs w:val="24"/>
          <w:lang w:val="en-GB"/>
        </w:rPr>
        <w:t xml:space="preserve"> </w:t>
      </w:r>
      <w:r w:rsidRPr="009D4365">
        <w:rPr>
          <w:rFonts w:ascii="Arial Narrow" w:hAnsi="Arial Narrow"/>
          <w:sz w:val="24"/>
          <w:szCs w:val="24"/>
          <w:lang w:val="en-GB"/>
        </w:rPr>
        <w:t>adjustment to the amount of the tax charged therein on those profits. In determining</w:t>
      </w:r>
      <w:r w:rsidRPr="009D4365" w:rsidR="00D958BD">
        <w:rPr>
          <w:rFonts w:ascii="Arial Narrow" w:hAnsi="Arial Narrow"/>
          <w:sz w:val="24"/>
          <w:szCs w:val="24"/>
          <w:lang w:val="en-GB"/>
        </w:rPr>
        <w:t xml:space="preserve"> </w:t>
      </w:r>
      <w:r w:rsidRPr="009D4365">
        <w:rPr>
          <w:rFonts w:ascii="Arial Narrow" w:hAnsi="Arial Narrow"/>
          <w:sz w:val="24"/>
          <w:szCs w:val="24"/>
          <w:lang w:val="en-GB"/>
        </w:rPr>
        <w:t xml:space="preserve">such adjustment, due regard shall be had to the other provisions of this </w:t>
      </w:r>
      <w:r w:rsidRPr="009D4365" w:rsidR="00F62EFE">
        <w:rPr>
          <w:rFonts w:ascii="Arial Narrow" w:hAnsi="Arial Narrow"/>
          <w:sz w:val="24"/>
          <w:szCs w:val="24"/>
          <w:lang w:val="en-GB"/>
        </w:rPr>
        <w:t>Agreement</w:t>
      </w:r>
      <w:r w:rsidRPr="009D4365" w:rsidR="00D958BD">
        <w:rPr>
          <w:rFonts w:ascii="Arial Narrow" w:hAnsi="Arial Narrow"/>
          <w:sz w:val="24"/>
          <w:szCs w:val="24"/>
          <w:lang w:val="en-GB"/>
        </w:rPr>
        <w:t xml:space="preserve"> </w:t>
      </w:r>
      <w:r w:rsidRPr="009D4365">
        <w:rPr>
          <w:rFonts w:ascii="Arial Narrow" w:hAnsi="Arial Narrow"/>
          <w:sz w:val="24"/>
          <w:szCs w:val="24"/>
          <w:lang w:val="en-GB"/>
        </w:rPr>
        <w:t>and the competent authorities of the Contracting States shall if necessary consult each</w:t>
      </w:r>
      <w:r w:rsidRPr="009D4365" w:rsidR="00D958BD">
        <w:rPr>
          <w:rFonts w:ascii="Arial Narrow" w:hAnsi="Arial Narrow"/>
          <w:sz w:val="24"/>
          <w:szCs w:val="24"/>
          <w:lang w:val="en-GB"/>
        </w:rPr>
        <w:t xml:space="preserve"> </w:t>
      </w:r>
      <w:r w:rsidRPr="009D4365">
        <w:rPr>
          <w:rFonts w:ascii="Arial Narrow" w:hAnsi="Arial Narrow"/>
          <w:sz w:val="24"/>
          <w:szCs w:val="24"/>
          <w:lang w:val="en-GB"/>
        </w:rPr>
        <w:t>other.</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722624" w:rsidP="00726554">
      <w:pPr>
        <w:autoSpaceDE w:val="0"/>
        <w:autoSpaceDN w:val="0"/>
        <w:bidi w:val="0"/>
        <w:adjustRightInd w:val="0"/>
        <w:spacing w:after="0" w:line="240" w:lineRule="auto"/>
        <w:jc w:val="center"/>
        <w:rPr>
          <w:rFonts w:ascii="Arial Narrow" w:hAnsi="Arial Narrow"/>
          <w:b/>
          <w:bCs/>
          <w:sz w:val="24"/>
          <w:szCs w:val="24"/>
          <w:lang w:val="en-GB"/>
        </w:rPr>
      </w:pPr>
    </w:p>
    <w:p w:rsidR="002A2E46" w:rsidP="00726554">
      <w:pPr>
        <w:autoSpaceDE w:val="0"/>
        <w:autoSpaceDN w:val="0"/>
        <w:bidi w:val="0"/>
        <w:adjustRightInd w:val="0"/>
        <w:spacing w:after="0" w:line="240" w:lineRule="auto"/>
        <w:jc w:val="center"/>
        <w:rPr>
          <w:rFonts w:ascii="Arial Narrow" w:hAnsi="Arial Narrow"/>
          <w:b/>
          <w:bCs/>
          <w:sz w:val="24"/>
          <w:szCs w:val="24"/>
          <w:lang w:val="en-GB"/>
        </w:rPr>
      </w:pPr>
    </w:p>
    <w:p w:rsidR="002A2E46" w:rsidP="00726554">
      <w:pPr>
        <w:autoSpaceDE w:val="0"/>
        <w:autoSpaceDN w:val="0"/>
        <w:bidi w:val="0"/>
        <w:adjustRightInd w:val="0"/>
        <w:spacing w:after="0" w:line="240" w:lineRule="auto"/>
        <w:jc w:val="center"/>
        <w:rPr>
          <w:rFonts w:ascii="Arial Narrow" w:hAnsi="Arial Narrow"/>
          <w:b/>
          <w:bCs/>
          <w:sz w:val="24"/>
          <w:szCs w:val="24"/>
          <w:lang w:val="en-GB"/>
        </w:rPr>
      </w:pPr>
    </w:p>
    <w:p w:rsidR="002A2E4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 xml:space="preserve">Article </w:t>
      </w:r>
      <w:r w:rsidRPr="009D4365">
        <w:rPr>
          <w:rFonts w:ascii="Arial Narrow" w:hAnsi="Arial Narrow"/>
          <w:b/>
          <w:bCs/>
          <w:sz w:val="24"/>
          <w:szCs w:val="24"/>
          <w:lang w:val="en-GB"/>
        </w:rPr>
        <w:t>10</w:t>
      </w: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D</w:t>
      </w:r>
      <w:r w:rsidRPr="009D4365" w:rsidR="00005068">
        <w:rPr>
          <w:rFonts w:ascii="Arial Narrow" w:hAnsi="Arial Narrow"/>
          <w:b/>
          <w:bCs/>
          <w:sz w:val="24"/>
          <w:szCs w:val="24"/>
          <w:lang w:val="en-GB"/>
        </w:rPr>
        <w:t>ividends</w:t>
      </w:r>
    </w:p>
    <w:p w:rsidR="00EC1BCC" w:rsidRPr="009D4365" w:rsidP="00726554">
      <w:pPr>
        <w:autoSpaceDE w:val="0"/>
        <w:autoSpaceDN w:val="0"/>
        <w:bidi w:val="0"/>
        <w:adjustRightInd w:val="0"/>
        <w:spacing w:after="0" w:line="240" w:lineRule="auto"/>
        <w:jc w:val="both"/>
        <w:rPr>
          <w:rFonts w:ascii="Arial Narrow" w:hAnsi="Arial Narrow"/>
          <w:sz w:val="24"/>
          <w:szCs w:val="24"/>
          <w:lang w:val="en-GB"/>
        </w:rPr>
      </w:pPr>
    </w:p>
    <w:p w:rsidR="009160E8" w:rsidRPr="009D4365" w:rsidP="002A2E46">
      <w:pPr>
        <w:autoSpaceDE w:val="0"/>
        <w:autoSpaceDN w:val="0"/>
        <w:bidi w:val="0"/>
        <w:adjustRightInd w:val="0"/>
        <w:spacing w:after="0" w:line="240" w:lineRule="auto"/>
        <w:jc w:val="both"/>
        <w:rPr>
          <w:rFonts w:ascii="Arial Narrow" w:hAnsi="Arial Narrow"/>
          <w:sz w:val="24"/>
          <w:szCs w:val="24"/>
          <w:lang w:val="en-GB"/>
        </w:rPr>
      </w:pPr>
      <w:r w:rsidRPr="009D4365" w:rsidR="004F1D6D">
        <w:rPr>
          <w:rFonts w:ascii="Arial Narrow" w:hAnsi="Arial Narrow"/>
          <w:sz w:val="24"/>
          <w:szCs w:val="24"/>
          <w:lang w:val="en-GB"/>
        </w:rPr>
        <w:t xml:space="preserve">(1) </w:t>
      </w:r>
      <w:r w:rsidRPr="009D4365">
        <w:rPr>
          <w:rFonts w:ascii="Arial Narrow" w:hAnsi="Arial Narrow"/>
          <w:sz w:val="24"/>
          <w:szCs w:val="24"/>
          <w:lang w:val="en-GB"/>
        </w:rPr>
        <w:t>Dividends paid by a company which is a resident of a Contracting State to a resident of the other Contracting State may be taxed in that other</w:t>
      </w:r>
      <w:r w:rsidRPr="009D4365" w:rsidR="0060450F">
        <w:rPr>
          <w:rFonts w:ascii="Arial Narrow" w:hAnsi="Arial Narrow"/>
          <w:sz w:val="24"/>
          <w:szCs w:val="24"/>
          <w:lang w:val="en-GB"/>
        </w:rPr>
        <w:t xml:space="preserve"> Contracting</w:t>
      </w:r>
      <w:r w:rsidRPr="009D4365">
        <w:rPr>
          <w:rFonts w:ascii="Arial Narrow" w:hAnsi="Arial Narrow"/>
          <w:sz w:val="24"/>
          <w:szCs w:val="24"/>
          <w:lang w:val="en-GB"/>
        </w:rPr>
        <w:t xml:space="preserve"> State.</w:t>
      </w:r>
    </w:p>
    <w:p w:rsidR="009160E8" w:rsidRPr="009D4365" w:rsidP="002A2E46">
      <w:pPr>
        <w:autoSpaceDE w:val="0"/>
        <w:autoSpaceDN w:val="0"/>
        <w:bidi w:val="0"/>
        <w:adjustRightInd w:val="0"/>
        <w:spacing w:after="0" w:line="240" w:lineRule="auto"/>
        <w:jc w:val="both"/>
        <w:rPr>
          <w:rFonts w:ascii="Arial Narrow" w:hAnsi="Arial Narrow"/>
          <w:sz w:val="24"/>
          <w:szCs w:val="24"/>
          <w:lang w:val="en-GB"/>
        </w:rPr>
      </w:pPr>
    </w:p>
    <w:p w:rsidR="009160E8" w:rsidRPr="009D4365" w:rsidP="002A2E46">
      <w:pPr>
        <w:autoSpaceDE w:val="0"/>
        <w:autoSpaceDN w:val="0"/>
        <w:bidi w:val="0"/>
        <w:adjustRightInd w:val="0"/>
        <w:spacing w:after="0" w:line="240" w:lineRule="auto"/>
        <w:jc w:val="both"/>
        <w:rPr>
          <w:rFonts w:ascii="Arial Narrow" w:hAnsi="Arial Narrow"/>
          <w:sz w:val="24"/>
          <w:szCs w:val="24"/>
          <w:lang w:val="en-GB"/>
        </w:rPr>
      </w:pPr>
      <w:r w:rsidRPr="009D4365" w:rsidR="004F1D6D">
        <w:rPr>
          <w:rFonts w:ascii="Arial Narrow" w:hAnsi="Arial Narrow"/>
          <w:sz w:val="24"/>
          <w:szCs w:val="24"/>
          <w:lang w:val="en-GB"/>
        </w:rPr>
        <w:t>(</w:t>
      </w:r>
      <w:r w:rsidRPr="009D4365">
        <w:rPr>
          <w:rFonts w:ascii="Arial Narrow" w:hAnsi="Arial Narrow"/>
          <w:sz w:val="24"/>
          <w:szCs w:val="24"/>
          <w:lang w:val="en-GB"/>
        </w:rPr>
        <w:t>2</w:t>
      </w:r>
      <w:r w:rsidRPr="009D4365" w:rsidR="004F1D6D">
        <w:rPr>
          <w:rFonts w:ascii="Arial Narrow" w:hAnsi="Arial Narrow"/>
          <w:sz w:val="24"/>
          <w:szCs w:val="24"/>
          <w:lang w:val="en-GB"/>
        </w:rPr>
        <w:t>)</w:t>
      </w:r>
      <w:r w:rsidRPr="009D4365">
        <w:rPr>
          <w:rFonts w:ascii="Arial Narrow" w:hAnsi="Arial Narrow"/>
          <w:sz w:val="24"/>
          <w:szCs w:val="24"/>
          <w:lang w:val="en-GB"/>
        </w:rPr>
        <w:t xml:space="preserve"> However, such dividends may also be taxed in the Contracting State of which the company paying the dividends is a resident and according to the laws of that </w:t>
      </w:r>
      <w:r w:rsidRPr="009D4365" w:rsidR="0060450F">
        <w:rPr>
          <w:rFonts w:ascii="Arial Narrow" w:hAnsi="Arial Narrow"/>
          <w:sz w:val="24"/>
          <w:szCs w:val="24"/>
          <w:lang w:val="en-GB"/>
        </w:rPr>
        <w:t xml:space="preserve">Contracting </w:t>
      </w:r>
      <w:r w:rsidRPr="009D4365">
        <w:rPr>
          <w:rFonts w:ascii="Arial Narrow" w:hAnsi="Arial Narrow"/>
          <w:sz w:val="24"/>
          <w:szCs w:val="24"/>
          <w:lang w:val="en-GB"/>
        </w:rPr>
        <w:t>State, but if the beneficial owner of the dividends is a resident of the other Contracting State, the tax so charged shall not exceed:</w:t>
      </w:r>
    </w:p>
    <w:p w:rsidR="009160E8" w:rsidRPr="009D4365" w:rsidP="002A2E46">
      <w:pPr>
        <w:bidi w:val="0"/>
        <w:spacing w:after="0" w:line="240" w:lineRule="auto"/>
        <w:ind w:left="708"/>
        <w:jc w:val="both"/>
        <w:rPr>
          <w:rFonts w:ascii="Arial Narrow" w:hAnsi="Arial Narrow"/>
          <w:sz w:val="24"/>
          <w:szCs w:val="24"/>
          <w:lang w:val="en-GB"/>
        </w:rPr>
      </w:pPr>
      <w:r w:rsidRPr="009D4365" w:rsidR="004F1D6D">
        <w:rPr>
          <w:rFonts w:ascii="Arial Narrow" w:hAnsi="Arial Narrow"/>
          <w:sz w:val="24"/>
          <w:szCs w:val="24"/>
          <w:lang w:val="en-GB"/>
        </w:rPr>
        <w:t>a)</w:t>
      </w:r>
      <w:r w:rsidRPr="009D4365">
        <w:rPr>
          <w:rFonts w:ascii="Arial Narrow" w:hAnsi="Arial Narrow"/>
          <w:sz w:val="24"/>
          <w:szCs w:val="24"/>
          <w:lang w:val="en-GB"/>
        </w:rPr>
        <w:t xml:space="preserve"> </w:t>
      </w:r>
      <w:r w:rsidRPr="009D4365" w:rsidR="005660FF">
        <w:rPr>
          <w:rFonts w:ascii="Arial Narrow" w:hAnsi="Arial Narrow"/>
          <w:sz w:val="24"/>
          <w:szCs w:val="24"/>
          <w:lang w:val="en-GB"/>
        </w:rPr>
        <w:t xml:space="preserve">0 </w:t>
      </w:r>
      <w:r w:rsidRPr="009D4365">
        <w:rPr>
          <w:rFonts w:ascii="Arial Narrow" w:hAnsi="Arial Narrow"/>
          <w:sz w:val="24"/>
          <w:szCs w:val="24"/>
          <w:lang w:val="en-GB"/>
        </w:rPr>
        <w:t>per</w:t>
      </w:r>
      <w:r w:rsidRPr="009D4365" w:rsidR="00FA3687">
        <w:rPr>
          <w:rFonts w:ascii="Arial Narrow" w:hAnsi="Arial Narrow"/>
          <w:sz w:val="24"/>
          <w:szCs w:val="24"/>
          <w:lang w:val="en-GB"/>
        </w:rPr>
        <w:t xml:space="preserve"> </w:t>
      </w:r>
      <w:r w:rsidRPr="009D4365">
        <w:rPr>
          <w:rFonts w:ascii="Arial Narrow" w:hAnsi="Arial Narrow"/>
          <w:sz w:val="24"/>
          <w:szCs w:val="24"/>
          <w:lang w:val="en-GB"/>
        </w:rPr>
        <w:t xml:space="preserve">cent of the gross amount of the dividends if the beneficial owner is a company which holds directly at least </w:t>
      </w:r>
      <w:r w:rsidRPr="009D4365" w:rsidR="00DD6FD7">
        <w:rPr>
          <w:rFonts w:ascii="Arial Narrow" w:hAnsi="Arial Narrow"/>
          <w:sz w:val="24"/>
          <w:szCs w:val="24"/>
          <w:lang w:val="en-GB"/>
        </w:rPr>
        <w:t>10%</w:t>
      </w:r>
      <w:r w:rsidRPr="009D4365" w:rsidR="004F1D6D">
        <w:rPr>
          <w:rFonts w:ascii="Arial Narrow" w:hAnsi="Arial Narrow"/>
          <w:sz w:val="24"/>
          <w:szCs w:val="24"/>
          <w:lang w:val="en-GB"/>
        </w:rPr>
        <w:t xml:space="preserve"> </w:t>
      </w:r>
      <w:r w:rsidRPr="009D4365">
        <w:rPr>
          <w:rFonts w:ascii="Arial Narrow" w:hAnsi="Arial Narrow"/>
          <w:sz w:val="24"/>
          <w:szCs w:val="24"/>
          <w:lang w:val="en-GB"/>
        </w:rPr>
        <w:t>per</w:t>
      </w:r>
      <w:r w:rsidRPr="009D4365" w:rsidR="00FA3687">
        <w:rPr>
          <w:rFonts w:ascii="Arial Narrow" w:hAnsi="Arial Narrow"/>
          <w:sz w:val="24"/>
          <w:szCs w:val="24"/>
          <w:lang w:val="en-GB"/>
        </w:rPr>
        <w:t xml:space="preserve"> </w:t>
      </w:r>
      <w:r w:rsidRPr="009D4365">
        <w:rPr>
          <w:rFonts w:ascii="Arial Narrow" w:hAnsi="Arial Narrow"/>
          <w:sz w:val="24"/>
          <w:szCs w:val="24"/>
          <w:lang w:val="en-GB"/>
        </w:rPr>
        <w:t>cent of the capital of the company paying the dividends;</w:t>
      </w:r>
    </w:p>
    <w:p w:rsidR="009160E8" w:rsidRPr="009D4365" w:rsidP="002A2E46">
      <w:pPr>
        <w:bidi w:val="0"/>
        <w:spacing w:after="0" w:line="240" w:lineRule="auto"/>
        <w:ind w:left="708"/>
        <w:jc w:val="both"/>
        <w:rPr>
          <w:rFonts w:ascii="Arial Narrow" w:hAnsi="Arial Narrow"/>
          <w:sz w:val="24"/>
          <w:szCs w:val="24"/>
          <w:lang w:val="en-GB"/>
        </w:rPr>
      </w:pPr>
      <w:r w:rsidRPr="009D4365" w:rsidR="004F1D6D">
        <w:rPr>
          <w:rFonts w:ascii="Arial Narrow" w:hAnsi="Arial Narrow"/>
          <w:sz w:val="24"/>
          <w:szCs w:val="24"/>
          <w:lang w:val="en-GB"/>
        </w:rPr>
        <w:t xml:space="preserve">b) </w:t>
      </w:r>
      <w:r w:rsidRPr="009D4365" w:rsidR="005660FF">
        <w:rPr>
          <w:rFonts w:ascii="Arial Narrow" w:hAnsi="Arial Narrow"/>
          <w:sz w:val="24"/>
          <w:szCs w:val="24"/>
          <w:lang w:val="en-GB"/>
        </w:rPr>
        <w:t xml:space="preserve">5 </w:t>
      </w:r>
      <w:r w:rsidRPr="009D4365">
        <w:rPr>
          <w:rFonts w:ascii="Arial Narrow" w:hAnsi="Arial Narrow"/>
          <w:sz w:val="24"/>
          <w:szCs w:val="24"/>
          <w:lang w:val="en-GB"/>
        </w:rPr>
        <w:t>per</w:t>
      </w:r>
      <w:r w:rsidRPr="009D4365" w:rsidR="00FA3687">
        <w:rPr>
          <w:rFonts w:ascii="Arial Narrow" w:hAnsi="Arial Narrow"/>
          <w:sz w:val="24"/>
          <w:szCs w:val="24"/>
          <w:lang w:val="en-GB"/>
        </w:rPr>
        <w:t xml:space="preserve"> </w:t>
      </w:r>
      <w:r w:rsidRPr="009D4365">
        <w:rPr>
          <w:rFonts w:ascii="Arial Narrow" w:hAnsi="Arial Narrow"/>
          <w:sz w:val="24"/>
          <w:szCs w:val="24"/>
          <w:lang w:val="en-GB"/>
        </w:rPr>
        <w:t>cent of the gross amount of the dividends in all other cases</w:t>
      </w:r>
      <w:r w:rsidRPr="009D4365" w:rsidR="004F1D6D">
        <w:rPr>
          <w:rFonts w:ascii="Arial Narrow" w:hAnsi="Arial Narrow"/>
          <w:sz w:val="24"/>
          <w:szCs w:val="24"/>
          <w:lang w:val="en-GB"/>
        </w:rPr>
        <w:t xml:space="preserve">. </w:t>
      </w:r>
    </w:p>
    <w:p w:rsidR="004F1D6D" w:rsidRPr="009D4365" w:rsidP="004F1D6D">
      <w:pPr>
        <w:bidi w:val="0"/>
        <w:spacing w:after="0" w:line="360" w:lineRule="atLeast"/>
        <w:jc w:val="both"/>
        <w:rPr>
          <w:rFonts w:ascii="Arial Narrow" w:hAnsi="Arial Narrow"/>
          <w:sz w:val="24"/>
          <w:szCs w:val="24"/>
          <w:lang w:val="en-GB"/>
        </w:rPr>
      </w:pPr>
    </w:p>
    <w:p w:rsidR="009160E8" w:rsidRPr="009D4365" w:rsidP="002A2E46">
      <w:pPr>
        <w:bidi w:val="0"/>
        <w:spacing w:line="240" w:lineRule="auto"/>
        <w:jc w:val="both"/>
        <w:rPr>
          <w:rFonts w:ascii="Arial Narrow" w:hAnsi="Arial Narrow"/>
          <w:sz w:val="24"/>
          <w:szCs w:val="24"/>
          <w:lang w:val="en-GB"/>
        </w:rPr>
      </w:pPr>
      <w:r w:rsidRPr="009D4365">
        <w:rPr>
          <w:rFonts w:ascii="Arial Narrow" w:hAnsi="Arial Narrow"/>
          <w:sz w:val="24"/>
          <w:szCs w:val="24"/>
          <w:lang w:val="en-GB"/>
        </w:rPr>
        <w:t>This paragraph shall not affect the taxation of the company in respect of the profits out of which the dividends are paid.</w:t>
      </w: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C1BCC">
        <w:rPr>
          <w:rFonts w:ascii="Arial Narrow" w:hAnsi="Arial Narrow"/>
          <w:sz w:val="24"/>
          <w:szCs w:val="24"/>
          <w:lang w:val="en-GB"/>
        </w:rPr>
        <w:t>(</w:t>
      </w:r>
      <w:r w:rsidRPr="009D4365">
        <w:rPr>
          <w:rFonts w:ascii="Arial Narrow" w:hAnsi="Arial Narrow"/>
          <w:sz w:val="24"/>
          <w:szCs w:val="24"/>
          <w:lang w:val="en-GB"/>
        </w:rPr>
        <w:t>3</w:t>
      </w:r>
      <w:r w:rsidRPr="009D4365" w:rsidR="00EC1BCC">
        <w:rPr>
          <w:rFonts w:ascii="Arial Narrow" w:hAnsi="Arial Narrow"/>
          <w:sz w:val="24"/>
          <w:szCs w:val="24"/>
          <w:lang w:val="en-GB"/>
        </w:rPr>
        <w:t>)</w:t>
      </w:r>
      <w:r w:rsidRPr="009D4365">
        <w:rPr>
          <w:rFonts w:ascii="Arial Narrow" w:hAnsi="Arial Narrow"/>
          <w:sz w:val="24"/>
          <w:szCs w:val="24"/>
          <w:lang w:val="en-GB"/>
        </w:rPr>
        <w:t xml:space="preserve"> The term “dividends” as used in this Article means income from shares,</w:t>
      </w:r>
      <w:r w:rsidRPr="009D4365" w:rsidR="005D0456">
        <w:rPr>
          <w:rFonts w:ascii="Arial Narrow" w:hAnsi="Arial Narrow"/>
          <w:sz w:val="24"/>
          <w:szCs w:val="24"/>
          <w:lang w:val="en-GB"/>
        </w:rPr>
        <w:t xml:space="preserve"> </w:t>
      </w:r>
      <w:r w:rsidRPr="009D4365">
        <w:rPr>
          <w:rFonts w:ascii="Arial Narrow" w:hAnsi="Arial Narrow"/>
          <w:sz w:val="24"/>
          <w:szCs w:val="24"/>
          <w:lang w:val="en-GB"/>
        </w:rPr>
        <w:t>mining shares, founders’ shares or other</w:t>
      </w:r>
      <w:r w:rsidRPr="009D4365" w:rsidR="005D0456">
        <w:rPr>
          <w:rFonts w:ascii="Arial Narrow" w:hAnsi="Arial Narrow"/>
          <w:sz w:val="24"/>
          <w:szCs w:val="24"/>
          <w:lang w:val="en-GB"/>
        </w:rPr>
        <w:t xml:space="preserve"> </w:t>
      </w:r>
      <w:r w:rsidRPr="009D4365">
        <w:rPr>
          <w:rFonts w:ascii="Arial Narrow" w:hAnsi="Arial Narrow"/>
          <w:sz w:val="24"/>
          <w:szCs w:val="24"/>
          <w:lang w:val="en-GB"/>
        </w:rPr>
        <w:t>rights, not being debt-claims, participating in profits, as well as income from other</w:t>
      </w:r>
      <w:r w:rsidRPr="009D4365" w:rsidR="005D0456">
        <w:rPr>
          <w:rFonts w:ascii="Arial Narrow" w:hAnsi="Arial Narrow"/>
          <w:sz w:val="24"/>
          <w:szCs w:val="24"/>
          <w:lang w:val="en-GB"/>
        </w:rPr>
        <w:t xml:space="preserve"> </w:t>
      </w:r>
      <w:r w:rsidRPr="009D4365">
        <w:rPr>
          <w:rFonts w:ascii="Arial Narrow" w:hAnsi="Arial Narrow"/>
          <w:sz w:val="24"/>
          <w:szCs w:val="24"/>
          <w:lang w:val="en-GB"/>
        </w:rPr>
        <w:t>corporate rights which is subjected to the same taxation treatment as income from</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shares by the laws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of which the company making the distribution is a</w:t>
      </w:r>
      <w:r w:rsidRPr="009D4365" w:rsidR="005D0456">
        <w:rPr>
          <w:rFonts w:ascii="Arial Narrow" w:hAnsi="Arial Narrow"/>
          <w:sz w:val="24"/>
          <w:szCs w:val="24"/>
          <w:lang w:val="en-GB"/>
        </w:rPr>
        <w:t xml:space="preserve"> </w:t>
      </w:r>
      <w:r w:rsidRPr="009D4365">
        <w:rPr>
          <w:rFonts w:ascii="Arial Narrow" w:hAnsi="Arial Narrow"/>
          <w:sz w:val="24"/>
          <w:szCs w:val="24"/>
          <w:lang w:val="en-GB"/>
        </w:rPr>
        <w:t>resident.</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C1BCC">
        <w:rPr>
          <w:rFonts w:ascii="Arial Narrow" w:hAnsi="Arial Narrow"/>
          <w:sz w:val="24"/>
          <w:szCs w:val="24"/>
          <w:lang w:val="en-GB"/>
        </w:rPr>
        <w:t>(</w:t>
      </w:r>
      <w:r w:rsidRPr="009D4365">
        <w:rPr>
          <w:rFonts w:ascii="Arial Narrow" w:hAnsi="Arial Narrow"/>
          <w:sz w:val="24"/>
          <w:szCs w:val="24"/>
          <w:lang w:val="en-GB"/>
        </w:rPr>
        <w:t>4</w:t>
      </w:r>
      <w:r w:rsidRPr="009D4365" w:rsidR="00EC1BCC">
        <w:rPr>
          <w:rFonts w:ascii="Arial Narrow" w:hAnsi="Arial Narrow"/>
          <w:sz w:val="24"/>
          <w:szCs w:val="24"/>
          <w:lang w:val="en-GB"/>
        </w:rPr>
        <w:t>)</w:t>
      </w:r>
      <w:r w:rsidRPr="009D4365">
        <w:rPr>
          <w:rFonts w:ascii="Arial Narrow" w:hAnsi="Arial Narrow"/>
          <w:sz w:val="24"/>
          <w:szCs w:val="24"/>
          <w:lang w:val="en-GB"/>
        </w:rPr>
        <w:t xml:space="preserve"> The provisions of paragraphs 1 and 2 </w:t>
      </w:r>
      <w:r w:rsidRPr="009D4365" w:rsidR="00564695">
        <w:rPr>
          <w:rFonts w:ascii="Arial Narrow" w:hAnsi="Arial Narrow"/>
          <w:sz w:val="24"/>
          <w:szCs w:val="24"/>
          <w:lang w:val="en-GB"/>
        </w:rPr>
        <w:t xml:space="preserve">of this Article </w:t>
      </w:r>
      <w:r w:rsidRPr="009D4365">
        <w:rPr>
          <w:rFonts w:ascii="Arial Narrow" w:hAnsi="Arial Narrow"/>
          <w:sz w:val="24"/>
          <w:szCs w:val="24"/>
          <w:lang w:val="en-GB"/>
        </w:rPr>
        <w:t>shall not apply if the beneficial owner of the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dividends, being a resident of a Contracting State, carries on business in the other</w:t>
      </w:r>
      <w:r w:rsidRPr="009D4365" w:rsidR="005D0456">
        <w:rPr>
          <w:rFonts w:ascii="Arial Narrow" w:hAnsi="Arial Narrow"/>
          <w:sz w:val="24"/>
          <w:szCs w:val="24"/>
          <w:lang w:val="en-GB"/>
        </w:rPr>
        <w:t xml:space="preserve"> </w:t>
      </w:r>
      <w:r w:rsidRPr="009D4365">
        <w:rPr>
          <w:rFonts w:ascii="Arial Narrow" w:hAnsi="Arial Narrow"/>
          <w:sz w:val="24"/>
          <w:szCs w:val="24"/>
          <w:lang w:val="en-GB"/>
        </w:rPr>
        <w:t>Contracting State of which the company paying the dividends is a resident through a</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permanent establishment situated therein </w:t>
      </w:r>
      <w:r w:rsidRPr="009D4365" w:rsidR="00016775">
        <w:rPr>
          <w:rFonts w:ascii="Arial Narrow" w:hAnsi="Arial Narrow"/>
          <w:sz w:val="24"/>
          <w:szCs w:val="24"/>
          <w:lang w:val="en-GB"/>
        </w:rPr>
        <w:t xml:space="preserve">or performs in that other </w:t>
      </w:r>
      <w:r w:rsidRPr="009D4365" w:rsidR="004D72B9">
        <w:rPr>
          <w:rFonts w:ascii="Arial Narrow" w:hAnsi="Arial Narrow"/>
          <w:sz w:val="24"/>
          <w:szCs w:val="24"/>
          <w:lang w:val="en-GB"/>
        </w:rPr>
        <w:t xml:space="preserve">Contracting </w:t>
      </w:r>
      <w:r w:rsidRPr="009D4365" w:rsidR="00016775">
        <w:rPr>
          <w:rFonts w:ascii="Arial Narrow" w:hAnsi="Arial Narrow"/>
          <w:sz w:val="24"/>
          <w:szCs w:val="24"/>
          <w:lang w:val="en-GB"/>
        </w:rPr>
        <w:t>State independent personal services from a fixed base situated therein,</w:t>
      </w:r>
      <w:r w:rsidRPr="009D4365" w:rsidR="00CE2529">
        <w:rPr>
          <w:rFonts w:ascii="Arial Narrow" w:hAnsi="Arial Narrow"/>
          <w:sz w:val="24"/>
          <w:szCs w:val="24"/>
          <w:lang w:val="en-GB"/>
        </w:rPr>
        <w:t xml:space="preserve"> </w:t>
      </w:r>
      <w:r w:rsidRPr="009D4365">
        <w:rPr>
          <w:rFonts w:ascii="Arial Narrow" w:hAnsi="Arial Narrow"/>
          <w:sz w:val="24"/>
          <w:szCs w:val="24"/>
          <w:lang w:val="en-GB"/>
        </w:rPr>
        <w:t>and the holding in respect of which the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dividends are paid is effectively connected with such permanent establishment</w:t>
      </w:r>
      <w:r w:rsidRPr="009D4365" w:rsidR="004D72B9">
        <w:rPr>
          <w:rFonts w:ascii="Arial Narrow" w:hAnsi="Arial Narrow"/>
          <w:sz w:val="24"/>
          <w:szCs w:val="24"/>
          <w:lang w:val="en-GB"/>
        </w:rPr>
        <w:t xml:space="preserve"> or a fixed base</w:t>
      </w:r>
      <w:r w:rsidRPr="009D4365">
        <w:rPr>
          <w:rFonts w:ascii="Arial Narrow" w:hAnsi="Arial Narrow"/>
          <w:sz w:val="24"/>
          <w:szCs w:val="24"/>
          <w:lang w:val="en-GB"/>
        </w:rPr>
        <w:t>. In</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such case the provisions of Article 7 </w:t>
      </w:r>
      <w:r w:rsidRPr="009D4365" w:rsidR="00016775">
        <w:rPr>
          <w:rFonts w:ascii="Arial Narrow" w:hAnsi="Arial Narrow"/>
          <w:sz w:val="24"/>
          <w:szCs w:val="24"/>
          <w:lang w:val="en-GB"/>
        </w:rPr>
        <w:t xml:space="preserve">or Article 14, as the case may be, </w:t>
      </w:r>
      <w:r w:rsidRPr="009D4365">
        <w:rPr>
          <w:rFonts w:ascii="Arial Narrow" w:hAnsi="Arial Narrow"/>
          <w:sz w:val="24"/>
          <w:szCs w:val="24"/>
          <w:lang w:val="en-GB"/>
        </w:rPr>
        <w:t>shall apply.</w:t>
      </w:r>
      <w:r w:rsidRPr="009D4365" w:rsidR="00016775">
        <w:rPr>
          <w:rFonts w:ascii="Arial Narrow" w:hAnsi="Arial Narrow"/>
          <w:sz w:val="24"/>
          <w:szCs w:val="24"/>
          <w:lang w:val="en-GB"/>
        </w:rPr>
        <w:t xml:space="preserve"> </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9160E8" w:rsidRPr="009D4365" w:rsidP="009160E8">
      <w:pPr>
        <w:autoSpaceDE w:val="0"/>
        <w:autoSpaceDN w:val="0"/>
        <w:bidi w:val="0"/>
        <w:adjustRightInd w:val="0"/>
        <w:spacing w:after="0" w:line="240" w:lineRule="auto"/>
        <w:jc w:val="both"/>
        <w:rPr>
          <w:rFonts w:ascii="Arial Narrow" w:hAnsi="Arial Narrow"/>
          <w:sz w:val="24"/>
          <w:szCs w:val="24"/>
          <w:lang w:val="en-GB"/>
        </w:rPr>
      </w:pPr>
      <w:r w:rsidRPr="009D4365" w:rsidR="00EC1BCC">
        <w:rPr>
          <w:rFonts w:ascii="Arial Narrow" w:hAnsi="Arial Narrow"/>
          <w:sz w:val="24"/>
          <w:szCs w:val="24"/>
          <w:lang w:val="en-GB"/>
        </w:rPr>
        <w:t>(</w:t>
      </w:r>
      <w:r w:rsidRPr="009D4365" w:rsidR="00000343">
        <w:rPr>
          <w:rFonts w:ascii="Arial Narrow" w:hAnsi="Arial Narrow"/>
          <w:sz w:val="24"/>
          <w:szCs w:val="24"/>
          <w:lang w:val="en-GB"/>
        </w:rPr>
        <w:t>5</w:t>
      </w:r>
      <w:r w:rsidRPr="009D4365" w:rsidR="00EC1BCC">
        <w:rPr>
          <w:rFonts w:ascii="Arial Narrow" w:hAnsi="Arial Narrow"/>
          <w:sz w:val="24"/>
          <w:szCs w:val="24"/>
          <w:lang w:val="en-GB"/>
        </w:rPr>
        <w:t>)</w:t>
      </w:r>
      <w:r w:rsidRPr="009D4365" w:rsidR="00000343">
        <w:rPr>
          <w:rFonts w:ascii="Arial Narrow" w:hAnsi="Arial Narrow"/>
          <w:sz w:val="24"/>
          <w:szCs w:val="24"/>
          <w:lang w:val="en-GB"/>
        </w:rPr>
        <w:t xml:space="preserve"> Where a company which is a resident of a Contracting State derives profits or</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 xml:space="preserve">income from the other Contracting State, that other </w:t>
      </w:r>
      <w:r w:rsidRPr="009D4365" w:rsidR="005D6C37">
        <w:rPr>
          <w:rFonts w:ascii="Arial Narrow" w:hAnsi="Arial Narrow"/>
          <w:sz w:val="24"/>
          <w:szCs w:val="24"/>
          <w:lang w:val="en-GB"/>
        </w:rPr>
        <w:t>Contracting State</w:t>
      </w:r>
      <w:r w:rsidRPr="009D4365" w:rsidR="00000343">
        <w:rPr>
          <w:rFonts w:ascii="Arial Narrow" w:hAnsi="Arial Narrow"/>
          <w:sz w:val="24"/>
          <w:szCs w:val="24"/>
          <w:lang w:val="en-GB"/>
        </w:rPr>
        <w:t xml:space="preserve"> may not impose any tax on</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the dividends paid by the company, except insofar as such dividends are paid to a</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 xml:space="preserve">resident of that other </w:t>
      </w:r>
      <w:r w:rsidRPr="009D4365" w:rsidR="005D6C37">
        <w:rPr>
          <w:rFonts w:ascii="Arial Narrow" w:hAnsi="Arial Narrow"/>
          <w:sz w:val="24"/>
          <w:szCs w:val="24"/>
          <w:lang w:val="en-GB"/>
        </w:rPr>
        <w:t>Contracting State</w:t>
      </w:r>
      <w:r w:rsidRPr="009D4365" w:rsidR="00000343">
        <w:rPr>
          <w:rFonts w:ascii="Arial Narrow" w:hAnsi="Arial Narrow"/>
          <w:sz w:val="24"/>
          <w:szCs w:val="24"/>
          <w:lang w:val="en-GB"/>
        </w:rPr>
        <w:t xml:space="preserve"> or insofar as the holding in respect of which the dividends</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 xml:space="preserve">are paid is effectively connected with a permanent establishment </w:t>
      </w:r>
      <w:r w:rsidRPr="009D4365" w:rsidR="00CE2529">
        <w:rPr>
          <w:rFonts w:ascii="Arial Narrow" w:hAnsi="Arial Narrow"/>
          <w:sz w:val="24"/>
          <w:szCs w:val="24"/>
          <w:lang w:val="en-GB"/>
        </w:rPr>
        <w:t xml:space="preserve">or a fixed base </w:t>
      </w:r>
      <w:r w:rsidRPr="009D4365" w:rsidR="00000343">
        <w:rPr>
          <w:rFonts w:ascii="Arial Narrow" w:hAnsi="Arial Narrow"/>
          <w:sz w:val="24"/>
          <w:szCs w:val="24"/>
          <w:lang w:val="en-GB"/>
        </w:rPr>
        <w:t>situated in that</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 xml:space="preserve">other </w:t>
      </w:r>
      <w:r w:rsidRPr="009D4365" w:rsidR="005D6C37">
        <w:rPr>
          <w:rFonts w:ascii="Arial Narrow" w:hAnsi="Arial Narrow"/>
          <w:sz w:val="24"/>
          <w:szCs w:val="24"/>
          <w:lang w:val="en-GB"/>
        </w:rPr>
        <w:t>Contracting State</w:t>
      </w:r>
      <w:r w:rsidRPr="009D4365" w:rsidR="00000343">
        <w:rPr>
          <w:rFonts w:ascii="Arial Narrow" w:hAnsi="Arial Narrow"/>
          <w:sz w:val="24"/>
          <w:szCs w:val="24"/>
          <w:lang w:val="en-GB"/>
        </w:rPr>
        <w:t>, nor subject the company’s undistributed profits to a tax on the company’s</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undistributed profits, even if the dividends paid or the undistributed profits consist</w:t>
      </w:r>
      <w:r w:rsidRPr="009D4365" w:rsidR="005D0456">
        <w:rPr>
          <w:rFonts w:ascii="Arial Narrow" w:hAnsi="Arial Narrow"/>
          <w:sz w:val="24"/>
          <w:szCs w:val="24"/>
          <w:lang w:val="en-GB"/>
        </w:rPr>
        <w:t xml:space="preserve"> </w:t>
      </w:r>
      <w:r w:rsidRPr="009D4365" w:rsidR="00000343">
        <w:rPr>
          <w:rFonts w:ascii="Arial Narrow" w:hAnsi="Arial Narrow"/>
          <w:sz w:val="24"/>
          <w:szCs w:val="24"/>
          <w:lang w:val="en-GB"/>
        </w:rPr>
        <w:t xml:space="preserve">wholly or partly of profits or income arising in such other </w:t>
      </w:r>
      <w:r w:rsidRPr="009D4365" w:rsidR="005D6C37">
        <w:rPr>
          <w:rFonts w:ascii="Arial Narrow" w:hAnsi="Arial Narrow"/>
          <w:sz w:val="24"/>
          <w:szCs w:val="24"/>
          <w:lang w:val="en-GB"/>
        </w:rPr>
        <w:t>Contracting State</w:t>
      </w:r>
      <w:r w:rsidRPr="009D4365" w:rsidR="00000343">
        <w:rPr>
          <w:rFonts w:ascii="Arial Narrow" w:hAnsi="Arial Narrow"/>
          <w:sz w:val="24"/>
          <w:szCs w:val="24"/>
          <w:lang w:val="en-GB"/>
        </w:rPr>
        <w:t>.</w:t>
      </w:r>
    </w:p>
    <w:p w:rsidR="009160E8" w:rsidRPr="009D4365" w:rsidP="009160E8">
      <w:pPr>
        <w:autoSpaceDE w:val="0"/>
        <w:autoSpaceDN w:val="0"/>
        <w:bidi w:val="0"/>
        <w:adjustRightInd w:val="0"/>
        <w:spacing w:after="0" w:line="240" w:lineRule="auto"/>
        <w:jc w:val="both"/>
        <w:rPr>
          <w:rFonts w:ascii="Arial Narrow" w:hAnsi="Arial Narrow"/>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11</w:t>
      </w: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I</w:t>
      </w:r>
      <w:r w:rsidRPr="009D4365" w:rsidR="00005068">
        <w:rPr>
          <w:rFonts w:ascii="Arial Narrow" w:hAnsi="Arial Narrow"/>
          <w:b/>
          <w:bCs/>
          <w:sz w:val="24"/>
          <w:szCs w:val="24"/>
          <w:lang w:val="en-GB"/>
        </w:rPr>
        <w:t>nterest</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Interest arising in a Contracting State and paid to a resident of the other</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Contracting State may be taxed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35636E" w:rsidRPr="009D4365" w:rsidP="00726554">
      <w:pPr>
        <w:autoSpaceDE w:val="0"/>
        <w:autoSpaceDN w:val="0"/>
        <w:bidi w:val="0"/>
        <w:adjustRightInd w:val="0"/>
        <w:spacing w:after="0" w:line="240" w:lineRule="auto"/>
        <w:jc w:val="both"/>
        <w:rPr>
          <w:rFonts w:ascii="Arial Narrow" w:hAnsi="Arial Narrow"/>
          <w:sz w:val="24"/>
          <w:szCs w:val="24"/>
          <w:lang w:val="en-GB"/>
        </w:rPr>
      </w:pPr>
    </w:p>
    <w:p w:rsidR="00D25180" w:rsidRPr="009D4365" w:rsidP="00D25180">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sidR="00000343">
        <w:rPr>
          <w:rFonts w:ascii="Arial Narrow" w:hAnsi="Arial Narrow"/>
          <w:sz w:val="24"/>
          <w:szCs w:val="24"/>
          <w:lang w:val="en-GB"/>
        </w:rPr>
        <w:t xml:space="preserve"> However, such interest may also be taxed in the Contracting State in which it</w:t>
      </w:r>
      <w:r w:rsidRPr="009D4365" w:rsidR="0035636E">
        <w:rPr>
          <w:rFonts w:ascii="Arial Narrow" w:hAnsi="Arial Narrow"/>
          <w:sz w:val="24"/>
          <w:szCs w:val="24"/>
          <w:lang w:val="en-GB"/>
        </w:rPr>
        <w:t xml:space="preserve"> </w:t>
      </w:r>
      <w:r w:rsidRPr="009D4365" w:rsidR="00000343">
        <w:rPr>
          <w:rFonts w:ascii="Arial Narrow" w:hAnsi="Arial Narrow"/>
          <w:sz w:val="24"/>
          <w:szCs w:val="24"/>
          <w:lang w:val="en-GB"/>
        </w:rPr>
        <w:t xml:space="preserve">arises and according to the laws of that </w:t>
      </w:r>
      <w:r w:rsidRPr="009D4365" w:rsidR="005D6C37">
        <w:rPr>
          <w:rFonts w:ascii="Arial Narrow" w:hAnsi="Arial Narrow"/>
          <w:sz w:val="24"/>
          <w:szCs w:val="24"/>
          <w:lang w:val="en-GB"/>
        </w:rPr>
        <w:t>Contracting State</w:t>
      </w:r>
      <w:r w:rsidRPr="009D4365" w:rsidR="00000343">
        <w:rPr>
          <w:rFonts w:ascii="Arial Narrow" w:hAnsi="Arial Narrow"/>
          <w:sz w:val="24"/>
          <w:szCs w:val="24"/>
          <w:lang w:val="en-GB"/>
        </w:rPr>
        <w:t>, but if the beneficial owner of the interest</w:t>
      </w:r>
      <w:r w:rsidRPr="009D4365" w:rsidR="0035636E">
        <w:rPr>
          <w:rFonts w:ascii="Arial Narrow" w:hAnsi="Arial Narrow"/>
          <w:sz w:val="24"/>
          <w:szCs w:val="24"/>
          <w:lang w:val="en-GB"/>
        </w:rPr>
        <w:t xml:space="preserve"> </w:t>
      </w:r>
      <w:r w:rsidRPr="009D4365" w:rsidR="00000343">
        <w:rPr>
          <w:rFonts w:ascii="Arial Narrow" w:hAnsi="Arial Narrow"/>
          <w:sz w:val="24"/>
          <w:szCs w:val="24"/>
          <w:lang w:val="en-GB"/>
        </w:rPr>
        <w:t xml:space="preserve">is a resident of the other Contracting State, the tax so charged shall not exceed </w:t>
      </w:r>
      <w:r w:rsidRPr="009D4365" w:rsidR="003C6C8B">
        <w:rPr>
          <w:rFonts w:ascii="Arial Narrow" w:hAnsi="Arial Narrow"/>
          <w:sz w:val="24"/>
          <w:szCs w:val="24"/>
          <w:lang w:val="en-GB"/>
        </w:rPr>
        <w:t>10</w:t>
      </w:r>
      <w:r w:rsidRPr="009D4365" w:rsidR="005304E7">
        <w:rPr>
          <w:rFonts w:ascii="Arial Narrow" w:hAnsi="Arial Narrow"/>
          <w:sz w:val="24"/>
          <w:szCs w:val="24"/>
          <w:lang w:val="en-GB"/>
        </w:rPr>
        <w:t xml:space="preserve"> </w:t>
      </w:r>
      <w:r w:rsidRPr="009D4365" w:rsidR="00000343">
        <w:rPr>
          <w:rFonts w:ascii="Arial Narrow" w:hAnsi="Arial Narrow"/>
          <w:sz w:val="24"/>
          <w:szCs w:val="24"/>
          <w:lang w:val="en-GB"/>
        </w:rPr>
        <w:t>per</w:t>
      </w:r>
      <w:r w:rsidRPr="009D4365" w:rsidR="0035636E">
        <w:rPr>
          <w:rFonts w:ascii="Arial Narrow" w:hAnsi="Arial Narrow"/>
          <w:sz w:val="24"/>
          <w:szCs w:val="24"/>
          <w:lang w:val="en-GB"/>
        </w:rPr>
        <w:t xml:space="preserve"> </w:t>
      </w:r>
      <w:r w:rsidRPr="009D4365" w:rsidR="00000343">
        <w:rPr>
          <w:rFonts w:ascii="Arial Narrow" w:hAnsi="Arial Narrow"/>
          <w:sz w:val="24"/>
          <w:szCs w:val="24"/>
          <w:lang w:val="en-GB"/>
        </w:rPr>
        <w:t xml:space="preserve">cent of the gross amount of the interest. </w:t>
      </w:r>
    </w:p>
    <w:p w:rsidR="00CF0934" w:rsidRPr="009D4365" w:rsidP="00D25180">
      <w:pPr>
        <w:autoSpaceDE w:val="0"/>
        <w:autoSpaceDN w:val="0"/>
        <w:bidi w:val="0"/>
        <w:adjustRightInd w:val="0"/>
        <w:spacing w:after="0" w:line="240" w:lineRule="auto"/>
        <w:jc w:val="both"/>
        <w:rPr>
          <w:rFonts w:ascii="Arial Narrow" w:hAnsi="Arial Narrow"/>
          <w:sz w:val="24"/>
          <w:szCs w:val="24"/>
          <w:lang w:val="en-GB"/>
        </w:rPr>
      </w:pPr>
    </w:p>
    <w:p w:rsidR="009C6F4D" w:rsidRPr="009D4365" w:rsidP="009C6F4D">
      <w:pPr>
        <w:autoSpaceDE w:val="0"/>
        <w:autoSpaceDN w:val="0"/>
        <w:bidi w:val="0"/>
        <w:adjustRightInd w:val="0"/>
        <w:spacing w:after="0" w:line="240" w:lineRule="auto"/>
        <w:jc w:val="both"/>
        <w:rPr>
          <w:rFonts w:ascii="Arial Narrow" w:hAnsi="Arial Narrow"/>
          <w:sz w:val="24"/>
          <w:szCs w:val="24"/>
          <w:lang w:val="en-GB"/>
        </w:rPr>
      </w:pPr>
      <w:r w:rsidRPr="009D4365" w:rsidR="006D3D57">
        <w:rPr>
          <w:rFonts w:ascii="Arial Narrow" w:hAnsi="Arial Narrow"/>
          <w:sz w:val="24"/>
          <w:szCs w:val="24"/>
          <w:lang w:val="en-GB"/>
        </w:rPr>
        <w:t xml:space="preserve">(3) </w:t>
      </w:r>
      <w:r w:rsidRPr="009D4365">
        <w:rPr>
          <w:rFonts w:ascii="Arial Narrow" w:hAnsi="Arial Narrow"/>
          <w:sz w:val="24"/>
          <w:szCs w:val="24"/>
          <w:lang w:val="en-GB"/>
        </w:rPr>
        <w:t>Notwithstanding the provisions of paragraph 2, interest arising in a Contracting State and paid to the Government of the other Contracting State, or to its administrative – territorial subdivision or a local authority thereof, or any agency or instrumentality thereof, shall be exempt from tax in the first – mentioned Contracting State. For the purposes of this paragraph, the term "Government" shall include the Central Bank of Barbados, Národná banka Slovenska (the National Bank of Slovakia), Eximbanka SR (</w:t>
      </w:r>
      <w:r w:rsidRPr="009D4365" w:rsidR="00FA38F4">
        <w:rPr>
          <w:rFonts w:ascii="Arial Narrow" w:hAnsi="Arial Narrow"/>
          <w:sz w:val="24"/>
          <w:szCs w:val="24"/>
          <w:lang w:val="en-GB"/>
        </w:rPr>
        <w:t>Export-Import Bank of the Slovak Republic</w:t>
      </w:r>
      <w:r w:rsidRPr="009D4365">
        <w:rPr>
          <w:rFonts w:ascii="Arial Narrow" w:hAnsi="Arial Narrow"/>
          <w:sz w:val="24"/>
          <w:szCs w:val="24"/>
          <w:lang w:val="en-GB"/>
        </w:rPr>
        <w:t>), Slovenská záručná a rozvojová banka, a. s. (Slovak Guarantee and Development Bank), Agentúra pre riadenie dlhu a likvidity (the Slovak Debt and Liquidity Management Agency, ARDAL), and any other similar institution as may be agreed upon by the competent authorities of the Contracting States.</w:t>
      </w:r>
      <w:r w:rsidRPr="009D4365" w:rsidR="00FA38F4">
        <w:rPr>
          <w:rFonts w:ascii="Arial Narrow" w:hAnsi="Arial Narrow"/>
          <w:sz w:val="24"/>
          <w:szCs w:val="24"/>
          <w:lang w:val="en-GB"/>
        </w:rPr>
        <w:t xml:space="preserve"> </w:t>
      </w:r>
    </w:p>
    <w:p w:rsidR="00D25180" w:rsidRPr="009D4365" w:rsidP="00726554">
      <w:pPr>
        <w:autoSpaceDE w:val="0"/>
        <w:autoSpaceDN w:val="0"/>
        <w:bidi w:val="0"/>
        <w:adjustRightInd w:val="0"/>
        <w:spacing w:after="0" w:line="240" w:lineRule="auto"/>
        <w:jc w:val="both"/>
        <w:rPr>
          <w:rFonts w:ascii="Arial Narrow" w:hAnsi="Arial Narrow"/>
          <w:sz w:val="24"/>
          <w:szCs w:val="24"/>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D6E3B">
        <w:rPr>
          <w:rFonts w:ascii="Arial Narrow" w:hAnsi="Arial Narrow"/>
          <w:sz w:val="24"/>
          <w:szCs w:val="24"/>
          <w:lang w:val="en-GB"/>
        </w:rPr>
        <w:t>(4</w:t>
      </w:r>
      <w:r w:rsidRPr="009D4365" w:rsidR="00C461A6">
        <w:rPr>
          <w:rFonts w:ascii="Arial Narrow" w:hAnsi="Arial Narrow"/>
          <w:sz w:val="24"/>
          <w:szCs w:val="24"/>
          <w:lang w:val="en-GB"/>
        </w:rPr>
        <w:t>)</w:t>
      </w:r>
      <w:r w:rsidRPr="009D4365">
        <w:rPr>
          <w:rFonts w:ascii="Arial Narrow" w:hAnsi="Arial Narrow"/>
          <w:sz w:val="24"/>
          <w:szCs w:val="24"/>
          <w:lang w:val="en-GB"/>
        </w:rPr>
        <w:t xml:space="preserve"> The term “interest” as used in this Article means income from debt-claims of</w:t>
      </w:r>
      <w:r w:rsidRPr="009D4365" w:rsidR="0035636E">
        <w:rPr>
          <w:rFonts w:ascii="Arial Narrow" w:hAnsi="Arial Narrow"/>
          <w:sz w:val="24"/>
          <w:szCs w:val="24"/>
          <w:lang w:val="en-GB"/>
        </w:rPr>
        <w:t xml:space="preserve"> </w:t>
      </w:r>
      <w:r w:rsidRPr="009D4365">
        <w:rPr>
          <w:rFonts w:ascii="Arial Narrow" w:hAnsi="Arial Narrow"/>
          <w:sz w:val="24"/>
          <w:szCs w:val="24"/>
          <w:lang w:val="en-GB"/>
        </w:rPr>
        <w:t>every kind, whether or not secured by mortgage and whether or not carrying a right to</w:t>
      </w:r>
      <w:r w:rsidRPr="009D4365" w:rsidR="0035636E">
        <w:rPr>
          <w:rFonts w:ascii="Arial Narrow" w:hAnsi="Arial Narrow"/>
          <w:sz w:val="24"/>
          <w:szCs w:val="24"/>
          <w:lang w:val="en-GB"/>
        </w:rPr>
        <w:t xml:space="preserve"> </w:t>
      </w:r>
      <w:r w:rsidRPr="009D4365">
        <w:rPr>
          <w:rFonts w:ascii="Arial Narrow" w:hAnsi="Arial Narrow"/>
          <w:sz w:val="24"/>
          <w:szCs w:val="24"/>
          <w:lang w:val="en-GB"/>
        </w:rPr>
        <w:t>participate in the debtor’s profits, and in particular, income from government</w:t>
      </w:r>
      <w:r w:rsidRPr="009D4365" w:rsidR="0035636E">
        <w:rPr>
          <w:rFonts w:ascii="Arial Narrow" w:hAnsi="Arial Narrow"/>
          <w:sz w:val="24"/>
          <w:szCs w:val="24"/>
          <w:lang w:val="en-GB"/>
        </w:rPr>
        <w:t xml:space="preserve"> </w:t>
      </w:r>
      <w:r w:rsidRPr="009D4365">
        <w:rPr>
          <w:rFonts w:ascii="Arial Narrow" w:hAnsi="Arial Narrow"/>
          <w:sz w:val="24"/>
          <w:szCs w:val="24"/>
          <w:lang w:val="en-GB"/>
        </w:rPr>
        <w:t>securities and income from bonds or debentures, including premiums and prizes</w:t>
      </w:r>
      <w:r w:rsidRPr="009D4365" w:rsidR="0035636E">
        <w:rPr>
          <w:rFonts w:ascii="Arial Narrow" w:hAnsi="Arial Narrow"/>
          <w:sz w:val="24"/>
          <w:szCs w:val="24"/>
          <w:lang w:val="en-GB"/>
        </w:rPr>
        <w:t xml:space="preserve"> </w:t>
      </w:r>
      <w:r w:rsidRPr="009D4365">
        <w:rPr>
          <w:rFonts w:ascii="Arial Narrow" w:hAnsi="Arial Narrow"/>
          <w:sz w:val="24"/>
          <w:szCs w:val="24"/>
          <w:lang w:val="en-GB"/>
        </w:rPr>
        <w:t>attaching to such securities, bonds or debentures. Penalty charges for late payment</w:t>
      </w:r>
      <w:r w:rsidRPr="009D4365" w:rsidR="0035636E">
        <w:rPr>
          <w:rFonts w:ascii="Arial Narrow" w:hAnsi="Arial Narrow"/>
          <w:sz w:val="24"/>
          <w:szCs w:val="24"/>
          <w:lang w:val="en-GB"/>
        </w:rPr>
        <w:t xml:space="preserve"> </w:t>
      </w:r>
      <w:r w:rsidRPr="009D4365">
        <w:rPr>
          <w:rFonts w:ascii="Arial Narrow" w:hAnsi="Arial Narrow"/>
          <w:sz w:val="24"/>
          <w:szCs w:val="24"/>
          <w:lang w:val="en-GB"/>
        </w:rPr>
        <w:t>shall not be regarded as interest for the purpose of this Article.</w:t>
      </w:r>
      <w:r w:rsidRPr="009D4365" w:rsidR="005B16AB">
        <w:rPr>
          <w:rFonts w:ascii="Arial Narrow" w:hAnsi="Arial Narrow"/>
          <w:sz w:val="24"/>
          <w:szCs w:val="24"/>
          <w:lang w:val="en-GB"/>
        </w:rPr>
        <w:t xml:space="preserve"> </w:t>
      </w:r>
    </w:p>
    <w:p w:rsidR="0035636E"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D6E3B">
        <w:rPr>
          <w:rFonts w:ascii="Arial Narrow" w:hAnsi="Arial Narrow"/>
          <w:sz w:val="24"/>
          <w:szCs w:val="24"/>
          <w:lang w:val="en-GB"/>
        </w:rPr>
        <w:t>(5</w:t>
      </w:r>
      <w:r w:rsidRPr="009D4365" w:rsidR="00C461A6">
        <w:rPr>
          <w:rFonts w:ascii="Arial Narrow" w:hAnsi="Arial Narrow"/>
          <w:sz w:val="24"/>
          <w:szCs w:val="24"/>
          <w:lang w:val="en-GB"/>
        </w:rPr>
        <w:t>)</w:t>
      </w:r>
      <w:r w:rsidRPr="009D4365">
        <w:rPr>
          <w:rFonts w:ascii="Arial Narrow" w:hAnsi="Arial Narrow"/>
          <w:sz w:val="24"/>
          <w:szCs w:val="24"/>
          <w:lang w:val="en-GB"/>
        </w:rPr>
        <w:t xml:space="preserve"> The provisions of paragraphs 1 and 2</w:t>
      </w:r>
      <w:r w:rsidRPr="009D4365" w:rsidR="00564695">
        <w:rPr>
          <w:rFonts w:ascii="Arial Narrow" w:hAnsi="Arial Narrow"/>
          <w:sz w:val="24"/>
          <w:szCs w:val="24"/>
          <w:lang w:val="en-GB"/>
        </w:rPr>
        <w:t xml:space="preserve"> of this Article</w:t>
      </w:r>
      <w:r w:rsidRPr="009D4365">
        <w:rPr>
          <w:rFonts w:ascii="Arial Narrow" w:hAnsi="Arial Narrow"/>
          <w:sz w:val="24"/>
          <w:szCs w:val="24"/>
          <w:lang w:val="en-GB"/>
        </w:rPr>
        <w:t xml:space="preserve"> shall not apply if the beneficial owner of the</w:t>
      </w:r>
      <w:r w:rsidRPr="009D4365" w:rsidR="0035636E">
        <w:rPr>
          <w:rFonts w:ascii="Arial Narrow" w:hAnsi="Arial Narrow"/>
          <w:sz w:val="24"/>
          <w:szCs w:val="24"/>
          <w:lang w:val="en-GB"/>
        </w:rPr>
        <w:t xml:space="preserve"> </w:t>
      </w:r>
      <w:r w:rsidRPr="009D4365">
        <w:rPr>
          <w:rFonts w:ascii="Arial Narrow" w:hAnsi="Arial Narrow"/>
          <w:sz w:val="24"/>
          <w:szCs w:val="24"/>
          <w:lang w:val="en-GB"/>
        </w:rPr>
        <w:t>interest, being a resident of a Contracting State, carries on business in the other</w:t>
      </w:r>
      <w:r w:rsidRPr="009D4365" w:rsidR="0035636E">
        <w:rPr>
          <w:rFonts w:ascii="Arial Narrow" w:hAnsi="Arial Narrow"/>
          <w:sz w:val="24"/>
          <w:szCs w:val="24"/>
          <w:lang w:val="en-GB"/>
        </w:rPr>
        <w:t xml:space="preserve"> </w:t>
      </w:r>
      <w:r w:rsidRPr="009D4365">
        <w:rPr>
          <w:rFonts w:ascii="Arial Narrow" w:hAnsi="Arial Narrow"/>
          <w:sz w:val="24"/>
          <w:szCs w:val="24"/>
          <w:lang w:val="en-GB"/>
        </w:rPr>
        <w:t>Contracting State in which the interest arises through a permanent establishment</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situated therein </w:t>
      </w:r>
      <w:r w:rsidRPr="009D4365" w:rsidR="004D72B9">
        <w:rPr>
          <w:rFonts w:ascii="Arial Narrow" w:hAnsi="Arial Narrow"/>
          <w:sz w:val="24"/>
          <w:szCs w:val="24"/>
          <w:lang w:val="en-GB"/>
        </w:rPr>
        <w:t>or performs in that other Contracting State independent personal services from a fixed base situated therein,</w:t>
      </w:r>
      <w:r w:rsidRPr="009D4365" w:rsidR="00ED6E3B">
        <w:rPr>
          <w:rFonts w:ascii="Arial Narrow" w:hAnsi="Arial Narrow"/>
          <w:sz w:val="24"/>
          <w:szCs w:val="24"/>
          <w:lang w:val="en-GB"/>
        </w:rPr>
        <w:t xml:space="preserve"> </w:t>
      </w:r>
      <w:r w:rsidRPr="009D4365">
        <w:rPr>
          <w:rFonts w:ascii="Arial Narrow" w:hAnsi="Arial Narrow"/>
          <w:sz w:val="24"/>
          <w:szCs w:val="24"/>
          <w:lang w:val="en-GB"/>
        </w:rPr>
        <w:t>and the debt-claim in respect of which the interest is paid is</w:t>
      </w:r>
      <w:r w:rsidRPr="009D4365" w:rsidR="0035636E">
        <w:rPr>
          <w:rFonts w:ascii="Arial Narrow" w:hAnsi="Arial Narrow"/>
          <w:sz w:val="24"/>
          <w:szCs w:val="24"/>
          <w:lang w:val="en-GB"/>
        </w:rPr>
        <w:t xml:space="preserve"> </w:t>
      </w:r>
      <w:r w:rsidRPr="009D4365">
        <w:rPr>
          <w:rFonts w:ascii="Arial Narrow" w:hAnsi="Arial Narrow"/>
          <w:sz w:val="24"/>
          <w:szCs w:val="24"/>
          <w:lang w:val="en-GB"/>
        </w:rPr>
        <w:t>effectively connected with such permanent establishment</w:t>
      </w:r>
      <w:r w:rsidRPr="009D4365" w:rsidR="00ED6E3B">
        <w:rPr>
          <w:rFonts w:ascii="Arial Narrow" w:hAnsi="Arial Narrow"/>
          <w:sz w:val="24"/>
          <w:szCs w:val="24"/>
          <w:lang w:val="en-GB"/>
        </w:rPr>
        <w:t xml:space="preserve"> or such fixed base</w:t>
      </w:r>
      <w:r w:rsidRPr="009D4365">
        <w:rPr>
          <w:rFonts w:ascii="Arial Narrow" w:hAnsi="Arial Narrow"/>
          <w:sz w:val="24"/>
          <w:szCs w:val="24"/>
          <w:lang w:val="en-GB"/>
        </w:rPr>
        <w:t>. In such case the provisions</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of Article 7 </w:t>
      </w:r>
      <w:r w:rsidRPr="009D4365" w:rsidR="004D72B9">
        <w:rPr>
          <w:rFonts w:ascii="Arial Narrow" w:hAnsi="Arial Narrow"/>
          <w:sz w:val="24"/>
          <w:szCs w:val="24"/>
          <w:lang w:val="en-GB"/>
        </w:rPr>
        <w:t xml:space="preserve">or Article 14, as the case may be, </w:t>
      </w:r>
      <w:r w:rsidRPr="009D4365">
        <w:rPr>
          <w:rFonts w:ascii="Arial Narrow" w:hAnsi="Arial Narrow"/>
          <w:sz w:val="24"/>
          <w:szCs w:val="24"/>
          <w:lang w:val="en-GB"/>
        </w:rPr>
        <w:t>shall apply.</w:t>
      </w:r>
      <w:r w:rsidRPr="009D4365" w:rsidR="005B16AB">
        <w:rPr>
          <w:rFonts w:ascii="Arial Narrow" w:hAnsi="Arial Narrow"/>
          <w:sz w:val="24"/>
          <w:szCs w:val="24"/>
          <w:lang w:val="en-GB"/>
        </w:rPr>
        <w:t xml:space="preserve"> </w:t>
      </w:r>
    </w:p>
    <w:p w:rsidR="0035636E"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D6E3B">
        <w:rPr>
          <w:rFonts w:ascii="Arial Narrow" w:hAnsi="Arial Narrow"/>
          <w:sz w:val="24"/>
          <w:szCs w:val="24"/>
          <w:lang w:val="en-GB"/>
        </w:rPr>
        <w:t>(6</w:t>
      </w:r>
      <w:r w:rsidRPr="009D4365" w:rsidR="00C461A6">
        <w:rPr>
          <w:rFonts w:ascii="Arial Narrow" w:hAnsi="Arial Narrow"/>
          <w:sz w:val="24"/>
          <w:szCs w:val="24"/>
          <w:lang w:val="en-GB"/>
        </w:rPr>
        <w:t>)</w:t>
      </w:r>
      <w:r w:rsidRPr="009D4365">
        <w:rPr>
          <w:rFonts w:ascii="Arial Narrow" w:hAnsi="Arial Narrow"/>
          <w:sz w:val="24"/>
          <w:szCs w:val="24"/>
          <w:lang w:val="en-GB"/>
        </w:rPr>
        <w:t xml:space="preserve"> Interest shall be deemed to arise in a Contracting State when the payer is</w:t>
      </w:r>
      <w:r w:rsidRPr="009D4365" w:rsidR="007C6A1B">
        <w:rPr>
          <w:rFonts w:ascii="Arial Narrow" w:hAnsi="Arial Narrow"/>
          <w:sz w:val="24"/>
          <w:szCs w:val="24"/>
          <w:lang w:val="en-GB"/>
        </w:rPr>
        <w:t xml:space="preserve"> that Contracting State itself, a political subdivision, a local authority or</w:t>
      </w:r>
      <w:r w:rsidRPr="009D4365">
        <w:rPr>
          <w:rFonts w:ascii="Arial Narrow" w:hAnsi="Arial Narrow"/>
          <w:sz w:val="24"/>
          <w:szCs w:val="24"/>
          <w:lang w:val="en-GB"/>
        </w:rPr>
        <w:t xml:space="preserve"> a</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resident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Where, however, the person paying the interest, whether he is a</w:t>
      </w:r>
      <w:r w:rsidRPr="009D4365" w:rsidR="0035636E">
        <w:rPr>
          <w:rFonts w:ascii="Arial Narrow" w:hAnsi="Arial Narrow"/>
          <w:sz w:val="24"/>
          <w:szCs w:val="24"/>
          <w:lang w:val="en-GB"/>
        </w:rPr>
        <w:t xml:space="preserve"> </w:t>
      </w:r>
      <w:r w:rsidRPr="009D4365">
        <w:rPr>
          <w:rFonts w:ascii="Arial Narrow" w:hAnsi="Arial Narrow"/>
          <w:sz w:val="24"/>
          <w:szCs w:val="24"/>
          <w:lang w:val="en-GB"/>
        </w:rPr>
        <w:t>resident of a Contracting State or not, has in a Contracting State a permanent</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establishment </w:t>
      </w:r>
      <w:r w:rsidRPr="009D4365" w:rsidR="00D732B0">
        <w:rPr>
          <w:rFonts w:ascii="Arial Narrow" w:hAnsi="Arial Narrow"/>
          <w:sz w:val="24"/>
          <w:szCs w:val="24"/>
          <w:lang w:val="en-GB"/>
        </w:rPr>
        <w:t>or a fixed base, in</w:t>
      </w:r>
      <w:r w:rsidRPr="009D4365">
        <w:rPr>
          <w:rFonts w:ascii="Arial Narrow" w:hAnsi="Arial Narrow"/>
          <w:sz w:val="24"/>
          <w:szCs w:val="24"/>
          <w:lang w:val="en-GB"/>
        </w:rPr>
        <w:t xml:space="preserve"> connection with which the indebtedness on which the interest is</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paid was incurred, and such interest is borne by such permanent establishment, </w:t>
      </w:r>
      <w:r w:rsidRPr="009D4365" w:rsidR="00D732B0">
        <w:rPr>
          <w:rFonts w:ascii="Arial Narrow" w:hAnsi="Arial Narrow"/>
          <w:sz w:val="24"/>
          <w:szCs w:val="24"/>
          <w:lang w:val="en-GB"/>
        </w:rPr>
        <w:t xml:space="preserve">or </w:t>
      </w:r>
      <w:r w:rsidRPr="009D4365" w:rsidR="00456C63">
        <w:rPr>
          <w:rFonts w:ascii="Arial Narrow" w:hAnsi="Arial Narrow"/>
          <w:sz w:val="24"/>
          <w:szCs w:val="24"/>
          <w:lang w:val="en-GB"/>
        </w:rPr>
        <w:t xml:space="preserve">such </w:t>
      </w:r>
      <w:r w:rsidRPr="009D4365" w:rsidR="00D732B0">
        <w:rPr>
          <w:rFonts w:ascii="Arial Narrow" w:hAnsi="Arial Narrow"/>
          <w:sz w:val="24"/>
          <w:szCs w:val="24"/>
          <w:lang w:val="en-GB"/>
        </w:rPr>
        <w:t xml:space="preserve">a fixed base, </w:t>
      </w:r>
      <w:r w:rsidRPr="009D4365">
        <w:rPr>
          <w:rFonts w:ascii="Arial Narrow" w:hAnsi="Arial Narrow"/>
          <w:sz w:val="24"/>
          <w:szCs w:val="24"/>
          <w:lang w:val="en-GB"/>
        </w:rPr>
        <w:t>then</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such interest shall be deemed to arise in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which the permanent</w:t>
      </w:r>
      <w:r w:rsidRPr="009D4365" w:rsidR="0035636E">
        <w:rPr>
          <w:rFonts w:ascii="Arial Narrow" w:hAnsi="Arial Narrow"/>
          <w:sz w:val="24"/>
          <w:szCs w:val="24"/>
          <w:lang w:val="en-GB"/>
        </w:rPr>
        <w:t xml:space="preserve"> </w:t>
      </w:r>
      <w:r w:rsidRPr="009D4365">
        <w:rPr>
          <w:rFonts w:ascii="Arial Narrow" w:hAnsi="Arial Narrow"/>
          <w:sz w:val="24"/>
          <w:szCs w:val="24"/>
          <w:lang w:val="en-GB"/>
        </w:rPr>
        <w:t>establishment</w:t>
      </w:r>
      <w:r w:rsidRPr="009D4365" w:rsidR="00CF0934">
        <w:rPr>
          <w:rFonts w:ascii="Arial Narrow" w:hAnsi="Arial Narrow"/>
          <w:sz w:val="24"/>
          <w:szCs w:val="24"/>
          <w:lang w:val="en-GB"/>
        </w:rPr>
        <w:t xml:space="preserve"> or fixed base </w:t>
      </w:r>
      <w:r w:rsidRPr="009D4365">
        <w:rPr>
          <w:rFonts w:ascii="Arial Narrow" w:hAnsi="Arial Narrow"/>
          <w:sz w:val="24"/>
          <w:szCs w:val="24"/>
          <w:lang w:val="en-GB"/>
        </w:rPr>
        <w:t>is situated.</w:t>
      </w:r>
    </w:p>
    <w:p w:rsidR="0035636E"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ED6E3B">
        <w:rPr>
          <w:rFonts w:ascii="Arial Narrow" w:hAnsi="Arial Narrow"/>
          <w:sz w:val="24"/>
          <w:szCs w:val="24"/>
          <w:lang w:val="en-GB"/>
        </w:rPr>
        <w:t>(7</w:t>
      </w:r>
      <w:r w:rsidRPr="009D4365" w:rsidR="00C461A6">
        <w:rPr>
          <w:rFonts w:ascii="Arial Narrow" w:hAnsi="Arial Narrow"/>
          <w:sz w:val="24"/>
          <w:szCs w:val="24"/>
          <w:lang w:val="en-GB"/>
        </w:rPr>
        <w:t>)</w:t>
      </w:r>
      <w:r w:rsidRPr="009D4365">
        <w:rPr>
          <w:rFonts w:ascii="Arial Narrow" w:hAnsi="Arial Narrow"/>
          <w:sz w:val="24"/>
          <w:szCs w:val="24"/>
          <w:lang w:val="en-GB"/>
        </w:rPr>
        <w:t xml:space="preserve"> Where, by reason of a special relationship between the payer and the beneficial</w:t>
      </w:r>
      <w:r w:rsidRPr="009D4365" w:rsidR="0035636E">
        <w:rPr>
          <w:rFonts w:ascii="Arial Narrow" w:hAnsi="Arial Narrow"/>
          <w:sz w:val="24"/>
          <w:szCs w:val="24"/>
          <w:lang w:val="en-GB"/>
        </w:rPr>
        <w:t xml:space="preserve"> </w:t>
      </w:r>
      <w:r w:rsidRPr="009D4365">
        <w:rPr>
          <w:rFonts w:ascii="Arial Narrow" w:hAnsi="Arial Narrow"/>
          <w:sz w:val="24"/>
          <w:szCs w:val="24"/>
          <w:lang w:val="en-GB"/>
        </w:rPr>
        <w:t>owner or between both of them and some other person, the amount of the interest,</w:t>
      </w:r>
      <w:r w:rsidRPr="009D4365" w:rsidR="0035636E">
        <w:rPr>
          <w:rFonts w:ascii="Arial Narrow" w:hAnsi="Arial Narrow"/>
          <w:sz w:val="24"/>
          <w:szCs w:val="24"/>
          <w:lang w:val="en-GB"/>
        </w:rPr>
        <w:t xml:space="preserve"> </w:t>
      </w:r>
      <w:r w:rsidRPr="009D4365">
        <w:rPr>
          <w:rFonts w:ascii="Arial Narrow" w:hAnsi="Arial Narrow"/>
          <w:sz w:val="24"/>
          <w:szCs w:val="24"/>
          <w:lang w:val="en-GB"/>
        </w:rPr>
        <w:t>having regard to the debt-claim for which it is paid, exceeds the amount which would</w:t>
      </w:r>
      <w:r w:rsidRPr="009D4365" w:rsidR="0035636E">
        <w:rPr>
          <w:rFonts w:ascii="Arial Narrow" w:hAnsi="Arial Narrow"/>
          <w:sz w:val="24"/>
          <w:szCs w:val="24"/>
          <w:lang w:val="en-GB"/>
        </w:rPr>
        <w:t xml:space="preserve"> </w:t>
      </w:r>
      <w:r w:rsidRPr="009D4365">
        <w:rPr>
          <w:rFonts w:ascii="Arial Narrow" w:hAnsi="Arial Narrow"/>
          <w:sz w:val="24"/>
          <w:szCs w:val="24"/>
          <w:lang w:val="en-GB"/>
        </w:rPr>
        <w:t>have been agreed upon by the payer and the beneficial owner in the absence of such</w:t>
      </w:r>
      <w:r w:rsidRPr="009D4365" w:rsidR="0035636E">
        <w:rPr>
          <w:rFonts w:ascii="Arial Narrow" w:hAnsi="Arial Narrow"/>
          <w:sz w:val="24"/>
          <w:szCs w:val="24"/>
          <w:lang w:val="en-GB"/>
        </w:rPr>
        <w:t xml:space="preserve"> </w:t>
      </w:r>
      <w:r w:rsidRPr="009D4365">
        <w:rPr>
          <w:rFonts w:ascii="Arial Narrow" w:hAnsi="Arial Narrow"/>
          <w:sz w:val="24"/>
          <w:szCs w:val="24"/>
          <w:lang w:val="en-GB"/>
        </w:rPr>
        <w:t>relationship, the provisions of this Article shall apply only to the last-mentioned</w:t>
      </w:r>
      <w:r w:rsidRPr="009D4365" w:rsidR="0035636E">
        <w:rPr>
          <w:rFonts w:ascii="Arial Narrow" w:hAnsi="Arial Narrow"/>
          <w:sz w:val="24"/>
          <w:szCs w:val="24"/>
          <w:lang w:val="en-GB"/>
        </w:rPr>
        <w:t xml:space="preserve"> </w:t>
      </w:r>
      <w:r w:rsidRPr="009D4365">
        <w:rPr>
          <w:rFonts w:ascii="Arial Narrow" w:hAnsi="Arial Narrow"/>
          <w:sz w:val="24"/>
          <w:szCs w:val="24"/>
          <w:lang w:val="en-GB"/>
        </w:rPr>
        <w:t>amount. In such case, the excess part of the payments shall remain taxable according</w:t>
      </w:r>
      <w:r w:rsidRPr="009D4365" w:rsidR="0035636E">
        <w:rPr>
          <w:rFonts w:ascii="Arial Narrow" w:hAnsi="Arial Narrow"/>
          <w:sz w:val="24"/>
          <w:szCs w:val="24"/>
          <w:lang w:val="en-GB"/>
        </w:rPr>
        <w:t xml:space="preserve"> </w:t>
      </w:r>
      <w:r w:rsidRPr="009D4365">
        <w:rPr>
          <w:rFonts w:ascii="Arial Narrow" w:hAnsi="Arial Narrow"/>
          <w:sz w:val="24"/>
          <w:szCs w:val="24"/>
          <w:lang w:val="en-GB"/>
        </w:rPr>
        <w:t>to the laws of each Contracting State, due regard being had to the other provisions of</w:t>
      </w:r>
      <w:r w:rsidRPr="009D4365" w:rsidR="0035636E">
        <w:rPr>
          <w:rFonts w:ascii="Arial Narrow" w:hAnsi="Arial Narrow"/>
          <w:sz w:val="24"/>
          <w:szCs w:val="24"/>
          <w:lang w:val="en-GB"/>
        </w:rPr>
        <w:t xml:space="preserve"> </w:t>
      </w:r>
      <w:r w:rsidRPr="009D4365">
        <w:rPr>
          <w:rFonts w:ascii="Arial Narrow" w:hAnsi="Arial Narrow"/>
          <w:sz w:val="24"/>
          <w:szCs w:val="24"/>
          <w:lang w:val="en-GB"/>
        </w:rPr>
        <w:t xml:space="preserve">this </w:t>
      </w:r>
      <w:r w:rsidRPr="009D4365" w:rsidR="00F62EFE">
        <w:rPr>
          <w:rFonts w:ascii="Arial Narrow" w:hAnsi="Arial Narrow"/>
          <w:sz w:val="24"/>
          <w:szCs w:val="24"/>
          <w:lang w:val="en-GB"/>
        </w:rPr>
        <w:t>Agreement</w:t>
      </w:r>
      <w:r w:rsidRPr="009D4365">
        <w:rPr>
          <w:rFonts w:ascii="Arial Narrow" w:hAnsi="Arial Narrow"/>
          <w:sz w:val="24"/>
          <w:szCs w:val="24"/>
          <w:lang w:val="en-GB"/>
        </w:rPr>
        <w:t>.</w:t>
      </w:r>
    </w:p>
    <w:p w:rsidR="00C461A6"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lang w:val="en-GB"/>
        </w:rPr>
      </w:pPr>
    </w:p>
    <w:p w:rsidR="00C461A6"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lang w:val="en-GB"/>
        </w:rPr>
      </w:pPr>
      <w:r w:rsidRPr="009D4365" w:rsidR="009701B3">
        <w:rPr>
          <w:rFonts w:ascii="Arial Narrow" w:hAnsi="Arial Narrow"/>
          <w:b/>
          <w:bCs/>
          <w:sz w:val="24"/>
          <w:szCs w:val="24"/>
          <w:lang w:val="en-GB"/>
        </w:rPr>
        <w:t>Article</w:t>
      </w:r>
      <w:r w:rsidRPr="009D4365" w:rsidR="009701B3">
        <w:rPr>
          <w:rFonts w:ascii="Arial Narrow" w:hAnsi="Arial Narrow"/>
          <w:b/>
          <w:bCs/>
          <w:color w:val="000000" w:themeColor="tx1" w:themeShade="FF"/>
          <w:sz w:val="24"/>
          <w:szCs w:val="24"/>
          <w:lang w:val="en-GB"/>
        </w:rPr>
        <w:t xml:space="preserve"> </w:t>
      </w:r>
      <w:r w:rsidRPr="009D4365">
        <w:rPr>
          <w:rFonts w:ascii="Arial Narrow" w:hAnsi="Arial Narrow"/>
          <w:b/>
          <w:bCs/>
          <w:color w:val="000000" w:themeColor="tx1" w:themeShade="FF"/>
          <w:sz w:val="24"/>
          <w:szCs w:val="24"/>
          <w:lang w:val="en-GB"/>
        </w:rPr>
        <w:t>12</w:t>
      </w:r>
    </w:p>
    <w:p w:rsidR="00C461A6"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lang w:val="en-GB"/>
        </w:rPr>
      </w:pPr>
      <w:r w:rsidRPr="009D4365">
        <w:rPr>
          <w:rFonts w:ascii="Arial Narrow" w:hAnsi="Arial Narrow"/>
          <w:b/>
          <w:bCs/>
          <w:color w:val="000000" w:themeColor="tx1" w:themeShade="FF"/>
          <w:sz w:val="24"/>
          <w:szCs w:val="24"/>
          <w:lang w:val="en-GB"/>
        </w:rPr>
        <w:t>R</w:t>
      </w:r>
      <w:r w:rsidRPr="009D4365" w:rsidR="00005068">
        <w:rPr>
          <w:rFonts w:ascii="Arial Narrow" w:hAnsi="Arial Narrow"/>
          <w:b/>
          <w:bCs/>
          <w:color w:val="000000" w:themeColor="tx1" w:themeShade="FF"/>
          <w:sz w:val="24"/>
          <w:szCs w:val="24"/>
          <w:lang w:val="en-GB"/>
        </w:rPr>
        <w:t xml:space="preserve">oyalties </w:t>
      </w:r>
    </w:p>
    <w:p w:rsidR="00C461A6"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lang w:val="en-GB"/>
        </w:rPr>
      </w:pPr>
    </w:p>
    <w:p w:rsidR="00C461A6" w:rsidRPr="009D4365" w:rsidP="00564695">
      <w:pPr>
        <w:autoSpaceDE w:val="0"/>
        <w:autoSpaceDN w:val="0"/>
        <w:bidi w:val="0"/>
        <w:adjustRightInd w:val="0"/>
        <w:spacing w:after="0" w:line="240" w:lineRule="auto"/>
        <w:jc w:val="both"/>
        <w:rPr>
          <w:rFonts w:ascii="Arial Narrow" w:hAnsi="Arial Narrow"/>
          <w:color w:val="000000" w:themeColor="tx1" w:themeShade="FF"/>
          <w:sz w:val="24"/>
          <w:szCs w:val="24"/>
          <w:lang w:val="en-GB"/>
        </w:rPr>
      </w:pPr>
      <w:r w:rsidRPr="009D4365">
        <w:rPr>
          <w:rFonts w:ascii="Arial Narrow" w:hAnsi="Arial Narrow"/>
          <w:color w:val="000000" w:themeColor="tx1" w:themeShade="FF"/>
          <w:sz w:val="24"/>
          <w:szCs w:val="24"/>
          <w:lang w:val="en-GB"/>
        </w:rPr>
        <w:t>(1) Royalties arising in a Contracting State and beneficially owned by a resident of the other Contracting State may be taxed in that other Contracting State.</w:t>
      </w:r>
    </w:p>
    <w:p w:rsidR="00C461A6" w:rsidRPr="009D4365" w:rsidP="00726554">
      <w:pPr>
        <w:autoSpaceDE w:val="0"/>
        <w:autoSpaceDN w:val="0"/>
        <w:bidi w:val="0"/>
        <w:adjustRightInd w:val="0"/>
        <w:spacing w:after="0" w:line="240" w:lineRule="auto"/>
        <w:jc w:val="both"/>
        <w:rPr>
          <w:rFonts w:ascii="Arial Narrow" w:hAnsi="Arial Narrow"/>
          <w:color w:val="000000" w:themeColor="tx1" w:themeShade="FF"/>
          <w:sz w:val="24"/>
          <w:szCs w:val="24"/>
          <w:lang w:val="en-US"/>
        </w:rPr>
      </w:pPr>
    </w:p>
    <w:p w:rsidR="005304E7" w:rsidRPr="009D4365" w:rsidP="005304E7">
      <w:pPr>
        <w:bidi w:val="0"/>
        <w:spacing w:line="240" w:lineRule="auto"/>
        <w:jc w:val="both"/>
        <w:rPr>
          <w:rFonts w:ascii="Arial Narrow" w:hAnsi="Arial Narrow"/>
          <w:color w:val="000000" w:themeColor="tx1" w:themeShade="FF"/>
          <w:sz w:val="24"/>
          <w:szCs w:val="24"/>
          <w:lang w:val="en-US"/>
        </w:rPr>
      </w:pPr>
      <w:r w:rsidRPr="009D4365">
        <w:rPr>
          <w:rFonts w:ascii="Arial Narrow" w:hAnsi="Arial Narrow"/>
          <w:color w:val="000000" w:themeColor="tx1" w:themeShade="FF"/>
          <w:sz w:val="24"/>
          <w:szCs w:val="24"/>
          <w:lang w:val="en-US"/>
        </w:rPr>
        <w:t xml:space="preserve">(2) However, such royalties may also by taxed in the Contracting State in which they arise, and according to the laws </w:t>
      </w:r>
      <w:r w:rsidRPr="009D4365">
        <w:rPr>
          <w:rFonts w:ascii="Arial Narrow" w:hAnsi="Arial Narrow"/>
          <w:color w:val="000000" w:themeColor="tx1" w:themeShade="FF"/>
          <w:sz w:val="24"/>
          <w:szCs w:val="24"/>
          <w:lang w:val="en-GB"/>
        </w:rPr>
        <w:t xml:space="preserve">of that </w:t>
      </w:r>
      <w:r w:rsidRPr="009D4365" w:rsidR="00926119">
        <w:rPr>
          <w:rFonts w:ascii="Arial Narrow" w:hAnsi="Arial Narrow"/>
          <w:color w:val="000000" w:themeColor="tx1" w:themeShade="FF"/>
          <w:sz w:val="24"/>
          <w:szCs w:val="24"/>
          <w:lang w:val="en-GB"/>
        </w:rPr>
        <w:t xml:space="preserve">Contracting </w:t>
      </w:r>
      <w:r w:rsidRPr="009D4365">
        <w:rPr>
          <w:rFonts w:ascii="Arial Narrow" w:hAnsi="Arial Narrow"/>
          <w:color w:val="000000" w:themeColor="tx1" w:themeShade="FF"/>
          <w:sz w:val="24"/>
          <w:szCs w:val="24"/>
          <w:lang w:val="en-GB"/>
        </w:rPr>
        <w:t>State, but if</w:t>
      </w:r>
      <w:r w:rsidRPr="009D4365">
        <w:rPr>
          <w:rFonts w:ascii="Arial Narrow" w:hAnsi="Arial Narrow"/>
          <w:color w:val="000000" w:themeColor="tx1" w:themeShade="FF"/>
          <w:sz w:val="24"/>
          <w:szCs w:val="24"/>
          <w:lang w:val="en-US"/>
        </w:rPr>
        <w:t xml:space="preserve"> the beneficial owner of the royalties is a resident of the </w:t>
      </w:r>
      <w:r w:rsidRPr="009D4365">
        <w:rPr>
          <w:rFonts w:ascii="Arial Narrow" w:hAnsi="Arial Narrow"/>
          <w:color w:val="000000"/>
          <w:sz w:val="24"/>
          <w:szCs w:val="24"/>
          <w:lang w:val="en-GB"/>
        </w:rPr>
        <w:t>other</w:t>
      </w:r>
      <w:r w:rsidRPr="009D4365">
        <w:rPr>
          <w:rFonts w:ascii="Arial Narrow" w:hAnsi="Arial Narrow"/>
          <w:color w:val="000000" w:themeColor="tx1" w:themeShade="FF"/>
          <w:sz w:val="24"/>
          <w:szCs w:val="24"/>
          <w:lang w:val="en-US"/>
        </w:rPr>
        <w:t xml:space="preserve"> Contracting State, the tax so charged shall not exceed:</w:t>
      </w:r>
    </w:p>
    <w:p w:rsidR="005304E7" w:rsidRPr="009D4365" w:rsidP="005B16AB">
      <w:pPr>
        <w:bidi w:val="0"/>
        <w:ind w:left="708"/>
        <w:rPr>
          <w:rFonts w:ascii="Arial Narrow" w:hAnsi="Arial Narrow"/>
          <w:color w:val="000000" w:themeColor="tx1" w:themeShade="FF"/>
          <w:sz w:val="24"/>
          <w:szCs w:val="24"/>
          <w:lang w:val="en-GB"/>
        </w:rPr>
      </w:pPr>
      <w:r w:rsidRPr="009D4365">
        <w:rPr>
          <w:rFonts w:ascii="Arial Narrow" w:hAnsi="Arial Narrow"/>
          <w:color w:val="000000" w:themeColor="tx1" w:themeShade="FF"/>
          <w:sz w:val="24"/>
          <w:szCs w:val="24"/>
          <w:lang w:val="en-GB"/>
        </w:rPr>
        <w:t>a) 0 per cent of the gross amount of the royalties, in the case of payments of the kind referred to in sub-paragraph a) of paragraph 3;</w:t>
      </w:r>
    </w:p>
    <w:p w:rsidR="005304E7" w:rsidRPr="009D4365" w:rsidP="005B16AB">
      <w:pPr>
        <w:bidi w:val="0"/>
        <w:ind w:left="708"/>
        <w:rPr>
          <w:rFonts w:ascii="Arial Narrow" w:hAnsi="Arial Narrow"/>
          <w:color w:val="000000"/>
          <w:sz w:val="24"/>
          <w:szCs w:val="24"/>
          <w:lang w:val="en-GB"/>
        </w:rPr>
      </w:pPr>
      <w:r w:rsidRPr="009D4365">
        <w:rPr>
          <w:rFonts w:ascii="Arial Narrow" w:hAnsi="Arial Narrow"/>
          <w:color w:val="000000" w:themeColor="tx1" w:themeShade="FF"/>
          <w:sz w:val="24"/>
          <w:szCs w:val="24"/>
          <w:lang w:val="en-GB"/>
        </w:rPr>
        <w:t>b) 5 per cent of the gross amount of the royalties, in the case of payments of the kind referred to</w:t>
      </w:r>
      <w:r w:rsidRPr="009D4365">
        <w:rPr>
          <w:rFonts w:ascii="Arial Narrow" w:hAnsi="Arial Narrow"/>
          <w:color w:val="000000"/>
          <w:sz w:val="24"/>
          <w:szCs w:val="24"/>
          <w:lang w:val="en-GB"/>
        </w:rPr>
        <w:t xml:space="preserve"> in sub-paragraph b) of paragraph 3;</w:t>
      </w:r>
    </w:p>
    <w:p w:rsidR="005B16AB" w:rsidRPr="009D4365" w:rsidP="005304E7">
      <w:pPr>
        <w:autoSpaceDE w:val="0"/>
        <w:autoSpaceDN w:val="0"/>
        <w:bidi w:val="0"/>
        <w:adjustRightInd w:val="0"/>
        <w:spacing w:after="0" w:line="240" w:lineRule="auto"/>
        <w:jc w:val="both"/>
        <w:rPr>
          <w:rFonts w:ascii="Arial Narrow" w:hAnsi="Arial Narrow"/>
          <w:color w:val="000000" w:themeColor="tx1" w:themeShade="FF"/>
          <w:sz w:val="24"/>
          <w:szCs w:val="24"/>
          <w:lang w:val="en-US"/>
        </w:rPr>
      </w:pPr>
    </w:p>
    <w:p w:rsidR="005304E7" w:rsidRPr="009D4365" w:rsidP="005304E7">
      <w:pPr>
        <w:autoSpaceDE w:val="0"/>
        <w:autoSpaceDN w:val="0"/>
        <w:bidi w:val="0"/>
        <w:adjustRightInd w:val="0"/>
        <w:spacing w:after="0" w:line="240" w:lineRule="auto"/>
        <w:jc w:val="both"/>
        <w:rPr>
          <w:rFonts w:ascii="Arial Narrow" w:hAnsi="Arial Narrow"/>
          <w:color w:val="000000" w:themeColor="tx1" w:themeShade="FF"/>
          <w:sz w:val="24"/>
          <w:szCs w:val="24"/>
          <w:lang w:val="en-US"/>
        </w:rPr>
      </w:pPr>
      <w:r w:rsidRPr="009D4365">
        <w:rPr>
          <w:rFonts w:ascii="Arial Narrow" w:hAnsi="Arial Narrow"/>
          <w:color w:val="000000" w:themeColor="tx1" w:themeShade="FF"/>
          <w:sz w:val="24"/>
          <w:szCs w:val="24"/>
          <w:lang w:val="en-US"/>
        </w:rPr>
        <w:t xml:space="preserve">(3) The term "royalties" as used in this Article means payments of any kind received as a consideration for the use of, or the right to use: </w:t>
      </w:r>
    </w:p>
    <w:p w:rsidR="005304E7" w:rsidRPr="009D4365" w:rsidP="005304E7">
      <w:pPr>
        <w:autoSpaceDE w:val="0"/>
        <w:autoSpaceDN w:val="0"/>
        <w:bidi w:val="0"/>
        <w:adjustRightInd w:val="0"/>
        <w:spacing w:after="0" w:line="240" w:lineRule="auto"/>
        <w:jc w:val="both"/>
        <w:rPr>
          <w:rFonts w:ascii="Arial Narrow" w:hAnsi="Arial Narrow"/>
          <w:color w:val="000000" w:themeColor="tx1" w:themeShade="FF"/>
          <w:sz w:val="24"/>
          <w:szCs w:val="24"/>
          <w:lang w:val="en-US"/>
        </w:rPr>
      </w:pPr>
    </w:p>
    <w:p w:rsidR="005304E7" w:rsidRPr="009D4365" w:rsidP="005B16AB">
      <w:pPr>
        <w:autoSpaceDE w:val="0"/>
        <w:autoSpaceDN w:val="0"/>
        <w:bidi w:val="0"/>
        <w:adjustRightInd w:val="0"/>
        <w:spacing w:after="0" w:line="240" w:lineRule="auto"/>
        <w:ind w:left="708"/>
        <w:jc w:val="both"/>
        <w:rPr>
          <w:rFonts w:ascii="Arial Narrow" w:hAnsi="Arial Narrow"/>
          <w:color w:val="000000" w:themeColor="tx1" w:themeShade="FF"/>
          <w:sz w:val="24"/>
          <w:szCs w:val="24"/>
          <w:lang w:val="en-US"/>
        </w:rPr>
      </w:pPr>
      <w:r w:rsidRPr="009D4365">
        <w:rPr>
          <w:rFonts w:ascii="Arial Narrow" w:hAnsi="Arial Narrow"/>
          <w:color w:val="000000" w:themeColor="tx1" w:themeShade="FF"/>
          <w:sz w:val="24"/>
          <w:szCs w:val="24"/>
          <w:lang w:val="en-US"/>
        </w:rPr>
        <w:t xml:space="preserve">a) any copyright of literary, artistic or scientific work including cinematograph films and films, or tapes used for radio or television broadcasting and other means of image or sound reproduction; </w:t>
      </w:r>
    </w:p>
    <w:p w:rsidR="005304E7" w:rsidRPr="009D4365" w:rsidP="005B16AB">
      <w:pPr>
        <w:autoSpaceDE w:val="0"/>
        <w:autoSpaceDN w:val="0"/>
        <w:bidi w:val="0"/>
        <w:adjustRightInd w:val="0"/>
        <w:spacing w:after="0" w:line="240" w:lineRule="auto"/>
        <w:ind w:left="708"/>
        <w:jc w:val="both"/>
        <w:rPr>
          <w:rFonts w:ascii="Arial Narrow" w:hAnsi="Arial Narrow"/>
          <w:color w:val="000000" w:themeColor="tx1" w:themeShade="FF"/>
          <w:sz w:val="24"/>
          <w:szCs w:val="24"/>
          <w:lang w:val="en-US"/>
        </w:rPr>
      </w:pPr>
    </w:p>
    <w:p w:rsidR="005304E7" w:rsidRPr="009D4365" w:rsidP="005B16AB">
      <w:pPr>
        <w:autoSpaceDE w:val="0"/>
        <w:autoSpaceDN w:val="0"/>
        <w:bidi w:val="0"/>
        <w:adjustRightInd w:val="0"/>
        <w:spacing w:after="0" w:line="240" w:lineRule="auto"/>
        <w:ind w:left="708"/>
        <w:jc w:val="both"/>
        <w:rPr>
          <w:rFonts w:ascii="Arial Narrow" w:hAnsi="Arial Narrow"/>
          <w:color w:val="000000" w:themeColor="tx1" w:themeShade="FF"/>
          <w:sz w:val="24"/>
          <w:szCs w:val="24"/>
          <w:lang w:val="en-US"/>
        </w:rPr>
      </w:pPr>
      <w:r w:rsidRPr="009D4365">
        <w:rPr>
          <w:rFonts w:ascii="Arial Narrow" w:hAnsi="Arial Narrow"/>
          <w:color w:val="000000" w:themeColor="tx1" w:themeShade="FF"/>
          <w:sz w:val="24"/>
          <w:szCs w:val="24"/>
          <w:lang w:val="en-US"/>
        </w:rPr>
        <w:t xml:space="preserve">b) any patent, trademark, design or model, plan, secret formula or process, software, or for the use of, or the right to use, industrial, commercial, or scientific equipment or for information concerning industrial, commercial or scientific experience. </w:t>
      </w:r>
    </w:p>
    <w:p w:rsidR="005304E7" w:rsidRPr="009D4365" w:rsidP="005304E7">
      <w:pPr>
        <w:autoSpaceDE w:val="0"/>
        <w:autoSpaceDN w:val="0"/>
        <w:bidi w:val="0"/>
        <w:adjustRightInd w:val="0"/>
        <w:spacing w:after="0" w:line="240" w:lineRule="auto"/>
        <w:jc w:val="both"/>
        <w:rPr>
          <w:rFonts w:ascii="Arial Narrow" w:hAnsi="Arial Narrow"/>
          <w:color w:val="000000" w:themeColor="tx1" w:themeShade="FF"/>
          <w:sz w:val="24"/>
          <w:szCs w:val="24"/>
          <w:lang w:val="en-GB"/>
        </w:rPr>
      </w:pPr>
    </w:p>
    <w:p w:rsidR="004F519A" w:rsidRPr="009D4365" w:rsidP="004F519A">
      <w:pPr>
        <w:autoSpaceDE w:val="0"/>
        <w:autoSpaceDN w:val="0"/>
        <w:bidi w:val="0"/>
        <w:adjustRightInd w:val="0"/>
        <w:spacing w:after="0" w:line="240" w:lineRule="auto"/>
        <w:jc w:val="both"/>
        <w:rPr>
          <w:rFonts w:ascii="Arial Narrow" w:hAnsi="Arial Narrow"/>
          <w:color w:val="000000" w:themeColor="tx1" w:themeShade="FF"/>
          <w:sz w:val="24"/>
          <w:szCs w:val="24"/>
          <w:lang w:val="en-GB"/>
        </w:rPr>
      </w:pPr>
      <w:r w:rsidRPr="009D4365">
        <w:rPr>
          <w:rFonts w:ascii="Arial Narrow" w:hAnsi="Arial Narrow"/>
          <w:color w:val="000000" w:themeColor="tx1" w:themeShade="FF"/>
          <w:sz w:val="24"/>
          <w:szCs w:val="24"/>
          <w:lang w:val="en-GB"/>
        </w:rPr>
        <w:t xml:space="preserve">(4) The provisions of paragraphs 1 and 2 </w:t>
      </w:r>
      <w:r w:rsidRPr="009D4365">
        <w:rPr>
          <w:rFonts w:ascii="Arial Narrow" w:hAnsi="Arial Narrow"/>
          <w:sz w:val="24"/>
          <w:szCs w:val="24"/>
          <w:lang w:val="en-GB"/>
        </w:rPr>
        <w:t>of this Article</w:t>
      </w:r>
      <w:r w:rsidRPr="009D4365">
        <w:rPr>
          <w:rFonts w:ascii="Arial Narrow" w:hAnsi="Arial Narrow"/>
          <w:color w:val="000000" w:themeColor="tx1" w:themeShade="FF"/>
          <w:sz w:val="24"/>
          <w:szCs w:val="24"/>
          <w:lang w:val="en-GB"/>
        </w:rPr>
        <w:t xml:space="preserve"> shall not apply if the beneficial owner of the royalties, being a resident of a Contracting State, carries on business in the other Contracting State in which the royalties arise through a permanent establishment situated therein or performs in that other Contracting State independent personal services from a fixed base situated therein and the right or property in respect of which the royalties are paid is effectively connected with such permanent establishment or such</w:t>
      </w:r>
      <w:r w:rsidR="000F23A2">
        <w:rPr>
          <w:rFonts w:ascii="Arial Narrow" w:hAnsi="Arial Narrow"/>
          <w:color w:val="000000" w:themeColor="tx1" w:themeShade="FF"/>
          <w:sz w:val="24"/>
          <w:szCs w:val="24"/>
          <w:lang w:val="en-GB"/>
        </w:rPr>
        <w:t xml:space="preserve"> </w:t>
      </w:r>
      <w:r w:rsidRPr="009D4365">
        <w:rPr>
          <w:rFonts w:ascii="Arial Narrow" w:hAnsi="Arial Narrow"/>
          <w:color w:val="000000" w:themeColor="tx1" w:themeShade="FF"/>
          <w:sz w:val="24"/>
          <w:szCs w:val="24"/>
          <w:lang w:val="en-GB"/>
        </w:rPr>
        <w:t>fixed base. In such case the provisions of Article 7 or Article 14, as the case may be, shall apply.</w:t>
      </w:r>
    </w:p>
    <w:p w:rsidR="004F519A" w:rsidRPr="009D4365" w:rsidP="00726554">
      <w:pPr>
        <w:autoSpaceDE w:val="0"/>
        <w:autoSpaceDN w:val="0"/>
        <w:bidi w:val="0"/>
        <w:adjustRightInd w:val="0"/>
        <w:spacing w:after="0" w:line="240" w:lineRule="auto"/>
        <w:jc w:val="both"/>
        <w:rPr>
          <w:rFonts w:ascii="Arial Narrow" w:hAnsi="Arial Narrow"/>
          <w:color w:val="000000" w:themeColor="tx1" w:themeShade="FF"/>
          <w:sz w:val="24"/>
          <w:szCs w:val="24"/>
          <w:lang w:val="en-GB"/>
        </w:rPr>
      </w:pPr>
    </w:p>
    <w:p w:rsidR="00C461A6" w:rsidRPr="009D4365" w:rsidP="00726554">
      <w:pPr>
        <w:autoSpaceDE w:val="0"/>
        <w:autoSpaceDN w:val="0"/>
        <w:bidi w:val="0"/>
        <w:adjustRightInd w:val="0"/>
        <w:spacing w:after="0" w:line="240" w:lineRule="auto"/>
        <w:jc w:val="both"/>
        <w:rPr>
          <w:rFonts w:ascii="Arial Narrow" w:hAnsi="Arial Narrow"/>
          <w:color w:val="000000" w:themeColor="tx1" w:themeShade="FF"/>
          <w:sz w:val="24"/>
          <w:szCs w:val="24"/>
          <w:lang w:val="en-GB"/>
        </w:rPr>
      </w:pPr>
      <w:r w:rsidRPr="009D4365" w:rsidR="00CF3F04">
        <w:rPr>
          <w:rFonts w:ascii="Arial Narrow" w:hAnsi="Arial Narrow"/>
          <w:color w:val="000000" w:themeColor="tx1" w:themeShade="FF"/>
          <w:sz w:val="24"/>
          <w:szCs w:val="24"/>
          <w:lang w:val="en-GB"/>
        </w:rPr>
        <w:t>(5</w:t>
      </w:r>
      <w:r w:rsidRPr="009D4365">
        <w:rPr>
          <w:rFonts w:ascii="Arial Narrow" w:hAnsi="Arial Narrow"/>
          <w:color w:val="000000" w:themeColor="tx1" w:themeShade="FF"/>
          <w:sz w:val="24"/>
          <w:szCs w:val="24"/>
          <w:lang w:val="en-GB"/>
        </w:rPr>
        <w:t xml:space="preserve">) 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Pr="009D4365" w:rsidR="00F62EFE">
        <w:rPr>
          <w:rFonts w:ascii="Arial Narrow" w:hAnsi="Arial Narrow"/>
          <w:color w:val="000000" w:themeColor="tx1" w:themeShade="FF"/>
          <w:sz w:val="24"/>
          <w:szCs w:val="24"/>
          <w:lang w:val="en-GB"/>
        </w:rPr>
        <w:t>Agreement</w:t>
      </w:r>
      <w:r w:rsidRPr="009D4365">
        <w:rPr>
          <w:rFonts w:ascii="Arial Narrow" w:hAnsi="Arial Narrow"/>
          <w:color w:val="000000" w:themeColor="tx1" w:themeShade="FF"/>
          <w:sz w:val="24"/>
          <w:szCs w:val="24"/>
          <w:lang w:val="en-GB"/>
        </w:rPr>
        <w:t>.</w:t>
      </w:r>
    </w:p>
    <w:p w:rsidR="009B6B22"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highlight w:val="yellow"/>
          <w:lang w:val="en-GB"/>
        </w:rPr>
      </w:pPr>
    </w:p>
    <w:p w:rsidR="006F311B" w:rsidRPr="009D4365" w:rsidP="00726554">
      <w:pPr>
        <w:autoSpaceDE w:val="0"/>
        <w:autoSpaceDN w:val="0"/>
        <w:bidi w:val="0"/>
        <w:adjustRightInd w:val="0"/>
        <w:spacing w:after="0" w:line="240" w:lineRule="auto"/>
        <w:jc w:val="center"/>
        <w:rPr>
          <w:rFonts w:ascii="Arial Narrow" w:hAnsi="Arial Narrow"/>
          <w:b/>
          <w:bCs/>
          <w:color w:val="000000" w:themeColor="tx1" w:themeShade="FF"/>
          <w:sz w:val="24"/>
          <w:szCs w:val="24"/>
          <w:highlight w:val="yellow"/>
          <w:lang w:val="en-GB"/>
        </w:rPr>
      </w:pP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13</w:t>
      </w: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C</w:t>
      </w:r>
      <w:r w:rsidRPr="009D4365" w:rsidR="00005068">
        <w:rPr>
          <w:rFonts w:ascii="Arial Narrow" w:hAnsi="Arial Narrow"/>
          <w:b/>
          <w:bCs/>
          <w:sz w:val="24"/>
          <w:szCs w:val="24"/>
          <w:lang w:val="en-GB"/>
        </w:rPr>
        <w:t>apital Gains</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Gains derived by a resident of a Contracting State from the alienation of</w:t>
      </w:r>
      <w:r w:rsidRPr="009D4365" w:rsidR="005D0456">
        <w:rPr>
          <w:rFonts w:ascii="Arial Narrow" w:hAnsi="Arial Narrow"/>
          <w:sz w:val="24"/>
          <w:szCs w:val="24"/>
          <w:lang w:val="en-GB"/>
        </w:rPr>
        <w:t xml:space="preserve"> </w:t>
      </w:r>
      <w:r w:rsidRPr="009D4365">
        <w:rPr>
          <w:rFonts w:ascii="Arial Narrow" w:hAnsi="Arial Narrow"/>
          <w:sz w:val="24"/>
          <w:szCs w:val="24"/>
          <w:lang w:val="en-GB"/>
        </w:rPr>
        <w:t>immovable property referred to in Article 6 and situated in the other Contracting State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may be taxed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Gains from the alienation of movable property forming part of the business</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property of a permanent establishment which an enterprise of a Contracting State </w:t>
      </w:r>
      <w:r w:rsidRPr="000F23A2" w:rsidR="000F23A2">
        <w:rPr>
          <w:rFonts w:ascii="Arial Narrow" w:hAnsi="Arial Narrow"/>
          <w:sz w:val="24"/>
          <w:szCs w:val="24"/>
          <w:lang w:val="en-GB"/>
        </w:rPr>
        <w:t>has in the other Contracting State</w:t>
      </w:r>
      <w:r w:rsidRPr="009D4365" w:rsidR="000F23A2">
        <w:rPr>
          <w:rFonts w:ascii="Arial Narrow" w:hAnsi="Arial Narrow"/>
          <w:sz w:val="24"/>
          <w:szCs w:val="24"/>
          <w:lang w:val="en-GB"/>
        </w:rPr>
        <w:t xml:space="preserve"> </w:t>
      </w:r>
      <w:r w:rsidRPr="009D4365" w:rsidR="00FF027B">
        <w:rPr>
          <w:rFonts w:ascii="Arial Narrow" w:hAnsi="Arial Narrow"/>
          <w:sz w:val="24"/>
          <w:szCs w:val="24"/>
          <w:lang w:val="en-GB"/>
        </w:rPr>
        <w:t>or of movable property pertaining to a fixed base available to a resident of a Contracting State in the other Contracting State</w:t>
      </w:r>
      <w:r w:rsidRPr="009D4365">
        <w:rPr>
          <w:rFonts w:ascii="Arial Narrow" w:hAnsi="Arial Narrow"/>
          <w:sz w:val="24"/>
          <w:szCs w:val="24"/>
          <w:lang w:val="en-GB"/>
        </w:rPr>
        <w:t>, including such gains from the alienation of such a</w:t>
      </w:r>
      <w:r w:rsidRPr="009D4365" w:rsidR="005D0456">
        <w:rPr>
          <w:rFonts w:ascii="Arial Narrow" w:hAnsi="Arial Narrow"/>
          <w:sz w:val="24"/>
          <w:szCs w:val="24"/>
          <w:lang w:val="en-GB"/>
        </w:rPr>
        <w:t xml:space="preserve"> </w:t>
      </w:r>
      <w:r w:rsidRPr="009D4365">
        <w:rPr>
          <w:rFonts w:ascii="Arial Narrow" w:hAnsi="Arial Narrow"/>
          <w:sz w:val="24"/>
          <w:szCs w:val="24"/>
          <w:lang w:val="en-GB"/>
        </w:rPr>
        <w:t>permanent establishment (alone or with the whole enterprise)</w:t>
      </w:r>
      <w:r w:rsidRPr="009D4365" w:rsidR="00D673AA">
        <w:rPr>
          <w:rFonts w:ascii="Arial Narrow" w:hAnsi="Arial Narrow"/>
          <w:sz w:val="24"/>
          <w:szCs w:val="24"/>
          <w:lang w:val="en-GB"/>
        </w:rPr>
        <w:t xml:space="preserve"> or a fixed base</w:t>
      </w:r>
      <w:r w:rsidRPr="009D4365">
        <w:rPr>
          <w:rFonts w:ascii="Arial Narrow" w:hAnsi="Arial Narrow"/>
          <w:sz w:val="24"/>
          <w:szCs w:val="24"/>
          <w:lang w:val="en-GB"/>
        </w:rPr>
        <w:t>, may be taxed in that</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Gains</w:t>
      </w:r>
      <w:r w:rsidRPr="009D4365" w:rsidR="00FF027B">
        <w:rPr>
          <w:rFonts w:ascii="Arial Narrow" w:hAnsi="Arial Narrow"/>
          <w:sz w:val="24"/>
          <w:szCs w:val="24"/>
          <w:lang w:val="en-GB"/>
        </w:rPr>
        <w:t xml:space="preserve"> by a resident of a Contracting State</w:t>
      </w:r>
      <w:r w:rsidRPr="009D4365">
        <w:rPr>
          <w:rFonts w:ascii="Arial Narrow" w:hAnsi="Arial Narrow"/>
          <w:sz w:val="24"/>
          <w:szCs w:val="24"/>
          <w:lang w:val="en-GB"/>
        </w:rPr>
        <w:t xml:space="preserve"> from the alienation of ships or aircraft operated in international traffic,</w:t>
      </w:r>
      <w:r w:rsidRPr="009D4365" w:rsidR="005D0456">
        <w:rPr>
          <w:rFonts w:ascii="Arial Narrow" w:hAnsi="Arial Narrow"/>
          <w:sz w:val="24"/>
          <w:szCs w:val="24"/>
          <w:lang w:val="en-GB"/>
        </w:rPr>
        <w:t xml:space="preserve"> </w:t>
      </w:r>
      <w:r w:rsidRPr="009D4365">
        <w:rPr>
          <w:rFonts w:ascii="Arial Narrow" w:hAnsi="Arial Narrow"/>
          <w:sz w:val="24"/>
          <w:szCs w:val="24"/>
          <w:lang w:val="en-GB"/>
        </w:rPr>
        <w:t>boats engaged in inland waterways transport or movable property pertaining to the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operation of such ships, aircraft or boats, shall be taxable only in the Contracting State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in which the place of effective management of the enterprise is situated.</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FF027B">
        <w:rPr>
          <w:rFonts w:ascii="Arial Narrow" w:hAnsi="Arial Narrow"/>
          <w:sz w:val="24"/>
          <w:szCs w:val="24"/>
          <w:lang w:val="en-GB"/>
        </w:rPr>
        <w:t>(4</w:t>
      </w:r>
      <w:r w:rsidRPr="009D4365" w:rsidR="00C461A6">
        <w:rPr>
          <w:rFonts w:ascii="Arial Narrow" w:hAnsi="Arial Narrow"/>
          <w:sz w:val="24"/>
          <w:szCs w:val="24"/>
          <w:lang w:val="en-GB"/>
        </w:rPr>
        <w:t>)</w:t>
      </w:r>
      <w:r w:rsidRPr="009D4365">
        <w:rPr>
          <w:rFonts w:ascii="Arial Narrow" w:hAnsi="Arial Narrow"/>
          <w:sz w:val="24"/>
          <w:szCs w:val="24"/>
          <w:lang w:val="en-GB"/>
        </w:rPr>
        <w:t xml:space="preserve"> Gains from the alienation of any property, other than that referred to in</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paragraphs 1, 2, </w:t>
      </w:r>
      <w:r w:rsidRPr="009D4365" w:rsidR="00FF027B">
        <w:rPr>
          <w:rFonts w:ascii="Arial Narrow" w:hAnsi="Arial Narrow"/>
          <w:sz w:val="24"/>
          <w:szCs w:val="24"/>
          <w:lang w:val="en-GB"/>
        </w:rPr>
        <w:t xml:space="preserve">and </w:t>
      </w:r>
      <w:r w:rsidRPr="009D4365">
        <w:rPr>
          <w:rFonts w:ascii="Arial Narrow" w:hAnsi="Arial Narrow"/>
          <w:sz w:val="24"/>
          <w:szCs w:val="24"/>
          <w:lang w:val="en-GB"/>
        </w:rPr>
        <w:t xml:space="preserve">3 </w:t>
      </w:r>
      <w:r w:rsidRPr="009D4365" w:rsidR="00564695">
        <w:rPr>
          <w:rFonts w:ascii="Arial Narrow" w:hAnsi="Arial Narrow"/>
          <w:sz w:val="24"/>
          <w:szCs w:val="24"/>
          <w:lang w:val="en-GB"/>
        </w:rPr>
        <w:t>of this Article</w:t>
      </w:r>
      <w:r w:rsidRPr="009D4365">
        <w:rPr>
          <w:rFonts w:ascii="Arial Narrow" w:hAnsi="Arial Narrow"/>
          <w:sz w:val="24"/>
          <w:szCs w:val="24"/>
          <w:lang w:val="en-GB"/>
        </w:rPr>
        <w:t>, shall be taxable only in the Contracting State of which the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alienator is a resident.</w:t>
      </w:r>
    </w:p>
    <w:p w:rsidR="00F728AD" w:rsidP="00F728AD">
      <w:pPr>
        <w:autoSpaceDE w:val="0"/>
        <w:autoSpaceDN w:val="0"/>
        <w:bidi w:val="0"/>
        <w:adjustRightInd w:val="0"/>
        <w:spacing w:after="0" w:line="240" w:lineRule="auto"/>
        <w:jc w:val="center"/>
        <w:rPr>
          <w:rFonts w:ascii="Arial Narrow" w:hAnsi="Arial Narrow"/>
          <w:b/>
          <w:bCs/>
          <w:sz w:val="24"/>
          <w:szCs w:val="24"/>
          <w:lang w:val="en-GB"/>
        </w:rPr>
      </w:pPr>
    </w:p>
    <w:p w:rsidR="00C04995" w:rsidRPr="009D4365" w:rsidP="00F728AD">
      <w:pPr>
        <w:autoSpaceDE w:val="0"/>
        <w:autoSpaceDN w:val="0"/>
        <w:bidi w:val="0"/>
        <w:adjustRightInd w:val="0"/>
        <w:spacing w:after="0" w:line="240" w:lineRule="auto"/>
        <w:jc w:val="center"/>
        <w:rPr>
          <w:rFonts w:ascii="Arial Narrow" w:hAnsi="Arial Narrow"/>
          <w:b/>
          <w:bCs/>
          <w:sz w:val="24"/>
          <w:szCs w:val="24"/>
          <w:lang w:val="en-GB"/>
        </w:rPr>
      </w:pPr>
    </w:p>
    <w:p w:rsidR="00F728AD" w:rsidRPr="009D4365" w:rsidP="00F728AD">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Article 14</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493BF4">
        <w:rPr>
          <w:rFonts w:ascii="Arial Narrow" w:hAnsi="Arial Narrow"/>
          <w:b/>
          <w:bCs/>
          <w:sz w:val="24"/>
          <w:szCs w:val="24"/>
          <w:lang w:val="en-GB"/>
        </w:rPr>
        <w:t>Independent personal services</w:t>
      </w:r>
    </w:p>
    <w:p w:rsidR="00F728AD" w:rsidRPr="009D4365" w:rsidP="00493BF4">
      <w:pPr>
        <w:autoSpaceDE w:val="0"/>
        <w:autoSpaceDN w:val="0"/>
        <w:bidi w:val="0"/>
        <w:adjustRightInd w:val="0"/>
        <w:spacing w:after="0" w:line="240" w:lineRule="auto"/>
        <w:jc w:val="both"/>
        <w:rPr>
          <w:rFonts w:ascii="Arial Narrow" w:hAnsi="Arial Narrow"/>
          <w:bCs/>
          <w:sz w:val="24"/>
          <w:szCs w:val="24"/>
          <w:lang w:val="en-GB"/>
        </w:rPr>
      </w:pPr>
    </w:p>
    <w:p w:rsidR="00493BF4" w:rsidRPr="009D4365" w:rsidP="00493BF4">
      <w:pPr>
        <w:autoSpaceDE w:val="0"/>
        <w:autoSpaceDN w:val="0"/>
        <w:bidi w:val="0"/>
        <w:adjustRightInd w:val="0"/>
        <w:spacing w:after="0" w:line="240" w:lineRule="auto"/>
        <w:jc w:val="both"/>
        <w:rPr>
          <w:rFonts w:ascii="Arial Narrow" w:hAnsi="Arial Narrow"/>
          <w:bCs/>
          <w:sz w:val="24"/>
          <w:szCs w:val="24"/>
          <w:lang w:val="en-GB"/>
        </w:rPr>
      </w:pPr>
      <w:r w:rsidRPr="009D4365">
        <w:rPr>
          <w:rFonts w:ascii="Arial Narrow" w:hAnsi="Arial Narrow"/>
          <w:bCs/>
          <w:sz w:val="24"/>
          <w:szCs w:val="24"/>
          <w:lang w:val="en-GB"/>
        </w:rPr>
        <w:t xml:space="preserve">(1) Income derived by an individual who is a resident of a Contracting State in respect of professional services or other independent activities of a similar character shall be subjected to tax only in that Contracting State unless he has a fixed base regularly available to him in the other Contracting State for the purpose of performing his activities. If he has a fixed base, such part of that income as is attributable to that fixed base may be taxed in that other Contracting State. </w:t>
      </w:r>
    </w:p>
    <w:p w:rsidR="00493BF4" w:rsidRPr="009D4365" w:rsidP="00493BF4">
      <w:pPr>
        <w:autoSpaceDE w:val="0"/>
        <w:autoSpaceDN w:val="0"/>
        <w:bidi w:val="0"/>
        <w:adjustRightInd w:val="0"/>
        <w:spacing w:after="0" w:line="240" w:lineRule="auto"/>
        <w:jc w:val="both"/>
        <w:rPr>
          <w:rFonts w:ascii="Arial Narrow" w:hAnsi="Arial Narrow"/>
          <w:bCs/>
          <w:sz w:val="24"/>
          <w:szCs w:val="24"/>
          <w:lang w:val="en-GB"/>
        </w:rPr>
      </w:pPr>
    </w:p>
    <w:p w:rsidR="00493BF4" w:rsidRPr="009D4365" w:rsidP="00493BF4">
      <w:pPr>
        <w:autoSpaceDE w:val="0"/>
        <w:autoSpaceDN w:val="0"/>
        <w:bidi w:val="0"/>
        <w:adjustRightInd w:val="0"/>
        <w:spacing w:after="0" w:line="240" w:lineRule="auto"/>
        <w:jc w:val="both"/>
        <w:rPr>
          <w:rFonts w:ascii="Arial Narrow" w:hAnsi="Arial Narrow"/>
          <w:bCs/>
          <w:sz w:val="24"/>
          <w:szCs w:val="24"/>
          <w:lang w:val="en-US"/>
        </w:rPr>
      </w:pPr>
      <w:r w:rsidRPr="009D4365">
        <w:rPr>
          <w:rFonts w:ascii="Arial Narrow" w:hAnsi="Arial Narrow"/>
          <w:bCs/>
          <w:sz w:val="24"/>
          <w:szCs w:val="24"/>
          <w:lang w:val="en-US"/>
        </w:rPr>
        <w:t xml:space="preserve">(2) The term "professional services" includes especially independent scientific, literary, artistic, educational or teaching activities as well as the independent activities of physicians, lawyers, engineers, architects, dentists and accountants. </w:t>
      </w: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493BF4"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w:t>
      </w:r>
      <w:r w:rsidRPr="009D4365" w:rsidR="00F728AD">
        <w:rPr>
          <w:rFonts w:ascii="Arial Narrow" w:hAnsi="Arial Narrow"/>
          <w:b/>
          <w:bCs/>
          <w:sz w:val="24"/>
          <w:szCs w:val="24"/>
          <w:lang w:val="en-GB"/>
        </w:rPr>
        <w:t>15</w:t>
      </w:r>
    </w:p>
    <w:p w:rsidR="0000034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I</w:t>
      </w:r>
      <w:r w:rsidRPr="009D4365" w:rsidR="00005068">
        <w:rPr>
          <w:rFonts w:ascii="Arial Narrow" w:hAnsi="Arial Narrow"/>
          <w:b/>
          <w:bCs/>
          <w:sz w:val="24"/>
          <w:szCs w:val="24"/>
          <w:lang w:val="en-GB"/>
        </w:rPr>
        <w:t xml:space="preserve">ncome from Employment </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Subject to the provisions of Articles 16, 18</w:t>
      </w:r>
      <w:r w:rsidRPr="009D4365" w:rsidR="00A10172">
        <w:rPr>
          <w:rFonts w:ascii="Arial Narrow" w:hAnsi="Arial Narrow"/>
          <w:sz w:val="24"/>
          <w:szCs w:val="24"/>
          <w:lang w:val="en-GB"/>
        </w:rPr>
        <w:t>,</w:t>
      </w:r>
      <w:r w:rsidRPr="009D4365">
        <w:rPr>
          <w:rFonts w:ascii="Arial Narrow" w:hAnsi="Arial Narrow"/>
          <w:sz w:val="24"/>
          <w:szCs w:val="24"/>
          <w:lang w:val="en-GB"/>
        </w:rPr>
        <w:t xml:space="preserve"> 19,</w:t>
      </w:r>
      <w:r w:rsidRPr="009D4365" w:rsidR="004E317D">
        <w:rPr>
          <w:rFonts w:ascii="Arial Narrow" w:hAnsi="Arial Narrow"/>
          <w:sz w:val="24"/>
          <w:szCs w:val="24"/>
          <w:lang w:val="en-GB"/>
        </w:rPr>
        <w:t xml:space="preserve"> 20 </w:t>
      </w:r>
      <w:r w:rsidRPr="009D4365" w:rsidR="00436CC1">
        <w:rPr>
          <w:rFonts w:ascii="Arial Narrow" w:hAnsi="Arial Narrow"/>
          <w:sz w:val="24"/>
          <w:szCs w:val="24"/>
          <w:lang w:val="en-GB"/>
        </w:rPr>
        <w:t xml:space="preserve">and </w:t>
      </w:r>
      <w:r w:rsidRPr="009D4365" w:rsidR="004E317D">
        <w:rPr>
          <w:rFonts w:ascii="Arial Narrow" w:hAnsi="Arial Narrow"/>
          <w:sz w:val="24"/>
          <w:szCs w:val="24"/>
          <w:lang w:val="en-GB"/>
        </w:rPr>
        <w:t>21</w:t>
      </w:r>
      <w:r w:rsidRPr="009D4365">
        <w:rPr>
          <w:rFonts w:ascii="Arial Narrow" w:hAnsi="Arial Narrow"/>
          <w:sz w:val="24"/>
          <w:szCs w:val="24"/>
          <w:lang w:val="en-GB"/>
        </w:rPr>
        <w:t xml:space="preserve"> salaries, wages and other</w:t>
      </w:r>
      <w:r w:rsidRPr="009D4365" w:rsidR="005D0456">
        <w:rPr>
          <w:rFonts w:ascii="Arial Narrow" w:hAnsi="Arial Narrow"/>
          <w:sz w:val="24"/>
          <w:szCs w:val="24"/>
          <w:lang w:val="en-GB"/>
        </w:rPr>
        <w:t xml:space="preserve"> </w:t>
      </w:r>
      <w:r w:rsidRPr="009D4365">
        <w:rPr>
          <w:rFonts w:ascii="Arial Narrow" w:hAnsi="Arial Narrow"/>
          <w:sz w:val="24"/>
          <w:szCs w:val="24"/>
          <w:lang w:val="en-GB"/>
        </w:rPr>
        <w:t>similar remuneration derived by a resident of a Contracting State in respect of an</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employment shall be taxable only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unless the employment is exercised in</w:t>
      </w:r>
      <w:r w:rsidRPr="009D4365" w:rsidR="005D0456">
        <w:rPr>
          <w:rFonts w:ascii="Arial Narrow" w:hAnsi="Arial Narrow"/>
          <w:sz w:val="24"/>
          <w:szCs w:val="24"/>
          <w:lang w:val="en-GB"/>
        </w:rPr>
        <w:t xml:space="preserve"> </w:t>
      </w:r>
      <w:r w:rsidRPr="009D4365">
        <w:rPr>
          <w:rFonts w:ascii="Arial Narrow" w:hAnsi="Arial Narrow"/>
          <w:sz w:val="24"/>
          <w:szCs w:val="24"/>
          <w:lang w:val="en-GB"/>
        </w:rPr>
        <w:t>the other Contracting State. If the employment is so exercised, such remuneration as</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is derived therefrom may be taxed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000343"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Notwithstanding the provisions of paragraph 1</w:t>
      </w:r>
      <w:r w:rsidRPr="009D4365" w:rsidR="00C17A50">
        <w:rPr>
          <w:rFonts w:ascii="Arial Narrow" w:hAnsi="Arial Narrow"/>
          <w:sz w:val="24"/>
          <w:szCs w:val="24"/>
          <w:lang w:val="en-GB"/>
        </w:rPr>
        <w:t xml:space="preserve"> of this Article</w:t>
      </w:r>
      <w:r w:rsidRPr="009D4365">
        <w:rPr>
          <w:rFonts w:ascii="Arial Narrow" w:hAnsi="Arial Narrow"/>
          <w:sz w:val="24"/>
          <w:szCs w:val="24"/>
          <w:lang w:val="en-GB"/>
        </w:rPr>
        <w:t>, remuneration derived by a</w:t>
      </w:r>
      <w:r w:rsidRPr="009D4365" w:rsidR="005D0456">
        <w:rPr>
          <w:rFonts w:ascii="Arial Narrow" w:hAnsi="Arial Narrow"/>
          <w:sz w:val="24"/>
          <w:szCs w:val="24"/>
          <w:lang w:val="en-GB"/>
        </w:rPr>
        <w:t xml:space="preserve"> </w:t>
      </w:r>
      <w:r w:rsidRPr="009D4365">
        <w:rPr>
          <w:rFonts w:ascii="Arial Narrow" w:hAnsi="Arial Narrow"/>
          <w:sz w:val="24"/>
          <w:szCs w:val="24"/>
          <w:lang w:val="en-GB"/>
        </w:rPr>
        <w:t>resident of a Contracting State in respect of an employment exercised in the other</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Contracting State shall be taxable only in the first-mentioned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if:</w:t>
      </w:r>
    </w:p>
    <w:p w:rsidR="005D0456" w:rsidRPr="009D4365" w:rsidP="00726554">
      <w:pPr>
        <w:autoSpaceDE w:val="0"/>
        <w:autoSpaceDN w:val="0"/>
        <w:bidi w:val="0"/>
        <w:adjustRightInd w:val="0"/>
        <w:spacing w:after="0" w:line="240" w:lineRule="auto"/>
        <w:jc w:val="both"/>
        <w:rPr>
          <w:rFonts w:ascii="Arial Narrow" w:hAnsi="Arial Narrow"/>
          <w:i/>
          <w:iCs/>
          <w:sz w:val="24"/>
          <w:szCs w:val="24"/>
          <w:lang w:val="en-GB"/>
        </w:rPr>
      </w:pPr>
    </w:p>
    <w:p w:rsidR="00000343" w:rsidRPr="009D4365" w:rsidP="001A32B8">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 xml:space="preserve">the recipient is present in the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for a period or periods not exceeding in</w:t>
      </w:r>
      <w:r w:rsidRPr="009D4365" w:rsidR="005D0456">
        <w:rPr>
          <w:rFonts w:ascii="Arial Narrow" w:hAnsi="Arial Narrow"/>
          <w:sz w:val="24"/>
          <w:szCs w:val="24"/>
          <w:lang w:val="en-GB"/>
        </w:rPr>
        <w:t xml:space="preserve"> </w:t>
      </w:r>
      <w:r w:rsidRPr="009D4365">
        <w:rPr>
          <w:rFonts w:ascii="Arial Narrow" w:hAnsi="Arial Narrow"/>
          <w:sz w:val="24"/>
          <w:szCs w:val="24"/>
          <w:lang w:val="en-GB"/>
        </w:rPr>
        <w:t>the aggregate 183 days in any twelve month period commencing or ending in the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fiscal year concerned, and</w:t>
      </w:r>
    </w:p>
    <w:p w:rsidR="005D0456" w:rsidRPr="009D4365" w:rsidP="001A32B8">
      <w:pPr>
        <w:autoSpaceDE w:val="0"/>
        <w:autoSpaceDN w:val="0"/>
        <w:bidi w:val="0"/>
        <w:adjustRightInd w:val="0"/>
        <w:spacing w:after="0" w:line="240" w:lineRule="auto"/>
        <w:ind w:left="708"/>
        <w:jc w:val="both"/>
        <w:rPr>
          <w:rFonts w:ascii="Arial Narrow" w:hAnsi="Arial Narrow"/>
          <w:iCs/>
          <w:sz w:val="24"/>
          <w:szCs w:val="24"/>
          <w:lang w:val="en-GB"/>
        </w:rPr>
      </w:pPr>
    </w:p>
    <w:p w:rsidR="00000343" w:rsidRPr="009D4365" w:rsidP="001A32B8">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the remuneration is paid by, or on behalf of, an employer who is not a resident of</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the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and</w:t>
      </w:r>
    </w:p>
    <w:p w:rsidR="005D0456" w:rsidRPr="009D4365" w:rsidP="001A32B8">
      <w:pPr>
        <w:autoSpaceDE w:val="0"/>
        <w:autoSpaceDN w:val="0"/>
        <w:bidi w:val="0"/>
        <w:adjustRightInd w:val="0"/>
        <w:spacing w:after="0" w:line="240" w:lineRule="auto"/>
        <w:ind w:left="708"/>
        <w:jc w:val="both"/>
        <w:rPr>
          <w:rFonts w:ascii="Arial Narrow" w:hAnsi="Arial Narrow"/>
          <w:iCs/>
          <w:sz w:val="24"/>
          <w:szCs w:val="24"/>
          <w:lang w:val="en-GB"/>
        </w:rPr>
      </w:pPr>
    </w:p>
    <w:p w:rsidR="00000343" w:rsidRPr="009D4365" w:rsidP="001A32B8">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c) </w:t>
      </w:r>
      <w:r w:rsidRPr="009D4365">
        <w:rPr>
          <w:rFonts w:ascii="Arial Narrow" w:hAnsi="Arial Narrow"/>
          <w:sz w:val="24"/>
          <w:szCs w:val="24"/>
          <w:lang w:val="en-GB"/>
        </w:rPr>
        <w:t xml:space="preserve">the remuneration is not borne by a permanent establishment </w:t>
      </w:r>
      <w:r w:rsidRPr="009D4365" w:rsidR="004E317D">
        <w:rPr>
          <w:rFonts w:ascii="Arial Narrow" w:hAnsi="Arial Narrow"/>
          <w:sz w:val="24"/>
          <w:szCs w:val="24"/>
          <w:lang w:val="en-GB"/>
        </w:rPr>
        <w:t xml:space="preserve">or a fixed base </w:t>
      </w:r>
      <w:r w:rsidRPr="009D4365">
        <w:rPr>
          <w:rFonts w:ascii="Arial Narrow" w:hAnsi="Arial Narrow"/>
          <w:sz w:val="24"/>
          <w:szCs w:val="24"/>
          <w:lang w:val="en-GB"/>
        </w:rPr>
        <w:t>which the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employer has in the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5D0456" w:rsidRPr="009D4365" w:rsidP="001A32B8">
      <w:pPr>
        <w:autoSpaceDE w:val="0"/>
        <w:autoSpaceDN w:val="0"/>
        <w:bidi w:val="0"/>
        <w:adjustRightInd w:val="0"/>
        <w:spacing w:after="0" w:line="240" w:lineRule="auto"/>
        <w:ind w:left="708"/>
        <w:jc w:val="both"/>
        <w:rPr>
          <w:rFonts w:ascii="Arial Narrow" w:hAnsi="Arial Narrow"/>
          <w:sz w:val="24"/>
          <w:szCs w:val="24"/>
          <w:lang w:val="en-GB"/>
        </w:rPr>
      </w:pPr>
    </w:p>
    <w:p w:rsidR="00A10172" w:rsidRPr="009D4365" w:rsidP="00A10172">
      <w:pPr>
        <w:pStyle w:val="Zkladntext"/>
        <w:tabs>
          <w:tab w:val="left" w:pos="0"/>
          <w:tab w:val="left" w:pos="720"/>
          <w:tab w:val="left" w:pos="1440"/>
          <w:tab w:val="left" w:pos="2160"/>
          <w:tab w:val="left" w:pos="2880"/>
          <w:tab w:val="left" w:pos="3600"/>
          <w:tab w:val="center" w:pos="3960"/>
          <w:tab w:val="left" w:pos="4320"/>
          <w:tab w:val="left" w:pos="5040"/>
          <w:tab w:val="left" w:pos="5760"/>
          <w:tab w:val="left" w:pos="6480"/>
          <w:tab w:val="left" w:pos="7200"/>
          <w:tab w:val="left" w:pos="7920"/>
          <w:tab w:val="left" w:pos="8640"/>
          <w:tab w:val="left" w:pos="9360"/>
        </w:tabs>
        <w:bidi w:val="0"/>
        <w:spacing w:line="240" w:lineRule="atLeast"/>
        <w:jc w:val="both"/>
        <w:rPr>
          <w:rFonts w:ascii="Arial Narrow" w:hAnsi="Arial Narrow"/>
          <w:color w:val="auto"/>
          <w:lang w:val="en-GB" w:eastAsia="en-US"/>
        </w:rPr>
      </w:pPr>
      <w:r w:rsidRPr="009D4365" w:rsidR="00DC09EA">
        <w:rPr>
          <w:rFonts w:ascii="Arial Narrow" w:hAnsi="Arial Narrow"/>
          <w:color w:val="auto"/>
          <w:lang w:val="en-GB" w:eastAsia="en-US"/>
        </w:rPr>
        <w:t>(</w:t>
      </w:r>
      <w:r w:rsidRPr="009D4365">
        <w:rPr>
          <w:rFonts w:ascii="Arial Narrow" w:hAnsi="Arial Narrow"/>
          <w:color w:val="auto"/>
          <w:lang w:val="en-GB" w:eastAsia="en-US"/>
        </w:rPr>
        <w:t>3</w:t>
      </w:r>
      <w:r w:rsidRPr="009D4365" w:rsidR="00DC09EA">
        <w:rPr>
          <w:rFonts w:ascii="Arial Narrow" w:hAnsi="Arial Narrow"/>
          <w:color w:val="auto"/>
          <w:lang w:val="en-GB" w:eastAsia="en-US"/>
        </w:rPr>
        <w:t xml:space="preserve">) </w:t>
      </w:r>
      <w:r w:rsidRPr="009D4365">
        <w:rPr>
          <w:rFonts w:ascii="Arial Narrow" w:hAnsi="Arial Narrow"/>
          <w:color w:val="auto"/>
          <w:lang w:val="en-GB" w:eastAsia="en-US"/>
        </w:rPr>
        <w:t xml:space="preserve">Notwithstanding the preceding provisions of this Article, remuneration derived in respect of an employment exercised aboard a ship or aircraft operated in international traffic by an enterprise of a Contracting State may be taxed in that </w:t>
      </w:r>
      <w:r w:rsidRPr="009D4365" w:rsidR="006646DE">
        <w:rPr>
          <w:rFonts w:ascii="Arial Narrow" w:hAnsi="Arial Narrow"/>
          <w:color w:val="auto"/>
          <w:lang w:val="en-GB" w:eastAsia="en-US"/>
        </w:rPr>
        <w:t xml:space="preserve">Contracting </w:t>
      </w:r>
      <w:r w:rsidRPr="009D4365">
        <w:rPr>
          <w:rFonts w:ascii="Arial Narrow" w:hAnsi="Arial Narrow"/>
          <w:color w:val="auto"/>
          <w:lang w:val="en-GB" w:eastAsia="en-US"/>
        </w:rPr>
        <w:t>State.</w:t>
      </w:r>
    </w:p>
    <w:p w:rsidR="00A10172"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A10172"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24769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 xml:space="preserve">Article </w:t>
      </w:r>
      <w:r w:rsidRPr="009D4365" w:rsidR="00861DA4">
        <w:rPr>
          <w:rFonts w:ascii="Arial Narrow" w:hAnsi="Arial Narrow"/>
          <w:b/>
          <w:bCs/>
          <w:sz w:val="24"/>
          <w:szCs w:val="24"/>
          <w:lang w:val="en-GB"/>
        </w:rPr>
        <w:t>1</w:t>
      </w:r>
      <w:r w:rsidRPr="009D4365">
        <w:rPr>
          <w:rFonts w:ascii="Arial Narrow" w:hAnsi="Arial Narrow"/>
          <w:b/>
          <w:bCs/>
          <w:sz w:val="24"/>
          <w:szCs w:val="24"/>
          <w:lang w:val="en-GB"/>
        </w:rPr>
        <w:t>6</w:t>
      </w: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D</w:t>
      </w:r>
      <w:r w:rsidRPr="009D4365" w:rsidR="00005068">
        <w:rPr>
          <w:rFonts w:ascii="Arial Narrow" w:hAnsi="Arial Narrow"/>
          <w:b/>
          <w:bCs/>
          <w:sz w:val="24"/>
          <w:szCs w:val="24"/>
          <w:lang w:val="en-GB"/>
        </w:rPr>
        <w:t>irectors</w:t>
      </w:r>
      <w:r w:rsidRPr="009D4365">
        <w:rPr>
          <w:rFonts w:ascii="Arial Narrow" w:hAnsi="Arial Narrow"/>
          <w:b/>
          <w:bCs/>
          <w:sz w:val="24"/>
          <w:szCs w:val="24"/>
          <w:lang w:val="en-GB"/>
        </w:rPr>
        <w:t>’ F</w:t>
      </w:r>
      <w:r w:rsidRPr="009D4365" w:rsidR="00005068">
        <w:rPr>
          <w:rFonts w:ascii="Arial Narrow" w:hAnsi="Arial Narrow"/>
          <w:b/>
          <w:bCs/>
          <w:sz w:val="24"/>
          <w:szCs w:val="24"/>
          <w:lang w:val="en-GB"/>
        </w:rPr>
        <w:t>ees</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Pr>
          <w:rFonts w:ascii="Arial Narrow" w:hAnsi="Arial Narrow"/>
          <w:sz w:val="24"/>
          <w:szCs w:val="24"/>
          <w:lang w:val="en-GB"/>
        </w:rPr>
        <w:t>Directors’ fees and other similar payments derived by a resident of a Contracting State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in his capacity as a member of the board of directors of a company which is a resident</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of the other Contracting State may be taxed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BF3D70"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1</w:t>
      </w:r>
      <w:r w:rsidRPr="009D4365" w:rsidR="00247698">
        <w:rPr>
          <w:rFonts w:ascii="Arial Narrow" w:hAnsi="Arial Narrow"/>
          <w:b/>
          <w:bCs/>
          <w:sz w:val="24"/>
          <w:szCs w:val="24"/>
          <w:lang w:val="en-GB"/>
        </w:rPr>
        <w:t>7</w:t>
      </w: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A</w:t>
      </w:r>
      <w:r w:rsidRPr="009D4365" w:rsidR="00005068">
        <w:rPr>
          <w:rFonts w:ascii="Arial Narrow" w:hAnsi="Arial Narrow"/>
          <w:b/>
          <w:bCs/>
          <w:sz w:val="24"/>
          <w:szCs w:val="24"/>
          <w:lang w:val="en-GB"/>
        </w:rPr>
        <w:t>rtistes and</w:t>
      </w:r>
      <w:r w:rsidRPr="009D4365" w:rsidR="00D673AA">
        <w:rPr>
          <w:rFonts w:ascii="Arial Narrow" w:hAnsi="Arial Narrow"/>
          <w:b/>
          <w:bCs/>
          <w:sz w:val="24"/>
          <w:szCs w:val="24"/>
          <w:lang w:val="en-GB"/>
        </w:rPr>
        <w:t xml:space="preserve"> Sportspersons</w:t>
      </w:r>
      <w:r w:rsidRPr="009D4365" w:rsidR="00005068">
        <w:rPr>
          <w:rFonts w:ascii="Arial Narrow" w:hAnsi="Arial Narrow"/>
          <w:b/>
          <w:bCs/>
          <w:sz w:val="24"/>
          <w:szCs w:val="24"/>
          <w:lang w:val="en-GB"/>
        </w:rPr>
        <w:t xml:space="preserve"> </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Notwithstanding the provisions of Articles 7</w:t>
      </w:r>
      <w:r w:rsidRPr="009D4365" w:rsidR="00956533">
        <w:rPr>
          <w:rFonts w:ascii="Arial Narrow" w:hAnsi="Arial Narrow"/>
          <w:sz w:val="24"/>
          <w:szCs w:val="24"/>
          <w:lang w:val="en-GB"/>
        </w:rPr>
        <w:t xml:space="preserve">, 14 </w:t>
      </w:r>
      <w:r w:rsidRPr="009D4365">
        <w:rPr>
          <w:rFonts w:ascii="Arial Narrow" w:hAnsi="Arial Narrow"/>
          <w:sz w:val="24"/>
          <w:szCs w:val="24"/>
          <w:lang w:val="en-GB"/>
        </w:rPr>
        <w:t xml:space="preserve">and </w:t>
      </w:r>
      <w:r w:rsidRPr="009D4365" w:rsidR="001A32B8">
        <w:rPr>
          <w:rFonts w:ascii="Arial Narrow" w:hAnsi="Arial Narrow"/>
          <w:sz w:val="24"/>
          <w:szCs w:val="24"/>
          <w:lang w:val="en-GB"/>
        </w:rPr>
        <w:t>1</w:t>
      </w:r>
      <w:r w:rsidRPr="009D4365" w:rsidR="00956533">
        <w:rPr>
          <w:rFonts w:ascii="Arial Narrow" w:hAnsi="Arial Narrow"/>
          <w:sz w:val="24"/>
          <w:szCs w:val="24"/>
          <w:lang w:val="en-GB"/>
        </w:rPr>
        <w:t>5</w:t>
      </w:r>
      <w:r w:rsidRPr="009D4365">
        <w:rPr>
          <w:rFonts w:ascii="Arial Narrow" w:hAnsi="Arial Narrow"/>
          <w:sz w:val="24"/>
          <w:szCs w:val="24"/>
          <w:lang w:val="en-GB"/>
        </w:rPr>
        <w:t>, income derived by a resident</w:t>
      </w:r>
      <w:r w:rsidRPr="009D4365" w:rsidR="005D0456">
        <w:rPr>
          <w:rFonts w:ascii="Arial Narrow" w:hAnsi="Arial Narrow"/>
          <w:sz w:val="24"/>
          <w:szCs w:val="24"/>
          <w:lang w:val="en-GB"/>
        </w:rPr>
        <w:t xml:space="preserve"> </w:t>
      </w:r>
      <w:r w:rsidRPr="009D4365">
        <w:rPr>
          <w:rFonts w:ascii="Arial Narrow" w:hAnsi="Arial Narrow"/>
          <w:sz w:val="24"/>
          <w:szCs w:val="24"/>
          <w:lang w:val="en-GB"/>
        </w:rPr>
        <w:t>of a Contracting State as an entertainer, such as a theatre, motion picture, radio or</w:t>
      </w:r>
      <w:r w:rsidRPr="009D4365" w:rsidR="005D0456">
        <w:rPr>
          <w:rFonts w:ascii="Arial Narrow" w:hAnsi="Arial Narrow"/>
          <w:sz w:val="24"/>
          <w:szCs w:val="24"/>
          <w:lang w:val="en-GB"/>
        </w:rPr>
        <w:t xml:space="preserve"> </w:t>
      </w:r>
      <w:r w:rsidRPr="009D4365">
        <w:rPr>
          <w:rFonts w:ascii="Arial Narrow" w:hAnsi="Arial Narrow"/>
          <w:sz w:val="24"/>
          <w:szCs w:val="24"/>
          <w:lang w:val="en-GB"/>
        </w:rPr>
        <w:t>television artiste, or a musician, or as a</w:t>
      </w:r>
      <w:r w:rsidRPr="009D4365" w:rsidR="00D673AA">
        <w:rPr>
          <w:rFonts w:ascii="Arial Narrow" w:hAnsi="Arial Narrow"/>
          <w:sz w:val="24"/>
          <w:szCs w:val="24"/>
          <w:lang w:val="en-GB"/>
        </w:rPr>
        <w:t xml:space="preserve"> sportsperson</w:t>
      </w:r>
      <w:r w:rsidRPr="009D4365">
        <w:rPr>
          <w:rFonts w:ascii="Arial Narrow" w:hAnsi="Arial Narrow"/>
          <w:sz w:val="24"/>
          <w:szCs w:val="24"/>
          <w:lang w:val="en-GB"/>
        </w:rPr>
        <w:t xml:space="preserve"> from his personal activities as such</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exercised in the other Contracting State, may be taxed in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5D0456" w:rsidRPr="009D4365" w:rsidP="00726554">
      <w:pPr>
        <w:autoSpaceDE w:val="0"/>
        <w:autoSpaceDN w:val="0"/>
        <w:bidi w:val="0"/>
        <w:adjustRightInd w:val="0"/>
        <w:spacing w:after="0" w:line="240" w:lineRule="auto"/>
        <w:jc w:val="both"/>
        <w:rPr>
          <w:rFonts w:ascii="Arial Narrow" w:hAnsi="Arial Narrow"/>
          <w:sz w:val="24"/>
          <w:szCs w:val="24"/>
          <w:lang w:val="en-GB"/>
        </w:rPr>
      </w:pPr>
    </w:p>
    <w:p w:rsidR="00507DB9" w:rsidRPr="009D4365" w:rsidP="00507DB9">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sidR="00861DA4">
        <w:rPr>
          <w:rFonts w:ascii="Arial Narrow" w:hAnsi="Arial Narrow"/>
          <w:sz w:val="24"/>
          <w:szCs w:val="24"/>
          <w:lang w:val="en-GB"/>
        </w:rPr>
        <w:t xml:space="preserve"> Where income in respect of personal activities exercised by an entertainer or a</w:t>
      </w:r>
      <w:r w:rsidRPr="009D4365" w:rsidR="00D673AA">
        <w:rPr>
          <w:rFonts w:ascii="Arial Narrow" w:hAnsi="Arial Narrow"/>
          <w:sz w:val="24"/>
          <w:szCs w:val="24"/>
          <w:lang w:val="en-GB"/>
        </w:rPr>
        <w:t xml:space="preserve"> sportsperson</w:t>
      </w:r>
      <w:r w:rsidRPr="009D4365" w:rsidR="00861DA4">
        <w:rPr>
          <w:rFonts w:ascii="Arial Narrow" w:hAnsi="Arial Narrow"/>
          <w:sz w:val="24"/>
          <w:szCs w:val="24"/>
          <w:lang w:val="en-GB"/>
        </w:rPr>
        <w:t xml:space="preserve"> in his capacity as such accrues not to the entertainer or </w:t>
      </w:r>
      <w:r w:rsidRPr="009D4365" w:rsidR="00D673AA">
        <w:rPr>
          <w:rFonts w:ascii="Arial Narrow" w:hAnsi="Arial Narrow"/>
          <w:sz w:val="24"/>
          <w:szCs w:val="24"/>
          <w:lang w:val="en-GB"/>
        </w:rPr>
        <w:t>sportsperson</w:t>
      </w:r>
      <w:r w:rsidRPr="009D4365" w:rsidR="00956533">
        <w:rPr>
          <w:rFonts w:ascii="Arial Narrow" w:hAnsi="Arial Narrow"/>
          <w:sz w:val="24"/>
          <w:szCs w:val="24"/>
          <w:lang w:val="en-GB"/>
        </w:rPr>
        <w:t>,</w:t>
      </w:r>
      <w:r w:rsidRPr="009D4365" w:rsidR="00861DA4">
        <w:rPr>
          <w:rFonts w:ascii="Arial Narrow" w:hAnsi="Arial Narrow"/>
          <w:sz w:val="24"/>
          <w:szCs w:val="24"/>
          <w:lang w:val="en-GB"/>
        </w:rPr>
        <w:t xml:space="preserve"> himself</w:t>
      </w:r>
      <w:r w:rsidRPr="009D4365" w:rsidR="005D0456">
        <w:rPr>
          <w:rFonts w:ascii="Arial Narrow" w:hAnsi="Arial Narrow"/>
          <w:sz w:val="24"/>
          <w:szCs w:val="24"/>
          <w:lang w:val="en-GB"/>
        </w:rPr>
        <w:t xml:space="preserve"> </w:t>
      </w:r>
      <w:r w:rsidRPr="009D4365" w:rsidR="00861DA4">
        <w:rPr>
          <w:rFonts w:ascii="Arial Narrow" w:hAnsi="Arial Narrow"/>
          <w:sz w:val="24"/>
          <w:szCs w:val="24"/>
          <w:lang w:val="en-GB"/>
        </w:rPr>
        <w:t>but to another person, that income may, notwithstanding the provisions of Articles 7</w:t>
      </w:r>
      <w:r w:rsidRPr="009D4365" w:rsidR="00956533">
        <w:rPr>
          <w:rFonts w:ascii="Arial Narrow" w:hAnsi="Arial Narrow"/>
          <w:sz w:val="24"/>
          <w:szCs w:val="24"/>
          <w:lang w:val="en-GB"/>
        </w:rPr>
        <w:t>,</w:t>
      </w:r>
      <w:r w:rsidRPr="009D4365" w:rsidR="005D0456">
        <w:rPr>
          <w:rFonts w:ascii="Arial Narrow" w:hAnsi="Arial Narrow"/>
          <w:sz w:val="24"/>
          <w:szCs w:val="24"/>
          <w:lang w:val="en-GB"/>
        </w:rPr>
        <w:t xml:space="preserve"> </w:t>
      </w:r>
      <w:r w:rsidRPr="009D4365" w:rsidR="00861DA4">
        <w:rPr>
          <w:rFonts w:ascii="Arial Narrow" w:hAnsi="Arial Narrow"/>
          <w:sz w:val="24"/>
          <w:szCs w:val="24"/>
          <w:lang w:val="en-GB"/>
        </w:rPr>
        <w:t>1</w:t>
      </w:r>
      <w:r w:rsidRPr="009D4365" w:rsidR="001A32B8">
        <w:rPr>
          <w:rFonts w:ascii="Arial Narrow" w:hAnsi="Arial Narrow"/>
          <w:sz w:val="24"/>
          <w:szCs w:val="24"/>
          <w:lang w:val="en-GB"/>
        </w:rPr>
        <w:t>4</w:t>
      </w:r>
      <w:r w:rsidRPr="009D4365" w:rsidR="00956533">
        <w:rPr>
          <w:rFonts w:ascii="Arial Narrow" w:hAnsi="Arial Narrow"/>
          <w:sz w:val="24"/>
          <w:szCs w:val="24"/>
          <w:lang w:val="en-GB"/>
        </w:rPr>
        <w:t xml:space="preserve"> and 15,</w:t>
      </w:r>
      <w:r w:rsidRPr="009D4365" w:rsidR="00861DA4">
        <w:rPr>
          <w:rFonts w:ascii="Arial Narrow" w:hAnsi="Arial Narrow"/>
          <w:sz w:val="24"/>
          <w:szCs w:val="24"/>
          <w:lang w:val="en-GB"/>
        </w:rPr>
        <w:t xml:space="preserve"> be taxed in the Contracting State in which the activities of the entertainer or</w:t>
      </w:r>
      <w:r w:rsidRPr="009D4365" w:rsidR="00D673AA">
        <w:rPr>
          <w:rFonts w:ascii="Arial Narrow" w:hAnsi="Arial Narrow"/>
          <w:sz w:val="24"/>
          <w:szCs w:val="24"/>
          <w:lang w:val="en-GB"/>
        </w:rPr>
        <w:t xml:space="preserve"> sportsperson</w:t>
      </w:r>
      <w:r w:rsidRPr="009D4365" w:rsidR="005D0456">
        <w:rPr>
          <w:rFonts w:ascii="Arial Narrow" w:hAnsi="Arial Narrow"/>
          <w:sz w:val="24"/>
          <w:szCs w:val="24"/>
          <w:lang w:val="en-GB"/>
        </w:rPr>
        <w:t xml:space="preserve"> </w:t>
      </w:r>
      <w:r w:rsidRPr="009D4365" w:rsidR="00861DA4">
        <w:rPr>
          <w:rFonts w:ascii="Arial Narrow" w:hAnsi="Arial Narrow"/>
          <w:sz w:val="24"/>
          <w:szCs w:val="24"/>
          <w:lang w:val="en-GB"/>
        </w:rPr>
        <w:t>are exercised.</w:t>
      </w:r>
    </w:p>
    <w:p w:rsidR="00507DB9" w:rsidRPr="009D4365" w:rsidP="00507DB9">
      <w:pPr>
        <w:autoSpaceDE w:val="0"/>
        <w:autoSpaceDN w:val="0"/>
        <w:bidi w:val="0"/>
        <w:adjustRightInd w:val="0"/>
        <w:spacing w:after="0" w:line="240" w:lineRule="auto"/>
        <w:jc w:val="both"/>
        <w:rPr>
          <w:rFonts w:ascii="Arial Narrow" w:hAnsi="Arial Narrow"/>
          <w:sz w:val="24"/>
          <w:szCs w:val="24"/>
          <w:lang w:val="en-GB"/>
        </w:rPr>
      </w:pPr>
    </w:p>
    <w:p w:rsidR="00507DB9" w:rsidRPr="009D4365" w:rsidP="00507DB9">
      <w:pPr>
        <w:autoSpaceDE w:val="0"/>
        <w:autoSpaceDN w:val="0"/>
        <w:bidi w:val="0"/>
        <w:adjustRightInd w:val="0"/>
        <w:spacing w:after="0" w:line="240" w:lineRule="auto"/>
        <w:jc w:val="both"/>
        <w:rPr>
          <w:rFonts w:ascii="Arial Narrow" w:hAnsi="Arial Narrow"/>
          <w:sz w:val="24"/>
          <w:szCs w:val="24"/>
          <w:lang w:val="en-GB"/>
        </w:rPr>
      </w:pPr>
      <w:r w:rsidRPr="009D4365" w:rsidR="00FD0788">
        <w:rPr>
          <w:rFonts w:ascii="Arial Narrow" w:hAnsi="Arial Narrow"/>
          <w:sz w:val="24"/>
          <w:szCs w:val="24"/>
          <w:lang w:val="en-GB"/>
        </w:rPr>
        <w:t xml:space="preserve">(3) </w:t>
      </w:r>
      <w:r w:rsidRPr="009D4365">
        <w:rPr>
          <w:rFonts w:ascii="Arial Narrow" w:hAnsi="Arial Narrow"/>
          <w:sz w:val="24"/>
          <w:szCs w:val="24"/>
          <w:lang w:val="en-GB"/>
        </w:rPr>
        <w:t xml:space="preserve">The provisions of paragraphs 1 and 2 shall not apply to income derived from activities performed in a Contracting State by entertainers or sportspersons if the visit to that </w:t>
      </w:r>
      <w:r w:rsidRPr="009D4365" w:rsidR="0060450F">
        <w:rPr>
          <w:rFonts w:ascii="Arial Narrow" w:hAnsi="Arial Narrow"/>
          <w:sz w:val="24"/>
          <w:szCs w:val="24"/>
          <w:lang w:val="en-GB"/>
        </w:rPr>
        <w:t xml:space="preserve">Contracting </w:t>
      </w:r>
      <w:r w:rsidRPr="009D4365">
        <w:rPr>
          <w:rFonts w:ascii="Arial Narrow" w:hAnsi="Arial Narrow"/>
          <w:sz w:val="24"/>
          <w:szCs w:val="24"/>
          <w:lang w:val="en-GB"/>
        </w:rPr>
        <w:t>State is</w:t>
      </w:r>
      <w:r w:rsidRPr="009D4365" w:rsidR="00436CC1">
        <w:rPr>
          <w:rFonts w:ascii="Arial Narrow" w:hAnsi="Arial Narrow"/>
          <w:sz w:val="24"/>
          <w:szCs w:val="24"/>
          <w:lang w:val="en-GB"/>
        </w:rPr>
        <w:t xml:space="preserve"> wholly </w:t>
      </w:r>
      <w:r w:rsidRPr="009D4365">
        <w:rPr>
          <w:rFonts w:ascii="Arial Narrow" w:hAnsi="Arial Narrow"/>
          <w:sz w:val="24"/>
          <w:szCs w:val="24"/>
          <w:lang w:val="en-GB"/>
        </w:rPr>
        <w:t xml:space="preserve">supported by public funds of the other Contracting State or a political subdivision or a local authority thereof. In such a case the income shall be taxable only in the </w:t>
      </w:r>
      <w:r w:rsidRPr="009D4365" w:rsidR="0060450F">
        <w:rPr>
          <w:rFonts w:ascii="Arial Narrow" w:hAnsi="Arial Narrow"/>
          <w:sz w:val="24"/>
          <w:szCs w:val="24"/>
          <w:lang w:val="en-GB"/>
        </w:rPr>
        <w:t xml:space="preserve">Contracting </w:t>
      </w:r>
      <w:r w:rsidRPr="009D4365">
        <w:rPr>
          <w:rFonts w:ascii="Arial Narrow" w:hAnsi="Arial Narrow"/>
          <w:sz w:val="24"/>
          <w:szCs w:val="24"/>
          <w:lang w:val="en-GB"/>
        </w:rPr>
        <w:t>State of which the entertainer or sportsperson is a resident.</w:t>
      </w:r>
    </w:p>
    <w:p w:rsidR="005D0456" w:rsidRPr="009D4365" w:rsidP="00726554">
      <w:pPr>
        <w:autoSpaceDE w:val="0"/>
        <w:autoSpaceDN w:val="0"/>
        <w:bidi w:val="0"/>
        <w:adjustRightInd w:val="0"/>
        <w:spacing w:after="0" w:line="240" w:lineRule="auto"/>
        <w:jc w:val="center"/>
        <w:rPr>
          <w:rFonts w:ascii="Arial Narrow" w:hAnsi="Arial Narrow"/>
          <w:bCs/>
          <w:color w:val="1F497D" w:themeColor="tx2" w:themeShade="FF"/>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9701B3">
        <w:rPr>
          <w:rFonts w:ascii="Arial Narrow" w:hAnsi="Arial Narrow"/>
          <w:b/>
          <w:bCs/>
          <w:sz w:val="24"/>
          <w:szCs w:val="24"/>
          <w:lang w:val="en-GB"/>
        </w:rPr>
        <w:t>Article</w:t>
      </w:r>
      <w:r w:rsidRPr="009D4365">
        <w:rPr>
          <w:rFonts w:ascii="Arial Narrow" w:hAnsi="Arial Narrow"/>
          <w:b/>
          <w:bCs/>
          <w:sz w:val="24"/>
          <w:szCs w:val="24"/>
          <w:lang w:val="en-GB"/>
        </w:rPr>
        <w:t xml:space="preserve"> 1</w:t>
      </w:r>
      <w:r w:rsidRPr="009D4365" w:rsidR="00247698">
        <w:rPr>
          <w:rFonts w:ascii="Arial Narrow" w:hAnsi="Arial Narrow"/>
          <w:b/>
          <w:bCs/>
          <w:sz w:val="24"/>
          <w:szCs w:val="24"/>
          <w:lang w:val="en-GB"/>
        </w:rPr>
        <w:t>8</w:t>
      </w: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P</w:t>
      </w:r>
      <w:r w:rsidRPr="009D4365" w:rsidR="00005068">
        <w:rPr>
          <w:rFonts w:ascii="Arial Narrow" w:hAnsi="Arial Narrow"/>
          <w:b/>
          <w:bCs/>
          <w:sz w:val="24"/>
          <w:szCs w:val="24"/>
          <w:lang w:val="en-GB"/>
        </w:rPr>
        <w:t>ensions</w:t>
      </w:r>
    </w:p>
    <w:p w:rsidR="005D045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CB703A" w:rsidRPr="009D4365" w:rsidP="00801BBF">
      <w:pPr>
        <w:bidi w:val="0"/>
        <w:spacing w:after="0" w:line="240" w:lineRule="auto"/>
        <w:jc w:val="both"/>
        <w:rPr>
          <w:rFonts w:ascii="Arial Narrow" w:hAnsi="Arial Narrow"/>
          <w:sz w:val="24"/>
          <w:szCs w:val="24"/>
          <w:lang w:val="en-GB"/>
        </w:rPr>
      </w:pPr>
      <w:r w:rsidRPr="009D4365" w:rsidR="00861DA4">
        <w:rPr>
          <w:rFonts w:ascii="Arial Narrow" w:hAnsi="Arial Narrow"/>
          <w:sz w:val="24"/>
          <w:szCs w:val="24"/>
          <w:lang w:val="en-GB"/>
        </w:rPr>
        <w:t>Subject to the provisions of paragraph 2 of Article 19, pensions and other similar</w:t>
      </w:r>
      <w:r w:rsidRPr="009D4365" w:rsidR="005D0456">
        <w:rPr>
          <w:rFonts w:ascii="Arial Narrow" w:hAnsi="Arial Narrow"/>
          <w:sz w:val="24"/>
          <w:szCs w:val="24"/>
          <w:lang w:val="en-GB"/>
        </w:rPr>
        <w:t xml:space="preserve"> </w:t>
      </w:r>
      <w:r w:rsidRPr="009D4365" w:rsidR="00861DA4">
        <w:rPr>
          <w:rFonts w:ascii="Arial Narrow" w:hAnsi="Arial Narrow"/>
          <w:sz w:val="24"/>
          <w:szCs w:val="24"/>
          <w:lang w:val="en-GB"/>
        </w:rPr>
        <w:t>remuneration paid to a resident of a Contracting State in consideration of past</w:t>
      </w:r>
      <w:r w:rsidRPr="009D4365" w:rsidR="005D0456">
        <w:rPr>
          <w:rFonts w:ascii="Arial Narrow" w:hAnsi="Arial Narrow"/>
          <w:sz w:val="24"/>
          <w:szCs w:val="24"/>
          <w:lang w:val="en-GB"/>
        </w:rPr>
        <w:t xml:space="preserve"> </w:t>
      </w:r>
      <w:r w:rsidRPr="009D4365" w:rsidR="00861DA4">
        <w:rPr>
          <w:rFonts w:ascii="Arial Narrow" w:hAnsi="Arial Narrow"/>
          <w:sz w:val="24"/>
          <w:szCs w:val="24"/>
          <w:lang w:val="en-GB"/>
        </w:rPr>
        <w:t xml:space="preserve">employment shall be taxable only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60450F" w:rsidRPr="009D4365" w:rsidP="00801BBF">
      <w:pPr>
        <w:bidi w:val="0"/>
        <w:spacing w:after="0" w:line="240" w:lineRule="auto"/>
        <w:jc w:val="both"/>
        <w:rPr>
          <w:rFonts w:ascii="Arial Narrow" w:hAnsi="Arial Narrow"/>
          <w:b/>
          <w:color w:val="1F497D" w:themeColor="tx2" w:themeShade="FF"/>
          <w:sz w:val="24"/>
          <w:szCs w:val="24"/>
          <w:lang w:val="en-GB"/>
        </w:rPr>
      </w:pPr>
    </w:p>
    <w:p w:rsidR="006F311B" w:rsidRPr="009D4365" w:rsidP="00726554">
      <w:pPr>
        <w:autoSpaceDE w:val="0"/>
        <w:autoSpaceDN w:val="0"/>
        <w:bidi w:val="0"/>
        <w:adjustRightInd w:val="0"/>
        <w:spacing w:after="0" w:line="240" w:lineRule="auto"/>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224B4A">
        <w:rPr>
          <w:rFonts w:ascii="Arial Narrow" w:hAnsi="Arial Narrow"/>
          <w:b/>
          <w:bCs/>
          <w:color w:val="000000"/>
          <w:sz w:val="24"/>
          <w:szCs w:val="24"/>
          <w:lang w:val="en-GB"/>
        </w:rPr>
        <w:t>Article</w:t>
      </w:r>
      <w:r w:rsidRPr="009D4365" w:rsidR="00224B4A">
        <w:rPr>
          <w:rFonts w:ascii="Arial Narrow" w:hAnsi="Arial Narrow"/>
          <w:b/>
          <w:bCs/>
          <w:sz w:val="24"/>
          <w:szCs w:val="24"/>
          <w:lang w:val="en-GB"/>
        </w:rPr>
        <w:t xml:space="preserve"> </w:t>
      </w:r>
      <w:r w:rsidRPr="009D4365">
        <w:rPr>
          <w:rFonts w:ascii="Arial Narrow" w:hAnsi="Arial Narrow"/>
          <w:b/>
          <w:bCs/>
          <w:sz w:val="24"/>
          <w:szCs w:val="24"/>
          <w:lang w:val="en-GB"/>
        </w:rPr>
        <w:t>1</w:t>
      </w:r>
      <w:r w:rsidRPr="009D4365" w:rsidR="00247698">
        <w:rPr>
          <w:rFonts w:ascii="Arial Narrow" w:hAnsi="Arial Narrow"/>
          <w:b/>
          <w:bCs/>
          <w:sz w:val="24"/>
          <w:szCs w:val="24"/>
          <w:lang w:val="en-GB"/>
        </w:rPr>
        <w:t>9</w:t>
      </w: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G</w:t>
      </w:r>
      <w:r w:rsidRPr="009D4365" w:rsidR="00005068">
        <w:rPr>
          <w:rFonts w:ascii="Arial Narrow" w:hAnsi="Arial Narrow"/>
          <w:b/>
          <w:bCs/>
          <w:sz w:val="24"/>
          <w:szCs w:val="24"/>
          <w:lang w:val="en-GB"/>
        </w:rPr>
        <w:t xml:space="preserve">overnment Service </w:t>
      </w:r>
    </w:p>
    <w:p w:rsidR="009335F5"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9561CC">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sidR="009561CC">
        <w:rPr>
          <w:rFonts w:ascii="Arial Narrow" w:hAnsi="Arial Narrow"/>
          <w:sz w:val="24"/>
          <w:szCs w:val="24"/>
          <w:lang w:val="en-GB"/>
        </w:rPr>
        <w:t xml:space="preserve"> </w:t>
      </w:r>
      <w:r w:rsidRPr="009D4365">
        <w:rPr>
          <w:rFonts w:ascii="Arial Narrow" w:hAnsi="Arial Narrow"/>
          <w:sz w:val="24"/>
          <w:szCs w:val="24"/>
          <w:lang w:val="en-GB"/>
        </w:rPr>
        <w:t>Salaries, wages and other similar remuneration paid by a Contracting State or a</w:t>
      </w:r>
      <w:r w:rsidRPr="009D4365" w:rsidR="009335F5">
        <w:rPr>
          <w:rFonts w:ascii="Arial Narrow" w:hAnsi="Arial Narrow"/>
          <w:sz w:val="24"/>
          <w:szCs w:val="24"/>
          <w:lang w:val="en-GB"/>
        </w:rPr>
        <w:t xml:space="preserve"> </w:t>
      </w:r>
      <w:r w:rsidRPr="009D4365">
        <w:rPr>
          <w:rFonts w:ascii="Arial Narrow" w:hAnsi="Arial Narrow"/>
          <w:sz w:val="24"/>
          <w:szCs w:val="24"/>
          <w:lang w:val="en-GB"/>
        </w:rPr>
        <w:t>political subdivision or a local authority thereof to an individual in respect of</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services rendered to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or subdivision or authority shall be taxable only in</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132164" w:rsidRPr="009D4365" w:rsidP="00132164">
      <w:pPr>
        <w:autoSpaceDE w:val="0"/>
        <w:autoSpaceDN w:val="0"/>
        <w:bidi w:val="0"/>
        <w:adjustRightInd w:val="0"/>
        <w:spacing w:after="0" w:line="240" w:lineRule="auto"/>
        <w:ind w:left="708"/>
        <w:jc w:val="both"/>
        <w:rPr>
          <w:rFonts w:ascii="Arial Narrow" w:hAnsi="Arial Narrow"/>
          <w:iCs/>
          <w:sz w:val="24"/>
          <w:szCs w:val="24"/>
          <w:lang w:val="en-GB"/>
        </w:rPr>
      </w:pPr>
    </w:p>
    <w:p w:rsidR="00861DA4" w:rsidRPr="009D4365" w:rsidP="009561CC">
      <w:pPr>
        <w:autoSpaceDE w:val="0"/>
        <w:autoSpaceDN w:val="0"/>
        <w:bidi w:val="0"/>
        <w:adjustRightInd w:val="0"/>
        <w:spacing w:after="0" w:line="240" w:lineRule="auto"/>
        <w:jc w:val="both"/>
        <w:rPr>
          <w:rFonts w:ascii="Arial Narrow" w:hAnsi="Arial Narrow"/>
          <w:sz w:val="24"/>
          <w:szCs w:val="24"/>
          <w:lang w:val="en-GB"/>
        </w:rPr>
      </w:pPr>
      <w:r w:rsidRPr="009D4365" w:rsidR="009561CC">
        <w:rPr>
          <w:rFonts w:ascii="Arial Narrow" w:hAnsi="Arial Narrow"/>
          <w:sz w:val="24"/>
          <w:szCs w:val="24"/>
          <w:lang w:val="en-GB"/>
        </w:rPr>
        <w:t xml:space="preserve">(2) </w:t>
      </w:r>
      <w:r w:rsidRPr="009D4365">
        <w:rPr>
          <w:rFonts w:ascii="Arial Narrow" w:hAnsi="Arial Narrow"/>
          <w:sz w:val="24"/>
          <w:szCs w:val="24"/>
          <w:lang w:val="en-GB"/>
        </w:rPr>
        <w:t>However, such salaries, wages and other similar remuneration shall be taxable</w:t>
      </w:r>
      <w:r w:rsidRPr="009D4365" w:rsidR="005D0456">
        <w:rPr>
          <w:rFonts w:ascii="Arial Narrow" w:hAnsi="Arial Narrow"/>
          <w:sz w:val="24"/>
          <w:szCs w:val="24"/>
          <w:lang w:val="en-GB"/>
        </w:rPr>
        <w:t xml:space="preserve"> </w:t>
      </w:r>
      <w:r w:rsidRPr="009D4365">
        <w:rPr>
          <w:rFonts w:ascii="Arial Narrow" w:hAnsi="Arial Narrow"/>
          <w:sz w:val="24"/>
          <w:szCs w:val="24"/>
          <w:lang w:val="en-GB"/>
        </w:rPr>
        <w:t xml:space="preserve">only in the other Contracting State if the services are rendered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and</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the individual is a resident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who:</w:t>
      </w:r>
    </w:p>
    <w:p w:rsidR="00C85413" w:rsidRPr="009D4365" w:rsidP="009561CC">
      <w:pPr>
        <w:autoSpaceDE w:val="0"/>
        <w:autoSpaceDN w:val="0"/>
        <w:bidi w:val="0"/>
        <w:adjustRightInd w:val="0"/>
        <w:spacing w:after="0" w:line="240" w:lineRule="auto"/>
        <w:jc w:val="both"/>
        <w:rPr>
          <w:rFonts w:ascii="Arial Narrow" w:hAnsi="Arial Narrow"/>
          <w:sz w:val="24"/>
          <w:szCs w:val="24"/>
          <w:lang w:val="en-GB"/>
        </w:rPr>
      </w:pPr>
    </w:p>
    <w:p w:rsidR="00861DA4" w:rsidRPr="009D4365" w:rsidP="009561CC">
      <w:pPr>
        <w:autoSpaceDE w:val="0"/>
        <w:autoSpaceDN w:val="0"/>
        <w:bidi w:val="0"/>
        <w:adjustRightInd w:val="0"/>
        <w:spacing w:after="0" w:line="240" w:lineRule="auto"/>
        <w:ind w:left="708"/>
        <w:jc w:val="both"/>
        <w:rPr>
          <w:rFonts w:ascii="Arial Narrow" w:hAnsi="Arial Narrow"/>
          <w:sz w:val="24"/>
          <w:szCs w:val="24"/>
          <w:lang w:val="en-GB"/>
        </w:rPr>
      </w:pPr>
      <w:r w:rsidRPr="009D4365" w:rsidR="009561CC">
        <w:rPr>
          <w:rFonts w:ascii="Arial Narrow" w:hAnsi="Arial Narrow"/>
          <w:iCs/>
          <w:sz w:val="24"/>
          <w:szCs w:val="24"/>
          <w:lang w:val="en-GB"/>
        </w:rPr>
        <w:t>a)</w:t>
      </w:r>
      <w:r w:rsidRPr="009D4365">
        <w:rPr>
          <w:rFonts w:ascii="Arial Narrow" w:hAnsi="Arial Narrow"/>
          <w:iCs/>
          <w:sz w:val="24"/>
          <w:szCs w:val="24"/>
          <w:lang w:val="en-GB"/>
        </w:rPr>
        <w:t xml:space="preserve"> </w:t>
      </w:r>
      <w:r w:rsidRPr="009D4365">
        <w:rPr>
          <w:rFonts w:ascii="Arial Narrow" w:hAnsi="Arial Narrow"/>
          <w:sz w:val="24"/>
          <w:szCs w:val="24"/>
          <w:lang w:val="en-GB"/>
        </w:rPr>
        <w:t xml:space="preserve">is a national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or</w:t>
      </w:r>
    </w:p>
    <w:p w:rsidR="001A32B8" w:rsidRPr="009D4365" w:rsidP="009561CC">
      <w:pPr>
        <w:bidi w:val="0"/>
        <w:spacing w:after="0" w:line="240" w:lineRule="auto"/>
        <w:ind w:left="708"/>
        <w:jc w:val="both"/>
        <w:rPr>
          <w:rFonts w:ascii="Arial Narrow" w:hAnsi="Arial Narrow"/>
          <w:iCs/>
          <w:sz w:val="24"/>
          <w:szCs w:val="24"/>
          <w:lang w:val="en-GB"/>
        </w:rPr>
      </w:pPr>
    </w:p>
    <w:p w:rsidR="00861DA4" w:rsidRPr="009D4365" w:rsidP="009561CC">
      <w:pPr>
        <w:bidi w:val="0"/>
        <w:spacing w:after="0" w:line="240" w:lineRule="auto"/>
        <w:ind w:left="708"/>
        <w:jc w:val="both"/>
        <w:rPr>
          <w:rFonts w:ascii="Arial Narrow" w:hAnsi="Arial Narrow"/>
          <w:sz w:val="24"/>
          <w:szCs w:val="24"/>
          <w:lang w:val="en-GB"/>
        </w:rPr>
      </w:pPr>
      <w:r w:rsidRPr="009D4365" w:rsidR="009561CC">
        <w:rPr>
          <w:rFonts w:ascii="Arial Narrow" w:hAnsi="Arial Narrow"/>
          <w:iCs/>
          <w:sz w:val="24"/>
          <w:szCs w:val="24"/>
          <w:lang w:val="en-GB"/>
        </w:rPr>
        <w:t>b)</w:t>
      </w:r>
      <w:r w:rsidRPr="009D4365">
        <w:rPr>
          <w:rFonts w:ascii="Arial Narrow" w:hAnsi="Arial Narrow"/>
          <w:iCs/>
          <w:sz w:val="24"/>
          <w:szCs w:val="24"/>
          <w:lang w:val="en-GB"/>
        </w:rPr>
        <w:t xml:space="preserve"> </w:t>
      </w:r>
      <w:r w:rsidRPr="009D4365">
        <w:rPr>
          <w:rFonts w:ascii="Arial Narrow" w:hAnsi="Arial Narrow"/>
          <w:sz w:val="24"/>
          <w:szCs w:val="24"/>
          <w:lang w:val="en-GB"/>
        </w:rPr>
        <w:t xml:space="preserve">did not become a resident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solely for the purpose of rendering the services. </w:t>
      </w:r>
    </w:p>
    <w:p w:rsidR="009561CC" w:rsidRPr="009D4365" w:rsidP="009561CC">
      <w:pPr>
        <w:autoSpaceDE w:val="0"/>
        <w:autoSpaceDN w:val="0"/>
        <w:bidi w:val="0"/>
        <w:adjustRightInd w:val="0"/>
        <w:spacing w:after="0" w:line="240" w:lineRule="auto"/>
        <w:jc w:val="both"/>
        <w:rPr>
          <w:rFonts w:ascii="Arial Narrow" w:hAnsi="Arial Narrow"/>
          <w:sz w:val="24"/>
          <w:szCs w:val="24"/>
          <w:lang w:val="en-GB"/>
        </w:rPr>
      </w:pPr>
    </w:p>
    <w:p w:rsidR="00861DA4" w:rsidRPr="009D4365" w:rsidP="009561CC">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w:t>
      </w:r>
      <w:r w:rsidRPr="009D4365" w:rsidR="009561CC">
        <w:rPr>
          <w:rFonts w:ascii="Arial Narrow" w:hAnsi="Arial Narrow"/>
          <w:sz w:val="24"/>
          <w:szCs w:val="24"/>
          <w:lang w:val="en-GB"/>
        </w:rPr>
        <w:t>3</w:t>
      </w:r>
      <w:r w:rsidRPr="009D4365" w:rsidR="00C461A6">
        <w:rPr>
          <w:rFonts w:ascii="Arial Narrow" w:hAnsi="Arial Narrow"/>
          <w:sz w:val="24"/>
          <w:szCs w:val="24"/>
          <w:lang w:val="en-GB"/>
        </w:rPr>
        <w:t>)</w:t>
      </w:r>
      <w:r w:rsidRPr="009D4365">
        <w:rPr>
          <w:rFonts w:ascii="Arial Narrow" w:hAnsi="Arial Narrow"/>
          <w:sz w:val="24"/>
          <w:szCs w:val="24"/>
          <w:lang w:val="en-GB"/>
        </w:rPr>
        <w:t xml:space="preserve"> Notwithstanding the provisions of paragraph 1</w:t>
      </w:r>
      <w:r w:rsidRPr="009D4365" w:rsidR="00564695">
        <w:rPr>
          <w:rFonts w:ascii="Arial Narrow" w:hAnsi="Arial Narrow"/>
          <w:sz w:val="24"/>
          <w:szCs w:val="24"/>
          <w:lang w:val="en-GB"/>
        </w:rPr>
        <w:t xml:space="preserve"> of this Article</w:t>
      </w:r>
      <w:r w:rsidRPr="009D4365">
        <w:rPr>
          <w:rFonts w:ascii="Arial Narrow" w:hAnsi="Arial Narrow"/>
          <w:sz w:val="24"/>
          <w:szCs w:val="24"/>
          <w:lang w:val="en-GB"/>
        </w:rPr>
        <w:t>, pensions and other similar</w:t>
      </w:r>
      <w:r w:rsidRPr="009D4365" w:rsidR="009335F5">
        <w:rPr>
          <w:rFonts w:ascii="Arial Narrow" w:hAnsi="Arial Narrow"/>
          <w:sz w:val="24"/>
          <w:szCs w:val="24"/>
          <w:lang w:val="en-GB"/>
        </w:rPr>
        <w:t xml:space="preserve"> </w:t>
      </w:r>
      <w:r w:rsidRPr="009D4365">
        <w:rPr>
          <w:rFonts w:ascii="Arial Narrow" w:hAnsi="Arial Narrow"/>
          <w:sz w:val="24"/>
          <w:szCs w:val="24"/>
          <w:lang w:val="en-GB"/>
        </w:rPr>
        <w:t>remuneration paid by, or out of funds created by, a Contracting State or a political</w:t>
      </w:r>
      <w:r w:rsidRPr="009D4365" w:rsidR="009335F5">
        <w:rPr>
          <w:rFonts w:ascii="Arial Narrow" w:hAnsi="Arial Narrow"/>
          <w:sz w:val="24"/>
          <w:szCs w:val="24"/>
          <w:lang w:val="en-GB"/>
        </w:rPr>
        <w:t xml:space="preserve"> </w:t>
      </w:r>
      <w:r w:rsidRPr="009D4365">
        <w:rPr>
          <w:rFonts w:ascii="Arial Narrow" w:hAnsi="Arial Narrow"/>
          <w:sz w:val="24"/>
          <w:szCs w:val="24"/>
          <w:lang w:val="en-GB"/>
        </w:rPr>
        <w:t>subdivision or a local authority thereof to an individual in respect of services</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rendered to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or subdivision or authority shall be taxable only in that</w:t>
      </w:r>
      <w:r w:rsidRPr="009D4365" w:rsidR="009335F5">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r w:rsidRPr="009D4365">
        <w:rPr>
          <w:rFonts w:ascii="Arial Narrow" w:hAnsi="Arial Narrow"/>
          <w:iCs/>
          <w:sz w:val="24"/>
          <w:szCs w:val="24"/>
          <w:lang w:val="en-GB"/>
        </w:rPr>
        <w:t xml:space="preserve"> </w:t>
      </w:r>
      <w:r w:rsidRPr="009D4365">
        <w:rPr>
          <w:rFonts w:ascii="Arial Narrow" w:hAnsi="Arial Narrow"/>
          <w:sz w:val="24"/>
          <w:szCs w:val="24"/>
          <w:lang w:val="en-GB"/>
        </w:rPr>
        <w:t>However, such pensions and other similar remuneration shall be taxable only in</w:t>
      </w:r>
      <w:r w:rsidRPr="009D4365" w:rsidR="009335F5">
        <w:rPr>
          <w:rFonts w:ascii="Arial Narrow" w:hAnsi="Arial Narrow"/>
          <w:sz w:val="24"/>
          <w:szCs w:val="24"/>
          <w:lang w:val="en-GB"/>
        </w:rPr>
        <w:t xml:space="preserve"> </w:t>
      </w:r>
      <w:r w:rsidRPr="009D4365">
        <w:rPr>
          <w:rFonts w:ascii="Arial Narrow" w:hAnsi="Arial Narrow"/>
          <w:sz w:val="24"/>
          <w:szCs w:val="24"/>
          <w:lang w:val="en-GB"/>
        </w:rPr>
        <w:t>the other Contracting State if the individual is a resident of, and a national of,</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9335F5" w:rsidRPr="009D4365" w:rsidP="00726554">
      <w:pPr>
        <w:autoSpaceDE w:val="0"/>
        <w:autoSpaceDN w:val="0"/>
        <w:bidi w:val="0"/>
        <w:adjustRightInd w:val="0"/>
        <w:spacing w:after="0" w:line="240" w:lineRule="auto"/>
        <w:jc w:val="both"/>
        <w:rPr>
          <w:rFonts w:ascii="Arial Narrow" w:hAnsi="Arial Narrow"/>
          <w:sz w:val="24"/>
          <w:szCs w:val="24"/>
          <w:lang w:val="en-GB"/>
        </w:rPr>
      </w:pPr>
    </w:p>
    <w:p w:rsidR="00861DA4"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w:t>
      </w:r>
      <w:r w:rsidRPr="009D4365" w:rsidR="009561CC">
        <w:rPr>
          <w:rFonts w:ascii="Arial Narrow" w:hAnsi="Arial Narrow"/>
          <w:sz w:val="24"/>
          <w:szCs w:val="24"/>
          <w:lang w:val="en-GB"/>
        </w:rPr>
        <w:t>4</w:t>
      </w:r>
      <w:r w:rsidRPr="009D4365" w:rsidR="00C461A6">
        <w:rPr>
          <w:rFonts w:ascii="Arial Narrow" w:hAnsi="Arial Narrow"/>
          <w:sz w:val="24"/>
          <w:szCs w:val="24"/>
          <w:lang w:val="en-GB"/>
        </w:rPr>
        <w:t>)</w:t>
      </w:r>
      <w:r w:rsidRPr="009D4365">
        <w:rPr>
          <w:rFonts w:ascii="Arial Narrow" w:hAnsi="Arial Narrow"/>
          <w:sz w:val="24"/>
          <w:szCs w:val="24"/>
          <w:lang w:val="en-GB"/>
        </w:rPr>
        <w:t xml:space="preserve"> The provisions of Articles 1</w:t>
      </w:r>
      <w:r w:rsidRPr="009D4365" w:rsidR="00132164">
        <w:rPr>
          <w:rFonts w:ascii="Arial Narrow" w:hAnsi="Arial Narrow"/>
          <w:sz w:val="24"/>
          <w:szCs w:val="24"/>
          <w:lang w:val="en-GB"/>
        </w:rPr>
        <w:t>4</w:t>
      </w:r>
      <w:r w:rsidRPr="009D4365">
        <w:rPr>
          <w:rFonts w:ascii="Arial Narrow" w:hAnsi="Arial Narrow"/>
          <w:sz w:val="24"/>
          <w:szCs w:val="24"/>
          <w:lang w:val="en-GB"/>
        </w:rPr>
        <w:t>, 1</w:t>
      </w:r>
      <w:r w:rsidRPr="009D4365" w:rsidR="00132164">
        <w:rPr>
          <w:rFonts w:ascii="Arial Narrow" w:hAnsi="Arial Narrow"/>
          <w:sz w:val="24"/>
          <w:szCs w:val="24"/>
          <w:lang w:val="en-GB"/>
        </w:rPr>
        <w:t>5</w:t>
      </w:r>
      <w:r w:rsidRPr="009D4365">
        <w:rPr>
          <w:rFonts w:ascii="Arial Narrow" w:hAnsi="Arial Narrow"/>
          <w:sz w:val="24"/>
          <w:szCs w:val="24"/>
          <w:lang w:val="en-GB"/>
        </w:rPr>
        <w:t>, 1</w:t>
      </w:r>
      <w:r w:rsidRPr="009D4365" w:rsidR="00454830">
        <w:rPr>
          <w:rFonts w:ascii="Arial Narrow" w:hAnsi="Arial Narrow"/>
          <w:sz w:val="24"/>
          <w:szCs w:val="24"/>
          <w:lang w:val="en-GB"/>
        </w:rPr>
        <w:t>6,</w:t>
      </w:r>
      <w:r w:rsidRPr="009D4365">
        <w:rPr>
          <w:rFonts w:ascii="Arial Narrow" w:hAnsi="Arial Narrow"/>
          <w:sz w:val="24"/>
          <w:szCs w:val="24"/>
          <w:lang w:val="en-GB"/>
        </w:rPr>
        <w:t xml:space="preserve"> 1</w:t>
      </w:r>
      <w:r w:rsidRPr="009D4365" w:rsidR="00132164">
        <w:rPr>
          <w:rFonts w:ascii="Arial Narrow" w:hAnsi="Arial Narrow"/>
          <w:sz w:val="24"/>
          <w:szCs w:val="24"/>
          <w:lang w:val="en-GB"/>
        </w:rPr>
        <w:t>7</w:t>
      </w:r>
      <w:r w:rsidRPr="009D4365" w:rsidR="00454830">
        <w:rPr>
          <w:rFonts w:ascii="Arial Narrow" w:hAnsi="Arial Narrow"/>
          <w:sz w:val="24"/>
          <w:szCs w:val="24"/>
          <w:lang w:val="en-GB"/>
        </w:rPr>
        <w:t xml:space="preserve"> and 18</w:t>
      </w:r>
      <w:r w:rsidRPr="009D4365" w:rsidR="00132164">
        <w:rPr>
          <w:rFonts w:ascii="Arial Narrow" w:hAnsi="Arial Narrow"/>
          <w:sz w:val="24"/>
          <w:szCs w:val="24"/>
          <w:lang w:val="en-GB"/>
        </w:rPr>
        <w:t xml:space="preserve"> </w:t>
      </w:r>
      <w:r w:rsidRPr="009D4365">
        <w:rPr>
          <w:rFonts w:ascii="Arial Narrow" w:hAnsi="Arial Narrow"/>
          <w:sz w:val="24"/>
          <w:szCs w:val="24"/>
          <w:lang w:val="en-GB"/>
        </w:rPr>
        <w:t>shall apply to salaries, wages,</w:t>
      </w:r>
      <w:r w:rsidRPr="009D4365" w:rsidR="009335F5">
        <w:rPr>
          <w:rFonts w:ascii="Arial Narrow" w:hAnsi="Arial Narrow"/>
          <w:sz w:val="24"/>
          <w:szCs w:val="24"/>
          <w:lang w:val="en-GB"/>
        </w:rPr>
        <w:t xml:space="preserve"> </w:t>
      </w:r>
      <w:r w:rsidRPr="009D4365">
        <w:rPr>
          <w:rFonts w:ascii="Arial Narrow" w:hAnsi="Arial Narrow"/>
          <w:sz w:val="24"/>
          <w:szCs w:val="24"/>
          <w:lang w:val="en-GB"/>
        </w:rPr>
        <w:t>pensions, and other similar remuneration in respect of services rendered in</w:t>
      </w:r>
      <w:r w:rsidRPr="009D4365" w:rsidR="009335F5">
        <w:rPr>
          <w:rFonts w:ascii="Arial Narrow" w:hAnsi="Arial Narrow"/>
          <w:sz w:val="24"/>
          <w:szCs w:val="24"/>
          <w:lang w:val="en-GB"/>
        </w:rPr>
        <w:t xml:space="preserve"> </w:t>
      </w:r>
      <w:r w:rsidRPr="009D4365">
        <w:rPr>
          <w:rFonts w:ascii="Arial Narrow" w:hAnsi="Arial Narrow"/>
          <w:sz w:val="24"/>
          <w:szCs w:val="24"/>
          <w:lang w:val="en-GB"/>
        </w:rPr>
        <w:t>connection with a business carried on by a Contracting State or a political subdivision</w:t>
      </w:r>
      <w:r w:rsidRPr="009D4365" w:rsidR="009335F5">
        <w:rPr>
          <w:rFonts w:ascii="Arial Narrow" w:hAnsi="Arial Narrow"/>
          <w:sz w:val="24"/>
          <w:szCs w:val="24"/>
          <w:lang w:val="en-GB"/>
        </w:rPr>
        <w:t xml:space="preserve"> </w:t>
      </w:r>
      <w:r w:rsidRPr="009D4365">
        <w:rPr>
          <w:rFonts w:ascii="Arial Narrow" w:hAnsi="Arial Narrow"/>
          <w:sz w:val="24"/>
          <w:szCs w:val="24"/>
          <w:lang w:val="en-GB"/>
        </w:rPr>
        <w:t>or a local authority thereof.</w:t>
      </w:r>
      <w:r w:rsidRPr="009D4365" w:rsidR="00454830">
        <w:rPr>
          <w:rFonts w:ascii="Arial Narrow" w:hAnsi="Arial Narrow"/>
          <w:sz w:val="24"/>
          <w:szCs w:val="24"/>
          <w:lang w:val="en-GB"/>
        </w:rPr>
        <w:t xml:space="preserve"> </w:t>
      </w:r>
    </w:p>
    <w:p w:rsidR="009335F5"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224B4A">
        <w:rPr>
          <w:rFonts w:ascii="Arial Narrow" w:hAnsi="Arial Narrow"/>
          <w:b/>
          <w:bCs/>
          <w:color w:val="000000"/>
          <w:sz w:val="24"/>
          <w:szCs w:val="24"/>
          <w:lang w:val="en-GB"/>
        </w:rPr>
        <w:t>Article</w:t>
      </w:r>
      <w:r w:rsidRPr="009D4365">
        <w:rPr>
          <w:rFonts w:ascii="Arial Narrow" w:hAnsi="Arial Narrow"/>
          <w:b/>
          <w:bCs/>
          <w:sz w:val="24"/>
          <w:szCs w:val="24"/>
          <w:lang w:val="en-GB"/>
        </w:rPr>
        <w:t xml:space="preserve"> </w:t>
      </w:r>
      <w:r w:rsidRPr="009D4365" w:rsidR="00247698">
        <w:rPr>
          <w:rFonts w:ascii="Arial Narrow" w:hAnsi="Arial Narrow"/>
          <w:b/>
          <w:bCs/>
          <w:sz w:val="24"/>
          <w:szCs w:val="24"/>
          <w:lang w:val="en-GB"/>
        </w:rPr>
        <w:t>20</w:t>
      </w: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S</w:t>
      </w:r>
      <w:r w:rsidRPr="009D4365" w:rsidR="00005068">
        <w:rPr>
          <w:rFonts w:ascii="Arial Narrow" w:hAnsi="Arial Narrow"/>
          <w:b/>
          <w:bCs/>
          <w:sz w:val="24"/>
          <w:szCs w:val="24"/>
          <w:lang w:val="en-GB"/>
        </w:rPr>
        <w:t>tudents</w:t>
      </w:r>
    </w:p>
    <w:p w:rsidR="009335F5"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Pr>
          <w:rFonts w:ascii="Arial Narrow" w:hAnsi="Arial Narrow"/>
          <w:sz w:val="24"/>
          <w:szCs w:val="24"/>
          <w:lang w:val="en-GB"/>
        </w:rPr>
        <w:t xml:space="preserve">Payments which a student or business </w:t>
      </w:r>
      <w:r w:rsidRPr="009D4365" w:rsidR="00CB703A">
        <w:rPr>
          <w:rFonts w:ascii="Arial Narrow" w:hAnsi="Arial Narrow"/>
          <w:sz w:val="24"/>
          <w:szCs w:val="24"/>
          <w:lang w:val="en-GB"/>
        </w:rPr>
        <w:t xml:space="preserve">trainee or </w:t>
      </w:r>
      <w:r w:rsidRPr="009D4365">
        <w:rPr>
          <w:rFonts w:ascii="Arial Narrow" w:hAnsi="Arial Narrow"/>
          <w:sz w:val="24"/>
          <w:szCs w:val="24"/>
          <w:lang w:val="en-GB"/>
        </w:rPr>
        <w:t>apprentice</w:t>
      </w:r>
      <w:r w:rsidRPr="009D4365" w:rsidR="00CB703A">
        <w:rPr>
          <w:rFonts w:ascii="Arial Narrow" w:hAnsi="Arial Narrow"/>
          <w:color w:val="000000"/>
          <w:sz w:val="24"/>
          <w:szCs w:val="24"/>
        </w:rPr>
        <w:t xml:space="preserve"> </w:t>
      </w:r>
      <w:r w:rsidRPr="009D4365">
        <w:rPr>
          <w:rFonts w:ascii="Arial Narrow" w:hAnsi="Arial Narrow"/>
          <w:sz w:val="24"/>
          <w:szCs w:val="24"/>
          <w:lang w:val="en-GB"/>
        </w:rPr>
        <w:t>who is or was immediately before</w:t>
      </w:r>
      <w:r w:rsidRPr="009D4365" w:rsidR="009335F5">
        <w:rPr>
          <w:rFonts w:ascii="Arial Narrow" w:hAnsi="Arial Narrow"/>
          <w:sz w:val="24"/>
          <w:szCs w:val="24"/>
          <w:lang w:val="en-GB"/>
        </w:rPr>
        <w:t xml:space="preserve"> </w:t>
      </w:r>
      <w:r w:rsidRPr="009D4365">
        <w:rPr>
          <w:rFonts w:ascii="Arial Narrow" w:hAnsi="Arial Narrow"/>
          <w:sz w:val="24"/>
          <w:szCs w:val="24"/>
          <w:lang w:val="en-GB"/>
        </w:rPr>
        <w:t>visiting a Contracting State a resident of the other Contracting State and who is present</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in the first-mentioned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solely for the purpose of his education or training receives</w:t>
      </w:r>
      <w:r w:rsidRPr="009D4365" w:rsidR="009335F5">
        <w:rPr>
          <w:rFonts w:ascii="Arial Narrow" w:hAnsi="Arial Narrow"/>
          <w:sz w:val="24"/>
          <w:szCs w:val="24"/>
          <w:lang w:val="en-GB"/>
        </w:rPr>
        <w:t xml:space="preserve"> </w:t>
      </w:r>
      <w:r w:rsidRPr="009D4365">
        <w:rPr>
          <w:rFonts w:ascii="Arial Narrow" w:hAnsi="Arial Narrow"/>
          <w:sz w:val="24"/>
          <w:szCs w:val="24"/>
          <w:lang w:val="en-GB"/>
        </w:rPr>
        <w:t>for the purpose of his maintenance, education or training shall not be taxed in that</w:t>
      </w:r>
      <w:r w:rsidRPr="009D4365" w:rsidR="009335F5">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provided that such payments arise from sources outside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9335F5"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CB703A" w:rsidRPr="009D4365" w:rsidP="00247698">
      <w:pPr>
        <w:autoSpaceDE w:val="0"/>
        <w:autoSpaceDN w:val="0"/>
        <w:bidi w:val="0"/>
        <w:adjustRightInd w:val="0"/>
        <w:spacing w:after="0" w:line="240" w:lineRule="auto"/>
        <w:jc w:val="center"/>
        <w:rPr>
          <w:rFonts w:ascii="Arial Narrow" w:hAnsi="Arial Narrow"/>
          <w:b/>
          <w:bCs/>
          <w:color w:val="000000"/>
          <w:sz w:val="24"/>
          <w:szCs w:val="24"/>
          <w:lang w:val="en-GB"/>
        </w:rPr>
      </w:pPr>
      <w:r w:rsidRPr="009D4365">
        <w:rPr>
          <w:rFonts w:ascii="Arial Narrow" w:hAnsi="Arial Narrow"/>
          <w:b/>
          <w:bCs/>
          <w:color w:val="000000"/>
          <w:sz w:val="24"/>
          <w:szCs w:val="24"/>
          <w:lang w:val="en-GB"/>
        </w:rPr>
        <w:t>Article 2</w:t>
      </w:r>
      <w:r w:rsidRPr="009D4365" w:rsidR="00247698">
        <w:rPr>
          <w:rFonts w:ascii="Arial Narrow" w:hAnsi="Arial Narrow"/>
          <w:b/>
          <w:bCs/>
          <w:color w:val="000000"/>
          <w:sz w:val="24"/>
          <w:szCs w:val="24"/>
          <w:lang w:val="en-GB"/>
        </w:rPr>
        <w:t>1</w:t>
      </w:r>
      <w:r w:rsidRPr="009D4365" w:rsidR="001355B8">
        <w:rPr>
          <w:rFonts w:ascii="Arial Narrow" w:hAnsi="Arial Narrow"/>
          <w:b/>
          <w:bCs/>
          <w:color w:val="000000"/>
          <w:sz w:val="24"/>
          <w:szCs w:val="24"/>
          <w:lang w:val="en-GB"/>
        </w:rPr>
        <w:br/>
      </w:r>
      <w:r w:rsidRPr="009D4365">
        <w:rPr>
          <w:rFonts w:ascii="Arial Narrow" w:hAnsi="Arial Narrow"/>
          <w:b/>
          <w:bCs/>
          <w:color w:val="000000"/>
          <w:sz w:val="24"/>
          <w:szCs w:val="24"/>
          <w:lang w:val="en-GB"/>
        </w:rPr>
        <w:t>Professors and Teachers</w:t>
      </w:r>
      <w:r w:rsidRPr="009D4365" w:rsidR="00454830">
        <w:rPr>
          <w:rFonts w:ascii="Arial Narrow" w:hAnsi="Arial Narrow"/>
          <w:b/>
          <w:bCs/>
          <w:color w:val="000000"/>
          <w:sz w:val="24"/>
          <w:szCs w:val="24"/>
          <w:lang w:val="en-GB"/>
        </w:rPr>
        <w:t xml:space="preserve"> </w:t>
      </w:r>
    </w:p>
    <w:p w:rsidR="00CB703A" w:rsidRPr="009D4365" w:rsidP="00247698">
      <w:pPr>
        <w:bidi w:val="0"/>
        <w:spacing w:after="0" w:line="240" w:lineRule="auto"/>
        <w:rPr>
          <w:rFonts w:ascii="Arial Narrow" w:hAnsi="Arial Narrow"/>
          <w:sz w:val="24"/>
          <w:szCs w:val="24"/>
          <w:lang w:val="en-GB"/>
        </w:rPr>
      </w:pPr>
    </w:p>
    <w:p w:rsidR="00CB703A" w:rsidRPr="009D4365" w:rsidP="00801BBF">
      <w:pPr>
        <w:bidi w:val="0"/>
        <w:spacing w:after="0" w:line="240" w:lineRule="auto"/>
        <w:jc w:val="both"/>
        <w:rPr>
          <w:rFonts w:ascii="Arial Narrow" w:hAnsi="Arial Narrow"/>
          <w:sz w:val="24"/>
          <w:szCs w:val="24"/>
          <w:lang w:val="en-GB"/>
        </w:rPr>
      </w:pPr>
      <w:r w:rsidRPr="009D4365" w:rsidR="00FA62AA">
        <w:rPr>
          <w:rFonts w:ascii="Arial Narrow" w:hAnsi="Arial Narrow"/>
          <w:sz w:val="24"/>
          <w:szCs w:val="24"/>
          <w:lang w:val="en-GB"/>
        </w:rPr>
        <w:t xml:space="preserve">(1) </w:t>
      </w:r>
      <w:r w:rsidRPr="009D4365" w:rsidR="00BA17ED">
        <w:rPr>
          <w:rFonts w:ascii="Arial Narrow" w:hAnsi="Arial Narrow"/>
          <w:sz w:val="24"/>
          <w:szCs w:val="24"/>
          <w:lang w:val="en-GB"/>
        </w:rPr>
        <w:t>Income of a</w:t>
      </w:r>
      <w:r w:rsidRPr="009D4365">
        <w:rPr>
          <w:rFonts w:ascii="Arial Narrow" w:hAnsi="Arial Narrow"/>
          <w:sz w:val="24"/>
          <w:szCs w:val="24"/>
          <w:lang w:val="en-GB"/>
        </w:rPr>
        <w:t xml:space="preserve">n individual who has been resident in a Contracting State immediately before </w:t>
      </w:r>
      <w:r w:rsidRPr="009D4365" w:rsidR="00AB52A5">
        <w:rPr>
          <w:rFonts w:ascii="Arial Narrow" w:hAnsi="Arial Narrow"/>
          <w:sz w:val="24"/>
          <w:szCs w:val="24"/>
          <w:lang w:val="en-GB"/>
        </w:rPr>
        <w:t>travelling</w:t>
      </w:r>
      <w:r w:rsidRPr="009D4365">
        <w:rPr>
          <w:rFonts w:ascii="Arial Narrow" w:hAnsi="Arial Narrow"/>
          <w:sz w:val="24"/>
          <w:szCs w:val="24"/>
          <w:lang w:val="en-GB"/>
        </w:rPr>
        <w:t xml:space="preserve"> to the other Contracting State, and who, at the invitation of a school, university, or other similar non-profit educational institution, remains in that other </w:t>
      </w:r>
      <w:r w:rsidRPr="009D4365" w:rsidR="001355B8">
        <w:rPr>
          <w:rFonts w:ascii="Arial Narrow" w:hAnsi="Arial Narrow"/>
          <w:sz w:val="24"/>
          <w:szCs w:val="24"/>
          <w:lang w:val="en-GB"/>
        </w:rPr>
        <w:t xml:space="preserve">Contracting </w:t>
      </w:r>
      <w:r w:rsidRPr="009D4365">
        <w:rPr>
          <w:rFonts w:ascii="Arial Narrow" w:hAnsi="Arial Narrow"/>
          <w:sz w:val="24"/>
          <w:szCs w:val="24"/>
          <w:lang w:val="en-GB"/>
        </w:rPr>
        <w:t>State for a period not exceeding two years from the date of his first arrival in that</w:t>
      </w:r>
      <w:r w:rsidRPr="009D4365" w:rsidR="001355B8">
        <w:rPr>
          <w:rFonts w:ascii="Arial Narrow" w:hAnsi="Arial Narrow"/>
          <w:sz w:val="24"/>
          <w:szCs w:val="24"/>
          <w:lang w:val="en-GB"/>
        </w:rPr>
        <w:t xml:space="preserve"> Contracting</w:t>
      </w:r>
      <w:r w:rsidRPr="009D4365">
        <w:rPr>
          <w:rFonts w:ascii="Arial Narrow" w:hAnsi="Arial Narrow"/>
          <w:sz w:val="24"/>
          <w:szCs w:val="24"/>
          <w:lang w:val="en-GB"/>
        </w:rPr>
        <w:t xml:space="preserve"> State, for the purpose of teaching or carrying out research, or both, in such educational institutions, shall be exempt from tax in that other </w:t>
      </w:r>
      <w:r w:rsidRPr="009D4365" w:rsidR="001355B8">
        <w:rPr>
          <w:rFonts w:ascii="Arial Narrow" w:hAnsi="Arial Narrow"/>
          <w:sz w:val="24"/>
          <w:szCs w:val="24"/>
          <w:lang w:val="en-GB"/>
        </w:rPr>
        <w:t xml:space="preserve">Contracting </w:t>
      </w:r>
      <w:r w:rsidRPr="009D4365">
        <w:rPr>
          <w:rFonts w:ascii="Arial Narrow" w:hAnsi="Arial Narrow"/>
          <w:sz w:val="24"/>
          <w:szCs w:val="24"/>
          <w:lang w:val="en-GB"/>
        </w:rPr>
        <w:t>State with respect to the remuneration received</w:t>
      </w:r>
      <w:r w:rsidRPr="009D4365" w:rsidR="00FA62AA">
        <w:rPr>
          <w:rFonts w:ascii="Arial Narrow" w:hAnsi="Arial Narrow"/>
          <w:sz w:val="24"/>
          <w:szCs w:val="24"/>
          <w:lang w:val="en-GB"/>
        </w:rPr>
        <w:t xml:space="preserve"> for such teaching or research.</w:t>
      </w:r>
    </w:p>
    <w:p w:rsidR="00FA62AA" w:rsidRPr="009D4365" w:rsidP="00801BBF">
      <w:pPr>
        <w:bidi w:val="0"/>
        <w:spacing w:after="0" w:line="240" w:lineRule="auto"/>
        <w:jc w:val="both"/>
        <w:rPr>
          <w:rFonts w:ascii="Arial Narrow" w:hAnsi="Arial Narrow"/>
          <w:sz w:val="24"/>
          <w:szCs w:val="24"/>
          <w:lang w:val="en-GB"/>
        </w:rPr>
      </w:pPr>
    </w:p>
    <w:p w:rsidR="00CB703A" w:rsidRPr="009D4365" w:rsidP="00801BBF">
      <w:pPr>
        <w:bidi w:val="0"/>
        <w:spacing w:after="0" w:line="240" w:lineRule="auto"/>
        <w:jc w:val="both"/>
        <w:rPr>
          <w:rFonts w:ascii="Arial Narrow" w:hAnsi="Arial Narrow"/>
          <w:sz w:val="24"/>
          <w:szCs w:val="24"/>
          <w:lang w:val="en-GB"/>
        </w:rPr>
      </w:pPr>
      <w:r w:rsidRPr="009D4365" w:rsidR="00FA62AA">
        <w:rPr>
          <w:rFonts w:ascii="Arial Narrow" w:hAnsi="Arial Narrow"/>
          <w:sz w:val="24"/>
          <w:szCs w:val="24"/>
          <w:lang w:val="en-GB"/>
        </w:rPr>
        <w:t xml:space="preserve">(2) </w:t>
      </w:r>
      <w:r w:rsidRPr="009D4365">
        <w:rPr>
          <w:rFonts w:ascii="Arial Narrow" w:hAnsi="Arial Narrow"/>
          <w:sz w:val="24"/>
          <w:szCs w:val="24"/>
          <w:lang w:val="en-GB"/>
        </w:rPr>
        <w:t>The provisions of paragraph 1 of this Article shall not be applicable to the remuneration received for teaching or research work if such is not carried out for the public good, but principally for the private benefit of a specified person or specified persons.</w:t>
      </w:r>
    </w:p>
    <w:p w:rsidR="00247698" w:rsidRPr="009D4365" w:rsidP="00FA62AA">
      <w:pPr>
        <w:bidi w:val="0"/>
        <w:spacing w:line="360" w:lineRule="atLeast"/>
        <w:jc w:val="both"/>
        <w:rPr>
          <w:rFonts w:ascii="Arial Narrow" w:hAnsi="Arial Narrow"/>
          <w:sz w:val="24"/>
          <w:szCs w:val="24"/>
          <w:lang w:val="en-GB"/>
        </w:rPr>
      </w:pP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224B4A">
        <w:rPr>
          <w:rFonts w:ascii="Arial Narrow" w:hAnsi="Arial Narrow"/>
          <w:b/>
          <w:bCs/>
          <w:color w:val="000000"/>
          <w:sz w:val="24"/>
          <w:szCs w:val="24"/>
          <w:lang w:val="en-GB"/>
        </w:rPr>
        <w:t>Article</w:t>
      </w:r>
      <w:r w:rsidRPr="009D4365">
        <w:rPr>
          <w:rFonts w:ascii="Arial Narrow" w:hAnsi="Arial Narrow"/>
          <w:b/>
          <w:bCs/>
          <w:sz w:val="24"/>
          <w:szCs w:val="24"/>
          <w:lang w:val="en-GB"/>
        </w:rPr>
        <w:t xml:space="preserve"> 2</w:t>
      </w:r>
      <w:r w:rsidRPr="009D4365" w:rsidR="005B4739">
        <w:rPr>
          <w:rFonts w:ascii="Arial Narrow" w:hAnsi="Arial Narrow"/>
          <w:b/>
          <w:bCs/>
          <w:sz w:val="24"/>
          <w:szCs w:val="24"/>
          <w:lang w:val="en-GB"/>
        </w:rPr>
        <w:t>2</w:t>
      </w:r>
    </w:p>
    <w:p w:rsidR="00861DA4"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O</w:t>
      </w:r>
      <w:r w:rsidRPr="009D4365" w:rsidR="00906DD1">
        <w:rPr>
          <w:rFonts w:ascii="Arial Narrow" w:hAnsi="Arial Narrow"/>
          <w:b/>
          <w:bCs/>
          <w:sz w:val="24"/>
          <w:szCs w:val="24"/>
          <w:lang w:val="en-GB"/>
        </w:rPr>
        <w:t xml:space="preserve">ther Income </w:t>
      </w:r>
    </w:p>
    <w:p w:rsidR="009335F5"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861DA4"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Items of income of a resident of a Contracting State, wherever arising, not dealt</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with in the foregoing Articles of this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shall be taxable only in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9335F5" w:rsidRPr="009D4365" w:rsidP="00726554">
      <w:pPr>
        <w:autoSpaceDE w:val="0"/>
        <w:autoSpaceDN w:val="0"/>
        <w:bidi w:val="0"/>
        <w:adjustRightInd w:val="0"/>
        <w:spacing w:after="0" w:line="240" w:lineRule="auto"/>
        <w:jc w:val="both"/>
        <w:rPr>
          <w:rFonts w:ascii="Arial Narrow" w:hAnsi="Arial Narrow"/>
          <w:sz w:val="24"/>
          <w:szCs w:val="24"/>
          <w:lang w:val="en-GB"/>
        </w:rPr>
      </w:pPr>
    </w:p>
    <w:p w:rsidR="00861DA4"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The provisions of paragraph 1 </w:t>
      </w:r>
      <w:r w:rsidRPr="009D4365" w:rsidR="00564695">
        <w:rPr>
          <w:rFonts w:ascii="Arial Narrow" w:hAnsi="Arial Narrow"/>
          <w:sz w:val="24"/>
          <w:szCs w:val="24"/>
          <w:lang w:val="en-GB"/>
        </w:rPr>
        <w:t xml:space="preserve">of this Article </w:t>
      </w:r>
      <w:r w:rsidRPr="009D4365">
        <w:rPr>
          <w:rFonts w:ascii="Arial Narrow" w:hAnsi="Arial Narrow"/>
          <w:sz w:val="24"/>
          <w:szCs w:val="24"/>
          <w:lang w:val="en-GB"/>
        </w:rPr>
        <w:t>shall not apply to income, other than income from</w:t>
      </w:r>
      <w:r w:rsidRPr="009D4365" w:rsidR="009335F5">
        <w:rPr>
          <w:rFonts w:ascii="Arial Narrow" w:hAnsi="Arial Narrow"/>
          <w:sz w:val="24"/>
          <w:szCs w:val="24"/>
          <w:lang w:val="en-GB"/>
        </w:rPr>
        <w:t xml:space="preserve"> </w:t>
      </w:r>
      <w:r w:rsidRPr="009D4365">
        <w:rPr>
          <w:rFonts w:ascii="Arial Narrow" w:hAnsi="Arial Narrow"/>
          <w:sz w:val="24"/>
          <w:szCs w:val="24"/>
          <w:lang w:val="en-GB"/>
        </w:rPr>
        <w:t>immovable property as defined in paragraph 2 of Article 6, if the recipient of such</w:t>
      </w:r>
      <w:r w:rsidRPr="009D4365" w:rsidR="009335F5">
        <w:rPr>
          <w:rFonts w:ascii="Arial Narrow" w:hAnsi="Arial Narrow"/>
          <w:sz w:val="24"/>
          <w:szCs w:val="24"/>
          <w:lang w:val="en-GB"/>
        </w:rPr>
        <w:t xml:space="preserve"> </w:t>
      </w:r>
      <w:r w:rsidRPr="009D4365">
        <w:rPr>
          <w:rFonts w:ascii="Arial Narrow" w:hAnsi="Arial Narrow"/>
          <w:sz w:val="24"/>
          <w:szCs w:val="24"/>
          <w:lang w:val="en-GB"/>
        </w:rPr>
        <w:t>income, being a resident of a Contracting State, carries on business in the other</w:t>
      </w:r>
      <w:r w:rsidRPr="009D4365" w:rsidR="009335F5">
        <w:rPr>
          <w:rFonts w:ascii="Arial Narrow" w:hAnsi="Arial Narrow"/>
          <w:sz w:val="24"/>
          <w:szCs w:val="24"/>
          <w:lang w:val="en-GB"/>
        </w:rPr>
        <w:t xml:space="preserve"> </w:t>
      </w:r>
      <w:r w:rsidRPr="009D4365">
        <w:rPr>
          <w:rFonts w:ascii="Arial Narrow" w:hAnsi="Arial Narrow"/>
          <w:sz w:val="24"/>
          <w:szCs w:val="24"/>
          <w:lang w:val="en-GB"/>
        </w:rPr>
        <w:t xml:space="preserve">Contracting State through a permanent establishment situated therein </w:t>
      </w:r>
      <w:r w:rsidRPr="009D4365" w:rsidR="00133A9A">
        <w:rPr>
          <w:rFonts w:ascii="Arial Narrow" w:hAnsi="Arial Narrow"/>
          <w:sz w:val="24"/>
          <w:szCs w:val="24"/>
          <w:lang w:val="en-GB"/>
        </w:rPr>
        <w:t xml:space="preserve">or performs in that other Contracting State independent personal services from a fixed base situated therein </w:t>
      </w:r>
      <w:r w:rsidRPr="009D4365">
        <w:rPr>
          <w:rFonts w:ascii="Arial Narrow" w:hAnsi="Arial Narrow"/>
          <w:sz w:val="24"/>
          <w:szCs w:val="24"/>
          <w:lang w:val="en-GB"/>
        </w:rPr>
        <w:t>and the right or</w:t>
      </w:r>
      <w:r w:rsidRPr="009D4365" w:rsidR="009335F5">
        <w:rPr>
          <w:rFonts w:ascii="Arial Narrow" w:hAnsi="Arial Narrow"/>
          <w:sz w:val="24"/>
          <w:szCs w:val="24"/>
          <w:lang w:val="en-GB"/>
        </w:rPr>
        <w:t xml:space="preserve"> </w:t>
      </w:r>
      <w:r w:rsidRPr="009D4365">
        <w:rPr>
          <w:rFonts w:ascii="Arial Narrow" w:hAnsi="Arial Narrow"/>
          <w:sz w:val="24"/>
          <w:szCs w:val="24"/>
          <w:lang w:val="en-GB"/>
        </w:rPr>
        <w:t>property in respect of which the income is paid is effectively connected with such</w:t>
      </w:r>
      <w:r w:rsidRPr="009D4365" w:rsidR="009335F5">
        <w:rPr>
          <w:rFonts w:ascii="Arial Narrow" w:hAnsi="Arial Narrow"/>
          <w:sz w:val="24"/>
          <w:szCs w:val="24"/>
          <w:lang w:val="en-GB"/>
        </w:rPr>
        <w:t xml:space="preserve"> </w:t>
      </w:r>
      <w:r w:rsidRPr="009D4365">
        <w:rPr>
          <w:rFonts w:ascii="Arial Narrow" w:hAnsi="Arial Narrow"/>
          <w:sz w:val="24"/>
          <w:szCs w:val="24"/>
          <w:lang w:val="en-GB"/>
        </w:rPr>
        <w:t>permanent establishment</w:t>
      </w:r>
      <w:r w:rsidRPr="009D4365" w:rsidR="00133A9A">
        <w:rPr>
          <w:rFonts w:ascii="Arial Narrow" w:hAnsi="Arial Narrow"/>
          <w:sz w:val="24"/>
          <w:szCs w:val="24"/>
          <w:lang w:val="en-GB"/>
        </w:rPr>
        <w:t xml:space="preserve"> or such fixed base</w:t>
      </w:r>
      <w:r w:rsidRPr="009D4365">
        <w:rPr>
          <w:rFonts w:ascii="Arial Narrow" w:hAnsi="Arial Narrow"/>
          <w:sz w:val="24"/>
          <w:szCs w:val="24"/>
          <w:lang w:val="en-GB"/>
        </w:rPr>
        <w:t>. In such case the provisions of Article 7</w:t>
      </w:r>
      <w:r w:rsidRPr="009D4365" w:rsidR="00133A9A">
        <w:rPr>
          <w:rFonts w:ascii="Arial Narrow" w:hAnsi="Arial Narrow"/>
          <w:sz w:val="24"/>
          <w:szCs w:val="24"/>
          <w:lang w:val="en-GB"/>
        </w:rPr>
        <w:t xml:space="preserve"> or Article 14, as the case may be,</w:t>
      </w:r>
      <w:r w:rsidRPr="009D4365">
        <w:rPr>
          <w:rFonts w:ascii="Arial Narrow" w:hAnsi="Arial Narrow"/>
          <w:sz w:val="24"/>
          <w:szCs w:val="24"/>
          <w:lang w:val="en-GB"/>
        </w:rPr>
        <w:t xml:space="preserve"> shall apply.</w:t>
      </w:r>
    </w:p>
    <w:p w:rsidR="00906DD1" w:rsidRPr="009D4365" w:rsidP="00906DD1">
      <w:pPr>
        <w:autoSpaceDE w:val="0"/>
        <w:autoSpaceDN w:val="0"/>
        <w:bidi w:val="0"/>
        <w:adjustRightInd w:val="0"/>
        <w:spacing w:after="0" w:line="240" w:lineRule="auto"/>
        <w:jc w:val="both"/>
        <w:rPr>
          <w:rFonts w:ascii="Arial Narrow" w:hAnsi="Arial Narrow"/>
          <w:sz w:val="24"/>
          <w:szCs w:val="24"/>
          <w:lang w:val="en-AU"/>
        </w:rPr>
      </w:pPr>
    </w:p>
    <w:p w:rsidR="009701B3" w:rsidRPr="009D4365" w:rsidP="00726554">
      <w:pPr>
        <w:autoSpaceDE w:val="0"/>
        <w:autoSpaceDN w:val="0"/>
        <w:bidi w:val="0"/>
        <w:adjustRightInd w:val="0"/>
        <w:spacing w:after="0" w:line="240" w:lineRule="auto"/>
        <w:jc w:val="center"/>
        <w:rPr>
          <w:rFonts w:ascii="Arial Narrow" w:hAnsi="Arial Narrow"/>
          <w:iCs/>
          <w:sz w:val="24"/>
          <w:szCs w:val="24"/>
          <w:lang w:val="en-GB"/>
        </w:rPr>
      </w:pPr>
    </w:p>
    <w:p w:rsidR="009701B3" w:rsidRPr="009D4365" w:rsidP="009701B3">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color w:val="000000"/>
          <w:sz w:val="24"/>
          <w:szCs w:val="24"/>
          <w:lang w:val="en-GB"/>
        </w:rPr>
        <w:t>Article</w:t>
      </w:r>
      <w:r w:rsidRPr="009D4365">
        <w:rPr>
          <w:rFonts w:ascii="Arial Narrow" w:hAnsi="Arial Narrow"/>
          <w:b/>
          <w:bCs/>
          <w:sz w:val="24"/>
          <w:szCs w:val="24"/>
          <w:lang w:val="en-GB"/>
        </w:rPr>
        <w:t xml:space="preserve"> 2</w:t>
      </w:r>
      <w:r w:rsidRPr="009D4365" w:rsidR="005B4739">
        <w:rPr>
          <w:rFonts w:ascii="Arial Narrow" w:hAnsi="Arial Narrow"/>
          <w:b/>
          <w:bCs/>
          <w:sz w:val="24"/>
          <w:szCs w:val="24"/>
          <w:lang w:val="en-GB"/>
        </w:rPr>
        <w:t>3</w:t>
      </w:r>
      <w:r w:rsidRPr="009D4365">
        <w:rPr>
          <w:rFonts w:ascii="Arial Narrow" w:hAnsi="Arial Narrow"/>
          <w:b/>
          <w:bCs/>
          <w:sz w:val="24"/>
          <w:szCs w:val="24"/>
          <w:lang w:val="en-GB"/>
        </w:rPr>
        <w:t xml:space="preserve"> </w:t>
      </w:r>
    </w:p>
    <w:p w:rsidR="00E112C3" w:rsidRPr="009D4365" w:rsidP="00E112C3">
      <w:pPr>
        <w:autoSpaceDE w:val="0"/>
        <w:autoSpaceDN w:val="0"/>
        <w:bidi w:val="0"/>
        <w:adjustRightInd w:val="0"/>
        <w:spacing w:after="0" w:line="240" w:lineRule="auto"/>
        <w:jc w:val="center"/>
        <w:rPr>
          <w:rFonts w:ascii="Arial Narrow" w:hAnsi="Arial Narrow"/>
          <w:b/>
          <w:bCs/>
          <w:sz w:val="24"/>
          <w:szCs w:val="24"/>
          <w:lang w:val="en-GB"/>
        </w:rPr>
      </w:pPr>
      <w:r w:rsidRPr="009D4365" w:rsidR="00861DA4">
        <w:rPr>
          <w:rFonts w:ascii="Arial Narrow" w:hAnsi="Arial Narrow"/>
          <w:b/>
          <w:bCs/>
          <w:sz w:val="24"/>
          <w:szCs w:val="24"/>
          <w:lang w:val="en-GB"/>
        </w:rPr>
        <w:t>E</w:t>
      </w:r>
      <w:r w:rsidRPr="009D4365" w:rsidR="00906DD1">
        <w:rPr>
          <w:rFonts w:ascii="Arial Narrow" w:hAnsi="Arial Narrow"/>
          <w:b/>
          <w:bCs/>
          <w:sz w:val="24"/>
          <w:szCs w:val="24"/>
          <w:lang w:val="en-GB"/>
        </w:rPr>
        <w:t xml:space="preserve">limination of Double Taxation </w:t>
      </w:r>
    </w:p>
    <w:p w:rsidR="002522D3" w:rsidRPr="009D4365" w:rsidP="00726554">
      <w:pPr>
        <w:autoSpaceDE w:val="0"/>
        <w:autoSpaceDN w:val="0"/>
        <w:bidi w:val="0"/>
        <w:adjustRightInd w:val="0"/>
        <w:spacing w:after="0" w:line="240" w:lineRule="auto"/>
        <w:jc w:val="both"/>
        <w:rPr>
          <w:rFonts w:ascii="Arial Narrow" w:hAnsi="Arial Narrow"/>
          <w:sz w:val="24"/>
          <w:szCs w:val="24"/>
          <w:lang w:val="en-GB"/>
        </w:rPr>
      </w:pPr>
    </w:p>
    <w:p w:rsidR="009C6F4D" w:rsidRPr="009D4365" w:rsidP="00BB126E">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(1) In the case of the Slovak Republic, double taxation shall be eliminated as follows:</w:t>
      </w:r>
    </w:p>
    <w:p w:rsidR="009C6F4D" w:rsidRPr="009D4365" w:rsidP="00BB126E">
      <w:pPr>
        <w:bidi w:val="0"/>
        <w:spacing w:after="0" w:line="240" w:lineRule="auto"/>
        <w:jc w:val="both"/>
        <w:rPr>
          <w:rFonts w:ascii="Arial Narrow" w:hAnsi="Arial Narrow"/>
          <w:sz w:val="24"/>
          <w:szCs w:val="24"/>
          <w:lang w:val="en-GB"/>
        </w:rPr>
      </w:pPr>
      <w:r w:rsidRPr="009D4365">
        <w:rPr>
          <w:rFonts w:ascii="Arial Narrow" w:hAnsi="Arial Narrow"/>
          <w:sz w:val="24"/>
          <w:szCs w:val="24"/>
          <w:lang w:val="en-GB"/>
        </w:rPr>
        <w:t>The Slovak Republic, when imposing taxes on its residents, may include in the tax base upon which such taxes are imposed the items of income which according to the provisions of this Agreement may also be taxed in Barbados, but shall allow as a deduction from the amount of tax computed on such a base an amount equal to the tax paid in Barbados. Such deduction shall not, however, exceed that part of the Slovak tax, as computed before the deduction is given, which is appropriate to the income which, in accordance with the provisions of this Agreement, may be taxed in Barbados.</w:t>
      </w:r>
      <w:r w:rsidRPr="009D4365" w:rsidR="00BB126E">
        <w:rPr>
          <w:rFonts w:ascii="Arial Narrow" w:hAnsi="Arial Narrow"/>
          <w:sz w:val="24"/>
          <w:szCs w:val="24"/>
          <w:lang w:val="en-GB"/>
        </w:rPr>
        <w:t xml:space="preserve"> </w:t>
      </w:r>
    </w:p>
    <w:p w:rsidR="009C6F4D" w:rsidRPr="009D4365" w:rsidP="00BB126E">
      <w:pPr>
        <w:autoSpaceDE w:val="0"/>
        <w:autoSpaceDN w:val="0"/>
        <w:bidi w:val="0"/>
        <w:adjustRightInd w:val="0"/>
        <w:spacing w:after="0" w:line="240" w:lineRule="auto"/>
        <w:jc w:val="both"/>
        <w:rPr>
          <w:rFonts w:ascii="Arial Narrow" w:hAnsi="Arial Narrow"/>
          <w:sz w:val="24"/>
          <w:szCs w:val="24"/>
          <w:lang w:val="en-GB"/>
        </w:rPr>
      </w:pPr>
    </w:p>
    <w:p w:rsidR="00CB703A" w:rsidRPr="009D4365" w:rsidP="00BB126E">
      <w:pPr>
        <w:autoSpaceDE w:val="0"/>
        <w:autoSpaceDN w:val="0"/>
        <w:bidi w:val="0"/>
        <w:adjustRightInd w:val="0"/>
        <w:spacing w:after="0" w:line="240" w:lineRule="auto"/>
        <w:jc w:val="both"/>
        <w:rPr>
          <w:rFonts w:ascii="Arial Narrow" w:hAnsi="Arial Narrow"/>
          <w:sz w:val="24"/>
          <w:szCs w:val="24"/>
          <w:lang w:val="en-GB"/>
        </w:rPr>
      </w:pPr>
      <w:r w:rsidRPr="009D4365" w:rsidR="00697461">
        <w:rPr>
          <w:rFonts w:ascii="Arial Narrow" w:hAnsi="Arial Narrow"/>
          <w:sz w:val="24"/>
          <w:szCs w:val="24"/>
          <w:lang w:val="en-GB"/>
        </w:rPr>
        <w:t>(2)</w:t>
      </w:r>
      <w:r w:rsidRPr="009D4365">
        <w:rPr>
          <w:rFonts w:ascii="Arial Narrow" w:hAnsi="Arial Narrow"/>
          <w:sz w:val="24"/>
          <w:szCs w:val="24"/>
          <w:lang w:val="en-GB"/>
        </w:rPr>
        <w:t xml:space="preserve"> In the case of Barbados, subject to the provisions of the laws of Barbados regarding the allowance as a credit against Barbados tax of tax payable in a territory outside Barbados double taxation shall be eliminated as follows:</w:t>
      </w:r>
      <w:r w:rsidRPr="009D4365" w:rsidR="00BB126E">
        <w:rPr>
          <w:rFonts w:ascii="Arial Narrow" w:hAnsi="Arial Narrow"/>
          <w:sz w:val="24"/>
          <w:szCs w:val="24"/>
          <w:lang w:val="en-GB"/>
        </w:rPr>
        <w:t xml:space="preserve"> </w:t>
      </w:r>
    </w:p>
    <w:p w:rsidR="00510693" w:rsidRPr="009D4365" w:rsidP="00BB126E">
      <w:pPr>
        <w:autoSpaceDE w:val="0"/>
        <w:autoSpaceDN w:val="0"/>
        <w:bidi w:val="0"/>
        <w:adjustRightInd w:val="0"/>
        <w:spacing w:after="0" w:line="240" w:lineRule="auto"/>
        <w:jc w:val="both"/>
        <w:rPr>
          <w:rFonts w:ascii="Arial Narrow" w:hAnsi="Arial Narrow"/>
          <w:sz w:val="24"/>
          <w:szCs w:val="24"/>
          <w:lang w:val="en-GB"/>
        </w:rPr>
      </w:pPr>
    </w:p>
    <w:p w:rsidR="00CB703A" w:rsidRPr="009D4365" w:rsidP="00BB126E">
      <w:pPr>
        <w:bidi w:val="0"/>
        <w:spacing w:after="0" w:line="240" w:lineRule="auto"/>
        <w:ind w:left="708"/>
        <w:jc w:val="both"/>
        <w:rPr>
          <w:rFonts w:ascii="Arial Narrow" w:hAnsi="Arial Narrow"/>
          <w:sz w:val="24"/>
          <w:szCs w:val="24"/>
          <w:lang w:val="en-GB"/>
        </w:rPr>
      </w:pPr>
      <w:r w:rsidRPr="009D4365" w:rsidR="00BB126E">
        <w:rPr>
          <w:rFonts w:ascii="Arial Narrow" w:hAnsi="Arial Narrow"/>
          <w:sz w:val="24"/>
          <w:szCs w:val="24"/>
          <w:lang w:val="en-GB"/>
        </w:rPr>
        <w:t xml:space="preserve">a) </w:t>
      </w:r>
      <w:r w:rsidRPr="009D4365">
        <w:rPr>
          <w:rFonts w:ascii="Arial Narrow" w:hAnsi="Arial Narrow"/>
          <w:sz w:val="24"/>
          <w:szCs w:val="24"/>
          <w:lang w:val="en-GB"/>
        </w:rPr>
        <w:t>tax payable under the laws of th</w:t>
      </w:r>
      <w:r w:rsidRPr="009D4365" w:rsidR="00456C62">
        <w:rPr>
          <w:rFonts w:ascii="Arial Narrow" w:hAnsi="Arial Narrow"/>
          <w:sz w:val="24"/>
          <w:szCs w:val="24"/>
          <w:lang w:val="en-GB"/>
        </w:rPr>
        <w:t xml:space="preserve">e </w:t>
      </w:r>
      <w:r w:rsidRPr="009D4365">
        <w:rPr>
          <w:rFonts w:ascii="Arial Narrow" w:hAnsi="Arial Narrow"/>
          <w:sz w:val="24"/>
          <w:szCs w:val="24"/>
          <w:lang w:val="en-GB"/>
        </w:rPr>
        <w:t>Slovak</w:t>
      </w:r>
      <w:r w:rsidRPr="009D4365" w:rsidR="00456C62">
        <w:rPr>
          <w:rFonts w:ascii="Arial Narrow" w:hAnsi="Arial Narrow"/>
          <w:sz w:val="24"/>
          <w:szCs w:val="24"/>
          <w:lang w:val="en-GB"/>
        </w:rPr>
        <w:t xml:space="preserve"> Republic</w:t>
      </w:r>
      <w:r w:rsidRPr="009D4365">
        <w:rPr>
          <w:rFonts w:ascii="Arial Narrow" w:hAnsi="Arial Narrow"/>
          <w:sz w:val="24"/>
          <w:szCs w:val="24"/>
          <w:lang w:val="en-GB"/>
        </w:rPr>
        <w:t xml:space="preserve"> and in accordance </w:t>
      </w:r>
      <w:r w:rsidRPr="0043188F">
        <w:rPr>
          <w:rFonts w:ascii="Arial Narrow" w:hAnsi="Arial Narrow"/>
          <w:sz w:val="24"/>
          <w:szCs w:val="24"/>
          <w:lang w:val="en-GB"/>
        </w:rPr>
        <w:t>with th</w:t>
      </w:r>
      <w:r w:rsidRPr="0043188F" w:rsidR="0043188F">
        <w:rPr>
          <w:rFonts w:ascii="Arial Narrow" w:hAnsi="Arial Narrow"/>
          <w:sz w:val="24"/>
          <w:szCs w:val="24"/>
          <w:lang w:val="en-GB"/>
        </w:rPr>
        <w:t>is</w:t>
      </w:r>
      <w:r w:rsidRPr="0043188F">
        <w:rPr>
          <w:rFonts w:ascii="Arial Narrow" w:hAnsi="Arial Narrow"/>
          <w:sz w:val="24"/>
          <w:szCs w:val="24"/>
          <w:lang w:val="en-GB"/>
        </w:rPr>
        <w:t xml:space="preserve"> </w:t>
      </w:r>
      <w:r w:rsidRPr="0043188F" w:rsidR="0043188F">
        <w:rPr>
          <w:rFonts w:ascii="Arial Narrow" w:hAnsi="Arial Narrow"/>
          <w:sz w:val="24"/>
          <w:szCs w:val="24"/>
          <w:lang w:val="en-GB"/>
        </w:rPr>
        <w:t>Agreement</w:t>
      </w:r>
      <w:r w:rsidRPr="009D4365">
        <w:rPr>
          <w:rFonts w:ascii="Arial Narrow" w:hAnsi="Arial Narrow"/>
          <w:sz w:val="24"/>
          <w:szCs w:val="24"/>
          <w:lang w:val="en-GB"/>
        </w:rPr>
        <w:t xml:space="preserve">, whether directly or by deduction, on profits or income from sources within </w:t>
      </w:r>
      <w:r w:rsidRPr="009D4365" w:rsidR="00456C62">
        <w:rPr>
          <w:rFonts w:ascii="Arial Narrow" w:hAnsi="Arial Narrow"/>
          <w:sz w:val="24"/>
          <w:szCs w:val="24"/>
          <w:lang w:val="en-GB"/>
        </w:rPr>
        <w:t xml:space="preserve">the </w:t>
      </w:r>
      <w:r w:rsidRPr="009D4365">
        <w:rPr>
          <w:rFonts w:ascii="Arial Narrow" w:hAnsi="Arial Narrow"/>
          <w:sz w:val="24"/>
          <w:szCs w:val="24"/>
          <w:lang w:val="en-GB"/>
        </w:rPr>
        <w:t>Slovak</w:t>
      </w:r>
      <w:r w:rsidRPr="009D4365" w:rsidR="00456C62">
        <w:rPr>
          <w:rFonts w:ascii="Arial Narrow" w:hAnsi="Arial Narrow"/>
          <w:sz w:val="24"/>
          <w:szCs w:val="24"/>
          <w:lang w:val="en-GB"/>
        </w:rPr>
        <w:t xml:space="preserve"> Republic</w:t>
      </w:r>
      <w:r w:rsidRPr="009D4365">
        <w:rPr>
          <w:rFonts w:ascii="Arial Narrow" w:hAnsi="Arial Narrow"/>
          <w:sz w:val="24"/>
          <w:szCs w:val="24"/>
          <w:lang w:val="en-GB"/>
        </w:rPr>
        <w:t xml:space="preserve"> (excluding, in the case of a dividend tax payable in respect of the profits out of which the dividend is paid), shall be allowed as a credit against any Barbados tax computed by reference to the same profits or income in respect of which the </w:t>
      </w:r>
      <w:r w:rsidRPr="009D4365" w:rsidR="00456C62">
        <w:rPr>
          <w:rFonts w:ascii="Arial Narrow" w:hAnsi="Arial Narrow"/>
          <w:sz w:val="24"/>
          <w:szCs w:val="24"/>
          <w:lang w:val="en-GB"/>
        </w:rPr>
        <w:t>Slovak Republic</w:t>
      </w:r>
      <w:r w:rsidRPr="009D4365">
        <w:rPr>
          <w:rFonts w:ascii="Arial Narrow" w:hAnsi="Arial Narrow"/>
          <w:sz w:val="24"/>
          <w:szCs w:val="24"/>
          <w:lang w:val="en-GB"/>
        </w:rPr>
        <w:t xml:space="preserve"> tax is computed;</w:t>
      </w:r>
    </w:p>
    <w:p w:rsidR="00BB126E" w:rsidRPr="009D4365" w:rsidP="00BB126E">
      <w:pPr>
        <w:tabs>
          <w:tab w:val="left" w:pos="5306"/>
        </w:tabs>
        <w:bidi w:val="0"/>
        <w:spacing w:after="0" w:line="240" w:lineRule="auto"/>
        <w:ind w:left="708"/>
        <w:jc w:val="both"/>
        <w:rPr>
          <w:rFonts w:ascii="Arial Narrow" w:hAnsi="Arial Narrow"/>
          <w:sz w:val="24"/>
          <w:szCs w:val="24"/>
          <w:lang w:val="en-GB"/>
        </w:rPr>
      </w:pPr>
    </w:p>
    <w:p w:rsidR="00CB703A" w:rsidRPr="009D4365" w:rsidP="00BB126E">
      <w:pPr>
        <w:tabs>
          <w:tab w:val="left" w:pos="5306"/>
        </w:tabs>
        <w:bidi w:val="0"/>
        <w:spacing w:after="0" w:line="240" w:lineRule="auto"/>
        <w:ind w:left="708"/>
        <w:jc w:val="both"/>
        <w:rPr>
          <w:rFonts w:ascii="Arial Narrow" w:hAnsi="Arial Narrow"/>
          <w:sz w:val="24"/>
          <w:szCs w:val="24"/>
          <w:lang w:val="en-GB"/>
        </w:rPr>
      </w:pPr>
      <w:r w:rsidRPr="009D4365" w:rsidR="00BB126E">
        <w:rPr>
          <w:rFonts w:ascii="Arial Narrow" w:hAnsi="Arial Narrow"/>
          <w:sz w:val="24"/>
          <w:szCs w:val="24"/>
          <w:lang w:val="en-GB"/>
        </w:rPr>
        <w:t xml:space="preserve">b) </w:t>
      </w:r>
      <w:r w:rsidRPr="009D4365">
        <w:rPr>
          <w:rFonts w:ascii="Arial Narrow" w:hAnsi="Arial Narrow"/>
          <w:sz w:val="24"/>
          <w:szCs w:val="24"/>
          <w:lang w:val="en-GB"/>
        </w:rPr>
        <w:t>in the case of a dividend paid by a company that is a resident of the Slovak</w:t>
      </w:r>
      <w:r w:rsidRPr="009D4365" w:rsidR="00456C62">
        <w:rPr>
          <w:rFonts w:ascii="Arial Narrow" w:hAnsi="Arial Narrow"/>
          <w:sz w:val="24"/>
          <w:szCs w:val="24"/>
          <w:lang w:val="en-GB"/>
        </w:rPr>
        <w:t xml:space="preserve"> Republic</w:t>
      </w:r>
      <w:r w:rsidRPr="009D4365">
        <w:rPr>
          <w:rFonts w:ascii="Arial Narrow" w:hAnsi="Arial Narrow"/>
          <w:sz w:val="24"/>
          <w:szCs w:val="24"/>
          <w:lang w:val="en-GB"/>
        </w:rPr>
        <w:t xml:space="preserve"> to a company that is a resident of Barbados and which holds directly at least 10 percent of the capital of the company paying the dividend, the credit referred to in sub-paragraph (a) shall take into account, the Slovak</w:t>
      </w:r>
      <w:r w:rsidRPr="009D4365" w:rsidR="00456C62">
        <w:rPr>
          <w:rFonts w:ascii="Arial Narrow" w:hAnsi="Arial Narrow"/>
          <w:sz w:val="24"/>
          <w:szCs w:val="24"/>
          <w:lang w:val="en-GB"/>
        </w:rPr>
        <w:t xml:space="preserve"> Republic</w:t>
      </w:r>
      <w:r w:rsidRPr="009D4365">
        <w:rPr>
          <w:rFonts w:ascii="Arial Narrow" w:hAnsi="Arial Narrow"/>
          <w:sz w:val="24"/>
          <w:szCs w:val="24"/>
          <w:lang w:val="en-GB"/>
        </w:rPr>
        <w:t xml:space="preserve"> tax payable by the company paying the dividend in respect of the profits out of which such dividend is paid; and</w:t>
      </w:r>
    </w:p>
    <w:p w:rsidR="00BB126E" w:rsidRPr="009D4365" w:rsidP="00BB126E">
      <w:pPr>
        <w:bidi w:val="0"/>
        <w:spacing w:after="0" w:line="240" w:lineRule="auto"/>
        <w:ind w:left="708"/>
        <w:jc w:val="both"/>
        <w:rPr>
          <w:rFonts w:ascii="Arial Narrow" w:hAnsi="Arial Narrow"/>
          <w:sz w:val="24"/>
          <w:szCs w:val="24"/>
          <w:lang w:val="en-GB"/>
        </w:rPr>
      </w:pPr>
    </w:p>
    <w:p w:rsidR="00CB703A" w:rsidRPr="009D4365" w:rsidP="00BB126E">
      <w:pPr>
        <w:bidi w:val="0"/>
        <w:spacing w:after="0" w:line="240" w:lineRule="auto"/>
        <w:ind w:left="708"/>
        <w:jc w:val="both"/>
        <w:rPr>
          <w:rFonts w:ascii="Arial Narrow" w:hAnsi="Arial Narrow"/>
          <w:sz w:val="24"/>
          <w:szCs w:val="24"/>
          <w:lang w:val="en-GB"/>
        </w:rPr>
      </w:pPr>
      <w:r w:rsidRPr="009D4365" w:rsidR="00BB126E">
        <w:rPr>
          <w:rFonts w:ascii="Arial Narrow" w:hAnsi="Arial Narrow"/>
          <w:sz w:val="24"/>
          <w:szCs w:val="24"/>
          <w:lang w:val="en-GB"/>
        </w:rPr>
        <w:t xml:space="preserve">c) </w:t>
      </w:r>
      <w:r w:rsidRPr="009D4365">
        <w:rPr>
          <w:rFonts w:ascii="Arial Narrow" w:hAnsi="Arial Narrow"/>
          <w:sz w:val="24"/>
          <w:szCs w:val="24"/>
          <w:lang w:val="en-GB"/>
        </w:rPr>
        <w:t xml:space="preserve">the credit, however, shall in no case exceed the part of the tax, as computed before the credit is given, which is appropriate to the income which may be taxed in the </w:t>
      </w:r>
      <w:r w:rsidRPr="009D4365" w:rsidR="00456C62">
        <w:rPr>
          <w:rFonts w:ascii="Arial Narrow" w:hAnsi="Arial Narrow"/>
          <w:sz w:val="24"/>
          <w:szCs w:val="24"/>
          <w:lang w:val="en-GB"/>
        </w:rPr>
        <w:t>Slovak Republic</w:t>
      </w:r>
      <w:r w:rsidRPr="009D4365">
        <w:rPr>
          <w:rFonts w:ascii="Arial Narrow" w:hAnsi="Arial Narrow"/>
          <w:sz w:val="24"/>
          <w:szCs w:val="24"/>
          <w:lang w:val="en-GB"/>
        </w:rPr>
        <w:t xml:space="preserve">. </w:t>
      </w:r>
    </w:p>
    <w:p w:rsidR="006F311B" w:rsidRPr="009D4365" w:rsidP="00726554">
      <w:pPr>
        <w:autoSpaceDE w:val="0"/>
        <w:autoSpaceDN w:val="0"/>
        <w:bidi w:val="0"/>
        <w:adjustRightInd w:val="0"/>
        <w:spacing w:after="0" w:line="240" w:lineRule="auto"/>
        <w:jc w:val="center"/>
        <w:rPr>
          <w:rFonts w:ascii="Arial Narrow" w:hAnsi="Arial Narrow"/>
          <w:sz w:val="24"/>
          <w:szCs w:val="24"/>
          <w:lang w:val="en-GB"/>
        </w:rPr>
      </w:pPr>
    </w:p>
    <w:p w:rsidR="003074F0" w:rsidRPr="009D4365" w:rsidP="00726554">
      <w:pPr>
        <w:autoSpaceDE w:val="0"/>
        <w:autoSpaceDN w:val="0"/>
        <w:bidi w:val="0"/>
        <w:adjustRightInd w:val="0"/>
        <w:spacing w:after="0" w:line="240" w:lineRule="auto"/>
        <w:jc w:val="center"/>
        <w:rPr>
          <w:rFonts w:ascii="Arial Narrow" w:hAnsi="Arial Narrow"/>
          <w:b/>
          <w:bCs/>
          <w:color w:val="000000"/>
          <w:sz w:val="24"/>
          <w:szCs w:val="24"/>
          <w:lang w:val="en-GB"/>
        </w:rPr>
      </w:pPr>
    </w:p>
    <w:p w:rsidR="00697461"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224B4A">
        <w:rPr>
          <w:rFonts w:ascii="Arial Narrow" w:hAnsi="Arial Narrow"/>
          <w:b/>
          <w:bCs/>
          <w:color w:val="000000"/>
          <w:sz w:val="24"/>
          <w:szCs w:val="24"/>
          <w:lang w:val="en-GB"/>
        </w:rPr>
        <w:t>Article</w:t>
      </w:r>
      <w:r w:rsidRPr="009D4365" w:rsidR="005B4739">
        <w:rPr>
          <w:rFonts w:ascii="Arial Narrow" w:hAnsi="Arial Narrow"/>
          <w:b/>
          <w:bCs/>
          <w:color w:val="000000"/>
          <w:sz w:val="24"/>
          <w:szCs w:val="24"/>
          <w:lang w:val="en-GB"/>
        </w:rPr>
        <w:t xml:space="preserve"> 24</w:t>
      </w:r>
      <w:r w:rsidRPr="009D4365" w:rsidR="004D5F89">
        <w:rPr>
          <w:rFonts w:ascii="Arial Narrow" w:hAnsi="Arial Narrow"/>
          <w:b/>
          <w:bCs/>
          <w:sz w:val="24"/>
          <w:szCs w:val="24"/>
          <w:lang w:val="en-GB"/>
        </w:rPr>
        <w:t xml:space="preserve"> </w:t>
      </w:r>
    </w:p>
    <w:p w:rsidR="003553C3"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4D5F89">
        <w:rPr>
          <w:rFonts w:ascii="Arial Narrow" w:hAnsi="Arial Narrow"/>
          <w:b/>
          <w:bCs/>
          <w:sz w:val="24"/>
          <w:szCs w:val="24"/>
          <w:lang w:val="en-GB"/>
        </w:rPr>
        <w:t>N</w:t>
      </w:r>
      <w:r w:rsidRPr="009D4365" w:rsidR="00906DD1">
        <w:rPr>
          <w:rFonts w:ascii="Arial Narrow" w:hAnsi="Arial Narrow"/>
          <w:b/>
          <w:bCs/>
          <w:sz w:val="24"/>
          <w:szCs w:val="24"/>
          <w:lang w:val="en-GB"/>
        </w:rPr>
        <w:t>on</w:t>
      </w:r>
      <w:r w:rsidRPr="009D4365" w:rsidR="004D5F89">
        <w:rPr>
          <w:rFonts w:ascii="Arial Narrow" w:hAnsi="Arial Narrow"/>
          <w:b/>
          <w:bCs/>
          <w:sz w:val="24"/>
          <w:szCs w:val="24"/>
          <w:lang w:val="en-GB"/>
        </w:rPr>
        <w:t>-D</w:t>
      </w:r>
      <w:r w:rsidRPr="009D4365" w:rsidR="00906DD1">
        <w:rPr>
          <w:rFonts w:ascii="Arial Narrow" w:hAnsi="Arial Narrow"/>
          <w:b/>
          <w:bCs/>
          <w:sz w:val="24"/>
          <w:szCs w:val="24"/>
          <w:lang w:val="en-GB"/>
        </w:rPr>
        <w:t xml:space="preserve">iscrimination </w:t>
      </w:r>
    </w:p>
    <w:p w:rsidR="00906DD1"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sidR="004D5F89">
        <w:rPr>
          <w:rFonts w:ascii="Arial Narrow" w:hAnsi="Arial Narrow"/>
          <w:sz w:val="24"/>
          <w:szCs w:val="24"/>
          <w:lang w:val="en-GB"/>
        </w:rPr>
        <w:t xml:space="preserve"> Nationals of a Contracting State shall not be subjected in the other Contracting</w:t>
      </w:r>
      <w:r w:rsidRPr="009D4365" w:rsidR="003553C3">
        <w:rPr>
          <w:rFonts w:ascii="Arial Narrow" w:hAnsi="Arial Narrow"/>
          <w:sz w:val="24"/>
          <w:szCs w:val="24"/>
          <w:lang w:val="en-GB"/>
        </w:rPr>
        <w:t xml:space="preserve"> </w:t>
      </w:r>
      <w:r w:rsidRPr="009D4365" w:rsidR="004D5F89">
        <w:rPr>
          <w:rFonts w:ascii="Arial Narrow" w:hAnsi="Arial Narrow"/>
          <w:sz w:val="24"/>
          <w:szCs w:val="24"/>
          <w:lang w:val="en-GB"/>
        </w:rPr>
        <w:t>State to any taxation or any requirement connected therewith, which is other or more</w:t>
      </w:r>
      <w:r w:rsidRPr="009D4365" w:rsidR="003553C3">
        <w:rPr>
          <w:rFonts w:ascii="Arial Narrow" w:hAnsi="Arial Narrow"/>
          <w:sz w:val="24"/>
          <w:szCs w:val="24"/>
          <w:lang w:val="en-GB"/>
        </w:rPr>
        <w:t xml:space="preserve"> </w:t>
      </w:r>
      <w:r w:rsidRPr="009D4365" w:rsidR="004D5F89">
        <w:rPr>
          <w:rFonts w:ascii="Arial Narrow" w:hAnsi="Arial Narrow"/>
          <w:sz w:val="24"/>
          <w:szCs w:val="24"/>
          <w:lang w:val="en-GB"/>
        </w:rPr>
        <w:t>burdensome than the taxation and connected requirements to which nationals of that</w:t>
      </w:r>
      <w:r w:rsidRPr="009D4365" w:rsidR="003553C3">
        <w:rPr>
          <w:rFonts w:ascii="Arial Narrow" w:hAnsi="Arial Narrow"/>
          <w:sz w:val="24"/>
          <w:szCs w:val="24"/>
          <w:lang w:val="en-GB"/>
        </w:rPr>
        <w:t xml:space="preserve"> </w:t>
      </w:r>
      <w:r w:rsidRPr="009D4365" w:rsidR="004D5F89">
        <w:rPr>
          <w:rFonts w:ascii="Arial Narrow" w:hAnsi="Arial Narrow"/>
          <w:sz w:val="24"/>
          <w:szCs w:val="24"/>
          <w:lang w:val="en-GB"/>
        </w:rPr>
        <w:t xml:space="preserve">other </w:t>
      </w:r>
      <w:r w:rsidRPr="009D4365" w:rsidR="005D6C37">
        <w:rPr>
          <w:rFonts w:ascii="Arial Narrow" w:hAnsi="Arial Narrow"/>
          <w:sz w:val="24"/>
          <w:szCs w:val="24"/>
          <w:lang w:val="en-GB"/>
        </w:rPr>
        <w:t>Contracting State</w:t>
      </w:r>
      <w:r w:rsidRPr="009D4365" w:rsidR="004D5F89">
        <w:rPr>
          <w:rFonts w:ascii="Arial Narrow" w:hAnsi="Arial Narrow"/>
          <w:sz w:val="24"/>
          <w:szCs w:val="24"/>
          <w:lang w:val="en-GB"/>
        </w:rPr>
        <w:t xml:space="preserve"> in the same circumstances, in particular with respect to residence, are or</w:t>
      </w:r>
      <w:r w:rsidRPr="009D4365" w:rsidR="003553C3">
        <w:rPr>
          <w:rFonts w:ascii="Arial Narrow" w:hAnsi="Arial Narrow"/>
          <w:sz w:val="24"/>
          <w:szCs w:val="24"/>
          <w:lang w:val="en-GB"/>
        </w:rPr>
        <w:t xml:space="preserve"> </w:t>
      </w:r>
      <w:r w:rsidRPr="009D4365">
        <w:rPr>
          <w:rFonts w:ascii="Arial Narrow" w:hAnsi="Arial Narrow"/>
          <w:sz w:val="24"/>
          <w:szCs w:val="24"/>
          <w:lang w:val="en-GB"/>
        </w:rPr>
        <w:t>may be subjected. This provision shall, notwithstanding the provisions of Article 1</w:t>
      </w:r>
      <w:r w:rsidRPr="009D4365" w:rsidR="003553C3">
        <w:rPr>
          <w:rFonts w:ascii="Arial Narrow" w:hAnsi="Arial Narrow"/>
          <w:sz w:val="24"/>
          <w:szCs w:val="24"/>
          <w:lang w:val="en-GB"/>
        </w:rPr>
        <w:t xml:space="preserve"> </w:t>
      </w:r>
      <w:r w:rsidRPr="009D4365">
        <w:rPr>
          <w:rFonts w:ascii="Arial Narrow" w:hAnsi="Arial Narrow"/>
          <w:sz w:val="24"/>
          <w:szCs w:val="24"/>
          <w:lang w:val="en-GB"/>
        </w:rPr>
        <w:t>also apply to persons who are not residents of one or both of the Contracting States.</w:t>
      </w:r>
      <w:r w:rsidRPr="009D4365" w:rsidR="003553C3">
        <w:rPr>
          <w:rFonts w:ascii="Arial Narrow" w:hAnsi="Arial Narrow"/>
          <w:sz w:val="24"/>
          <w:szCs w:val="24"/>
          <w:lang w:val="en-GB"/>
        </w:rPr>
        <w:t xml:space="preserve"> </w:t>
      </w:r>
    </w:p>
    <w:p w:rsidR="003553C3"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trike/>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Stateless persons who are residents of a Contracting State shall not be subjected</w:t>
      </w:r>
      <w:r w:rsidRPr="009D4365" w:rsidR="003553C3">
        <w:rPr>
          <w:rFonts w:ascii="Arial Narrow" w:hAnsi="Arial Narrow"/>
          <w:sz w:val="24"/>
          <w:szCs w:val="24"/>
          <w:lang w:val="en-GB"/>
        </w:rPr>
        <w:t xml:space="preserve"> </w:t>
      </w:r>
      <w:r w:rsidRPr="009D4365">
        <w:rPr>
          <w:rFonts w:ascii="Arial Narrow" w:hAnsi="Arial Narrow"/>
          <w:sz w:val="24"/>
          <w:szCs w:val="24"/>
          <w:lang w:val="en-GB"/>
        </w:rPr>
        <w:t>in either Contracting State to any taxation or any requirement connected therewith,</w:t>
      </w:r>
      <w:r w:rsidRPr="009D4365" w:rsidR="003553C3">
        <w:rPr>
          <w:rFonts w:ascii="Arial Narrow" w:hAnsi="Arial Narrow"/>
          <w:sz w:val="24"/>
          <w:szCs w:val="24"/>
          <w:lang w:val="en-GB"/>
        </w:rPr>
        <w:t xml:space="preserve"> </w:t>
      </w:r>
      <w:r w:rsidRPr="009D4365">
        <w:rPr>
          <w:rFonts w:ascii="Arial Narrow" w:hAnsi="Arial Narrow"/>
          <w:sz w:val="24"/>
          <w:szCs w:val="24"/>
          <w:lang w:val="en-GB"/>
        </w:rPr>
        <w:t>which is other or more burdensome than the taxation and connected requirements to</w:t>
      </w:r>
      <w:r w:rsidRPr="009D4365" w:rsidR="003553C3">
        <w:rPr>
          <w:rFonts w:ascii="Arial Narrow" w:hAnsi="Arial Narrow"/>
          <w:sz w:val="24"/>
          <w:szCs w:val="24"/>
          <w:lang w:val="en-GB"/>
        </w:rPr>
        <w:t xml:space="preserve"> </w:t>
      </w:r>
      <w:r w:rsidRPr="009D4365">
        <w:rPr>
          <w:rFonts w:ascii="Arial Narrow" w:hAnsi="Arial Narrow"/>
          <w:sz w:val="24"/>
          <w:szCs w:val="24"/>
          <w:lang w:val="en-GB"/>
        </w:rPr>
        <w:t xml:space="preserve">which nationals of the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concerned in the same circumstances, in particular with</w:t>
      </w:r>
      <w:r w:rsidRPr="009D4365" w:rsidR="003553C3">
        <w:rPr>
          <w:rFonts w:ascii="Arial Narrow" w:hAnsi="Arial Narrow"/>
          <w:sz w:val="24"/>
          <w:szCs w:val="24"/>
          <w:lang w:val="en-GB"/>
        </w:rPr>
        <w:t xml:space="preserve"> </w:t>
      </w:r>
      <w:r w:rsidRPr="009D4365">
        <w:rPr>
          <w:rFonts w:ascii="Arial Narrow" w:hAnsi="Arial Narrow"/>
          <w:sz w:val="24"/>
          <w:szCs w:val="24"/>
          <w:lang w:val="en-GB"/>
        </w:rPr>
        <w:t>respect to residence, are or may be subjected.</w:t>
      </w:r>
      <w:r w:rsidRPr="009D4365" w:rsidR="00D33B1D">
        <w:rPr>
          <w:rFonts w:ascii="Arial Narrow" w:hAnsi="Arial Narrow"/>
          <w:sz w:val="24"/>
          <w:szCs w:val="24"/>
          <w:lang w:val="en-GB"/>
        </w:rPr>
        <w:t xml:space="preserve"> </w:t>
      </w:r>
    </w:p>
    <w:p w:rsidR="003553C3" w:rsidRPr="009D4365" w:rsidP="00726554">
      <w:pPr>
        <w:autoSpaceDE w:val="0"/>
        <w:autoSpaceDN w:val="0"/>
        <w:bidi w:val="0"/>
        <w:adjustRightInd w:val="0"/>
        <w:spacing w:after="0" w:line="240" w:lineRule="auto"/>
        <w:jc w:val="both"/>
        <w:rPr>
          <w:rFonts w:ascii="Arial Narrow" w:hAnsi="Arial Narrow"/>
          <w:sz w:val="24"/>
          <w:szCs w:val="24"/>
          <w:lang w:val="en-GB"/>
        </w:rPr>
      </w:pPr>
    </w:p>
    <w:p w:rsidR="00CB703A" w:rsidRPr="009D4365" w:rsidP="00CB703A">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sidR="005A2378">
        <w:rPr>
          <w:rFonts w:ascii="Arial Narrow" w:hAnsi="Arial Narrow"/>
          <w:sz w:val="24"/>
          <w:szCs w:val="24"/>
          <w:lang w:val="en-GB"/>
        </w:rPr>
        <w:t xml:space="preserve"> The taxation on a permanent establishment which an enterprise of a Contracting</w:t>
      </w:r>
      <w:r w:rsidRPr="009D4365" w:rsidR="003553C3">
        <w:rPr>
          <w:rFonts w:ascii="Arial Narrow" w:hAnsi="Arial Narrow"/>
          <w:sz w:val="24"/>
          <w:szCs w:val="24"/>
          <w:lang w:val="en-GB"/>
        </w:rPr>
        <w:t xml:space="preserve"> </w:t>
      </w:r>
      <w:r w:rsidRPr="009D4365" w:rsidR="005A2378">
        <w:rPr>
          <w:rFonts w:ascii="Arial Narrow" w:hAnsi="Arial Narrow"/>
          <w:sz w:val="24"/>
          <w:szCs w:val="24"/>
          <w:lang w:val="en-GB"/>
        </w:rPr>
        <w:t>State has in the other Contracting State</w:t>
      </w:r>
      <w:r w:rsidRPr="009D4365" w:rsidR="00456C63">
        <w:rPr>
          <w:rFonts w:ascii="Arial Narrow" w:hAnsi="Arial Narrow"/>
          <w:sz w:val="24"/>
          <w:szCs w:val="24"/>
          <w:lang w:val="en-GB"/>
        </w:rPr>
        <w:t xml:space="preserve">, </w:t>
      </w:r>
      <w:r w:rsidRPr="009D4365" w:rsidR="005A2378">
        <w:rPr>
          <w:rFonts w:ascii="Arial Narrow" w:hAnsi="Arial Narrow"/>
          <w:sz w:val="24"/>
          <w:szCs w:val="24"/>
          <w:lang w:val="en-GB"/>
        </w:rPr>
        <w:t>shall not be less favourably levied in that other</w:t>
      </w:r>
      <w:r w:rsidRPr="009D4365" w:rsidR="003553C3">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sidR="005A2378">
        <w:rPr>
          <w:rFonts w:ascii="Arial Narrow" w:hAnsi="Arial Narrow"/>
          <w:sz w:val="24"/>
          <w:szCs w:val="24"/>
          <w:lang w:val="en-GB"/>
        </w:rPr>
        <w:t xml:space="preserve"> than the taxation levied on enterprises of that other </w:t>
      </w:r>
      <w:r w:rsidRPr="009D4365" w:rsidR="005D6C37">
        <w:rPr>
          <w:rFonts w:ascii="Arial Narrow" w:hAnsi="Arial Narrow"/>
          <w:sz w:val="24"/>
          <w:szCs w:val="24"/>
          <w:lang w:val="en-GB"/>
        </w:rPr>
        <w:t>Contracting State</w:t>
      </w:r>
      <w:r w:rsidRPr="009D4365" w:rsidR="005A2378">
        <w:rPr>
          <w:rFonts w:ascii="Arial Narrow" w:hAnsi="Arial Narrow"/>
          <w:sz w:val="24"/>
          <w:szCs w:val="24"/>
          <w:lang w:val="en-GB"/>
        </w:rPr>
        <w:t xml:space="preserve"> carrying on the same</w:t>
      </w:r>
      <w:r w:rsidRPr="009D4365" w:rsidR="003553C3">
        <w:rPr>
          <w:rFonts w:ascii="Arial Narrow" w:hAnsi="Arial Narrow"/>
          <w:sz w:val="24"/>
          <w:szCs w:val="24"/>
          <w:lang w:val="en-GB"/>
        </w:rPr>
        <w:t xml:space="preserve"> </w:t>
      </w:r>
      <w:r w:rsidRPr="009D4365" w:rsidR="005A2378">
        <w:rPr>
          <w:rFonts w:ascii="Arial Narrow" w:hAnsi="Arial Narrow"/>
          <w:sz w:val="24"/>
          <w:szCs w:val="24"/>
          <w:lang w:val="en-GB"/>
        </w:rPr>
        <w:t>activities. This provision shall not be construed as obliging a Contracting State to grant</w:t>
      </w:r>
      <w:r w:rsidRPr="009D4365" w:rsidR="005D6C37">
        <w:rPr>
          <w:rFonts w:ascii="Arial Narrow" w:hAnsi="Arial Narrow"/>
          <w:sz w:val="24"/>
          <w:szCs w:val="24"/>
          <w:lang w:val="en-GB"/>
        </w:rPr>
        <w:t xml:space="preserve"> </w:t>
      </w:r>
      <w:r w:rsidRPr="009D4365" w:rsidR="005A2378">
        <w:rPr>
          <w:rFonts w:ascii="Arial Narrow" w:hAnsi="Arial Narrow"/>
          <w:sz w:val="24"/>
          <w:szCs w:val="24"/>
          <w:lang w:val="en-GB"/>
        </w:rPr>
        <w:t>to residents of the other Contracting State any personal allowances, reliefs and</w:t>
      </w:r>
      <w:r w:rsidRPr="009D4365" w:rsidR="005D6C37">
        <w:rPr>
          <w:rFonts w:ascii="Arial Narrow" w:hAnsi="Arial Narrow"/>
          <w:sz w:val="24"/>
          <w:szCs w:val="24"/>
          <w:lang w:val="en-GB"/>
        </w:rPr>
        <w:t xml:space="preserve"> </w:t>
      </w:r>
      <w:r w:rsidRPr="009D4365" w:rsidR="005A2378">
        <w:rPr>
          <w:rFonts w:ascii="Arial Narrow" w:hAnsi="Arial Narrow"/>
          <w:sz w:val="24"/>
          <w:szCs w:val="24"/>
          <w:lang w:val="en-GB"/>
        </w:rPr>
        <w:t>reductions for taxation purposes on account of civil status or family responsibilities</w:t>
      </w:r>
      <w:r w:rsidRPr="009D4365" w:rsidR="005D6C37">
        <w:rPr>
          <w:rFonts w:ascii="Arial Narrow" w:hAnsi="Arial Narrow"/>
          <w:sz w:val="24"/>
          <w:szCs w:val="24"/>
          <w:lang w:val="en-GB"/>
        </w:rPr>
        <w:t xml:space="preserve"> </w:t>
      </w:r>
      <w:r w:rsidRPr="009D4365" w:rsidR="005A2378">
        <w:rPr>
          <w:rFonts w:ascii="Arial Narrow" w:hAnsi="Arial Narrow"/>
          <w:sz w:val="24"/>
          <w:szCs w:val="24"/>
          <w:lang w:val="en-GB"/>
        </w:rPr>
        <w:t>which it grants to its own residents.</w:t>
      </w:r>
    </w:p>
    <w:p w:rsidR="00CB703A" w:rsidRPr="009D4365" w:rsidP="00CB703A">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(4)</w:t>
      </w:r>
      <w:r w:rsidRPr="009D4365">
        <w:rPr>
          <w:rFonts w:ascii="Arial Narrow" w:hAnsi="Arial Narrow"/>
          <w:sz w:val="24"/>
          <w:szCs w:val="24"/>
          <w:lang w:val="en-GB"/>
        </w:rPr>
        <w:t xml:space="preserve"> Except where the provisions of paragraph 1 of Article 9, paragraph 6 of Article 11,</w:t>
      </w:r>
      <w:r w:rsidRPr="009D4365" w:rsidR="005D6C37">
        <w:rPr>
          <w:rFonts w:ascii="Arial Narrow" w:hAnsi="Arial Narrow"/>
          <w:sz w:val="24"/>
          <w:szCs w:val="24"/>
          <w:lang w:val="en-GB"/>
        </w:rPr>
        <w:t xml:space="preserve"> </w:t>
      </w:r>
      <w:r w:rsidRPr="009D4365">
        <w:rPr>
          <w:rFonts w:ascii="Arial Narrow" w:hAnsi="Arial Narrow"/>
          <w:sz w:val="24"/>
          <w:szCs w:val="24"/>
          <w:lang w:val="en-GB"/>
        </w:rPr>
        <w:t>or paragraph 4 of Article 12, apply, interest, royalties and other disbursements paid by</w:t>
      </w:r>
      <w:r w:rsidRPr="009D4365" w:rsidR="005D6C37">
        <w:rPr>
          <w:rFonts w:ascii="Arial Narrow" w:hAnsi="Arial Narrow"/>
          <w:sz w:val="24"/>
          <w:szCs w:val="24"/>
          <w:lang w:val="en-GB"/>
        </w:rPr>
        <w:t xml:space="preserve"> </w:t>
      </w:r>
      <w:r w:rsidRPr="009D4365">
        <w:rPr>
          <w:rFonts w:ascii="Arial Narrow" w:hAnsi="Arial Narrow"/>
          <w:sz w:val="24"/>
          <w:szCs w:val="24"/>
          <w:lang w:val="en-GB"/>
        </w:rPr>
        <w:t>an enterprise of a Contracting State to a resident of the other Contracting State shall,</w:t>
      </w:r>
      <w:r w:rsidRPr="009D4365" w:rsidR="005D6C37">
        <w:rPr>
          <w:rFonts w:ascii="Arial Narrow" w:hAnsi="Arial Narrow"/>
          <w:sz w:val="24"/>
          <w:szCs w:val="24"/>
          <w:lang w:val="en-GB"/>
        </w:rPr>
        <w:t xml:space="preserve"> </w:t>
      </w:r>
      <w:r w:rsidRPr="009D4365">
        <w:rPr>
          <w:rFonts w:ascii="Arial Narrow" w:hAnsi="Arial Narrow"/>
          <w:sz w:val="24"/>
          <w:szCs w:val="24"/>
          <w:lang w:val="en-GB"/>
        </w:rPr>
        <w:t>for the purpose of determining the taxable profits of such enterprise, be deductible</w:t>
      </w:r>
      <w:r w:rsidRPr="009D4365" w:rsidR="005D6C37">
        <w:rPr>
          <w:rFonts w:ascii="Arial Narrow" w:hAnsi="Arial Narrow"/>
          <w:sz w:val="24"/>
          <w:szCs w:val="24"/>
          <w:lang w:val="en-GB"/>
        </w:rPr>
        <w:t xml:space="preserve"> </w:t>
      </w:r>
      <w:r w:rsidRPr="009D4365">
        <w:rPr>
          <w:rFonts w:ascii="Arial Narrow" w:hAnsi="Arial Narrow"/>
          <w:sz w:val="24"/>
          <w:szCs w:val="24"/>
          <w:lang w:val="en-GB"/>
        </w:rPr>
        <w:t>under the same conditions as if they had been paid to a resident of the first-mentioned</w:t>
      </w:r>
      <w:r w:rsidRPr="009D4365" w:rsidR="005D6C37">
        <w:rPr>
          <w:rFonts w:ascii="Arial Narrow" w:hAnsi="Arial Narrow"/>
          <w:sz w:val="24"/>
          <w:szCs w:val="24"/>
          <w:lang w:val="en-GB"/>
        </w:rPr>
        <w:t xml:space="preserve"> Contracting State</w:t>
      </w:r>
      <w:r w:rsidRPr="009D4365">
        <w:rPr>
          <w:rFonts w:ascii="Arial Narrow" w:hAnsi="Arial Narrow"/>
          <w:sz w:val="24"/>
          <w:szCs w:val="24"/>
          <w:lang w:val="en-GB"/>
        </w:rPr>
        <w:t xml:space="preserve">. </w:t>
      </w:r>
    </w:p>
    <w:p w:rsidR="005D6C37"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(5)</w:t>
      </w:r>
      <w:r w:rsidRPr="009D4365">
        <w:rPr>
          <w:rFonts w:ascii="Arial Narrow" w:hAnsi="Arial Narrow"/>
          <w:sz w:val="24"/>
          <w:szCs w:val="24"/>
          <w:lang w:val="en-GB"/>
        </w:rPr>
        <w:t xml:space="preserve"> Enterprises of a Contracting State, the capital of which is wholly or partly owned</w:t>
      </w:r>
      <w:r w:rsidRPr="009D4365" w:rsidR="005D6C37">
        <w:rPr>
          <w:rFonts w:ascii="Arial Narrow" w:hAnsi="Arial Narrow"/>
          <w:sz w:val="24"/>
          <w:szCs w:val="24"/>
          <w:lang w:val="en-GB"/>
        </w:rPr>
        <w:t xml:space="preserve"> </w:t>
      </w:r>
      <w:r w:rsidRPr="009D4365">
        <w:rPr>
          <w:rFonts w:ascii="Arial Narrow" w:hAnsi="Arial Narrow"/>
          <w:sz w:val="24"/>
          <w:szCs w:val="24"/>
          <w:lang w:val="en-GB"/>
        </w:rPr>
        <w:t>or controlled, directly or indirectly, by one or more residents of the other Contracting</w:t>
      </w:r>
      <w:r w:rsidRPr="009D4365" w:rsidR="005D6C37">
        <w:rPr>
          <w:rFonts w:ascii="Arial Narrow" w:hAnsi="Arial Narrow"/>
          <w:sz w:val="24"/>
          <w:szCs w:val="24"/>
          <w:lang w:val="en-GB"/>
        </w:rPr>
        <w:t xml:space="preserve"> State</w:t>
      </w:r>
      <w:r w:rsidRPr="009D4365">
        <w:rPr>
          <w:rFonts w:ascii="Arial Narrow" w:hAnsi="Arial Narrow"/>
          <w:sz w:val="24"/>
          <w:szCs w:val="24"/>
          <w:lang w:val="en-GB"/>
        </w:rPr>
        <w:t xml:space="preserve">, shall not be subjected in the first-mentioned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to any taxation or any</w:t>
      </w:r>
      <w:r w:rsidRPr="009D4365" w:rsidR="005D6C37">
        <w:rPr>
          <w:rFonts w:ascii="Arial Narrow" w:hAnsi="Arial Narrow"/>
          <w:sz w:val="24"/>
          <w:szCs w:val="24"/>
          <w:lang w:val="en-GB"/>
        </w:rPr>
        <w:t xml:space="preserve"> </w:t>
      </w:r>
      <w:r w:rsidRPr="009D4365">
        <w:rPr>
          <w:rFonts w:ascii="Arial Narrow" w:hAnsi="Arial Narrow"/>
          <w:sz w:val="24"/>
          <w:szCs w:val="24"/>
          <w:lang w:val="en-GB"/>
        </w:rPr>
        <w:t>requirement connected therewith which is other or more burdensome than the</w:t>
      </w:r>
      <w:r w:rsidRPr="009D4365" w:rsidR="00037BFB">
        <w:rPr>
          <w:rFonts w:ascii="Arial Narrow" w:hAnsi="Arial Narrow"/>
          <w:sz w:val="24"/>
          <w:szCs w:val="24"/>
          <w:lang w:val="en-GB"/>
        </w:rPr>
        <w:t xml:space="preserve"> </w:t>
      </w:r>
      <w:r w:rsidRPr="009D4365">
        <w:rPr>
          <w:rFonts w:ascii="Arial Narrow" w:hAnsi="Arial Narrow"/>
          <w:sz w:val="24"/>
          <w:szCs w:val="24"/>
          <w:lang w:val="en-GB"/>
        </w:rPr>
        <w:t>taxation and connected requirements to which other similar enterprises of the first</w:t>
      </w:r>
      <w:r w:rsidRPr="009D4365" w:rsidR="00F306D6">
        <w:rPr>
          <w:rFonts w:ascii="Arial Narrow" w:hAnsi="Arial Narrow"/>
          <w:sz w:val="24"/>
          <w:szCs w:val="24"/>
          <w:lang w:val="en-GB"/>
        </w:rPr>
        <w:t>-</w:t>
      </w:r>
      <w:r w:rsidRPr="009D4365">
        <w:rPr>
          <w:rFonts w:ascii="Arial Narrow" w:hAnsi="Arial Narrow"/>
          <w:sz w:val="24"/>
          <w:szCs w:val="24"/>
          <w:lang w:val="en-GB"/>
        </w:rPr>
        <w:t>mentioned</w:t>
      </w:r>
      <w:r w:rsidRPr="009D4365" w:rsidR="00037BFB">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are or may be subjected.</w:t>
      </w:r>
    </w:p>
    <w:p w:rsidR="001426BA" w:rsidRPr="009D4365" w:rsidP="00726554">
      <w:pPr>
        <w:autoSpaceDE w:val="0"/>
        <w:autoSpaceDN w:val="0"/>
        <w:bidi w:val="0"/>
        <w:adjustRightInd w:val="0"/>
        <w:spacing w:after="0" w:line="240" w:lineRule="auto"/>
        <w:jc w:val="both"/>
        <w:rPr>
          <w:rFonts w:ascii="Arial Narrow" w:hAnsi="Arial Narrow"/>
          <w:sz w:val="24"/>
          <w:szCs w:val="24"/>
          <w:lang w:val="en-GB"/>
        </w:rPr>
      </w:pPr>
    </w:p>
    <w:p w:rsidR="00456C62" w:rsidRPr="009D4365" w:rsidP="00456C62">
      <w:pPr>
        <w:autoSpaceDE w:val="0"/>
        <w:autoSpaceDN w:val="0"/>
        <w:bidi w:val="0"/>
        <w:adjustRightInd w:val="0"/>
        <w:spacing w:after="0" w:line="240" w:lineRule="auto"/>
        <w:jc w:val="both"/>
        <w:rPr>
          <w:rFonts w:ascii="Arial Narrow" w:hAnsi="Arial Narrow"/>
          <w:sz w:val="24"/>
          <w:szCs w:val="24"/>
          <w:lang w:val="en-GB"/>
        </w:rPr>
      </w:pPr>
      <w:r w:rsidRPr="009D4365" w:rsidR="001426BA">
        <w:rPr>
          <w:rFonts w:ascii="Arial Narrow" w:hAnsi="Arial Narrow"/>
          <w:sz w:val="24"/>
          <w:szCs w:val="24"/>
          <w:lang w:val="en-GB"/>
        </w:rPr>
        <w:t>(</w:t>
      </w:r>
      <w:r w:rsidRPr="009D4365">
        <w:rPr>
          <w:rFonts w:ascii="Arial Narrow" w:hAnsi="Arial Narrow"/>
          <w:sz w:val="24"/>
          <w:szCs w:val="24"/>
          <w:lang w:val="en-GB"/>
        </w:rPr>
        <w:t>6</w:t>
      </w:r>
      <w:r w:rsidRPr="009D4365" w:rsidR="001426BA">
        <w:rPr>
          <w:rFonts w:ascii="Arial Narrow" w:hAnsi="Arial Narrow"/>
          <w:sz w:val="24"/>
          <w:szCs w:val="24"/>
          <w:lang w:val="en-GB"/>
        </w:rPr>
        <w:t xml:space="preserve">) </w:t>
      </w:r>
      <w:r w:rsidRPr="009D4365">
        <w:rPr>
          <w:rFonts w:ascii="Arial Narrow" w:hAnsi="Arial Narrow"/>
          <w:sz w:val="24"/>
          <w:szCs w:val="24"/>
          <w:lang w:val="en-GB"/>
        </w:rPr>
        <w:t>This Article shall apply to taxes which are the subject of this</w:t>
      </w:r>
      <w:r w:rsidRPr="009D4365" w:rsidR="009A0416">
        <w:rPr>
          <w:rFonts w:ascii="Arial Narrow" w:hAnsi="Arial Narrow"/>
          <w:sz w:val="24"/>
          <w:szCs w:val="24"/>
          <w:lang w:val="en-GB"/>
        </w:rPr>
        <w:t xml:space="preserve"> Agreement</w:t>
      </w:r>
      <w:r w:rsidRPr="009D4365" w:rsidR="001426BA">
        <w:rPr>
          <w:rFonts w:ascii="Arial Narrow" w:hAnsi="Arial Narrow"/>
          <w:sz w:val="24"/>
          <w:szCs w:val="24"/>
          <w:lang w:val="en-GB"/>
        </w:rPr>
        <w:t xml:space="preserve">. </w:t>
      </w:r>
    </w:p>
    <w:p w:rsidR="006F311B" w:rsidRPr="009D4365" w:rsidP="00726554">
      <w:pPr>
        <w:autoSpaceDE w:val="0"/>
        <w:autoSpaceDN w:val="0"/>
        <w:bidi w:val="0"/>
        <w:adjustRightInd w:val="0"/>
        <w:spacing w:after="0" w:line="240" w:lineRule="auto"/>
        <w:rPr>
          <w:rFonts w:ascii="Arial Narrow" w:hAnsi="Arial Narrow"/>
          <w:sz w:val="24"/>
          <w:szCs w:val="24"/>
          <w:lang w:val="en-GB"/>
        </w:rPr>
      </w:pPr>
    </w:p>
    <w:p w:rsidR="00BB126E" w:rsidRPr="009D4365" w:rsidP="00726554">
      <w:pPr>
        <w:autoSpaceDE w:val="0"/>
        <w:autoSpaceDN w:val="0"/>
        <w:bidi w:val="0"/>
        <w:adjustRightInd w:val="0"/>
        <w:spacing w:after="0" w:line="240" w:lineRule="auto"/>
        <w:rPr>
          <w:rFonts w:ascii="Arial Narrow" w:hAnsi="Arial Narrow"/>
          <w:sz w:val="24"/>
          <w:szCs w:val="24"/>
          <w:lang w:val="en-GB"/>
        </w:rPr>
      </w:pPr>
    </w:p>
    <w:p w:rsidR="005A237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224B4A">
        <w:rPr>
          <w:rFonts w:ascii="Arial Narrow" w:hAnsi="Arial Narrow"/>
          <w:b/>
          <w:bCs/>
          <w:color w:val="000000"/>
          <w:sz w:val="24"/>
          <w:szCs w:val="24"/>
          <w:lang w:val="en-GB"/>
        </w:rPr>
        <w:t>Article</w:t>
      </w:r>
      <w:r w:rsidRPr="009D4365">
        <w:rPr>
          <w:rFonts w:ascii="Arial Narrow" w:hAnsi="Arial Narrow"/>
          <w:b/>
          <w:bCs/>
          <w:sz w:val="24"/>
          <w:szCs w:val="24"/>
          <w:lang w:val="en-GB"/>
        </w:rPr>
        <w:t xml:space="preserve"> 2</w:t>
      </w:r>
      <w:r w:rsidRPr="009D4365" w:rsidR="005B4739">
        <w:rPr>
          <w:rFonts w:ascii="Arial Narrow" w:hAnsi="Arial Narrow"/>
          <w:b/>
          <w:bCs/>
          <w:sz w:val="24"/>
          <w:szCs w:val="24"/>
          <w:lang w:val="en-GB"/>
        </w:rPr>
        <w:t>5</w:t>
      </w:r>
    </w:p>
    <w:p w:rsidR="005A237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M</w:t>
      </w:r>
      <w:r w:rsidRPr="009D4365" w:rsidR="00906DD1">
        <w:rPr>
          <w:rFonts w:ascii="Arial Narrow" w:hAnsi="Arial Narrow"/>
          <w:b/>
          <w:bCs/>
          <w:sz w:val="24"/>
          <w:szCs w:val="24"/>
          <w:lang w:val="en-GB"/>
        </w:rPr>
        <w:t xml:space="preserve">utual Agreement Procedure </w:t>
      </w:r>
    </w:p>
    <w:p w:rsidR="00037BFB" w:rsidRPr="009D4365" w:rsidP="008713D4">
      <w:pPr>
        <w:autoSpaceDE w:val="0"/>
        <w:autoSpaceDN w:val="0"/>
        <w:bidi w:val="0"/>
        <w:adjustRightInd w:val="0"/>
        <w:spacing w:after="0" w:line="240" w:lineRule="auto"/>
        <w:jc w:val="both"/>
        <w:rPr>
          <w:rFonts w:ascii="Arial Narrow" w:hAnsi="Arial Narrow"/>
          <w:b/>
          <w:bCs/>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Where a person considers that the actions of one or both of the Contracting</w:t>
      </w:r>
      <w:r w:rsidRPr="009D4365" w:rsidR="00037BFB">
        <w:rPr>
          <w:rFonts w:ascii="Arial Narrow" w:hAnsi="Arial Narrow"/>
          <w:sz w:val="24"/>
          <w:szCs w:val="24"/>
          <w:lang w:val="en-GB"/>
        </w:rPr>
        <w:t xml:space="preserve"> </w:t>
      </w:r>
      <w:r w:rsidRPr="009D4365">
        <w:rPr>
          <w:rFonts w:ascii="Arial Narrow" w:hAnsi="Arial Narrow"/>
          <w:sz w:val="24"/>
          <w:szCs w:val="24"/>
          <w:lang w:val="en-GB"/>
        </w:rPr>
        <w:t>States result or will result for him in taxation not in accordance with the provisions of</w:t>
      </w:r>
      <w:r w:rsidRPr="009D4365" w:rsidR="00037BFB">
        <w:rPr>
          <w:rFonts w:ascii="Arial Narrow" w:hAnsi="Arial Narrow"/>
          <w:sz w:val="24"/>
          <w:szCs w:val="24"/>
          <w:lang w:val="en-GB"/>
        </w:rPr>
        <w:t xml:space="preserve"> </w:t>
      </w:r>
      <w:r w:rsidRPr="009D4365">
        <w:rPr>
          <w:rFonts w:ascii="Arial Narrow" w:hAnsi="Arial Narrow"/>
          <w:sz w:val="24"/>
          <w:szCs w:val="24"/>
          <w:lang w:val="en-GB"/>
        </w:rPr>
        <w:t xml:space="preserve">this </w:t>
      </w:r>
      <w:r w:rsidRPr="009D4365" w:rsidR="00F62EFE">
        <w:rPr>
          <w:rFonts w:ascii="Arial Narrow" w:hAnsi="Arial Narrow"/>
          <w:sz w:val="24"/>
          <w:szCs w:val="24"/>
          <w:lang w:val="en-GB"/>
        </w:rPr>
        <w:t>Agreement</w:t>
      </w:r>
      <w:r w:rsidRPr="009D4365">
        <w:rPr>
          <w:rFonts w:ascii="Arial Narrow" w:hAnsi="Arial Narrow"/>
          <w:sz w:val="24"/>
          <w:szCs w:val="24"/>
          <w:lang w:val="en-GB"/>
        </w:rPr>
        <w:t>, he may, irrespective of the remedies provided by the domestic law of</w:t>
      </w:r>
      <w:r w:rsidRPr="009D4365" w:rsidR="00037BFB">
        <w:rPr>
          <w:rFonts w:ascii="Arial Narrow" w:hAnsi="Arial Narrow"/>
          <w:sz w:val="24"/>
          <w:szCs w:val="24"/>
          <w:lang w:val="en-GB"/>
        </w:rPr>
        <w:t xml:space="preserve"> </w:t>
      </w:r>
      <w:r w:rsidRPr="009D4365">
        <w:rPr>
          <w:rFonts w:ascii="Arial Narrow" w:hAnsi="Arial Narrow"/>
          <w:sz w:val="24"/>
          <w:szCs w:val="24"/>
          <w:lang w:val="en-GB"/>
        </w:rPr>
        <w:t xml:space="preserve">those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s, present his case to the competent authority of the Contracting State of</w:t>
      </w:r>
      <w:r w:rsidRPr="009D4365" w:rsidR="00037BFB">
        <w:rPr>
          <w:rFonts w:ascii="Arial Narrow" w:hAnsi="Arial Narrow"/>
          <w:sz w:val="24"/>
          <w:szCs w:val="24"/>
          <w:lang w:val="en-GB"/>
        </w:rPr>
        <w:t xml:space="preserve"> </w:t>
      </w:r>
      <w:r w:rsidRPr="009D4365">
        <w:rPr>
          <w:rFonts w:ascii="Arial Narrow" w:hAnsi="Arial Narrow"/>
          <w:sz w:val="24"/>
          <w:szCs w:val="24"/>
          <w:lang w:val="en-GB"/>
        </w:rPr>
        <w:t>which he is a resident or, if his case comes under paragraph 1 of Article 24, to that of</w:t>
      </w:r>
      <w:r w:rsidRPr="009D4365" w:rsidR="00037BFB">
        <w:rPr>
          <w:rFonts w:ascii="Arial Narrow" w:hAnsi="Arial Narrow"/>
          <w:sz w:val="24"/>
          <w:szCs w:val="24"/>
          <w:lang w:val="en-GB"/>
        </w:rPr>
        <w:t xml:space="preserve"> </w:t>
      </w:r>
      <w:r w:rsidRPr="009D4365">
        <w:rPr>
          <w:rFonts w:ascii="Arial Narrow" w:hAnsi="Arial Narrow"/>
          <w:sz w:val="24"/>
          <w:szCs w:val="24"/>
          <w:lang w:val="en-GB"/>
        </w:rPr>
        <w:t>the Contracting State of which he is a national. The case must be presented within</w:t>
      </w:r>
      <w:r w:rsidRPr="009D4365" w:rsidR="00037BFB">
        <w:rPr>
          <w:rFonts w:ascii="Arial Narrow" w:hAnsi="Arial Narrow"/>
          <w:sz w:val="24"/>
          <w:szCs w:val="24"/>
          <w:lang w:val="en-GB"/>
        </w:rPr>
        <w:t xml:space="preserve"> </w:t>
      </w:r>
      <w:r w:rsidRPr="009D4365">
        <w:rPr>
          <w:rFonts w:ascii="Arial Narrow" w:hAnsi="Arial Narrow"/>
          <w:sz w:val="24"/>
          <w:szCs w:val="24"/>
          <w:lang w:val="en-GB"/>
        </w:rPr>
        <w:t>three years from the first notification of the action resulting in taxation not in</w:t>
      </w:r>
      <w:r w:rsidRPr="009D4365" w:rsidR="00037BFB">
        <w:rPr>
          <w:rFonts w:ascii="Arial Narrow" w:hAnsi="Arial Narrow"/>
          <w:sz w:val="24"/>
          <w:szCs w:val="24"/>
          <w:lang w:val="en-GB"/>
        </w:rPr>
        <w:t xml:space="preserve"> </w:t>
      </w:r>
      <w:r w:rsidRPr="009D4365">
        <w:rPr>
          <w:rFonts w:ascii="Arial Narrow" w:hAnsi="Arial Narrow"/>
          <w:sz w:val="24"/>
          <w:szCs w:val="24"/>
          <w:lang w:val="en-GB"/>
        </w:rPr>
        <w:t xml:space="preserve">accordance with the provisions of the </w:t>
      </w:r>
      <w:r w:rsidRPr="009D4365" w:rsidR="00F62EFE">
        <w:rPr>
          <w:rFonts w:ascii="Arial Narrow" w:hAnsi="Arial Narrow"/>
          <w:sz w:val="24"/>
          <w:szCs w:val="24"/>
          <w:lang w:val="en-GB"/>
        </w:rPr>
        <w:t>Agreement</w:t>
      </w:r>
      <w:r w:rsidRPr="009D4365">
        <w:rPr>
          <w:rFonts w:ascii="Arial Narrow" w:hAnsi="Arial Narrow"/>
          <w:sz w:val="24"/>
          <w:szCs w:val="24"/>
          <w:lang w:val="en-GB"/>
        </w:rPr>
        <w:t>.</w:t>
      </w:r>
      <w:r w:rsidRPr="009D4365" w:rsidR="008713D4">
        <w:rPr>
          <w:rFonts w:ascii="Arial Narrow" w:hAnsi="Arial Narrow"/>
          <w:sz w:val="24"/>
          <w:szCs w:val="24"/>
          <w:lang w:val="en-GB"/>
        </w:rPr>
        <w:t xml:space="preserve"> </w:t>
      </w:r>
    </w:p>
    <w:p w:rsidR="00037BFB"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The competent authority shall endeavour, if the objection appears to it to be</w:t>
      </w:r>
      <w:r w:rsidRPr="009D4365" w:rsidR="00037BFB">
        <w:rPr>
          <w:rFonts w:ascii="Arial Narrow" w:hAnsi="Arial Narrow"/>
          <w:sz w:val="24"/>
          <w:szCs w:val="24"/>
          <w:lang w:val="en-GB"/>
        </w:rPr>
        <w:t xml:space="preserve"> </w:t>
      </w:r>
      <w:r w:rsidRPr="009D4365">
        <w:rPr>
          <w:rFonts w:ascii="Arial Narrow" w:hAnsi="Arial Narrow"/>
          <w:sz w:val="24"/>
          <w:szCs w:val="24"/>
          <w:lang w:val="en-GB"/>
        </w:rPr>
        <w:t>justified and if it is not itself able to arrive at a satisfactory solution, to resolve the case</w:t>
      </w:r>
      <w:r w:rsidRPr="009D4365" w:rsidR="00CC196F">
        <w:rPr>
          <w:rFonts w:ascii="Arial Narrow" w:hAnsi="Arial Narrow"/>
          <w:sz w:val="24"/>
          <w:szCs w:val="24"/>
          <w:lang w:val="en-GB"/>
        </w:rPr>
        <w:t xml:space="preserve"> </w:t>
      </w:r>
      <w:r w:rsidRPr="009D4365">
        <w:rPr>
          <w:rFonts w:ascii="Arial Narrow" w:hAnsi="Arial Narrow"/>
          <w:sz w:val="24"/>
          <w:szCs w:val="24"/>
          <w:lang w:val="en-GB"/>
        </w:rPr>
        <w:t>by mutual agreement with the competent authority of the other Contracting State,</w:t>
      </w:r>
      <w:r w:rsidRPr="009D4365" w:rsidR="00CC196F">
        <w:rPr>
          <w:rFonts w:ascii="Arial Narrow" w:hAnsi="Arial Narrow"/>
          <w:sz w:val="24"/>
          <w:szCs w:val="24"/>
          <w:lang w:val="en-GB"/>
        </w:rPr>
        <w:t xml:space="preserve"> </w:t>
      </w:r>
      <w:r w:rsidRPr="009D4365">
        <w:rPr>
          <w:rFonts w:ascii="Arial Narrow" w:hAnsi="Arial Narrow"/>
          <w:sz w:val="24"/>
          <w:szCs w:val="24"/>
          <w:lang w:val="en-GB"/>
        </w:rPr>
        <w:t>with a view to the avoidance of taxation which is not in accordance with the</w:t>
      </w:r>
      <w:r w:rsidRPr="009D4365" w:rsidR="00CC196F">
        <w:rPr>
          <w:rFonts w:ascii="Arial Narrow" w:hAnsi="Arial Narrow"/>
          <w:sz w:val="24"/>
          <w:szCs w:val="24"/>
          <w:lang w:val="en-GB"/>
        </w:rPr>
        <w:t xml:space="preserve"> </w:t>
      </w:r>
      <w:r w:rsidRPr="009D4365" w:rsidR="00F62EFE">
        <w:rPr>
          <w:rFonts w:ascii="Arial Narrow" w:hAnsi="Arial Narrow"/>
          <w:sz w:val="24"/>
          <w:szCs w:val="24"/>
          <w:lang w:val="en-GB"/>
        </w:rPr>
        <w:t>Agreement</w:t>
      </w:r>
      <w:r w:rsidRPr="009D4365">
        <w:rPr>
          <w:rFonts w:ascii="Arial Narrow" w:hAnsi="Arial Narrow"/>
          <w:sz w:val="24"/>
          <w:szCs w:val="24"/>
          <w:lang w:val="en-GB"/>
        </w:rPr>
        <w:t>. Any agreement reached shall be implemented notwithstanding any time</w:t>
      </w:r>
      <w:r w:rsidRPr="009D4365" w:rsidR="00CC196F">
        <w:rPr>
          <w:rFonts w:ascii="Arial Narrow" w:hAnsi="Arial Narrow"/>
          <w:sz w:val="24"/>
          <w:szCs w:val="24"/>
          <w:lang w:val="en-GB"/>
        </w:rPr>
        <w:t xml:space="preserve"> </w:t>
      </w:r>
      <w:r w:rsidRPr="009D4365">
        <w:rPr>
          <w:rFonts w:ascii="Arial Narrow" w:hAnsi="Arial Narrow"/>
          <w:sz w:val="24"/>
          <w:szCs w:val="24"/>
          <w:lang w:val="en-GB"/>
        </w:rPr>
        <w:t>limits in the domestic law of the Contracting States.</w:t>
      </w:r>
      <w:r w:rsidRPr="009D4365" w:rsidR="008713D4">
        <w:rPr>
          <w:rFonts w:ascii="Arial Narrow" w:hAnsi="Arial Narrow"/>
          <w:sz w:val="24"/>
          <w:szCs w:val="24"/>
          <w:lang w:val="en-GB"/>
        </w:rPr>
        <w:t xml:space="preserve"> </w:t>
      </w:r>
    </w:p>
    <w:p w:rsidR="00037BFB"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The competent authorities of the Contracting States shall endeavour to resolve</w:t>
      </w:r>
      <w:r w:rsidRPr="009D4365" w:rsidR="00CC196F">
        <w:rPr>
          <w:rFonts w:ascii="Arial Narrow" w:hAnsi="Arial Narrow"/>
          <w:sz w:val="24"/>
          <w:szCs w:val="24"/>
          <w:lang w:val="en-GB"/>
        </w:rPr>
        <w:t xml:space="preserve"> </w:t>
      </w:r>
      <w:r w:rsidRPr="009D4365">
        <w:rPr>
          <w:rFonts w:ascii="Arial Narrow" w:hAnsi="Arial Narrow"/>
          <w:sz w:val="24"/>
          <w:szCs w:val="24"/>
          <w:lang w:val="en-GB"/>
        </w:rPr>
        <w:t>by mutual agreement any difficulties or doubts arising as to the interpretation or</w:t>
      </w:r>
      <w:r w:rsidRPr="009D4365" w:rsidR="00CC196F">
        <w:rPr>
          <w:rFonts w:ascii="Arial Narrow" w:hAnsi="Arial Narrow"/>
          <w:sz w:val="24"/>
          <w:szCs w:val="24"/>
          <w:lang w:val="en-GB"/>
        </w:rPr>
        <w:t xml:space="preserve"> </w:t>
      </w:r>
      <w:r w:rsidRPr="009D4365">
        <w:rPr>
          <w:rFonts w:ascii="Arial Narrow" w:hAnsi="Arial Narrow"/>
          <w:sz w:val="24"/>
          <w:szCs w:val="24"/>
          <w:lang w:val="en-GB"/>
        </w:rPr>
        <w:t xml:space="preserve">application of the </w:t>
      </w:r>
      <w:r w:rsidRPr="009D4365" w:rsidR="00F62EFE">
        <w:rPr>
          <w:rFonts w:ascii="Arial Narrow" w:hAnsi="Arial Narrow"/>
          <w:sz w:val="24"/>
          <w:szCs w:val="24"/>
          <w:lang w:val="en-GB"/>
        </w:rPr>
        <w:t>Agreement</w:t>
      </w:r>
      <w:r w:rsidRPr="009D4365">
        <w:rPr>
          <w:rFonts w:ascii="Arial Narrow" w:hAnsi="Arial Narrow"/>
          <w:sz w:val="24"/>
          <w:szCs w:val="24"/>
          <w:lang w:val="en-GB"/>
        </w:rPr>
        <w:t>. They may also consult together for the elimination of</w:t>
      </w:r>
      <w:r w:rsidRPr="009D4365" w:rsidR="00CC196F">
        <w:rPr>
          <w:rFonts w:ascii="Arial Narrow" w:hAnsi="Arial Narrow"/>
          <w:sz w:val="24"/>
          <w:szCs w:val="24"/>
          <w:lang w:val="en-GB"/>
        </w:rPr>
        <w:t xml:space="preserve"> </w:t>
      </w:r>
      <w:r w:rsidRPr="009D4365">
        <w:rPr>
          <w:rFonts w:ascii="Arial Narrow" w:hAnsi="Arial Narrow"/>
          <w:sz w:val="24"/>
          <w:szCs w:val="24"/>
          <w:lang w:val="en-GB"/>
        </w:rPr>
        <w:t xml:space="preserve">double taxation in cases not provided for in the </w:t>
      </w:r>
      <w:r w:rsidRPr="009D4365" w:rsidR="00F62EFE">
        <w:rPr>
          <w:rFonts w:ascii="Arial Narrow" w:hAnsi="Arial Narrow"/>
          <w:sz w:val="24"/>
          <w:szCs w:val="24"/>
          <w:lang w:val="en-GB"/>
        </w:rPr>
        <w:t>Agreement</w:t>
      </w:r>
      <w:r w:rsidRPr="009D4365">
        <w:rPr>
          <w:rFonts w:ascii="Arial Narrow" w:hAnsi="Arial Narrow"/>
          <w:sz w:val="24"/>
          <w:szCs w:val="24"/>
          <w:lang w:val="en-GB"/>
        </w:rPr>
        <w:t>.</w:t>
      </w:r>
      <w:r w:rsidRPr="009D4365" w:rsidR="008713D4">
        <w:rPr>
          <w:rFonts w:ascii="Arial Narrow" w:hAnsi="Arial Narrow"/>
          <w:sz w:val="24"/>
          <w:szCs w:val="24"/>
          <w:lang w:val="en-GB"/>
        </w:rPr>
        <w:t xml:space="preserve"> </w:t>
      </w:r>
    </w:p>
    <w:p w:rsidR="00037BFB"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(4)</w:t>
      </w:r>
      <w:r w:rsidRPr="009D4365">
        <w:rPr>
          <w:rFonts w:ascii="Arial Narrow" w:hAnsi="Arial Narrow"/>
          <w:sz w:val="24"/>
          <w:szCs w:val="24"/>
          <w:lang w:val="en-GB"/>
        </w:rPr>
        <w:t xml:space="preserve"> The competent authorities of the Contracting States may communicate with</w:t>
      </w:r>
      <w:r w:rsidRPr="009D4365" w:rsidR="00CC196F">
        <w:rPr>
          <w:rFonts w:ascii="Arial Narrow" w:hAnsi="Arial Narrow"/>
          <w:sz w:val="24"/>
          <w:szCs w:val="24"/>
          <w:lang w:val="en-GB"/>
        </w:rPr>
        <w:t xml:space="preserve"> </w:t>
      </w:r>
      <w:r w:rsidRPr="009D4365">
        <w:rPr>
          <w:rFonts w:ascii="Arial Narrow" w:hAnsi="Arial Narrow"/>
          <w:sz w:val="24"/>
          <w:szCs w:val="24"/>
          <w:lang w:val="en-GB"/>
        </w:rPr>
        <w:t>each other directly, including through a joint commission consisting of themselves or</w:t>
      </w:r>
      <w:r w:rsidRPr="009D4365" w:rsidR="00CC196F">
        <w:rPr>
          <w:rFonts w:ascii="Arial Narrow" w:hAnsi="Arial Narrow"/>
          <w:sz w:val="24"/>
          <w:szCs w:val="24"/>
          <w:lang w:val="en-GB"/>
        </w:rPr>
        <w:t xml:space="preserve"> </w:t>
      </w:r>
      <w:r w:rsidRPr="009D4365">
        <w:rPr>
          <w:rFonts w:ascii="Arial Narrow" w:hAnsi="Arial Narrow"/>
          <w:sz w:val="24"/>
          <w:szCs w:val="24"/>
          <w:lang w:val="en-GB"/>
        </w:rPr>
        <w:t>their representatives, for the purpose of reaching an agreement in the sense of the</w:t>
      </w:r>
      <w:r w:rsidRPr="009D4365" w:rsidR="00CC196F">
        <w:rPr>
          <w:rFonts w:ascii="Arial Narrow" w:hAnsi="Arial Narrow"/>
          <w:sz w:val="24"/>
          <w:szCs w:val="24"/>
          <w:lang w:val="en-GB"/>
        </w:rPr>
        <w:t xml:space="preserve"> </w:t>
      </w:r>
      <w:r w:rsidRPr="009D4365">
        <w:rPr>
          <w:rFonts w:ascii="Arial Narrow" w:hAnsi="Arial Narrow"/>
          <w:sz w:val="24"/>
          <w:szCs w:val="24"/>
          <w:lang w:val="en-GB"/>
        </w:rPr>
        <w:t>preceding paragraphs.</w:t>
      </w:r>
      <w:r w:rsidRPr="009D4365" w:rsidR="008713D4">
        <w:rPr>
          <w:rFonts w:ascii="Arial Narrow" w:hAnsi="Arial Narrow"/>
          <w:sz w:val="24"/>
          <w:szCs w:val="24"/>
          <w:lang w:val="en-GB"/>
        </w:rPr>
        <w:t xml:space="preserve"> </w:t>
      </w:r>
    </w:p>
    <w:p w:rsidR="00037BFB" w:rsidRPr="009D4365" w:rsidP="00726554">
      <w:pPr>
        <w:autoSpaceDE w:val="0"/>
        <w:autoSpaceDN w:val="0"/>
        <w:bidi w:val="0"/>
        <w:adjustRightInd w:val="0"/>
        <w:spacing w:after="0" w:line="240" w:lineRule="auto"/>
        <w:rPr>
          <w:rFonts w:ascii="Arial Narrow" w:hAnsi="Arial Narrow"/>
          <w:sz w:val="24"/>
          <w:szCs w:val="24"/>
          <w:lang w:val="en-GB"/>
        </w:rPr>
      </w:pPr>
    </w:p>
    <w:p w:rsidR="003074F0" w:rsidP="00726554">
      <w:pPr>
        <w:autoSpaceDE w:val="0"/>
        <w:autoSpaceDN w:val="0"/>
        <w:bidi w:val="0"/>
        <w:adjustRightInd w:val="0"/>
        <w:spacing w:after="0" w:line="240" w:lineRule="auto"/>
        <w:rPr>
          <w:rFonts w:ascii="Arial Narrow" w:hAnsi="Arial Narrow"/>
          <w:sz w:val="24"/>
          <w:szCs w:val="24"/>
          <w:lang w:val="en-GB"/>
        </w:rPr>
      </w:pPr>
    </w:p>
    <w:p w:rsidR="00C04995" w:rsidRPr="009D4365" w:rsidP="00726554">
      <w:pPr>
        <w:autoSpaceDE w:val="0"/>
        <w:autoSpaceDN w:val="0"/>
        <w:bidi w:val="0"/>
        <w:adjustRightInd w:val="0"/>
        <w:spacing w:after="0" w:line="240" w:lineRule="auto"/>
        <w:rPr>
          <w:rFonts w:ascii="Arial Narrow" w:hAnsi="Arial Narrow"/>
          <w:sz w:val="24"/>
          <w:szCs w:val="24"/>
          <w:lang w:val="en-GB"/>
        </w:rPr>
      </w:pPr>
    </w:p>
    <w:p w:rsidR="005A237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E112C3">
        <w:rPr>
          <w:rFonts w:ascii="Arial Narrow" w:hAnsi="Arial Narrow"/>
          <w:b/>
          <w:bCs/>
          <w:color w:val="000000"/>
          <w:sz w:val="24"/>
          <w:szCs w:val="24"/>
          <w:lang w:val="en-GB"/>
        </w:rPr>
        <w:t>Article</w:t>
      </w:r>
      <w:r w:rsidRPr="009D4365" w:rsidR="00E112C3">
        <w:rPr>
          <w:rFonts w:ascii="Arial Narrow" w:hAnsi="Arial Narrow"/>
          <w:b/>
          <w:bCs/>
          <w:sz w:val="24"/>
          <w:szCs w:val="24"/>
          <w:lang w:val="en-GB"/>
        </w:rPr>
        <w:t xml:space="preserve"> </w:t>
      </w:r>
      <w:r w:rsidRPr="009D4365">
        <w:rPr>
          <w:rFonts w:ascii="Arial Narrow" w:hAnsi="Arial Narrow"/>
          <w:b/>
          <w:bCs/>
          <w:sz w:val="24"/>
          <w:szCs w:val="24"/>
          <w:lang w:val="en-GB"/>
        </w:rPr>
        <w:t>2</w:t>
      </w:r>
      <w:r w:rsidRPr="009D4365" w:rsidR="005B4739">
        <w:rPr>
          <w:rFonts w:ascii="Arial Narrow" w:hAnsi="Arial Narrow"/>
          <w:b/>
          <w:bCs/>
          <w:sz w:val="24"/>
          <w:szCs w:val="24"/>
          <w:lang w:val="en-GB"/>
        </w:rPr>
        <w:t>6</w:t>
      </w:r>
    </w:p>
    <w:p w:rsidR="005A237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E</w:t>
      </w:r>
      <w:r w:rsidRPr="009D4365" w:rsidR="00906DD1">
        <w:rPr>
          <w:rFonts w:ascii="Arial Narrow" w:hAnsi="Arial Narrow"/>
          <w:b/>
          <w:bCs/>
          <w:sz w:val="24"/>
          <w:szCs w:val="24"/>
          <w:lang w:val="en-GB"/>
        </w:rPr>
        <w:t xml:space="preserve">xchange of Information </w:t>
      </w:r>
    </w:p>
    <w:p w:rsidR="000E3128"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The competent authorities of the Contracting States shall exchange such</w:t>
      </w:r>
      <w:r w:rsidRPr="009D4365" w:rsidR="000E3128">
        <w:rPr>
          <w:rFonts w:ascii="Arial Narrow" w:hAnsi="Arial Narrow"/>
          <w:sz w:val="24"/>
          <w:szCs w:val="24"/>
          <w:lang w:val="en-GB"/>
        </w:rPr>
        <w:t xml:space="preserve"> </w:t>
      </w:r>
      <w:r w:rsidRPr="009D4365">
        <w:rPr>
          <w:rFonts w:ascii="Arial Narrow" w:hAnsi="Arial Narrow"/>
          <w:sz w:val="24"/>
          <w:szCs w:val="24"/>
          <w:lang w:val="en-GB"/>
        </w:rPr>
        <w:t>information as is foreseeably relevant for carrying out the provisions of this</w:t>
      </w:r>
      <w:r w:rsidRPr="009D4365" w:rsidR="000E3128">
        <w:rPr>
          <w:rFonts w:ascii="Arial Narrow" w:hAnsi="Arial Narrow"/>
          <w:sz w:val="24"/>
          <w:szCs w:val="24"/>
          <w:lang w:val="en-GB"/>
        </w:rPr>
        <w:t xml:space="preserve">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or to the administration or enforcement of the domestic laws concerning</w:t>
      </w:r>
      <w:r w:rsidRPr="009D4365" w:rsidR="000E3128">
        <w:rPr>
          <w:rFonts w:ascii="Arial Narrow" w:hAnsi="Arial Narrow"/>
          <w:sz w:val="24"/>
          <w:szCs w:val="24"/>
          <w:lang w:val="en-GB"/>
        </w:rPr>
        <w:t xml:space="preserve"> </w:t>
      </w:r>
      <w:r w:rsidRPr="009D4365">
        <w:rPr>
          <w:rFonts w:ascii="Arial Narrow" w:hAnsi="Arial Narrow"/>
          <w:sz w:val="24"/>
          <w:szCs w:val="24"/>
          <w:lang w:val="en-GB"/>
        </w:rPr>
        <w:t>taxes of every kind and description imposed on behalf of the Contracting States, or of</w:t>
      </w:r>
      <w:r w:rsidRPr="009D4365" w:rsidR="000E3128">
        <w:rPr>
          <w:rFonts w:ascii="Arial Narrow" w:hAnsi="Arial Narrow"/>
          <w:sz w:val="24"/>
          <w:szCs w:val="24"/>
          <w:lang w:val="en-GB"/>
        </w:rPr>
        <w:t xml:space="preserve"> </w:t>
      </w:r>
      <w:r w:rsidRPr="009D4365">
        <w:rPr>
          <w:rFonts w:ascii="Arial Narrow" w:hAnsi="Arial Narrow"/>
          <w:sz w:val="24"/>
          <w:szCs w:val="24"/>
          <w:lang w:val="en-GB"/>
        </w:rPr>
        <w:t>their political subdivisions or local authorities, insofar as the taxation thereunder is</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not contrary to the </w:t>
      </w:r>
      <w:r w:rsidRPr="009D4365" w:rsidR="00F62EFE">
        <w:rPr>
          <w:rFonts w:ascii="Arial Narrow" w:hAnsi="Arial Narrow"/>
          <w:sz w:val="24"/>
          <w:szCs w:val="24"/>
          <w:lang w:val="en-GB"/>
        </w:rPr>
        <w:t>Agreement</w:t>
      </w:r>
      <w:r w:rsidRPr="009D4365">
        <w:rPr>
          <w:rFonts w:ascii="Arial Narrow" w:hAnsi="Arial Narrow"/>
          <w:sz w:val="24"/>
          <w:szCs w:val="24"/>
          <w:lang w:val="en-GB"/>
        </w:rPr>
        <w:t>. The exchange of information is not restricted by</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Articles 1 and 2.</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Any information received under paragraph 1 </w:t>
      </w:r>
      <w:r w:rsidRPr="009D4365" w:rsidR="00564695">
        <w:rPr>
          <w:rFonts w:ascii="Arial Narrow" w:hAnsi="Arial Narrow"/>
          <w:sz w:val="24"/>
          <w:szCs w:val="24"/>
          <w:lang w:val="en-GB"/>
        </w:rPr>
        <w:t xml:space="preserve">of this Article </w:t>
      </w:r>
      <w:r w:rsidRPr="009D4365">
        <w:rPr>
          <w:rFonts w:ascii="Arial Narrow" w:hAnsi="Arial Narrow"/>
          <w:sz w:val="24"/>
          <w:szCs w:val="24"/>
          <w:lang w:val="en-GB"/>
        </w:rPr>
        <w:t>by a Contracting State shall be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treated as secret in the same manner as information obtained under the domestic laws</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and shall be disclosed only to persons or authorities (including courts and</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administrative bodies) concerned with the assessment or collection of, the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enforcement or prosecution in respect of, the determination of appeals in relation to</w:t>
      </w:r>
      <w:r w:rsidRPr="009D4365" w:rsidR="000E3128">
        <w:rPr>
          <w:rFonts w:ascii="Arial Narrow" w:hAnsi="Arial Narrow"/>
          <w:sz w:val="24"/>
          <w:szCs w:val="24"/>
          <w:lang w:val="en-GB"/>
        </w:rPr>
        <w:t xml:space="preserve"> </w:t>
      </w:r>
      <w:r w:rsidRPr="009D4365">
        <w:rPr>
          <w:rFonts w:ascii="Arial Narrow" w:hAnsi="Arial Narrow"/>
          <w:sz w:val="24"/>
          <w:szCs w:val="24"/>
          <w:lang w:val="en-GB"/>
        </w:rPr>
        <w:t>the taxes referred to in paragraph 1</w:t>
      </w:r>
      <w:r w:rsidRPr="009D4365" w:rsidR="00C17A50">
        <w:rPr>
          <w:rFonts w:ascii="Arial Narrow" w:hAnsi="Arial Narrow"/>
          <w:sz w:val="24"/>
          <w:szCs w:val="24"/>
          <w:lang w:val="en-GB"/>
        </w:rPr>
        <w:t xml:space="preserve"> of this Article</w:t>
      </w:r>
      <w:r w:rsidRPr="009D4365">
        <w:rPr>
          <w:rFonts w:ascii="Arial Narrow" w:hAnsi="Arial Narrow"/>
          <w:sz w:val="24"/>
          <w:szCs w:val="24"/>
          <w:lang w:val="en-GB"/>
        </w:rPr>
        <w:t>, or the oversight of the above. Such persons or</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authorities shall use the information only for such purposes. They may disclose the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information in public court proceedings or in judicial decisions.</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In no case shall the provisions of paragraphs 1 and 2 </w:t>
      </w:r>
      <w:r w:rsidRPr="009D4365" w:rsidR="00564695">
        <w:rPr>
          <w:rFonts w:ascii="Arial Narrow" w:hAnsi="Arial Narrow"/>
          <w:sz w:val="24"/>
          <w:szCs w:val="24"/>
          <w:lang w:val="en-GB"/>
        </w:rPr>
        <w:t xml:space="preserve">of this Article </w:t>
      </w:r>
      <w:r w:rsidRPr="009D4365">
        <w:rPr>
          <w:rFonts w:ascii="Arial Narrow" w:hAnsi="Arial Narrow"/>
          <w:sz w:val="24"/>
          <w:szCs w:val="24"/>
          <w:lang w:val="en-GB"/>
        </w:rPr>
        <w:t>be construed so as to</w:t>
      </w:r>
      <w:r w:rsidRPr="009D4365" w:rsidR="000E3128">
        <w:rPr>
          <w:rFonts w:ascii="Arial Narrow" w:hAnsi="Arial Narrow"/>
          <w:sz w:val="24"/>
          <w:szCs w:val="24"/>
          <w:lang w:val="en-GB"/>
        </w:rPr>
        <w:t xml:space="preserve"> </w:t>
      </w:r>
      <w:r w:rsidRPr="009D4365">
        <w:rPr>
          <w:rFonts w:ascii="Arial Narrow" w:hAnsi="Arial Narrow"/>
          <w:sz w:val="24"/>
          <w:szCs w:val="24"/>
          <w:lang w:val="en-GB"/>
        </w:rPr>
        <w:t>impose on a Contracting State the obligation:</w:t>
      </w:r>
    </w:p>
    <w:p w:rsidR="005A2378"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to carry out administrative measures at variance with the laws and</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administrative practice of that or of the other Contracting State;</w:t>
      </w:r>
    </w:p>
    <w:p w:rsidR="009701B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5A2378"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to supply information which is not obtainable under the laws or in the normal</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course of the administration of that or of the other Contracting State;</w:t>
      </w:r>
    </w:p>
    <w:p w:rsidR="009701B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5A2378"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c) </w:t>
      </w:r>
      <w:r w:rsidRPr="009D4365">
        <w:rPr>
          <w:rFonts w:ascii="Arial Narrow" w:hAnsi="Arial Narrow"/>
          <w:sz w:val="24"/>
          <w:szCs w:val="24"/>
          <w:lang w:val="en-GB"/>
        </w:rPr>
        <w:t>to supply information which would disclose any trade, business, industrial,</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commercial or professional secret or trade process, or information the disclosure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of which would be contrary to public policy (</w:t>
      </w:r>
      <w:r w:rsidRPr="009D4365">
        <w:rPr>
          <w:rFonts w:ascii="Arial Narrow" w:hAnsi="Arial Narrow"/>
          <w:i/>
          <w:iCs/>
          <w:sz w:val="24"/>
          <w:szCs w:val="24"/>
          <w:lang w:val="en-GB"/>
        </w:rPr>
        <w:t>ordre public</w:t>
      </w:r>
      <w:r w:rsidRPr="009D4365">
        <w:rPr>
          <w:rFonts w:ascii="Arial Narrow" w:hAnsi="Arial Narrow"/>
          <w:sz w:val="24"/>
          <w:szCs w:val="24"/>
          <w:lang w:val="en-GB"/>
        </w:rPr>
        <w:t>).</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(4)</w:t>
      </w:r>
      <w:r w:rsidRPr="009D4365">
        <w:rPr>
          <w:rFonts w:ascii="Arial Narrow" w:hAnsi="Arial Narrow"/>
          <w:sz w:val="24"/>
          <w:szCs w:val="24"/>
          <w:lang w:val="en-GB"/>
        </w:rPr>
        <w:t xml:space="preserve"> If information is requested by a Contracting State in accordance with this Article,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the other Contracting State shall use its information gathering measures to obtain the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requested information, even though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may not need such information</w:t>
      </w:r>
      <w:r w:rsidRPr="009D4365" w:rsidR="000E3128">
        <w:rPr>
          <w:rFonts w:ascii="Arial Narrow" w:hAnsi="Arial Narrow"/>
          <w:sz w:val="24"/>
          <w:szCs w:val="24"/>
          <w:lang w:val="en-GB"/>
        </w:rPr>
        <w:t xml:space="preserve"> </w:t>
      </w:r>
      <w:r w:rsidRPr="009D4365">
        <w:rPr>
          <w:rFonts w:ascii="Arial Narrow" w:hAnsi="Arial Narrow"/>
          <w:sz w:val="24"/>
          <w:szCs w:val="24"/>
          <w:lang w:val="en-GB"/>
        </w:rPr>
        <w:t>for its own tax purposes. The obligation contained in the preceding sentence is subject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to the limitations of paragraph 3 </w:t>
      </w:r>
      <w:r w:rsidRPr="009D4365" w:rsidR="00564695">
        <w:rPr>
          <w:rFonts w:ascii="Arial Narrow" w:hAnsi="Arial Narrow"/>
          <w:sz w:val="24"/>
          <w:szCs w:val="24"/>
          <w:lang w:val="en-GB"/>
        </w:rPr>
        <w:t xml:space="preserve">of this Article </w:t>
      </w:r>
      <w:r w:rsidRPr="009D4365">
        <w:rPr>
          <w:rFonts w:ascii="Arial Narrow" w:hAnsi="Arial Narrow"/>
          <w:sz w:val="24"/>
          <w:szCs w:val="24"/>
          <w:lang w:val="en-GB"/>
        </w:rPr>
        <w:t>but in no case shall such limitations be construed to</w:t>
      </w:r>
      <w:r w:rsidRPr="009D4365" w:rsidR="000E3128">
        <w:rPr>
          <w:rFonts w:ascii="Arial Narrow" w:hAnsi="Arial Narrow"/>
          <w:sz w:val="24"/>
          <w:szCs w:val="24"/>
          <w:lang w:val="en-GB"/>
        </w:rPr>
        <w:t xml:space="preserve"> </w:t>
      </w:r>
      <w:r w:rsidRPr="009D4365">
        <w:rPr>
          <w:rFonts w:ascii="Arial Narrow" w:hAnsi="Arial Narrow"/>
          <w:sz w:val="24"/>
          <w:szCs w:val="24"/>
          <w:lang w:val="en-GB"/>
        </w:rPr>
        <w:t>permit a Contracting State to decline to supply information solely because it has no</w:t>
      </w:r>
      <w:r w:rsidRPr="009D4365" w:rsidR="000E3128">
        <w:rPr>
          <w:rFonts w:ascii="Arial Narrow" w:hAnsi="Arial Narrow"/>
          <w:sz w:val="24"/>
          <w:szCs w:val="24"/>
          <w:lang w:val="en-GB"/>
        </w:rPr>
        <w:t xml:space="preserve"> </w:t>
      </w:r>
      <w:r w:rsidRPr="009D4365">
        <w:rPr>
          <w:rFonts w:ascii="Arial Narrow" w:hAnsi="Arial Narrow"/>
          <w:sz w:val="24"/>
          <w:szCs w:val="24"/>
          <w:lang w:val="en-GB"/>
        </w:rPr>
        <w:t>domestic interest in such information.</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(5)</w:t>
      </w:r>
      <w:r w:rsidRPr="009D4365">
        <w:rPr>
          <w:rFonts w:ascii="Arial Narrow" w:hAnsi="Arial Narrow"/>
          <w:sz w:val="24"/>
          <w:szCs w:val="24"/>
          <w:lang w:val="en-GB"/>
        </w:rPr>
        <w:t xml:space="preserve"> In no case shall the provisions of paragraph 3 </w:t>
      </w:r>
      <w:r w:rsidRPr="009D4365" w:rsidR="00564695">
        <w:rPr>
          <w:rFonts w:ascii="Arial Narrow" w:hAnsi="Arial Narrow"/>
          <w:sz w:val="24"/>
          <w:szCs w:val="24"/>
          <w:lang w:val="en-GB"/>
        </w:rPr>
        <w:t xml:space="preserve">of this Article </w:t>
      </w:r>
      <w:r w:rsidRPr="009D4365">
        <w:rPr>
          <w:rFonts w:ascii="Arial Narrow" w:hAnsi="Arial Narrow"/>
          <w:sz w:val="24"/>
          <w:szCs w:val="24"/>
          <w:lang w:val="en-GB"/>
        </w:rPr>
        <w:t>be construed to permit a</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Contracting State to decline to supply information solely because the information is</w:t>
      </w:r>
      <w:r w:rsidRPr="009D4365" w:rsidR="000E3128">
        <w:rPr>
          <w:rFonts w:ascii="Arial Narrow" w:hAnsi="Arial Narrow"/>
          <w:sz w:val="24"/>
          <w:szCs w:val="24"/>
          <w:lang w:val="en-GB"/>
        </w:rPr>
        <w:t xml:space="preserve"> </w:t>
      </w:r>
      <w:r w:rsidRPr="009D4365">
        <w:rPr>
          <w:rFonts w:ascii="Arial Narrow" w:hAnsi="Arial Narrow"/>
          <w:sz w:val="24"/>
          <w:szCs w:val="24"/>
          <w:lang w:val="en-GB"/>
        </w:rPr>
        <w:t>held by a bank, other financial institution, nominee or person acting in an agency or a fiduciary capacity or because it relates to ownership interests in a person.</w:t>
      </w:r>
    </w:p>
    <w:p w:rsidR="000E3128" w:rsidRPr="009D4365" w:rsidP="00726554">
      <w:pPr>
        <w:autoSpaceDE w:val="0"/>
        <w:autoSpaceDN w:val="0"/>
        <w:bidi w:val="0"/>
        <w:adjustRightInd w:val="0"/>
        <w:spacing w:after="0" w:line="240" w:lineRule="auto"/>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rPr>
          <w:rFonts w:ascii="Arial Narrow" w:hAnsi="Arial Narrow"/>
          <w:b/>
          <w:bCs/>
          <w:sz w:val="24"/>
          <w:szCs w:val="24"/>
          <w:lang w:val="en-GB"/>
        </w:rPr>
      </w:pPr>
    </w:p>
    <w:p w:rsidR="005A237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E112C3">
        <w:rPr>
          <w:rFonts w:ascii="Arial Narrow" w:hAnsi="Arial Narrow"/>
          <w:b/>
          <w:bCs/>
          <w:sz w:val="24"/>
          <w:szCs w:val="24"/>
          <w:lang w:val="en-GB"/>
        </w:rPr>
        <w:t>Article</w:t>
      </w:r>
      <w:r w:rsidRPr="009D4365">
        <w:rPr>
          <w:rFonts w:ascii="Arial Narrow" w:hAnsi="Arial Narrow"/>
          <w:b/>
          <w:bCs/>
          <w:sz w:val="24"/>
          <w:szCs w:val="24"/>
          <w:lang w:val="en-GB"/>
        </w:rPr>
        <w:t xml:space="preserve"> 2</w:t>
      </w:r>
      <w:r w:rsidRPr="009D4365" w:rsidR="005B4739">
        <w:rPr>
          <w:rFonts w:ascii="Arial Narrow" w:hAnsi="Arial Narrow"/>
          <w:b/>
          <w:bCs/>
          <w:sz w:val="24"/>
          <w:szCs w:val="24"/>
          <w:lang w:val="en-GB"/>
        </w:rPr>
        <w:t xml:space="preserve">7 </w:t>
      </w:r>
    </w:p>
    <w:p w:rsidR="000E312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5A2378">
        <w:rPr>
          <w:rFonts w:ascii="Arial Narrow" w:hAnsi="Arial Narrow"/>
          <w:b/>
          <w:bCs/>
          <w:sz w:val="24"/>
          <w:szCs w:val="24"/>
          <w:lang w:val="en-GB"/>
        </w:rPr>
        <w:t>A</w:t>
      </w:r>
      <w:r w:rsidRPr="009D4365" w:rsidR="00906DD1">
        <w:rPr>
          <w:rFonts w:ascii="Arial Narrow" w:hAnsi="Arial Narrow"/>
          <w:b/>
          <w:bCs/>
          <w:sz w:val="24"/>
          <w:szCs w:val="24"/>
          <w:lang w:val="en-GB"/>
        </w:rPr>
        <w:t xml:space="preserve">ssistance in the Collection of Taxes </w:t>
      </w:r>
    </w:p>
    <w:p w:rsidR="005A2378"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5A2378" w:rsidRPr="009D4365" w:rsidP="00926119">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(1)</w:t>
      </w:r>
      <w:r w:rsidRPr="009D4365">
        <w:rPr>
          <w:rFonts w:ascii="Arial Narrow" w:hAnsi="Arial Narrow"/>
          <w:sz w:val="24"/>
          <w:szCs w:val="24"/>
          <w:lang w:val="en-GB"/>
        </w:rPr>
        <w:t xml:space="preserve"> The Contracting States shall lend assistance to each other in the collection of</w:t>
      </w:r>
      <w:r w:rsidRPr="009D4365" w:rsidR="000E3128">
        <w:rPr>
          <w:rFonts w:ascii="Arial Narrow" w:hAnsi="Arial Narrow"/>
          <w:sz w:val="24"/>
          <w:szCs w:val="24"/>
          <w:lang w:val="en-GB"/>
        </w:rPr>
        <w:t xml:space="preserve"> </w:t>
      </w:r>
      <w:r w:rsidRPr="009D4365">
        <w:rPr>
          <w:rFonts w:ascii="Arial Narrow" w:hAnsi="Arial Narrow"/>
          <w:sz w:val="24"/>
          <w:szCs w:val="24"/>
          <w:lang w:val="en-GB"/>
        </w:rPr>
        <w:t>revenue claims. This assistance is not restricted by Articles 1 and 2. The competent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authorities of the Contracting States may by mutual agreement settle the mode of</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application of this Article.</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926119">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(2)</w:t>
      </w:r>
      <w:r w:rsidRPr="009D4365">
        <w:rPr>
          <w:rFonts w:ascii="Arial Narrow" w:hAnsi="Arial Narrow"/>
          <w:sz w:val="24"/>
          <w:szCs w:val="24"/>
          <w:lang w:val="en-GB"/>
        </w:rPr>
        <w:t xml:space="preserve"> The term “revenue claim” as used in this Article means an amount owed in</w:t>
      </w:r>
      <w:r w:rsidRPr="009D4365" w:rsidR="000E3128">
        <w:rPr>
          <w:rFonts w:ascii="Arial Narrow" w:hAnsi="Arial Narrow"/>
          <w:sz w:val="24"/>
          <w:szCs w:val="24"/>
          <w:lang w:val="en-GB"/>
        </w:rPr>
        <w:t xml:space="preserve"> </w:t>
      </w:r>
      <w:r w:rsidRPr="009D4365">
        <w:rPr>
          <w:rFonts w:ascii="Arial Narrow" w:hAnsi="Arial Narrow"/>
          <w:sz w:val="24"/>
          <w:szCs w:val="24"/>
          <w:lang w:val="en-GB"/>
        </w:rPr>
        <w:t>respect of taxes of every kind and description imposed on behalf of the Contracting</w:t>
      </w:r>
      <w:r w:rsidRPr="009D4365" w:rsidR="000E3128">
        <w:rPr>
          <w:rFonts w:ascii="Arial Narrow" w:hAnsi="Arial Narrow"/>
          <w:sz w:val="24"/>
          <w:szCs w:val="24"/>
          <w:lang w:val="en-GB"/>
        </w:rPr>
        <w:t xml:space="preserve"> </w:t>
      </w:r>
      <w:r w:rsidRPr="009D4365">
        <w:rPr>
          <w:rFonts w:ascii="Arial Narrow" w:hAnsi="Arial Narrow"/>
          <w:sz w:val="24"/>
          <w:szCs w:val="24"/>
          <w:lang w:val="en-GB"/>
        </w:rPr>
        <w:t>States, or of their political subdivisions or local authorities, insofar as the taxation</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thereunder is not contrary to this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or any other instrument to which the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Contracting States are parties, as well as interest, administrative penalties and costs of</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collection or conservancy related to such amount.</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(3)</w:t>
      </w:r>
      <w:r w:rsidRPr="009D4365">
        <w:rPr>
          <w:rFonts w:ascii="Arial Narrow" w:hAnsi="Arial Narrow"/>
          <w:sz w:val="24"/>
          <w:szCs w:val="24"/>
          <w:lang w:val="en-GB"/>
        </w:rPr>
        <w:t xml:space="preserve"> When a revenue claim of a Contracting State is enforceable under the laws of that</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and is owed by a person who, at that time, cannot, under the laws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prevent its collection, that revenue claim shall, at the request of the competent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authority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be accepted for purposes of collection by the competent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authority of the other Contracting State. That revenue claim shall be collected by that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accordance with the provisions of its laws applicable to the enforcement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and collection of its own taxes as if the revenue claim were a revenue claim of that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5A237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(4)</w:t>
      </w:r>
      <w:r w:rsidRPr="009D4365">
        <w:rPr>
          <w:rFonts w:ascii="Arial Narrow" w:hAnsi="Arial Narrow"/>
          <w:sz w:val="24"/>
          <w:szCs w:val="24"/>
          <w:lang w:val="en-GB"/>
        </w:rPr>
        <w:t xml:space="preserve"> When a revenue claim of a Contracting State is a claim in respect of which that</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may, under its law, take measures of conservancy with a view to ensure its</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collection, that revenue claim shall, at the request of the competent authority of that</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be accepted for purposes of taking measures of conservancy by the competent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authority of the other Contracting State.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shall take measures of</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conservancy in respect of that revenue claim in accordance with the provisions of its</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laws as if the revenue claim were a revenue claim of that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even if, at the time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when such measures are applied, the revenue claim is not enforceable in the first</w:t>
      </w:r>
      <w:r w:rsidRPr="009D4365" w:rsidR="000E3128">
        <w:rPr>
          <w:rFonts w:ascii="Arial Narrow" w:hAnsi="Arial Narrow"/>
          <w:sz w:val="24"/>
          <w:szCs w:val="24"/>
          <w:lang w:val="en-GB"/>
        </w:rPr>
        <w:t>-</w:t>
      </w:r>
      <w:r w:rsidRPr="009D4365">
        <w:rPr>
          <w:rFonts w:ascii="Arial Narrow" w:hAnsi="Arial Narrow"/>
          <w:sz w:val="24"/>
          <w:szCs w:val="24"/>
          <w:lang w:val="en-GB"/>
        </w:rPr>
        <w:t>mentioned</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or is owed by a person who has a right to prevent its collection.</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B80999"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(5)</w:t>
      </w:r>
      <w:r w:rsidRPr="009D4365" w:rsidR="005A2378">
        <w:rPr>
          <w:rFonts w:ascii="Arial Narrow" w:hAnsi="Arial Narrow"/>
          <w:sz w:val="24"/>
          <w:szCs w:val="24"/>
          <w:lang w:val="en-GB"/>
        </w:rPr>
        <w:t xml:space="preserve"> Notwithstanding the provisions of paragraphs 3 and 4</w:t>
      </w:r>
      <w:r w:rsidRPr="009D4365" w:rsidR="00564695">
        <w:rPr>
          <w:rFonts w:ascii="Arial Narrow" w:hAnsi="Arial Narrow"/>
          <w:sz w:val="24"/>
          <w:szCs w:val="24"/>
          <w:lang w:val="en-GB"/>
        </w:rPr>
        <w:t xml:space="preserve"> of this Article</w:t>
      </w:r>
      <w:r w:rsidRPr="009D4365" w:rsidR="005A2378">
        <w:rPr>
          <w:rFonts w:ascii="Arial Narrow" w:hAnsi="Arial Narrow"/>
          <w:sz w:val="24"/>
          <w:szCs w:val="24"/>
          <w:lang w:val="en-GB"/>
        </w:rPr>
        <w:t>, a revenue claim accepted</w:t>
      </w:r>
      <w:r w:rsidRPr="009D4365" w:rsidR="000E3128">
        <w:rPr>
          <w:rFonts w:ascii="Arial Narrow" w:hAnsi="Arial Narrow"/>
          <w:sz w:val="24"/>
          <w:szCs w:val="24"/>
          <w:lang w:val="en-GB"/>
        </w:rPr>
        <w:t xml:space="preserve"> </w:t>
      </w:r>
      <w:r w:rsidRPr="009D4365" w:rsidR="005A2378">
        <w:rPr>
          <w:rFonts w:ascii="Arial Narrow" w:hAnsi="Arial Narrow"/>
          <w:sz w:val="24"/>
          <w:szCs w:val="24"/>
          <w:lang w:val="en-GB"/>
        </w:rPr>
        <w:t xml:space="preserve">by a Contracting State for purposes of paragraph 3 or 4 </w:t>
      </w:r>
      <w:r w:rsidRPr="009D4365" w:rsidR="00564695">
        <w:rPr>
          <w:rFonts w:ascii="Arial Narrow" w:hAnsi="Arial Narrow"/>
          <w:sz w:val="24"/>
          <w:szCs w:val="24"/>
          <w:lang w:val="en-GB"/>
        </w:rPr>
        <w:t xml:space="preserve">of this Article </w:t>
      </w:r>
      <w:r w:rsidRPr="009D4365" w:rsidR="005A2378">
        <w:rPr>
          <w:rFonts w:ascii="Arial Narrow" w:hAnsi="Arial Narrow"/>
          <w:sz w:val="24"/>
          <w:szCs w:val="24"/>
          <w:lang w:val="en-GB"/>
        </w:rPr>
        <w:t xml:space="preserve">shall not, in that </w:t>
      </w:r>
      <w:r w:rsidRPr="009D4365" w:rsidR="005D6C37">
        <w:rPr>
          <w:rFonts w:ascii="Arial Narrow" w:hAnsi="Arial Narrow"/>
          <w:sz w:val="24"/>
          <w:szCs w:val="24"/>
          <w:lang w:val="en-GB"/>
        </w:rPr>
        <w:t>Contracting State</w:t>
      </w:r>
      <w:r w:rsidRPr="009D4365" w:rsidR="005A2378">
        <w:rPr>
          <w:rFonts w:ascii="Arial Narrow" w:hAnsi="Arial Narrow"/>
          <w:sz w:val="24"/>
          <w:szCs w:val="24"/>
          <w:lang w:val="en-GB"/>
        </w:rPr>
        <w:t>, be</w:t>
      </w:r>
      <w:r w:rsidRPr="009D4365" w:rsidR="000E3128">
        <w:rPr>
          <w:rFonts w:ascii="Arial Narrow" w:hAnsi="Arial Narrow"/>
          <w:sz w:val="24"/>
          <w:szCs w:val="24"/>
          <w:lang w:val="en-GB"/>
        </w:rPr>
        <w:t xml:space="preserve"> </w:t>
      </w:r>
      <w:r w:rsidRPr="009D4365" w:rsidR="005A2378">
        <w:rPr>
          <w:rFonts w:ascii="Arial Narrow" w:hAnsi="Arial Narrow"/>
          <w:sz w:val="24"/>
          <w:szCs w:val="24"/>
          <w:lang w:val="en-GB"/>
        </w:rPr>
        <w:t>subject to the time limits or accorded any priority applicable to a revenue claim under</w:t>
      </w:r>
      <w:r w:rsidRPr="009D4365" w:rsidR="000E3128">
        <w:rPr>
          <w:rFonts w:ascii="Arial Narrow" w:hAnsi="Arial Narrow"/>
          <w:sz w:val="24"/>
          <w:szCs w:val="24"/>
          <w:lang w:val="en-GB"/>
        </w:rPr>
        <w:t xml:space="preserve"> </w:t>
      </w:r>
      <w:r w:rsidRPr="009D4365" w:rsidR="005A2378">
        <w:rPr>
          <w:rFonts w:ascii="Arial Narrow" w:hAnsi="Arial Narrow"/>
          <w:sz w:val="24"/>
          <w:szCs w:val="24"/>
          <w:lang w:val="en-GB"/>
        </w:rPr>
        <w:t xml:space="preserve">the laws of that </w:t>
      </w:r>
      <w:r w:rsidRPr="009D4365" w:rsidR="005D6C37">
        <w:rPr>
          <w:rFonts w:ascii="Arial Narrow" w:hAnsi="Arial Narrow"/>
          <w:sz w:val="24"/>
          <w:szCs w:val="24"/>
          <w:lang w:val="en-GB"/>
        </w:rPr>
        <w:t>Contracting State</w:t>
      </w:r>
      <w:r w:rsidRPr="009D4365" w:rsidR="005A2378">
        <w:rPr>
          <w:rFonts w:ascii="Arial Narrow" w:hAnsi="Arial Narrow"/>
          <w:sz w:val="24"/>
          <w:szCs w:val="24"/>
          <w:lang w:val="en-GB"/>
        </w:rPr>
        <w:t xml:space="preserve"> by reason of its nature as such. In addition, a revenue claim</w:t>
      </w:r>
      <w:r w:rsidRPr="009D4365" w:rsidR="000E3128">
        <w:rPr>
          <w:rFonts w:ascii="Arial Narrow" w:hAnsi="Arial Narrow"/>
          <w:sz w:val="24"/>
          <w:szCs w:val="24"/>
          <w:lang w:val="en-GB"/>
        </w:rPr>
        <w:t xml:space="preserve"> </w:t>
      </w:r>
      <w:r w:rsidRPr="009D4365" w:rsidR="005A2378">
        <w:rPr>
          <w:rFonts w:ascii="Arial Narrow" w:hAnsi="Arial Narrow"/>
          <w:sz w:val="24"/>
          <w:szCs w:val="24"/>
          <w:lang w:val="en-GB"/>
        </w:rPr>
        <w:t xml:space="preserve">accepted by a Contracting State for the purposes of paragraph 3 or 4 </w:t>
      </w:r>
      <w:r w:rsidRPr="009D4365" w:rsidR="00564695">
        <w:rPr>
          <w:rFonts w:ascii="Arial Narrow" w:hAnsi="Arial Narrow"/>
          <w:sz w:val="24"/>
          <w:szCs w:val="24"/>
          <w:lang w:val="en-GB"/>
        </w:rPr>
        <w:t xml:space="preserve">of this Article </w:t>
      </w:r>
      <w:r w:rsidRPr="009D4365" w:rsidR="005A2378">
        <w:rPr>
          <w:rFonts w:ascii="Arial Narrow" w:hAnsi="Arial Narrow"/>
          <w:sz w:val="24"/>
          <w:szCs w:val="24"/>
          <w:lang w:val="en-GB"/>
        </w:rPr>
        <w:t>shall not, in that</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have any priority applicable to that revenue claim under the laws of the other</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Contracting State.</w:t>
      </w:r>
      <w:r w:rsidRPr="009D4365" w:rsidR="00DE3767">
        <w:rPr>
          <w:rFonts w:ascii="Arial Narrow" w:hAnsi="Arial Narrow"/>
          <w:sz w:val="24"/>
          <w:szCs w:val="24"/>
          <w:lang w:val="en-GB"/>
        </w:rPr>
        <w:t xml:space="preserve"> </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B80999" w:rsidRPr="009D4365" w:rsidP="00E112C3">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(6)</w:t>
      </w:r>
      <w:r w:rsidRPr="009D4365">
        <w:rPr>
          <w:rFonts w:ascii="Arial Narrow" w:hAnsi="Arial Narrow"/>
          <w:sz w:val="24"/>
          <w:szCs w:val="24"/>
          <w:lang w:val="en-GB"/>
        </w:rPr>
        <w:t xml:space="preserve"> Proceedings with respect to the existence, validity or the amount of a revenue</w:t>
      </w:r>
      <w:r w:rsidRPr="009D4365" w:rsidR="00E112C3">
        <w:rPr>
          <w:rFonts w:ascii="Arial Narrow" w:hAnsi="Arial Narrow"/>
          <w:sz w:val="24"/>
          <w:szCs w:val="24"/>
          <w:lang w:val="en-GB"/>
        </w:rPr>
        <w:t xml:space="preserve"> </w:t>
      </w:r>
      <w:r w:rsidRPr="009D4365">
        <w:rPr>
          <w:rFonts w:ascii="Arial Narrow" w:hAnsi="Arial Narrow"/>
          <w:sz w:val="24"/>
          <w:szCs w:val="24"/>
          <w:lang w:val="en-GB"/>
        </w:rPr>
        <w:t>claim of a Contracting State shall not be brought before the courts or administrative</w:t>
      </w:r>
      <w:r w:rsidRPr="009D4365" w:rsidR="00E112C3">
        <w:rPr>
          <w:rFonts w:ascii="Arial Narrow" w:hAnsi="Arial Narrow"/>
          <w:sz w:val="24"/>
          <w:szCs w:val="24"/>
          <w:lang w:val="en-GB"/>
        </w:rPr>
        <w:t xml:space="preserve"> </w:t>
      </w:r>
      <w:r w:rsidRPr="009D4365">
        <w:rPr>
          <w:rFonts w:ascii="Arial Narrow" w:hAnsi="Arial Narrow"/>
          <w:sz w:val="24"/>
          <w:szCs w:val="24"/>
          <w:lang w:val="en-GB"/>
        </w:rPr>
        <w:t>bodies of the other Contracting State.</w:t>
      </w:r>
      <w:r w:rsidRPr="009D4365" w:rsidR="00DE3767">
        <w:rPr>
          <w:rFonts w:ascii="Arial Narrow" w:hAnsi="Arial Narrow"/>
          <w:sz w:val="24"/>
          <w:szCs w:val="24"/>
          <w:lang w:val="en-GB"/>
        </w:rPr>
        <w:t xml:space="preserve"> </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(7)</w:t>
      </w:r>
      <w:r w:rsidRPr="009D4365" w:rsidR="00B80999">
        <w:rPr>
          <w:rFonts w:ascii="Arial Narrow" w:hAnsi="Arial Narrow"/>
          <w:sz w:val="24"/>
          <w:szCs w:val="24"/>
          <w:lang w:val="en-GB"/>
        </w:rPr>
        <w:t xml:space="preserve"> Where, at any time after a request has been made by a Contracting State under</w:t>
      </w:r>
      <w:r w:rsidRPr="009D4365">
        <w:rPr>
          <w:rFonts w:ascii="Arial Narrow" w:hAnsi="Arial Narrow"/>
          <w:sz w:val="24"/>
          <w:szCs w:val="24"/>
          <w:lang w:val="en-GB"/>
        </w:rPr>
        <w:t xml:space="preserve"> </w:t>
      </w:r>
      <w:r w:rsidRPr="009D4365" w:rsidR="00B80999">
        <w:rPr>
          <w:rFonts w:ascii="Arial Narrow" w:hAnsi="Arial Narrow"/>
          <w:sz w:val="24"/>
          <w:szCs w:val="24"/>
          <w:lang w:val="en-GB"/>
        </w:rPr>
        <w:t xml:space="preserve">paragraph 3 or 4 </w:t>
      </w:r>
      <w:r w:rsidRPr="009D4365" w:rsidR="00564695">
        <w:rPr>
          <w:rFonts w:ascii="Arial Narrow" w:hAnsi="Arial Narrow"/>
          <w:sz w:val="24"/>
          <w:szCs w:val="24"/>
          <w:lang w:val="en-GB"/>
        </w:rPr>
        <w:t xml:space="preserve">of this Article </w:t>
      </w:r>
      <w:r w:rsidRPr="009D4365" w:rsidR="00B80999">
        <w:rPr>
          <w:rFonts w:ascii="Arial Narrow" w:hAnsi="Arial Narrow"/>
          <w:sz w:val="24"/>
          <w:szCs w:val="24"/>
          <w:lang w:val="en-GB"/>
        </w:rPr>
        <w:t>and before the other Contracting State has collected and remitted the</w:t>
      </w:r>
      <w:r w:rsidRPr="009D4365">
        <w:rPr>
          <w:rFonts w:ascii="Arial Narrow" w:hAnsi="Arial Narrow"/>
          <w:sz w:val="24"/>
          <w:szCs w:val="24"/>
          <w:lang w:val="en-GB"/>
        </w:rPr>
        <w:t xml:space="preserve"> </w:t>
      </w:r>
      <w:r w:rsidRPr="009D4365" w:rsidR="00B80999">
        <w:rPr>
          <w:rFonts w:ascii="Arial Narrow" w:hAnsi="Arial Narrow"/>
          <w:sz w:val="24"/>
          <w:szCs w:val="24"/>
          <w:lang w:val="en-GB"/>
        </w:rPr>
        <w:t xml:space="preserve">relevant revenue claim to the first-mentioned </w:t>
      </w:r>
      <w:r w:rsidRPr="009D4365" w:rsidR="005D6C37">
        <w:rPr>
          <w:rFonts w:ascii="Arial Narrow" w:hAnsi="Arial Narrow"/>
          <w:sz w:val="24"/>
          <w:szCs w:val="24"/>
          <w:lang w:val="en-GB"/>
        </w:rPr>
        <w:t>Contracting State</w:t>
      </w:r>
      <w:r w:rsidRPr="009D4365" w:rsidR="00B80999">
        <w:rPr>
          <w:rFonts w:ascii="Arial Narrow" w:hAnsi="Arial Narrow"/>
          <w:sz w:val="24"/>
          <w:szCs w:val="24"/>
          <w:lang w:val="en-GB"/>
        </w:rPr>
        <w:t>, the relevant revenue claim ceases</w:t>
      </w:r>
      <w:r w:rsidRPr="009D4365">
        <w:rPr>
          <w:rFonts w:ascii="Arial Narrow" w:hAnsi="Arial Narrow"/>
          <w:sz w:val="24"/>
          <w:szCs w:val="24"/>
          <w:lang w:val="en-GB"/>
        </w:rPr>
        <w:t xml:space="preserve"> </w:t>
      </w:r>
      <w:r w:rsidRPr="009D4365" w:rsidR="00B80999">
        <w:rPr>
          <w:rFonts w:ascii="Arial Narrow" w:hAnsi="Arial Narrow"/>
          <w:sz w:val="24"/>
          <w:szCs w:val="24"/>
          <w:lang w:val="en-GB"/>
        </w:rPr>
        <w:t>to be</w:t>
      </w:r>
      <w:r w:rsidRPr="009D4365">
        <w:rPr>
          <w:rFonts w:ascii="Arial Narrow" w:hAnsi="Arial Narrow"/>
          <w:sz w:val="24"/>
          <w:szCs w:val="24"/>
          <w:lang w:val="en-GB"/>
        </w:rPr>
        <w:t xml:space="preserve"> </w:t>
      </w:r>
    </w:p>
    <w:p w:rsidR="00B80999"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in the case of a request under paragraph 3</w:t>
      </w:r>
      <w:r w:rsidRPr="009D4365" w:rsidR="00564695">
        <w:rPr>
          <w:rFonts w:ascii="Arial Narrow" w:hAnsi="Arial Narrow"/>
          <w:sz w:val="24"/>
          <w:szCs w:val="24"/>
          <w:lang w:val="en-GB"/>
        </w:rPr>
        <w:t xml:space="preserve"> of this Article</w:t>
      </w:r>
      <w:r w:rsidRPr="009D4365">
        <w:rPr>
          <w:rFonts w:ascii="Arial Narrow" w:hAnsi="Arial Narrow"/>
          <w:sz w:val="24"/>
          <w:szCs w:val="24"/>
          <w:lang w:val="en-GB"/>
        </w:rPr>
        <w:t>, a revenue claim of the first</w:t>
      </w:r>
      <w:r w:rsidRPr="009D4365" w:rsidR="000E3128">
        <w:rPr>
          <w:rFonts w:ascii="Arial Narrow" w:hAnsi="Arial Narrow"/>
          <w:sz w:val="24"/>
          <w:szCs w:val="24"/>
          <w:lang w:val="en-GB"/>
        </w:rPr>
        <w:t>-</w:t>
      </w:r>
      <w:r w:rsidRPr="009D4365">
        <w:rPr>
          <w:rFonts w:ascii="Arial Narrow" w:hAnsi="Arial Narrow"/>
          <w:sz w:val="24"/>
          <w:szCs w:val="24"/>
          <w:lang w:val="en-GB"/>
        </w:rPr>
        <w:t>mentioned</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that is enforceable under the laws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and is owed by</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a person who, at that time, cannot, under the laws of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prevent its</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collection, or</w:t>
      </w:r>
      <w:r w:rsidRPr="009D4365" w:rsidR="00DE3767">
        <w:rPr>
          <w:rFonts w:ascii="Arial Narrow" w:hAnsi="Arial Narrow"/>
          <w:sz w:val="24"/>
          <w:szCs w:val="24"/>
          <w:lang w:val="en-GB"/>
        </w:rPr>
        <w:t xml:space="preserve"> </w:t>
      </w:r>
    </w:p>
    <w:p w:rsidR="00E112C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B80999"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in the case of a request under paragraph 4</w:t>
      </w:r>
      <w:r w:rsidRPr="009D4365" w:rsidR="00564695">
        <w:rPr>
          <w:rFonts w:ascii="Arial Narrow" w:hAnsi="Arial Narrow"/>
          <w:sz w:val="24"/>
          <w:szCs w:val="24"/>
          <w:lang w:val="en-GB"/>
        </w:rPr>
        <w:t xml:space="preserve"> of this Article</w:t>
      </w:r>
      <w:r w:rsidRPr="009D4365">
        <w:rPr>
          <w:rFonts w:ascii="Arial Narrow" w:hAnsi="Arial Narrow"/>
          <w:sz w:val="24"/>
          <w:szCs w:val="24"/>
          <w:lang w:val="en-GB"/>
        </w:rPr>
        <w:t>, a revenue claim of the first</w:t>
      </w:r>
      <w:r w:rsidRPr="009D4365" w:rsidR="000E3128">
        <w:rPr>
          <w:rFonts w:ascii="Arial Narrow" w:hAnsi="Arial Narrow"/>
          <w:sz w:val="24"/>
          <w:szCs w:val="24"/>
          <w:lang w:val="en-GB"/>
        </w:rPr>
        <w:t>-</w:t>
      </w:r>
      <w:r w:rsidRPr="009D4365">
        <w:rPr>
          <w:rFonts w:ascii="Arial Narrow" w:hAnsi="Arial Narrow"/>
          <w:sz w:val="24"/>
          <w:szCs w:val="24"/>
          <w:lang w:val="en-GB"/>
        </w:rPr>
        <w:t>mentioned</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in respect of which that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may, under its laws, take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measures of conservancy with a view to ensure its collection</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the competent authority of the first-mentioned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shall promptly notify the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competent authority of the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of that fact and, at the option of the other </w:t>
      </w:r>
      <w:r w:rsidRPr="009D4365" w:rsidR="005D6C37">
        <w:rPr>
          <w:rFonts w:ascii="Arial Narrow" w:hAnsi="Arial Narrow"/>
          <w:sz w:val="24"/>
          <w:szCs w:val="24"/>
          <w:lang w:val="en-GB"/>
        </w:rPr>
        <w:t>Contracting State</w:t>
      </w:r>
      <w:r w:rsidRPr="009D4365">
        <w:rPr>
          <w:rFonts w:ascii="Arial Narrow" w:hAnsi="Arial Narrow"/>
          <w:sz w:val="24"/>
          <w:szCs w:val="24"/>
          <w:lang w:val="en-GB"/>
        </w:rPr>
        <w:t>,</w:t>
      </w:r>
      <w:r w:rsidRPr="009D4365" w:rsidR="000E3128">
        <w:rPr>
          <w:rFonts w:ascii="Arial Narrow" w:hAnsi="Arial Narrow"/>
          <w:sz w:val="24"/>
          <w:szCs w:val="24"/>
          <w:lang w:val="en-GB"/>
        </w:rPr>
        <w:t xml:space="preserve"> </w:t>
      </w:r>
      <w:r w:rsidRPr="009D4365">
        <w:rPr>
          <w:rFonts w:ascii="Arial Narrow" w:hAnsi="Arial Narrow"/>
          <w:sz w:val="24"/>
          <w:szCs w:val="24"/>
          <w:lang w:val="en-GB"/>
        </w:rPr>
        <w:t xml:space="preserve">the first-mentioned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shall either suspend or withdraw its request.</w:t>
      </w:r>
      <w:r w:rsidRPr="009D4365" w:rsidR="00DE3767">
        <w:rPr>
          <w:rFonts w:ascii="Arial Narrow" w:hAnsi="Arial Narrow"/>
          <w:sz w:val="24"/>
          <w:szCs w:val="24"/>
          <w:lang w:val="en-GB"/>
        </w:rPr>
        <w:t xml:space="preserve"> </w:t>
      </w:r>
    </w:p>
    <w:p w:rsidR="000E3128" w:rsidRPr="009D4365" w:rsidP="00726554">
      <w:pPr>
        <w:autoSpaceDE w:val="0"/>
        <w:autoSpaceDN w:val="0"/>
        <w:bidi w:val="0"/>
        <w:adjustRightInd w:val="0"/>
        <w:spacing w:after="0" w:line="240" w:lineRule="auto"/>
        <w:jc w:val="both"/>
        <w:rPr>
          <w:rFonts w:ascii="Arial Narrow" w:hAnsi="Arial Narrow"/>
          <w:sz w:val="24"/>
          <w:szCs w:val="24"/>
          <w:lang w:val="en-GB"/>
        </w:rPr>
      </w:pPr>
    </w:p>
    <w:p w:rsidR="00B80999"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sidR="00C461A6">
        <w:rPr>
          <w:rFonts w:ascii="Arial Narrow" w:hAnsi="Arial Narrow"/>
          <w:sz w:val="24"/>
          <w:szCs w:val="24"/>
          <w:lang w:val="en-GB"/>
        </w:rPr>
        <w:t>(8)</w:t>
      </w:r>
      <w:r w:rsidRPr="009D4365">
        <w:rPr>
          <w:rFonts w:ascii="Arial Narrow" w:hAnsi="Arial Narrow"/>
          <w:sz w:val="24"/>
          <w:szCs w:val="24"/>
          <w:lang w:val="en-GB"/>
        </w:rPr>
        <w:t xml:space="preserve"> In no case shall the provisions of this Article be construed so as to impose on a</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Contracting State the obligation:</w:t>
      </w:r>
    </w:p>
    <w:p w:rsidR="00B80999"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a) </w:t>
      </w:r>
      <w:r w:rsidRPr="009D4365">
        <w:rPr>
          <w:rFonts w:ascii="Arial Narrow" w:hAnsi="Arial Narrow"/>
          <w:sz w:val="24"/>
          <w:szCs w:val="24"/>
          <w:lang w:val="en-GB"/>
        </w:rPr>
        <w:t>to carry out administrative measures at variance with the laws and</w:t>
      </w:r>
      <w:r w:rsidRPr="009D4365" w:rsidR="000E3128">
        <w:rPr>
          <w:rFonts w:ascii="Arial Narrow" w:hAnsi="Arial Narrow"/>
          <w:sz w:val="24"/>
          <w:szCs w:val="24"/>
          <w:lang w:val="en-GB"/>
        </w:rPr>
        <w:t xml:space="preserve"> </w:t>
      </w:r>
      <w:r w:rsidRPr="009D4365">
        <w:rPr>
          <w:rFonts w:ascii="Arial Narrow" w:hAnsi="Arial Narrow"/>
          <w:sz w:val="24"/>
          <w:szCs w:val="24"/>
          <w:lang w:val="en-GB"/>
        </w:rPr>
        <w:t>administrative practice of that or of the other Contracting State;</w:t>
      </w:r>
    </w:p>
    <w:p w:rsidR="00E112C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B80999"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b) </w:t>
      </w:r>
      <w:r w:rsidRPr="009D4365">
        <w:rPr>
          <w:rFonts w:ascii="Arial Narrow" w:hAnsi="Arial Narrow"/>
          <w:sz w:val="24"/>
          <w:szCs w:val="24"/>
          <w:lang w:val="en-GB"/>
        </w:rPr>
        <w:t>to carry out measures which would be contrary to public policy (</w:t>
      </w:r>
      <w:r w:rsidRPr="009D4365">
        <w:rPr>
          <w:rFonts w:ascii="Arial Narrow" w:hAnsi="Arial Narrow"/>
          <w:iCs/>
          <w:sz w:val="24"/>
          <w:szCs w:val="24"/>
          <w:lang w:val="en-GB"/>
        </w:rPr>
        <w:t>ordre public</w:t>
      </w:r>
      <w:r w:rsidRPr="009D4365">
        <w:rPr>
          <w:rFonts w:ascii="Arial Narrow" w:hAnsi="Arial Narrow"/>
          <w:sz w:val="24"/>
          <w:szCs w:val="24"/>
          <w:lang w:val="en-GB"/>
        </w:rPr>
        <w:t>);</w:t>
      </w:r>
    </w:p>
    <w:p w:rsidR="00E112C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B80999"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c) </w:t>
      </w:r>
      <w:r w:rsidRPr="009D4365">
        <w:rPr>
          <w:rFonts w:ascii="Arial Narrow" w:hAnsi="Arial Narrow"/>
          <w:sz w:val="24"/>
          <w:szCs w:val="24"/>
          <w:lang w:val="en-GB"/>
        </w:rPr>
        <w:t>to provide assistance if the other Contracting State has not pursued all</w:t>
      </w:r>
      <w:r w:rsidRPr="009D4365" w:rsidR="000E3128">
        <w:rPr>
          <w:rFonts w:ascii="Arial Narrow" w:hAnsi="Arial Narrow"/>
          <w:sz w:val="24"/>
          <w:szCs w:val="24"/>
          <w:lang w:val="en-GB"/>
        </w:rPr>
        <w:t xml:space="preserve"> </w:t>
      </w:r>
      <w:r w:rsidRPr="009D4365">
        <w:rPr>
          <w:rFonts w:ascii="Arial Narrow" w:hAnsi="Arial Narrow"/>
          <w:sz w:val="24"/>
          <w:szCs w:val="24"/>
          <w:lang w:val="en-GB"/>
        </w:rPr>
        <w:t>reasonable measures of collection or conservancy, as the case may be, available</w:t>
      </w:r>
      <w:r w:rsidRPr="009D4365" w:rsidR="000E3128">
        <w:rPr>
          <w:rFonts w:ascii="Arial Narrow" w:hAnsi="Arial Narrow"/>
          <w:sz w:val="24"/>
          <w:szCs w:val="24"/>
          <w:lang w:val="en-GB"/>
        </w:rPr>
        <w:t xml:space="preserve"> </w:t>
      </w:r>
      <w:r w:rsidRPr="009D4365">
        <w:rPr>
          <w:rFonts w:ascii="Arial Narrow" w:hAnsi="Arial Narrow"/>
          <w:sz w:val="24"/>
          <w:szCs w:val="24"/>
          <w:lang w:val="en-GB"/>
        </w:rPr>
        <w:t>under its laws or administrative practice;</w:t>
      </w:r>
    </w:p>
    <w:p w:rsidR="00E112C3" w:rsidRPr="009D4365" w:rsidP="00726554">
      <w:pPr>
        <w:autoSpaceDE w:val="0"/>
        <w:autoSpaceDN w:val="0"/>
        <w:bidi w:val="0"/>
        <w:adjustRightInd w:val="0"/>
        <w:spacing w:after="0" w:line="240" w:lineRule="auto"/>
        <w:ind w:left="708"/>
        <w:jc w:val="both"/>
        <w:rPr>
          <w:rFonts w:ascii="Arial Narrow" w:hAnsi="Arial Narrow"/>
          <w:iCs/>
          <w:sz w:val="24"/>
          <w:szCs w:val="24"/>
          <w:lang w:val="en-GB"/>
        </w:rPr>
      </w:pPr>
    </w:p>
    <w:p w:rsidR="00B80999" w:rsidRPr="009D4365" w:rsidP="00726554">
      <w:pPr>
        <w:autoSpaceDE w:val="0"/>
        <w:autoSpaceDN w:val="0"/>
        <w:bidi w:val="0"/>
        <w:adjustRightInd w:val="0"/>
        <w:spacing w:after="0" w:line="240" w:lineRule="auto"/>
        <w:ind w:left="708"/>
        <w:jc w:val="both"/>
        <w:rPr>
          <w:rFonts w:ascii="Arial Narrow" w:hAnsi="Arial Narrow"/>
          <w:sz w:val="24"/>
          <w:szCs w:val="24"/>
          <w:lang w:val="en-GB"/>
        </w:rPr>
      </w:pPr>
      <w:r w:rsidRPr="009D4365">
        <w:rPr>
          <w:rFonts w:ascii="Arial Narrow" w:hAnsi="Arial Narrow"/>
          <w:iCs/>
          <w:sz w:val="24"/>
          <w:szCs w:val="24"/>
          <w:lang w:val="en-GB"/>
        </w:rPr>
        <w:t xml:space="preserve">d) </w:t>
      </w:r>
      <w:r w:rsidRPr="009D4365">
        <w:rPr>
          <w:rFonts w:ascii="Arial Narrow" w:hAnsi="Arial Narrow"/>
          <w:sz w:val="24"/>
          <w:szCs w:val="24"/>
          <w:lang w:val="en-GB"/>
        </w:rPr>
        <w:t>to provide assistance in those cases where the administrative burden for that</w:t>
      </w:r>
      <w:r w:rsidRPr="009D4365" w:rsidR="000E3128">
        <w:rPr>
          <w:rFonts w:ascii="Arial Narrow" w:hAnsi="Arial Narrow"/>
          <w:sz w:val="24"/>
          <w:szCs w:val="24"/>
          <w:lang w:val="en-GB"/>
        </w:rPr>
        <w:t xml:space="preserve"> </w:t>
      </w:r>
      <w:r w:rsidRPr="009D4365" w:rsidR="005D6C37">
        <w:rPr>
          <w:rFonts w:ascii="Arial Narrow" w:hAnsi="Arial Narrow"/>
          <w:sz w:val="24"/>
          <w:szCs w:val="24"/>
          <w:lang w:val="en-GB"/>
        </w:rPr>
        <w:t>Contracting State</w:t>
      </w:r>
      <w:r w:rsidRPr="009D4365">
        <w:rPr>
          <w:rFonts w:ascii="Arial Narrow" w:hAnsi="Arial Narrow"/>
          <w:sz w:val="24"/>
          <w:szCs w:val="24"/>
          <w:lang w:val="en-GB"/>
        </w:rPr>
        <w:t xml:space="preserve"> is clearly disproportionate to the benefit to be derived by the other</w:t>
      </w:r>
      <w:r w:rsidRPr="009D4365" w:rsidR="000E3128">
        <w:rPr>
          <w:rFonts w:ascii="Arial Narrow" w:hAnsi="Arial Narrow"/>
          <w:sz w:val="24"/>
          <w:szCs w:val="24"/>
          <w:lang w:val="en-GB"/>
        </w:rPr>
        <w:t xml:space="preserve"> </w:t>
      </w:r>
      <w:r w:rsidRPr="009D4365">
        <w:rPr>
          <w:rFonts w:ascii="Arial Narrow" w:hAnsi="Arial Narrow"/>
          <w:sz w:val="24"/>
          <w:szCs w:val="24"/>
          <w:lang w:val="en-GB"/>
        </w:rPr>
        <w:t>Contracting State.</w:t>
      </w:r>
    </w:p>
    <w:p w:rsidR="000E3128" w:rsidRPr="009D4365" w:rsidP="00726554">
      <w:pPr>
        <w:autoSpaceDE w:val="0"/>
        <w:autoSpaceDN w:val="0"/>
        <w:bidi w:val="0"/>
        <w:adjustRightInd w:val="0"/>
        <w:spacing w:after="0" w:line="240" w:lineRule="auto"/>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rPr>
          <w:rFonts w:ascii="Arial Narrow" w:hAnsi="Arial Narrow"/>
          <w:b/>
          <w:bCs/>
          <w:sz w:val="24"/>
          <w:szCs w:val="24"/>
          <w:lang w:val="en-GB"/>
        </w:rPr>
      </w:pPr>
    </w:p>
    <w:p w:rsidR="00B80999"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E112C3">
        <w:rPr>
          <w:rFonts w:ascii="Arial Narrow" w:hAnsi="Arial Narrow"/>
          <w:b/>
          <w:bCs/>
          <w:color w:val="000000"/>
          <w:sz w:val="24"/>
          <w:szCs w:val="24"/>
          <w:lang w:val="en-GB"/>
        </w:rPr>
        <w:t>Article</w:t>
      </w:r>
      <w:r w:rsidRPr="009D4365">
        <w:rPr>
          <w:rFonts w:ascii="Arial Narrow" w:hAnsi="Arial Narrow"/>
          <w:b/>
          <w:bCs/>
          <w:sz w:val="24"/>
          <w:szCs w:val="24"/>
          <w:lang w:val="en-GB"/>
        </w:rPr>
        <w:t xml:space="preserve"> 2</w:t>
      </w:r>
      <w:r w:rsidRPr="009D4365" w:rsidR="005B4739">
        <w:rPr>
          <w:rFonts w:ascii="Arial Narrow" w:hAnsi="Arial Narrow"/>
          <w:b/>
          <w:bCs/>
          <w:sz w:val="24"/>
          <w:szCs w:val="24"/>
          <w:lang w:val="en-GB"/>
        </w:rPr>
        <w:t>8</w:t>
      </w:r>
    </w:p>
    <w:p w:rsidR="000E3128"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B80999">
        <w:rPr>
          <w:rFonts w:ascii="Arial Narrow" w:hAnsi="Arial Narrow"/>
          <w:b/>
          <w:bCs/>
          <w:sz w:val="24"/>
          <w:szCs w:val="24"/>
          <w:lang w:val="en-GB"/>
        </w:rPr>
        <w:t>M</w:t>
      </w:r>
      <w:r w:rsidRPr="009D4365" w:rsidR="00906DD1">
        <w:rPr>
          <w:rFonts w:ascii="Arial Narrow" w:hAnsi="Arial Narrow"/>
          <w:b/>
          <w:bCs/>
          <w:sz w:val="24"/>
          <w:szCs w:val="24"/>
          <w:lang w:val="en-GB"/>
        </w:rPr>
        <w:t xml:space="preserve">embers of Diplomatic Missions and Consular Posts </w:t>
      </w:r>
    </w:p>
    <w:p w:rsidR="00906DD1"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B80999" w:rsidRPr="009D4365" w:rsidP="00726554">
      <w:pPr>
        <w:autoSpaceDE w:val="0"/>
        <w:autoSpaceDN w:val="0"/>
        <w:bidi w:val="0"/>
        <w:adjustRightInd w:val="0"/>
        <w:spacing w:after="0" w:line="240" w:lineRule="auto"/>
        <w:jc w:val="both"/>
        <w:rPr>
          <w:rFonts w:ascii="Arial Narrow" w:hAnsi="Arial Narrow"/>
          <w:sz w:val="24"/>
          <w:szCs w:val="24"/>
          <w:lang w:val="en-GB"/>
        </w:rPr>
      </w:pPr>
      <w:r w:rsidRPr="009D4365">
        <w:rPr>
          <w:rFonts w:ascii="Arial Narrow" w:hAnsi="Arial Narrow"/>
          <w:sz w:val="24"/>
          <w:szCs w:val="24"/>
          <w:lang w:val="en-GB"/>
        </w:rPr>
        <w:t xml:space="preserve">Nothing in this </w:t>
      </w:r>
      <w:r w:rsidRPr="009D4365" w:rsidR="00F62EFE">
        <w:rPr>
          <w:rFonts w:ascii="Arial Narrow" w:hAnsi="Arial Narrow"/>
          <w:sz w:val="24"/>
          <w:szCs w:val="24"/>
          <w:lang w:val="en-GB"/>
        </w:rPr>
        <w:t>Agreement</w:t>
      </w:r>
      <w:r w:rsidRPr="009D4365">
        <w:rPr>
          <w:rFonts w:ascii="Arial Narrow" w:hAnsi="Arial Narrow"/>
          <w:sz w:val="24"/>
          <w:szCs w:val="24"/>
          <w:lang w:val="en-GB"/>
        </w:rPr>
        <w:t xml:space="preserve"> shall affect the fiscal privileges of members of diplomatic</w:t>
      </w:r>
      <w:r w:rsidRPr="009D4365" w:rsidR="000E3128">
        <w:rPr>
          <w:rFonts w:ascii="Arial Narrow" w:hAnsi="Arial Narrow"/>
          <w:sz w:val="24"/>
          <w:szCs w:val="24"/>
          <w:lang w:val="en-GB"/>
        </w:rPr>
        <w:t xml:space="preserve"> </w:t>
      </w:r>
      <w:r w:rsidRPr="009D4365">
        <w:rPr>
          <w:rFonts w:ascii="Arial Narrow" w:hAnsi="Arial Narrow"/>
          <w:sz w:val="24"/>
          <w:szCs w:val="24"/>
          <w:lang w:val="en-GB"/>
        </w:rPr>
        <w:t>missions or consular posts under the general rules of international law or under the provisions of special agreements.</w:t>
      </w:r>
    </w:p>
    <w:p w:rsidR="00422CF6"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6F311B" w:rsidRPr="009D4365" w:rsidP="00726554">
      <w:pPr>
        <w:autoSpaceDE w:val="0"/>
        <w:autoSpaceDN w:val="0"/>
        <w:bidi w:val="0"/>
        <w:adjustRightInd w:val="0"/>
        <w:spacing w:after="0" w:line="240" w:lineRule="auto"/>
        <w:jc w:val="center"/>
        <w:rPr>
          <w:rFonts w:ascii="Arial Narrow" w:hAnsi="Arial Narrow"/>
          <w:b/>
          <w:bCs/>
          <w:sz w:val="24"/>
          <w:szCs w:val="24"/>
          <w:lang w:val="en-GB"/>
        </w:rPr>
      </w:pPr>
    </w:p>
    <w:p w:rsidR="00B80999" w:rsidRPr="009D4365" w:rsidP="00726554">
      <w:pPr>
        <w:autoSpaceDE w:val="0"/>
        <w:autoSpaceDN w:val="0"/>
        <w:bidi w:val="0"/>
        <w:adjustRightInd w:val="0"/>
        <w:spacing w:after="0" w:line="240" w:lineRule="auto"/>
        <w:jc w:val="center"/>
        <w:rPr>
          <w:rFonts w:ascii="Arial Narrow" w:hAnsi="Arial Narrow"/>
          <w:b/>
          <w:bCs/>
          <w:sz w:val="24"/>
          <w:szCs w:val="24"/>
          <w:lang w:val="en-GB"/>
        </w:rPr>
      </w:pPr>
      <w:r w:rsidRPr="009D4365" w:rsidR="00E112C3">
        <w:rPr>
          <w:rFonts w:ascii="Arial Narrow" w:hAnsi="Arial Narrow"/>
          <w:b/>
          <w:bCs/>
          <w:color w:val="000000"/>
          <w:sz w:val="24"/>
          <w:szCs w:val="24"/>
          <w:lang w:val="en-GB"/>
        </w:rPr>
        <w:t>Article</w:t>
      </w:r>
      <w:r w:rsidRPr="009D4365">
        <w:rPr>
          <w:rFonts w:ascii="Arial Narrow" w:hAnsi="Arial Narrow"/>
          <w:b/>
          <w:bCs/>
          <w:sz w:val="24"/>
          <w:szCs w:val="24"/>
          <w:lang w:val="en-GB"/>
        </w:rPr>
        <w:t xml:space="preserve"> 2</w:t>
      </w:r>
      <w:r w:rsidRPr="009D4365" w:rsidR="005B4739">
        <w:rPr>
          <w:rFonts w:ascii="Arial Narrow" w:hAnsi="Arial Narrow"/>
          <w:b/>
          <w:bCs/>
          <w:sz w:val="24"/>
          <w:szCs w:val="24"/>
          <w:lang w:val="en-GB"/>
        </w:rPr>
        <w:t>9</w:t>
      </w:r>
    </w:p>
    <w:p w:rsidR="00B80999" w:rsidRPr="009D4365" w:rsidP="00726554">
      <w:pPr>
        <w:bidi w:val="0"/>
        <w:spacing w:after="0" w:line="240" w:lineRule="auto"/>
        <w:jc w:val="center"/>
        <w:rPr>
          <w:rFonts w:ascii="Arial Narrow" w:hAnsi="Arial Narrow"/>
          <w:b/>
          <w:bCs/>
          <w:sz w:val="24"/>
          <w:szCs w:val="24"/>
          <w:lang w:val="en-GB"/>
        </w:rPr>
      </w:pPr>
      <w:r w:rsidRPr="009D4365">
        <w:rPr>
          <w:rFonts w:ascii="Arial Narrow" w:hAnsi="Arial Narrow"/>
          <w:b/>
          <w:bCs/>
          <w:sz w:val="24"/>
          <w:szCs w:val="24"/>
          <w:lang w:val="en-GB"/>
        </w:rPr>
        <w:t>E</w:t>
      </w:r>
      <w:r w:rsidRPr="009D4365" w:rsidR="00906DD1">
        <w:rPr>
          <w:rFonts w:ascii="Arial Narrow" w:hAnsi="Arial Narrow"/>
          <w:b/>
          <w:bCs/>
          <w:sz w:val="24"/>
          <w:szCs w:val="24"/>
          <w:lang w:val="en-GB"/>
        </w:rPr>
        <w:t xml:space="preserve">ntry into Force </w:t>
      </w:r>
    </w:p>
    <w:p w:rsidR="00E112C3" w:rsidRPr="009D4365" w:rsidP="00726554">
      <w:pPr>
        <w:bidi w:val="0"/>
        <w:spacing w:after="0" w:line="240" w:lineRule="auto"/>
        <w:jc w:val="center"/>
        <w:rPr>
          <w:rFonts w:ascii="Arial Narrow" w:hAnsi="Arial Narrow"/>
          <w:b/>
          <w:bCs/>
          <w:sz w:val="24"/>
          <w:szCs w:val="24"/>
          <w:lang w:val="en-GB"/>
        </w:rPr>
      </w:pPr>
    </w:p>
    <w:p w:rsidR="00B80999" w:rsidRPr="0043188F" w:rsidP="00726554">
      <w:pPr>
        <w:bidi w:val="0"/>
        <w:spacing w:after="0" w:line="240" w:lineRule="auto"/>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This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xml:space="preserve"> shall be</w:t>
      </w:r>
      <w:r w:rsidRPr="009D4365" w:rsidR="00422CF6">
        <w:rPr>
          <w:rFonts w:ascii="Arial Narrow" w:hAnsi="Arial Narrow"/>
          <w:color w:val="000000"/>
          <w:sz w:val="24"/>
          <w:szCs w:val="24"/>
          <w:lang w:val="en-GB"/>
        </w:rPr>
        <w:t xml:space="preserve"> ratified</w:t>
      </w:r>
      <w:r w:rsidRPr="009D4365">
        <w:rPr>
          <w:rFonts w:ascii="Arial Narrow" w:hAnsi="Arial Narrow"/>
          <w:color w:val="000000"/>
          <w:sz w:val="24"/>
          <w:szCs w:val="24"/>
          <w:lang w:val="en-GB"/>
        </w:rPr>
        <w:t xml:space="preserve"> in accordance with the internal legal procedures of both Contracting States and shall enter </w:t>
      </w:r>
      <w:r w:rsidRPr="0043188F">
        <w:rPr>
          <w:rFonts w:ascii="Arial Narrow" w:hAnsi="Arial Narrow"/>
          <w:color w:val="000000"/>
          <w:sz w:val="24"/>
          <w:szCs w:val="24"/>
          <w:lang w:val="en-GB"/>
        </w:rPr>
        <w:t>into force on</w:t>
      </w:r>
      <w:r w:rsidRPr="0043188F" w:rsidR="0043188F">
        <w:rPr>
          <w:rFonts w:ascii="Arial Narrow" w:hAnsi="Arial Narrow"/>
          <w:color w:val="000000"/>
          <w:sz w:val="24"/>
          <w:szCs w:val="24"/>
          <w:lang w:val="en-GB"/>
        </w:rPr>
        <w:t xml:space="preserve"> the</w:t>
      </w:r>
      <w:r w:rsidRPr="0043188F">
        <w:rPr>
          <w:rFonts w:ascii="Arial Narrow" w:hAnsi="Arial Narrow"/>
          <w:color w:val="000000"/>
          <w:sz w:val="24"/>
          <w:szCs w:val="24"/>
          <w:lang w:val="en-GB"/>
        </w:rPr>
        <w:t xml:space="preserve"> 1</w:t>
      </w:r>
      <w:r w:rsidRPr="0043188F">
        <w:rPr>
          <w:rFonts w:ascii="Arial Narrow" w:hAnsi="Arial Narrow"/>
          <w:color w:val="000000"/>
          <w:sz w:val="24"/>
          <w:szCs w:val="24"/>
          <w:vertAlign w:val="superscript"/>
          <w:lang w:val="en-GB"/>
        </w:rPr>
        <w:t>st</w:t>
      </w:r>
      <w:r w:rsidRPr="0043188F">
        <w:rPr>
          <w:rFonts w:ascii="Arial Narrow" w:hAnsi="Arial Narrow"/>
          <w:color w:val="000000"/>
          <w:sz w:val="24"/>
          <w:szCs w:val="24"/>
          <w:lang w:val="en-GB"/>
        </w:rPr>
        <w:t xml:space="preserve"> day of the third month following date of receipt of </w:t>
      </w:r>
      <w:r w:rsidRPr="0043188F" w:rsidR="0043188F">
        <w:rPr>
          <w:rFonts w:ascii="Arial Narrow" w:hAnsi="Arial Narrow"/>
          <w:color w:val="000000"/>
          <w:sz w:val="24"/>
          <w:szCs w:val="24"/>
          <w:lang w:val="en-GB"/>
        </w:rPr>
        <w:t xml:space="preserve">the </w:t>
      </w:r>
      <w:r w:rsidRPr="0043188F" w:rsidR="00422CF6">
        <w:rPr>
          <w:rFonts w:ascii="Arial Narrow" w:hAnsi="Arial Narrow"/>
          <w:color w:val="000000"/>
          <w:sz w:val="24"/>
          <w:szCs w:val="24"/>
          <w:lang w:val="en-GB"/>
        </w:rPr>
        <w:t xml:space="preserve">later </w:t>
      </w:r>
      <w:r w:rsidRPr="0043188F">
        <w:rPr>
          <w:rFonts w:ascii="Arial Narrow" w:hAnsi="Arial Narrow"/>
          <w:color w:val="000000"/>
          <w:sz w:val="24"/>
          <w:szCs w:val="24"/>
          <w:lang w:val="en-GB"/>
        </w:rPr>
        <w:t>diplomatic note confirming that the internal leg</w:t>
      </w:r>
      <w:r w:rsidRPr="0043188F" w:rsidR="00DB75CA">
        <w:rPr>
          <w:rFonts w:ascii="Arial Narrow" w:hAnsi="Arial Narrow"/>
          <w:color w:val="000000"/>
          <w:sz w:val="24"/>
          <w:szCs w:val="24"/>
          <w:lang w:val="en-GB"/>
        </w:rPr>
        <w:t>al procedures have been completed</w:t>
      </w:r>
      <w:r w:rsidRPr="0043188F">
        <w:rPr>
          <w:rFonts w:ascii="Arial Narrow" w:hAnsi="Arial Narrow"/>
          <w:color w:val="000000"/>
          <w:sz w:val="24"/>
          <w:szCs w:val="24"/>
          <w:lang w:val="en-GB"/>
        </w:rPr>
        <w:t xml:space="preserve">. The provisions of this </w:t>
      </w:r>
      <w:r w:rsidRPr="0043188F" w:rsidR="00F62EFE">
        <w:rPr>
          <w:rFonts w:ascii="Arial Narrow" w:hAnsi="Arial Narrow"/>
          <w:color w:val="000000"/>
          <w:sz w:val="24"/>
          <w:szCs w:val="24"/>
          <w:lang w:val="en-GB"/>
        </w:rPr>
        <w:t>Agreement</w:t>
      </w:r>
      <w:r w:rsidRPr="0043188F">
        <w:rPr>
          <w:rFonts w:ascii="Arial Narrow" w:hAnsi="Arial Narrow"/>
          <w:color w:val="000000"/>
          <w:sz w:val="24"/>
          <w:szCs w:val="24"/>
          <w:lang w:val="en-GB"/>
        </w:rPr>
        <w:t xml:space="preserve"> shall thereupon have effect in both Contracting States</w:t>
      </w:r>
    </w:p>
    <w:p w:rsidR="00D0780F" w:rsidRPr="0043188F" w:rsidP="00726554">
      <w:pPr>
        <w:bidi w:val="0"/>
        <w:spacing w:after="0" w:line="240" w:lineRule="auto"/>
        <w:jc w:val="both"/>
        <w:rPr>
          <w:rFonts w:ascii="Arial Narrow" w:hAnsi="Arial Narrow"/>
          <w:color w:val="000000"/>
          <w:sz w:val="24"/>
          <w:szCs w:val="24"/>
          <w:lang w:val="en-GB"/>
        </w:rPr>
      </w:pPr>
    </w:p>
    <w:p w:rsidR="00B80999" w:rsidRPr="009D4365" w:rsidP="00726554">
      <w:pPr>
        <w:bidi w:val="0"/>
        <w:spacing w:after="0" w:line="240" w:lineRule="auto"/>
        <w:ind w:left="708"/>
        <w:jc w:val="both"/>
        <w:rPr>
          <w:rFonts w:ascii="Arial Narrow" w:hAnsi="Arial Narrow"/>
          <w:color w:val="000000"/>
          <w:sz w:val="24"/>
          <w:szCs w:val="24"/>
          <w:lang w:val="en-GB"/>
        </w:rPr>
      </w:pPr>
      <w:r w:rsidRPr="0043188F">
        <w:rPr>
          <w:rFonts w:ascii="Arial Narrow" w:hAnsi="Arial Narrow"/>
          <w:color w:val="000000"/>
          <w:sz w:val="24"/>
          <w:szCs w:val="24"/>
          <w:lang w:val="en-GB"/>
        </w:rPr>
        <w:t>a) in respect of taxes withheld at source</w:t>
      </w:r>
      <w:r w:rsidRPr="0043188F" w:rsidR="0043188F">
        <w:rPr>
          <w:rFonts w:ascii="Arial Narrow" w:hAnsi="Arial Narrow"/>
          <w:color w:val="000000"/>
          <w:sz w:val="24"/>
          <w:szCs w:val="24"/>
          <w:lang w:val="en-GB"/>
        </w:rPr>
        <w:t>,</w:t>
      </w:r>
      <w:r w:rsidRPr="0043188F">
        <w:rPr>
          <w:rFonts w:ascii="Arial Narrow" w:hAnsi="Arial Narrow"/>
          <w:color w:val="000000"/>
          <w:sz w:val="24"/>
          <w:szCs w:val="24"/>
          <w:lang w:val="en-GB"/>
        </w:rPr>
        <w:t xml:space="preserve"> </w:t>
      </w:r>
      <w:r w:rsidRPr="0043188F" w:rsidR="0043188F">
        <w:rPr>
          <w:rFonts w:ascii="Arial Narrow" w:hAnsi="Arial Narrow"/>
          <w:color w:val="000000"/>
          <w:sz w:val="24"/>
          <w:szCs w:val="24"/>
          <w:lang w:val="en-GB"/>
        </w:rPr>
        <w:t xml:space="preserve">in relation to </w:t>
      </w:r>
      <w:r w:rsidRPr="0043188F">
        <w:rPr>
          <w:rFonts w:ascii="Arial Narrow" w:hAnsi="Arial Narrow"/>
          <w:color w:val="000000"/>
          <w:sz w:val="24"/>
          <w:szCs w:val="24"/>
          <w:lang w:val="en-GB"/>
        </w:rPr>
        <w:t>amounts of income</w:t>
      </w:r>
      <w:r w:rsidRPr="009D4365">
        <w:rPr>
          <w:rFonts w:ascii="Arial Narrow" w:hAnsi="Arial Narrow"/>
          <w:color w:val="000000"/>
          <w:sz w:val="24"/>
          <w:szCs w:val="24"/>
          <w:lang w:val="en-GB"/>
        </w:rPr>
        <w:t xml:space="preserve"> paid or credited on or after the first day of January of the calendar year following the year in which this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xml:space="preserve"> enters into force,</w:t>
      </w:r>
    </w:p>
    <w:p w:rsidR="00C069A2" w:rsidRPr="009D4365" w:rsidP="00726554">
      <w:pPr>
        <w:bidi w:val="0"/>
        <w:spacing w:after="0" w:line="240" w:lineRule="auto"/>
        <w:ind w:left="708"/>
        <w:jc w:val="both"/>
        <w:rPr>
          <w:rFonts w:ascii="Arial Narrow" w:hAnsi="Arial Narrow"/>
          <w:color w:val="000000"/>
          <w:sz w:val="24"/>
          <w:szCs w:val="24"/>
          <w:lang w:val="en-GB"/>
        </w:rPr>
      </w:pPr>
    </w:p>
    <w:p w:rsidR="00B80999" w:rsidRPr="009D4365" w:rsidP="00726554">
      <w:pPr>
        <w:bidi w:val="0"/>
        <w:spacing w:after="0" w:line="240" w:lineRule="auto"/>
        <w:ind w:left="708"/>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b) in respect of other </w:t>
      </w:r>
      <w:r w:rsidRPr="0043188F">
        <w:rPr>
          <w:rFonts w:ascii="Arial Narrow" w:hAnsi="Arial Narrow"/>
          <w:color w:val="000000"/>
          <w:sz w:val="24"/>
          <w:szCs w:val="24"/>
          <w:lang w:val="en-GB"/>
        </w:rPr>
        <w:t xml:space="preserve">taxes, </w:t>
      </w:r>
      <w:r w:rsidRPr="0043188F" w:rsidR="0043188F">
        <w:rPr>
          <w:rFonts w:ascii="Arial Narrow" w:hAnsi="Arial Narrow"/>
          <w:color w:val="000000"/>
          <w:sz w:val="24"/>
          <w:szCs w:val="24"/>
          <w:lang w:val="en-GB"/>
        </w:rPr>
        <w:t xml:space="preserve">in relation </w:t>
      </w:r>
      <w:r w:rsidRPr="0043188F">
        <w:rPr>
          <w:rFonts w:ascii="Arial Narrow" w:hAnsi="Arial Narrow"/>
          <w:color w:val="000000"/>
          <w:sz w:val="24"/>
          <w:szCs w:val="24"/>
          <w:lang w:val="en-GB"/>
        </w:rPr>
        <w:t>to such taxes as</w:t>
      </w:r>
      <w:r w:rsidRPr="009D4365">
        <w:rPr>
          <w:rFonts w:ascii="Arial Narrow" w:hAnsi="Arial Narrow"/>
          <w:color w:val="000000"/>
          <w:sz w:val="24"/>
          <w:szCs w:val="24"/>
          <w:lang w:val="en-GB"/>
        </w:rPr>
        <w:t xml:space="preserve"> will be imposed for any tax periods beginning on or after the first day of January of the calendar year following the year in which this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xml:space="preserve"> enters into force.</w:t>
      </w:r>
    </w:p>
    <w:p w:rsidR="00B80999" w:rsidRPr="009D4365" w:rsidP="00726554">
      <w:pPr>
        <w:bidi w:val="0"/>
        <w:spacing w:after="0" w:line="240" w:lineRule="auto"/>
        <w:rPr>
          <w:rFonts w:ascii="Arial Narrow" w:hAnsi="Arial Narrow"/>
          <w:b/>
          <w:bCs/>
          <w:sz w:val="24"/>
          <w:szCs w:val="24"/>
          <w:lang w:val="en-GB"/>
        </w:rPr>
      </w:pPr>
    </w:p>
    <w:p w:rsidR="00C069A2" w:rsidRPr="009D4365">
      <w:pPr>
        <w:bidi w:val="0"/>
        <w:rPr>
          <w:rFonts w:ascii="Arial Narrow" w:hAnsi="Arial Narrow"/>
          <w:b/>
          <w:bCs/>
          <w:color w:val="000000"/>
          <w:sz w:val="24"/>
          <w:szCs w:val="24"/>
          <w:lang w:val="en-GB"/>
        </w:rPr>
      </w:pPr>
    </w:p>
    <w:p w:rsidR="00AF13E9" w:rsidRPr="009D4365" w:rsidP="00726554">
      <w:pPr>
        <w:bidi w:val="0"/>
        <w:spacing w:after="0" w:line="240" w:lineRule="auto"/>
        <w:jc w:val="center"/>
        <w:rPr>
          <w:rFonts w:ascii="Arial Narrow" w:hAnsi="Arial Narrow"/>
          <w:b/>
          <w:bCs/>
          <w:color w:val="000000"/>
          <w:sz w:val="24"/>
          <w:szCs w:val="24"/>
          <w:lang w:val="en-GB"/>
        </w:rPr>
      </w:pPr>
      <w:r w:rsidRPr="009D4365" w:rsidR="00B80999">
        <w:rPr>
          <w:rFonts w:ascii="Arial Narrow" w:hAnsi="Arial Narrow"/>
          <w:b/>
          <w:bCs/>
          <w:color w:val="000000"/>
          <w:sz w:val="24"/>
          <w:szCs w:val="24"/>
          <w:lang w:val="en-GB"/>
        </w:rPr>
        <w:t>Article</w:t>
      </w:r>
      <w:r w:rsidRPr="009D4365" w:rsidR="005B4739">
        <w:rPr>
          <w:rFonts w:ascii="Arial Narrow" w:hAnsi="Arial Narrow"/>
          <w:b/>
          <w:bCs/>
          <w:color w:val="000000"/>
          <w:sz w:val="24"/>
          <w:szCs w:val="24"/>
          <w:lang w:val="en-GB"/>
        </w:rPr>
        <w:t xml:space="preserve"> 30</w:t>
      </w:r>
    </w:p>
    <w:p w:rsidR="00B80999" w:rsidRPr="009D4365" w:rsidP="00726554">
      <w:pPr>
        <w:bidi w:val="0"/>
        <w:spacing w:after="0" w:line="240" w:lineRule="auto"/>
        <w:jc w:val="center"/>
        <w:rPr>
          <w:rFonts w:ascii="Arial Narrow" w:hAnsi="Arial Narrow"/>
          <w:b/>
          <w:bCs/>
          <w:color w:val="000000"/>
          <w:sz w:val="24"/>
          <w:szCs w:val="24"/>
          <w:lang w:val="en-GB"/>
        </w:rPr>
      </w:pPr>
      <w:r w:rsidRPr="009D4365">
        <w:rPr>
          <w:rFonts w:ascii="Arial Narrow" w:hAnsi="Arial Narrow"/>
          <w:b/>
          <w:bCs/>
          <w:color w:val="000000"/>
          <w:sz w:val="24"/>
          <w:szCs w:val="24"/>
          <w:lang w:val="en-GB"/>
        </w:rPr>
        <w:t>Termination</w:t>
      </w:r>
    </w:p>
    <w:p w:rsidR="00E112C3" w:rsidRPr="009D4365" w:rsidP="00726554">
      <w:pPr>
        <w:bidi w:val="0"/>
        <w:spacing w:after="0" w:line="240" w:lineRule="auto"/>
        <w:jc w:val="center"/>
        <w:rPr>
          <w:rFonts w:ascii="Arial Narrow" w:hAnsi="Arial Narrow"/>
          <w:b/>
          <w:bCs/>
          <w:color w:val="000000"/>
          <w:sz w:val="24"/>
          <w:szCs w:val="24"/>
          <w:lang w:val="en-GB"/>
        </w:rPr>
      </w:pPr>
    </w:p>
    <w:p w:rsidR="00B80999" w:rsidRPr="009D4365" w:rsidP="00726554">
      <w:pPr>
        <w:bidi w:val="0"/>
        <w:spacing w:after="0" w:line="240" w:lineRule="auto"/>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(1) This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xml:space="preserve"> shall remain in </w:t>
      </w:r>
      <w:r w:rsidRPr="0043188F">
        <w:rPr>
          <w:rFonts w:ascii="Arial Narrow" w:hAnsi="Arial Narrow"/>
          <w:color w:val="000000"/>
          <w:sz w:val="24"/>
          <w:szCs w:val="24"/>
          <w:lang w:val="en-GB"/>
        </w:rPr>
        <w:t>force for</w:t>
      </w:r>
      <w:r w:rsidRPr="0043188F" w:rsidR="0043188F">
        <w:rPr>
          <w:rFonts w:ascii="Arial Narrow" w:hAnsi="Arial Narrow"/>
          <w:color w:val="000000"/>
          <w:sz w:val="24"/>
          <w:szCs w:val="24"/>
          <w:lang w:val="en-GB"/>
        </w:rPr>
        <w:t xml:space="preserve"> an</w:t>
      </w:r>
      <w:r w:rsidRPr="0043188F">
        <w:rPr>
          <w:rFonts w:ascii="Arial Narrow" w:hAnsi="Arial Narrow"/>
          <w:color w:val="000000"/>
          <w:sz w:val="24"/>
          <w:szCs w:val="24"/>
          <w:lang w:val="en-GB"/>
        </w:rPr>
        <w:t xml:space="preserve"> indefinite</w:t>
      </w:r>
      <w:r w:rsidRPr="009D4365">
        <w:rPr>
          <w:rFonts w:ascii="Arial Narrow" w:hAnsi="Arial Narrow"/>
          <w:color w:val="000000"/>
          <w:sz w:val="24"/>
          <w:szCs w:val="24"/>
          <w:lang w:val="en-GB"/>
        </w:rPr>
        <w:t xml:space="preserve"> period until terminated by one of the Contracting States. </w:t>
      </w:r>
    </w:p>
    <w:p w:rsidR="00B80999" w:rsidRPr="009D4365" w:rsidP="00726554">
      <w:pPr>
        <w:bidi w:val="0"/>
        <w:spacing w:after="0" w:line="240" w:lineRule="auto"/>
        <w:ind w:left="708"/>
        <w:jc w:val="both"/>
        <w:rPr>
          <w:rFonts w:ascii="Arial Narrow" w:hAnsi="Arial Narrow"/>
          <w:color w:val="000000"/>
          <w:sz w:val="24"/>
          <w:szCs w:val="24"/>
          <w:lang w:val="en-GB"/>
        </w:rPr>
      </w:pPr>
    </w:p>
    <w:p w:rsidR="00B80999" w:rsidRPr="009D4365" w:rsidP="00726554">
      <w:pPr>
        <w:bidi w:val="0"/>
        <w:spacing w:after="0" w:line="240" w:lineRule="auto"/>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(2) Either </w:t>
      </w:r>
      <w:r w:rsidRPr="009D4365" w:rsidR="00316C76">
        <w:rPr>
          <w:rFonts w:ascii="Arial Narrow" w:hAnsi="Arial Narrow"/>
          <w:color w:val="000000"/>
          <w:sz w:val="24"/>
          <w:szCs w:val="24"/>
          <w:lang w:val="en-GB"/>
        </w:rPr>
        <w:t xml:space="preserve">of the </w:t>
      </w:r>
      <w:r w:rsidRPr="009D4365">
        <w:rPr>
          <w:rFonts w:ascii="Arial Narrow" w:hAnsi="Arial Narrow"/>
          <w:color w:val="000000"/>
          <w:sz w:val="24"/>
          <w:szCs w:val="24"/>
          <w:lang w:val="en-GB"/>
        </w:rPr>
        <w:t>Contracting State</w:t>
      </w:r>
      <w:r w:rsidRPr="009D4365" w:rsidR="00316C76">
        <w:rPr>
          <w:rFonts w:ascii="Arial Narrow" w:hAnsi="Arial Narrow"/>
          <w:color w:val="000000"/>
          <w:sz w:val="24"/>
          <w:szCs w:val="24"/>
          <w:lang w:val="en-GB"/>
        </w:rPr>
        <w:t>s</w:t>
      </w:r>
      <w:r w:rsidRPr="009D4365">
        <w:rPr>
          <w:rFonts w:ascii="Arial Narrow" w:hAnsi="Arial Narrow"/>
          <w:color w:val="000000"/>
          <w:sz w:val="24"/>
          <w:szCs w:val="24"/>
          <w:lang w:val="en-GB"/>
        </w:rPr>
        <w:t xml:space="preserve"> may terminate the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through diplomatic channels by giving</w:t>
      </w:r>
      <w:r w:rsidRPr="009D4365" w:rsidR="00DB75CA">
        <w:rPr>
          <w:rFonts w:ascii="Arial Narrow" w:hAnsi="Arial Narrow"/>
          <w:color w:val="000000"/>
          <w:sz w:val="24"/>
          <w:szCs w:val="24"/>
          <w:lang w:val="en-GB"/>
        </w:rPr>
        <w:t xml:space="preserve"> written</w:t>
      </w:r>
      <w:r w:rsidRPr="009D4365">
        <w:rPr>
          <w:rFonts w:ascii="Arial Narrow" w:hAnsi="Arial Narrow"/>
          <w:color w:val="000000"/>
          <w:sz w:val="24"/>
          <w:szCs w:val="24"/>
          <w:lang w:val="en-GB"/>
        </w:rPr>
        <w:t xml:space="preserve"> notice of termination, at least six months before the end of any calendar year following after the period of at least five years from the date on which this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xml:space="preserve"> enters into force. In such event, the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 xml:space="preserve"> shall cease to have effect in both Contracting States</w:t>
      </w:r>
    </w:p>
    <w:p w:rsidR="00D0780F" w:rsidRPr="009D4365" w:rsidP="00726554">
      <w:pPr>
        <w:bidi w:val="0"/>
        <w:spacing w:after="0" w:line="240" w:lineRule="auto"/>
        <w:ind w:left="708"/>
        <w:jc w:val="both"/>
        <w:rPr>
          <w:rFonts w:ascii="Arial Narrow" w:hAnsi="Arial Narrow"/>
          <w:color w:val="000000"/>
          <w:sz w:val="24"/>
          <w:szCs w:val="24"/>
          <w:lang w:val="en-GB"/>
        </w:rPr>
      </w:pPr>
    </w:p>
    <w:p w:rsidR="00B80999" w:rsidRPr="009D4365" w:rsidP="00726554">
      <w:pPr>
        <w:bidi w:val="0"/>
        <w:spacing w:after="0" w:line="240" w:lineRule="auto"/>
        <w:ind w:left="708"/>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a) in respect of taxes withheld at </w:t>
      </w:r>
      <w:r w:rsidRPr="0043188F">
        <w:rPr>
          <w:rFonts w:ascii="Arial Narrow" w:hAnsi="Arial Narrow"/>
          <w:color w:val="000000"/>
          <w:sz w:val="24"/>
          <w:szCs w:val="24"/>
          <w:lang w:val="en-GB"/>
        </w:rPr>
        <w:t>source,</w:t>
      </w:r>
      <w:r w:rsidRPr="0043188F" w:rsidR="0043188F">
        <w:rPr>
          <w:rFonts w:ascii="Arial Narrow" w:hAnsi="Arial Narrow"/>
          <w:color w:val="000000"/>
          <w:sz w:val="24"/>
          <w:szCs w:val="24"/>
          <w:lang w:val="en-GB"/>
        </w:rPr>
        <w:t xml:space="preserve"> in relation</w:t>
      </w:r>
      <w:r w:rsidRPr="0043188F">
        <w:rPr>
          <w:rFonts w:ascii="Arial Narrow" w:hAnsi="Arial Narrow"/>
          <w:color w:val="000000"/>
          <w:sz w:val="24"/>
          <w:szCs w:val="24"/>
          <w:lang w:val="en-GB"/>
        </w:rPr>
        <w:t xml:space="preserve"> to income paid or credited on or after the first day of January in the calendar year next following the</w:t>
      </w:r>
      <w:r w:rsidRPr="009D4365">
        <w:rPr>
          <w:rFonts w:ascii="Arial Narrow" w:hAnsi="Arial Narrow"/>
          <w:color w:val="000000"/>
          <w:sz w:val="24"/>
          <w:szCs w:val="24"/>
          <w:lang w:val="en-GB"/>
        </w:rPr>
        <w:t xml:space="preserve"> year in which the notice of termination is given,</w:t>
      </w:r>
    </w:p>
    <w:p w:rsidR="00B80999" w:rsidRPr="009D4365" w:rsidP="00726554">
      <w:pPr>
        <w:bidi w:val="0"/>
        <w:spacing w:after="0" w:line="240" w:lineRule="auto"/>
        <w:ind w:left="708"/>
        <w:jc w:val="both"/>
        <w:rPr>
          <w:rFonts w:ascii="Arial Narrow" w:hAnsi="Arial Narrow"/>
          <w:color w:val="000000"/>
          <w:sz w:val="24"/>
          <w:szCs w:val="24"/>
          <w:lang w:val="en-GB"/>
        </w:rPr>
      </w:pPr>
    </w:p>
    <w:p w:rsidR="00B80999" w:rsidRPr="009D4365" w:rsidP="00726554">
      <w:pPr>
        <w:bidi w:val="0"/>
        <w:spacing w:after="0" w:line="240" w:lineRule="auto"/>
        <w:ind w:left="708"/>
        <w:jc w:val="both"/>
        <w:rPr>
          <w:rFonts w:ascii="Arial Narrow" w:hAnsi="Arial Narrow"/>
          <w:color w:val="000000"/>
          <w:sz w:val="24"/>
          <w:szCs w:val="24"/>
          <w:lang w:val="en-GB"/>
        </w:rPr>
      </w:pPr>
      <w:r w:rsidRPr="009D4365">
        <w:rPr>
          <w:rFonts w:ascii="Arial Narrow" w:hAnsi="Arial Narrow"/>
          <w:color w:val="000000"/>
          <w:sz w:val="24"/>
          <w:szCs w:val="24"/>
          <w:lang w:val="en-GB"/>
        </w:rPr>
        <w:t>b) in respect of other taxes, in any tax year beginning on or after the first day of January in the calendar year next following the year in which the notice of termination is given.</w:t>
      </w:r>
    </w:p>
    <w:p w:rsidR="00B80999" w:rsidRPr="009D4365" w:rsidP="00F0550A">
      <w:pPr>
        <w:bidi w:val="0"/>
        <w:spacing w:after="0" w:line="240" w:lineRule="auto"/>
        <w:jc w:val="both"/>
        <w:rPr>
          <w:rFonts w:ascii="Arial Narrow" w:hAnsi="Arial Narrow"/>
          <w:color w:val="000000"/>
          <w:sz w:val="24"/>
          <w:szCs w:val="24"/>
          <w:lang w:val="en-GB"/>
        </w:rPr>
      </w:pPr>
    </w:p>
    <w:p w:rsidR="00E45718" w:rsidP="00726554">
      <w:pPr>
        <w:bidi w:val="0"/>
        <w:spacing w:after="0" w:line="240" w:lineRule="auto"/>
        <w:jc w:val="both"/>
        <w:rPr>
          <w:rFonts w:ascii="Arial Narrow" w:hAnsi="Arial Narrow"/>
          <w:color w:val="000000"/>
          <w:sz w:val="24"/>
          <w:szCs w:val="24"/>
          <w:lang w:val="en-GB"/>
        </w:rPr>
      </w:pPr>
    </w:p>
    <w:p w:rsidR="0043188F" w:rsidRPr="009D4365" w:rsidP="00726554">
      <w:pPr>
        <w:bidi w:val="0"/>
        <w:spacing w:after="0" w:line="240" w:lineRule="auto"/>
        <w:jc w:val="both"/>
        <w:rPr>
          <w:rFonts w:ascii="Arial Narrow" w:hAnsi="Arial Narrow"/>
          <w:color w:val="000000"/>
          <w:sz w:val="24"/>
          <w:szCs w:val="24"/>
          <w:lang w:val="en-GB"/>
        </w:rPr>
      </w:pPr>
    </w:p>
    <w:p w:rsidR="00B80999" w:rsidRPr="009D4365" w:rsidP="00726554">
      <w:pPr>
        <w:bidi w:val="0"/>
        <w:spacing w:after="0" w:line="240" w:lineRule="auto"/>
        <w:jc w:val="both"/>
        <w:rPr>
          <w:rFonts w:ascii="Arial Narrow" w:hAnsi="Arial Narrow"/>
          <w:color w:val="000000"/>
          <w:sz w:val="24"/>
          <w:szCs w:val="24"/>
          <w:lang w:val="en-GB"/>
        </w:rPr>
      </w:pPr>
      <w:r w:rsidRPr="009D4365">
        <w:rPr>
          <w:rFonts w:ascii="Arial Narrow" w:hAnsi="Arial Narrow"/>
          <w:color w:val="000000"/>
          <w:sz w:val="24"/>
          <w:szCs w:val="24"/>
          <w:lang w:val="en-GB"/>
        </w:rPr>
        <w:t xml:space="preserve">In witness whereof, the undersigned, being duly authorised thereto, have signed this </w:t>
      </w:r>
      <w:r w:rsidRPr="009D4365" w:rsidR="00F62EFE">
        <w:rPr>
          <w:rFonts w:ascii="Arial Narrow" w:hAnsi="Arial Narrow"/>
          <w:color w:val="000000"/>
          <w:sz w:val="24"/>
          <w:szCs w:val="24"/>
          <w:lang w:val="en-GB"/>
        </w:rPr>
        <w:t>Agreement</w:t>
      </w:r>
      <w:r w:rsidRPr="009D4365">
        <w:rPr>
          <w:rFonts w:ascii="Arial Narrow" w:hAnsi="Arial Narrow"/>
          <w:color w:val="000000"/>
          <w:sz w:val="24"/>
          <w:szCs w:val="24"/>
          <w:lang w:val="en-GB"/>
        </w:rPr>
        <w:t>.</w:t>
      </w:r>
    </w:p>
    <w:p w:rsidR="00B80999" w:rsidRPr="009D4365" w:rsidP="00726554">
      <w:pPr>
        <w:bidi w:val="0"/>
        <w:spacing w:after="0" w:line="240" w:lineRule="auto"/>
        <w:rPr>
          <w:rFonts w:ascii="Arial Narrow" w:hAnsi="Arial Narrow"/>
          <w:color w:val="000000"/>
          <w:sz w:val="24"/>
          <w:szCs w:val="24"/>
          <w:lang w:val="en-GB"/>
        </w:rPr>
      </w:pPr>
    </w:p>
    <w:p w:rsidR="00C069A2" w:rsidRPr="009D4365" w:rsidP="00726554">
      <w:pPr>
        <w:bidi w:val="0"/>
        <w:spacing w:after="0" w:line="240" w:lineRule="auto"/>
        <w:rPr>
          <w:rFonts w:ascii="Arial Narrow" w:hAnsi="Arial Narrow"/>
          <w:color w:val="000000"/>
          <w:sz w:val="24"/>
          <w:szCs w:val="24"/>
          <w:lang w:val="en-GB"/>
        </w:rPr>
      </w:pPr>
    </w:p>
    <w:p w:rsidR="00B35C0C" w:rsidRPr="009D4365" w:rsidP="00B35C0C">
      <w:pPr>
        <w:bidi w:val="0"/>
        <w:spacing w:after="0" w:line="240" w:lineRule="auto"/>
        <w:jc w:val="both"/>
        <w:rPr>
          <w:rFonts w:ascii="Arial Narrow" w:hAnsi="Arial Narrow"/>
          <w:strike/>
          <w:color w:val="000000"/>
          <w:sz w:val="24"/>
          <w:szCs w:val="24"/>
          <w:lang w:val="en-US"/>
        </w:rPr>
      </w:pPr>
      <w:r w:rsidRPr="009D4365">
        <w:rPr>
          <w:rFonts w:ascii="Arial Narrow" w:hAnsi="Arial Narrow"/>
          <w:color w:val="000000"/>
          <w:sz w:val="24"/>
          <w:szCs w:val="24"/>
          <w:lang w:val="en-US"/>
        </w:rPr>
        <w:t>Done in duplicate at ........................</w:t>
      </w:r>
      <w:r w:rsidR="0043188F">
        <w:rPr>
          <w:rFonts w:ascii="Arial Narrow" w:hAnsi="Arial Narrow"/>
          <w:color w:val="000000"/>
          <w:sz w:val="24"/>
          <w:szCs w:val="24"/>
          <w:lang w:val="en-US"/>
        </w:rPr>
        <w:t>...</w:t>
      </w:r>
      <w:r w:rsidRPr="009D4365">
        <w:rPr>
          <w:rFonts w:ascii="Arial Narrow" w:hAnsi="Arial Narrow"/>
          <w:color w:val="000000"/>
          <w:sz w:val="24"/>
          <w:szCs w:val="24"/>
          <w:lang w:val="en-US"/>
        </w:rPr>
        <w:t>. this ....... day of................. 2</w:t>
      </w:r>
      <w:r w:rsidRPr="009D4365" w:rsidR="000E582D">
        <w:rPr>
          <w:rFonts w:ascii="Arial Narrow" w:hAnsi="Arial Narrow"/>
          <w:color w:val="000000"/>
          <w:sz w:val="24"/>
          <w:szCs w:val="24"/>
          <w:lang w:val="en-US"/>
        </w:rPr>
        <w:t>0</w:t>
      </w:r>
      <w:r w:rsidR="0043188F">
        <w:rPr>
          <w:rFonts w:ascii="Arial Narrow" w:hAnsi="Arial Narrow"/>
          <w:color w:val="000000"/>
          <w:sz w:val="24"/>
          <w:szCs w:val="24"/>
          <w:lang w:val="en-US"/>
        </w:rPr>
        <w:t>….</w:t>
      </w:r>
      <w:r w:rsidRPr="009D4365" w:rsidR="0043188F">
        <w:rPr>
          <w:rFonts w:ascii="Arial Narrow" w:hAnsi="Arial Narrow"/>
          <w:color w:val="000000"/>
          <w:sz w:val="24"/>
          <w:szCs w:val="24"/>
          <w:lang w:val="en-US"/>
        </w:rPr>
        <w:t>..</w:t>
      </w:r>
      <w:r w:rsidRPr="009D4365" w:rsidR="000E582D">
        <w:rPr>
          <w:rFonts w:ascii="Arial Narrow" w:hAnsi="Arial Narrow"/>
          <w:color w:val="000000"/>
          <w:sz w:val="24"/>
          <w:szCs w:val="24"/>
          <w:lang w:val="en-US"/>
        </w:rPr>
        <w:t xml:space="preserve"> each in the Slovak </w:t>
      </w:r>
      <w:r w:rsidRPr="009D4365">
        <w:rPr>
          <w:rFonts w:ascii="Arial Narrow" w:hAnsi="Arial Narrow"/>
          <w:color w:val="000000"/>
          <w:sz w:val="24"/>
          <w:szCs w:val="24"/>
          <w:lang w:val="en-US"/>
        </w:rPr>
        <w:t xml:space="preserve">and English languages, all texts being equally authentic. </w:t>
      </w:r>
    </w:p>
    <w:p w:rsidR="00C069A2" w:rsidRPr="009D4365" w:rsidP="00726554">
      <w:pPr>
        <w:bidi w:val="0"/>
        <w:spacing w:after="0" w:line="240" w:lineRule="auto"/>
        <w:rPr>
          <w:rFonts w:ascii="Arial Narrow" w:hAnsi="Arial Narrow"/>
          <w:color w:val="000000"/>
          <w:sz w:val="24"/>
          <w:szCs w:val="24"/>
          <w:lang w:val="en-US"/>
        </w:rPr>
      </w:pPr>
    </w:p>
    <w:p w:rsidR="00C069A2" w:rsidRPr="009D4365" w:rsidP="00726554">
      <w:pPr>
        <w:bidi w:val="0"/>
        <w:spacing w:after="0" w:line="240" w:lineRule="auto"/>
        <w:rPr>
          <w:rFonts w:ascii="Arial Narrow" w:hAnsi="Arial Narrow"/>
          <w:color w:val="000000"/>
          <w:sz w:val="24"/>
          <w:szCs w:val="24"/>
          <w:lang w:val="en-US"/>
        </w:rPr>
      </w:pPr>
    </w:p>
    <w:p w:rsidR="00E45718" w:rsidRPr="009D4365" w:rsidP="00726554">
      <w:pPr>
        <w:bidi w:val="0"/>
        <w:spacing w:after="0" w:line="240" w:lineRule="auto"/>
        <w:rPr>
          <w:rFonts w:ascii="Arial Narrow" w:hAnsi="Arial Narrow"/>
          <w:color w:val="000000"/>
          <w:sz w:val="24"/>
          <w:szCs w:val="24"/>
          <w:lang w:val="en-US"/>
        </w:rPr>
      </w:pPr>
    </w:p>
    <w:p w:rsidR="00B80999" w:rsidRPr="009D4365" w:rsidP="00726554">
      <w:pPr>
        <w:tabs>
          <w:tab w:val="left" w:pos="0"/>
          <w:tab w:val="left" w:pos="5940"/>
        </w:tabs>
        <w:bidi w:val="0"/>
        <w:spacing w:after="0" w:line="240" w:lineRule="auto"/>
        <w:rPr>
          <w:rFonts w:ascii="Arial Narrow" w:hAnsi="Arial Narrow"/>
          <w:color w:val="000000"/>
          <w:sz w:val="24"/>
          <w:szCs w:val="24"/>
          <w:lang w:val="en-GB"/>
        </w:rPr>
      </w:pPr>
      <w:r w:rsidRPr="009D4365">
        <w:rPr>
          <w:rFonts w:ascii="Arial Narrow" w:hAnsi="Arial Narrow"/>
          <w:sz w:val="24"/>
          <w:szCs w:val="24"/>
          <w:lang w:val="en-GB"/>
        </w:rPr>
        <w:t xml:space="preserve">For </w:t>
        <w:tab/>
      </w:r>
      <w:r w:rsidRPr="009D4365">
        <w:rPr>
          <w:rFonts w:ascii="Arial Narrow" w:hAnsi="Arial Narrow"/>
          <w:color w:val="000000"/>
          <w:sz w:val="24"/>
          <w:szCs w:val="24"/>
          <w:lang w:val="en-GB"/>
        </w:rPr>
        <w:t xml:space="preserve">For </w:t>
      </w:r>
    </w:p>
    <w:p w:rsidR="00B80999" w:rsidRPr="009D4365" w:rsidP="00726554">
      <w:pPr>
        <w:tabs>
          <w:tab w:val="left" w:pos="0"/>
          <w:tab w:val="left" w:pos="5940"/>
        </w:tabs>
        <w:bidi w:val="0"/>
        <w:spacing w:after="0" w:line="240" w:lineRule="auto"/>
        <w:rPr>
          <w:rFonts w:ascii="Arial Narrow" w:hAnsi="Arial Narrow"/>
          <w:color w:val="000000" w:themeColor="tx1" w:themeShade="FF"/>
          <w:sz w:val="24"/>
          <w:szCs w:val="24"/>
          <w:lang w:val="en-GB"/>
        </w:rPr>
      </w:pPr>
      <w:r w:rsidRPr="009D4365">
        <w:rPr>
          <w:rFonts w:ascii="Arial Narrow" w:hAnsi="Arial Narrow"/>
          <w:sz w:val="24"/>
          <w:szCs w:val="24"/>
          <w:lang w:val="en-GB"/>
        </w:rPr>
        <w:t>the Slovak Republic:</w:t>
        <w:tab/>
      </w:r>
      <w:r w:rsidRPr="009D4365" w:rsidR="00456C62">
        <w:rPr>
          <w:rFonts w:ascii="Arial Narrow" w:hAnsi="Arial Narrow"/>
          <w:color w:val="000000" w:themeColor="tx1" w:themeShade="FF"/>
          <w:sz w:val="24"/>
          <w:szCs w:val="24"/>
          <w:lang w:val="en-GB"/>
        </w:rPr>
        <w:t>Barbados</w:t>
      </w:r>
      <w:r w:rsidR="002A2E46">
        <w:rPr>
          <w:rFonts w:ascii="Arial Narrow" w:hAnsi="Arial Narrow"/>
          <w:color w:val="000000" w:themeColor="tx1" w:themeShade="FF"/>
          <w:sz w:val="24"/>
          <w:szCs w:val="24"/>
          <w:lang w:val="en-GB"/>
        </w:rPr>
        <w:t>:</w:t>
      </w:r>
    </w:p>
    <w:p w:rsidR="00B80999" w:rsidRPr="009D4365" w:rsidP="00726554">
      <w:pPr>
        <w:tabs>
          <w:tab w:val="left" w:pos="0"/>
          <w:tab w:val="left" w:pos="4680"/>
          <w:tab w:val="left" w:pos="5940"/>
        </w:tabs>
        <w:bidi w:val="0"/>
        <w:spacing w:after="0" w:line="240" w:lineRule="auto"/>
        <w:rPr>
          <w:rFonts w:ascii="Arial Narrow" w:hAnsi="Arial Narrow"/>
          <w:color w:val="000000"/>
          <w:sz w:val="24"/>
          <w:szCs w:val="24"/>
          <w:lang w:val="en-GB"/>
        </w:rPr>
      </w:pPr>
    </w:p>
    <w:p w:rsidR="00C069A2" w:rsidRPr="009D4365" w:rsidP="00726554">
      <w:pPr>
        <w:tabs>
          <w:tab w:val="left" w:pos="0"/>
          <w:tab w:val="left" w:pos="4680"/>
          <w:tab w:val="left" w:pos="5940"/>
        </w:tabs>
        <w:bidi w:val="0"/>
        <w:spacing w:after="0" w:line="240" w:lineRule="auto"/>
        <w:rPr>
          <w:rFonts w:ascii="Arial Narrow" w:hAnsi="Arial Narrow"/>
          <w:color w:val="000000"/>
          <w:sz w:val="24"/>
          <w:szCs w:val="24"/>
          <w:lang w:val="en-GB"/>
        </w:rPr>
      </w:pPr>
    </w:p>
    <w:p w:rsidR="005A2378" w:rsidRPr="009D4365" w:rsidP="00726554">
      <w:pPr>
        <w:tabs>
          <w:tab w:val="left" w:pos="0"/>
          <w:tab w:val="left" w:pos="5940"/>
        </w:tabs>
        <w:bidi w:val="0"/>
        <w:spacing w:after="0" w:line="240" w:lineRule="auto"/>
        <w:rPr>
          <w:rFonts w:ascii="Arial Narrow" w:hAnsi="Arial Narrow"/>
          <w:color w:val="000000"/>
          <w:sz w:val="24"/>
          <w:szCs w:val="24"/>
          <w:lang w:val="en-GB"/>
        </w:rPr>
      </w:pPr>
      <w:r w:rsidRPr="009D4365" w:rsidR="00B80999">
        <w:rPr>
          <w:rFonts w:ascii="Arial Narrow" w:hAnsi="Arial Narrow"/>
          <w:color w:val="000000"/>
          <w:sz w:val="24"/>
          <w:szCs w:val="24"/>
          <w:lang w:val="en-GB"/>
        </w:rPr>
        <w:t>............….........................…</w:t>
      </w:r>
      <w:r w:rsidRPr="009D4365" w:rsidR="00B80999">
        <w:rPr>
          <w:rFonts w:ascii="Arial Narrow" w:hAnsi="Arial Narrow"/>
          <w:sz w:val="24"/>
          <w:szCs w:val="24"/>
          <w:lang w:val="en-GB"/>
        </w:rPr>
        <w:tab/>
      </w:r>
      <w:r w:rsidRPr="009D4365" w:rsidR="00B80999">
        <w:rPr>
          <w:rFonts w:ascii="Arial Narrow" w:hAnsi="Arial Narrow"/>
          <w:color w:val="000000"/>
          <w:sz w:val="24"/>
          <w:szCs w:val="24"/>
          <w:lang w:val="en-GB"/>
        </w:rPr>
        <w:t>…...........................................</w:t>
      </w:r>
    </w:p>
    <w:p w:rsidR="006F311B" w:rsidRPr="009D4365" w:rsidP="00726554">
      <w:pPr>
        <w:tabs>
          <w:tab w:val="left" w:pos="0"/>
          <w:tab w:val="left" w:pos="5940"/>
        </w:tabs>
        <w:bidi w:val="0"/>
        <w:spacing w:after="0" w:line="240" w:lineRule="auto"/>
        <w:rPr>
          <w:rFonts w:ascii="Arial Narrow" w:hAnsi="Arial Narrow"/>
          <w:color w:val="000000"/>
          <w:sz w:val="24"/>
          <w:szCs w:val="24"/>
          <w:lang w:val="en-GB"/>
        </w:rPr>
      </w:pPr>
    </w:p>
    <w:p w:rsidR="006F311B" w:rsidRPr="009D4365" w:rsidP="00726554">
      <w:pPr>
        <w:tabs>
          <w:tab w:val="left" w:pos="0"/>
          <w:tab w:val="left" w:pos="5940"/>
        </w:tabs>
        <w:bidi w:val="0"/>
        <w:spacing w:after="0" w:line="240" w:lineRule="auto"/>
        <w:rPr>
          <w:rFonts w:ascii="Arial Narrow" w:hAnsi="Arial Narrow"/>
          <w:color w:val="000000"/>
          <w:sz w:val="24"/>
          <w:szCs w:val="24"/>
          <w:lang w:val="en-GB"/>
        </w:rPr>
      </w:pPr>
    </w:p>
    <w:p w:rsidR="006F311B" w:rsidRPr="009D4365" w:rsidP="00726554">
      <w:pPr>
        <w:tabs>
          <w:tab w:val="left" w:pos="0"/>
          <w:tab w:val="left" w:pos="5940"/>
        </w:tabs>
        <w:bidi w:val="0"/>
        <w:spacing w:after="0" w:line="240" w:lineRule="auto"/>
        <w:rPr>
          <w:rFonts w:ascii="Arial Narrow" w:hAnsi="Arial Narrow"/>
          <w:color w:val="000000"/>
          <w:sz w:val="24"/>
          <w:szCs w:val="24"/>
          <w:lang w:val="en-GB"/>
        </w:rPr>
      </w:pPr>
    </w:p>
    <w:p w:rsidR="006F311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RPr="009D4365" w:rsidP="006F311B">
      <w:pPr>
        <w:tabs>
          <w:tab w:val="left" w:pos="0"/>
          <w:tab w:val="left" w:pos="5940"/>
        </w:tabs>
        <w:bidi w:val="0"/>
        <w:spacing w:after="0" w:line="240" w:lineRule="auto"/>
        <w:rPr>
          <w:rFonts w:ascii="Arial Narrow" w:hAnsi="Arial Narrow"/>
          <w:color w:val="000000"/>
          <w:sz w:val="24"/>
          <w:szCs w:val="24"/>
          <w:lang w:val="en-US"/>
        </w:rPr>
      </w:pPr>
    </w:p>
    <w:p w:rsidR="008E244B"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P="006F311B">
      <w:pPr>
        <w:tabs>
          <w:tab w:val="left" w:pos="0"/>
          <w:tab w:val="left" w:pos="5940"/>
        </w:tabs>
        <w:bidi w:val="0"/>
        <w:spacing w:after="0" w:line="240" w:lineRule="auto"/>
        <w:rPr>
          <w:rFonts w:ascii="Arial Narrow" w:hAnsi="Arial Narrow"/>
          <w:color w:val="000000"/>
          <w:sz w:val="24"/>
          <w:szCs w:val="24"/>
          <w:lang w:val="en-US"/>
        </w:rPr>
      </w:pPr>
    </w:p>
    <w:p w:rsidR="001847D9" w:rsidRPr="009D4365" w:rsidP="006F311B">
      <w:pPr>
        <w:tabs>
          <w:tab w:val="left" w:pos="0"/>
          <w:tab w:val="left" w:pos="5940"/>
        </w:tabs>
        <w:bidi w:val="0"/>
        <w:spacing w:after="0" w:line="240" w:lineRule="auto"/>
        <w:rPr>
          <w:rFonts w:ascii="Arial Narrow" w:hAnsi="Arial Narrow"/>
          <w:color w:val="000000"/>
          <w:sz w:val="24"/>
          <w:szCs w:val="24"/>
          <w:lang w:val="en-US"/>
        </w:rPr>
      </w:pPr>
    </w:p>
    <w:p w:rsidR="001847D9" w:rsidP="00A0268F">
      <w:pPr>
        <w:autoSpaceDE w:val="0"/>
        <w:autoSpaceDN w:val="0"/>
        <w:bidi w:val="0"/>
        <w:adjustRightInd w:val="0"/>
        <w:spacing w:after="0" w:line="240" w:lineRule="auto"/>
        <w:jc w:val="center"/>
        <w:rPr>
          <w:rFonts w:ascii="Arial Narrow" w:hAnsi="Arial Narrow"/>
          <w:b/>
          <w:bCs/>
          <w:iCs/>
          <w:sz w:val="24"/>
          <w:szCs w:val="24"/>
          <w:lang w:val="en-US"/>
        </w:rPr>
      </w:pPr>
    </w:p>
    <w:p w:rsidR="001847D9" w:rsidP="00A0268F">
      <w:pPr>
        <w:autoSpaceDE w:val="0"/>
        <w:autoSpaceDN w:val="0"/>
        <w:bidi w:val="0"/>
        <w:adjustRightInd w:val="0"/>
        <w:spacing w:after="0" w:line="240" w:lineRule="auto"/>
        <w:jc w:val="center"/>
        <w:rPr>
          <w:rFonts w:ascii="Arial Narrow" w:hAnsi="Arial Narrow"/>
          <w:b/>
          <w:bCs/>
          <w:iCs/>
          <w:sz w:val="24"/>
          <w:szCs w:val="24"/>
          <w:lang w:val="en-US"/>
        </w:rPr>
      </w:pPr>
    </w:p>
    <w:p w:rsidR="001847D9"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1847D9" w:rsidP="00A0268F">
      <w:pPr>
        <w:autoSpaceDE w:val="0"/>
        <w:autoSpaceDN w:val="0"/>
        <w:bidi w:val="0"/>
        <w:adjustRightInd w:val="0"/>
        <w:spacing w:after="0" w:line="240" w:lineRule="auto"/>
        <w:jc w:val="center"/>
        <w:rPr>
          <w:rFonts w:ascii="Arial Narrow" w:hAnsi="Arial Narrow"/>
          <w:b/>
          <w:bCs/>
          <w:iCs/>
          <w:sz w:val="24"/>
          <w:szCs w:val="24"/>
          <w:lang w:val="en-US"/>
        </w:rPr>
      </w:pPr>
    </w:p>
    <w:p w:rsidR="001847D9"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2A2E46" w:rsidP="00A0268F">
      <w:pPr>
        <w:autoSpaceDE w:val="0"/>
        <w:autoSpaceDN w:val="0"/>
        <w:bidi w:val="0"/>
        <w:adjustRightInd w:val="0"/>
        <w:spacing w:after="0" w:line="240" w:lineRule="auto"/>
        <w:jc w:val="center"/>
        <w:rPr>
          <w:rFonts w:ascii="Arial Narrow" w:hAnsi="Arial Narrow"/>
          <w:b/>
          <w:bCs/>
          <w:iCs/>
          <w:sz w:val="24"/>
          <w:szCs w:val="24"/>
          <w:lang w:val="en-US"/>
        </w:rPr>
      </w:pPr>
    </w:p>
    <w:p w:rsidR="001847D9" w:rsidP="00A0268F">
      <w:pPr>
        <w:autoSpaceDE w:val="0"/>
        <w:autoSpaceDN w:val="0"/>
        <w:bidi w:val="0"/>
        <w:adjustRightInd w:val="0"/>
        <w:spacing w:after="0" w:line="240" w:lineRule="auto"/>
        <w:jc w:val="center"/>
        <w:rPr>
          <w:rFonts w:ascii="Arial Narrow" w:hAnsi="Arial Narrow"/>
          <w:b/>
          <w:bCs/>
          <w:iCs/>
          <w:sz w:val="24"/>
          <w:szCs w:val="24"/>
          <w:lang w:val="en-US"/>
        </w:rPr>
      </w:pPr>
    </w:p>
    <w:p w:rsidR="00A0268F" w:rsidRPr="009D4365" w:rsidP="00A0268F">
      <w:pPr>
        <w:autoSpaceDE w:val="0"/>
        <w:autoSpaceDN w:val="0"/>
        <w:bidi w:val="0"/>
        <w:adjustRightInd w:val="0"/>
        <w:spacing w:after="0" w:line="240" w:lineRule="auto"/>
        <w:jc w:val="center"/>
        <w:rPr>
          <w:rFonts w:ascii="Arial Narrow" w:hAnsi="Arial Narrow"/>
          <w:b/>
          <w:bCs/>
          <w:iCs/>
          <w:sz w:val="24"/>
          <w:szCs w:val="24"/>
          <w:lang w:val="en-US"/>
        </w:rPr>
      </w:pPr>
      <w:r w:rsidRPr="009D4365">
        <w:rPr>
          <w:rFonts w:ascii="Arial Narrow" w:hAnsi="Arial Narrow"/>
          <w:b/>
          <w:bCs/>
          <w:iCs/>
          <w:sz w:val="24"/>
          <w:szCs w:val="24"/>
          <w:lang w:val="en-US"/>
        </w:rPr>
        <w:t xml:space="preserve">Protocol </w:t>
      </w:r>
    </w:p>
    <w:p w:rsidR="00A0268F" w:rsidRPr="009D4365" w:rsidP="00A0268F">
      <w:pPr>
        <w:autoSpaceDE w:val="0"/>
        <w:autoSpaceDN w:val="0"/>
        <w:bidi w:val="0"/>
        <w:adjustRightInd w:val="0"/>
        <w:spacing w:after="0" w:line="240" w:lineRule="auto"/>
        <w:jc w:val="center"/>
        <w:rPr>
          <w:rFonts w:ascii="Arial Narrow" w:hAnsi="Arial Narrow"/>
          <w:b/>
          <w:bCs/>
          <w:iCs/>
          <w:sz w:val="24"/>
          <w:szCs w:val="24"/>
          <w:lang w:val="en-US"/>
        </w:rPr>
      </w:pPr>
      <w:r w:rsidRPr="009D4365">
        <w:rPr>
          <w:rFonts w:ascii="Arial Narrow" w:hAnsi="Arial Narrow"/>
          <w:b/>
          <w:bCs/>
          <w:iCs/>
          <w:sz w:val="24"/>
          <w:szCs w:val="24"/>
          <w:lang w:val="en-US"/>
        </w:rPr>
        <w:t>to the Agreement between the Slovak Republic</w:t>
      </w:r>
      <w:r w:rsidR="002A2E46">
        <w:rPr>
          <w:rFonts w:ascii="Arial Narrow" w:hAnsi="Arial Narrow"/>
          <w:b/>
          <w:bCs/>
          <w:iCs/>
          <w:sz w:val="24"/>
          <w:szCs w:val="24"/>
          <w:lang w:val="en-US"/>
        </w:rPr>
        <w:t xml:space="preserve"> and Barbados</w:t>
      </w:r>
    </w:p>
    <w:p w:rsidR="00A0268F" w:rsidRPr="009D4365" w:rsidP="00A0268F">
      <w:pPr>
        <w:autoSpaceDE w:val="0"/>
        <w:autoSpaceDN w:val="0"/>
        <w:bidi w:val="0"/>
        <w:adjustRightInd w:val="0"/>
        <w:spacing w:after="0" w:line="240" w:lineRule="auto"/>
        <w:jc w:val="center"/>
        <w:rPr>
          <w:rFonts w:ascii="Arial Narrow" w:hAnsi="Arial Narrow"/>
          <w:b/>
          <w:bCs/>
          <w:iCs/>
          <w:sz w:val="24"/>
          <w:szCs w:val="24"/>
          <w:lang w:val="en-US"/>
        </w:rPr>
      </w:pPr>
      <w:r w:rsidRPr="009D4365">
        <w:rPr>
          <w:rFonts w:ascii="Arial Narrow" w:hAnsi="Arial Narrow"/>
          <w:b/>
          <w:bCs/>
          <w:iCs/>
          <w:sz w:val="24"/>
          <w:szCs w:val="24"/>
          <w:lang w:val="en-US"/>
        </w:rPr>
        <w:t xml:space="preserve">for the Avoidance of Double Taxation and the Prevention of Fiscal Evasion with Respect to Taxes on Income </w:t>
      </w:r>
    </w:p>
    <w:p w:rsidR="00A0268F" w:rsidRPr="009D4365" w:rsidP="00A0268F">
      <w:pPr>
        <w:autoSpaceDE w:val="0"/>
        <w:autoSpaceDN w:val="0"/>
        <w:bidi w:val="0"/>
        <w:adjustRightInd w:val="0"/>
        <w:spacing w:after="0" w:line="240" w:lineRule="auto"/>
        <w:jc w:val="center"/>
        <w:rPr>
          <w:rFonts w:ascii="Arial Narrow" w:hAnsi="Arial Narrow"/>
          <w:iCs/>
          <w:sz w:val="24"/>
          <w:szCs w:val="24"/>
          <w:lang w:val="en-US"/>
        </w:rPr>
      </w:pPr>
    </w:p>
    <w:p w:rsidR="00A0268F" w:rsidRPr="009D4365" w:rsidP="00A0268F">
      <w:pPr>
        <w:autoSpaceDE w:val="0"/>
        <w:autoSpaceDN w:val="0"/>
        <w:bidi w:val="0"/>
        <w:adjustRightInd w:val="0"/>
        <w:spacing w:after="0" w:line="240" w:lineRule="auto"/>
        <w:jc w:val="both"/>
        <w:rPr>
          <w:rFonts w:ascii="Arial Narrow" w:hAnsi="Arial Narrow"/>
          <w:iCs/>
          <w:sz w:val="24"/>
          <w:szCs w:val="24"/>
          <w:lang w:val="en-US"/>
        </w:rPr>
      </w:pPr>
    </w:p>
    <w:p w:rsidR="00A0268F" w:rsidRPr="009D4365" w:rsidP="00485688">
      <w:pPr>
        <w:autoSpaceDE w:val="0"/>
        <w:autoSpaceDN w:val="0"/>
        <w:bidi w:val="0"/>
        <w:adjustRightInd w:val="0"/>
        <w:spacing w:after="0" w:line="240" w:lineRule="auto"/>
        <w:jc w:val="both"/>
        <w:rPr>
          <w:rFonts w:ascii="Arial Narrow" w:hAnsi="Arial Narrow"/>
          <w:iCs/>
          <w:sz w:val="24"/>
          <w:szCs w:val="24"/>
          <w:lang w:val="en-US"/>
        </w:rPr>
      </w:pPr>
      <w:r w:rsidRPr="009D4365">
        <w:rPr>
          <w:rFonts w:ascii="Arial Narrow" w:hAnsi="Arial Narrow"/>
          <w:iCs/>
          <w:sz w:val="24"/>
          <w:szCs w:val="24"/>
          <w:lang w:val="en-US"/>
        </w:rPr>
        <w:t xml:space="preserve">The Contracting States, </w:t>
      </w:r>
      <w:r w:rsidRPr="009D4365" w:rsidR="003445C4">
        <w:rPr>
          <w:rFonts w:ascii="Arial Narrow" w:hAnsi="Arial Narrow"/>
          <w:iCs/>
          <w:sz w:val="24"/>
          <w:szCs w:val="24"/>
          <w:lang w:val="en-US"/>
        </w:rPr>
        <w:t>at the moment of signing a</w:t>
      </w:r>
      <w:r w:rsidRPr="009D4365">
        <w:rPr>
          <w:rFonts w:ascii="Arial Narrow" w:hAnsi="Arial Narrow"/>
          <w:iCs/>
          <w:sz w:val="24"/>
          <w:szCs w:val="24"/>
          <w:lang w:val="en-US"/>
        </w:rPr>
        <w:t xml:space="preserve">greement for the avoidance of double taxation and the prevention of fiscal evasion with respect to taxes on income, </w:t>
      </w:r>
    </w:p>
    <w:p w:rsidR="003445C4" w:rsidRPr="009D4365" w:rsidP="00A0268F">
      <w:pPr>
        <w:autoSpaceDE w:val="0"/>
        <w:autoSpaceDN w:val="0"/>
        <w:bidi w:val="0"/>
        <w:adjustRightInd w:val="0"/>
        <w:spacing w:after="0" w:line="240" w:lineRule="auto"/>
        <w:jc w:val="both"/>
        <w:rPr>
          <w:rFonts w:ascii="Arial Narrow" w:hAnsi="Arial Narrow"/>
          <w:iCs/>
          <w:sz w:val="24"/>
          <w:szCs w:val="24"/>
          <w:lang w:val="en-US"/>
        </w:rPr>
      </w:pPr>
    </w:p>
    <w:p w:rsidR="00A0268F" w:rsidRPr="009D4365" w:rsidP="00A0268F">
      <w:pPr>
        <w:autoSpaceDE w:val="0"/>
        <w:autoSpaceDN w:val="0"/>
        <w:bidi w:val="0"/>
        <w:adjustRightInd w:val="0"/>
        <w:spacing w:after="0" w:line="240" w:lineRule="auto"/>
        <w:jc w:val="both"/>
        <w:rPr>
          <w:rFonts w:ascii="Arial Narrow" w:hAnsi="Arial Narrow"/>
          <w:iCs/>
          <w:sz w:val="24"/>
          <w:szCs w:val="24"/>
          <w:lang w:val="en-US"/>
        </w:rPr>
      </w:pPr>
      <w:r w:rsidRPr="009D4365" w:rsidR="003445C4">
        <w:rPr>
          <w:rFonts w:ascii="Arial Narrow" w:hAnsi="Arial Narrow"/>
          <w:iCs/>
          <w:sz w:val="24"/>
          <w:szCs w:val="24"/>
          <w:lang w:val="en-US"/>
        </w:rPr>
        <w:t xml:space="preserve">Desiring to clarify the conditions of application of Article 27 of this Agreement, </w:t>
      </w:r>
    </w:p>
    <w:p w:rsidR="003445C4" w:rsidRPr="009D4365" w:rsidP="00A0268F">
      <w:pPr>
        <w:autoSpaceDE w:val="0"/>
        <w:autoSpaceDN w:val="0"/>
        <w:bidi w:val="0"/>
        <w:adjustRightInd w:val="0"/>
        <w:spacing w:after="0" w:line="240" w:lineRule="auto"/>
        <w:jc w:val="both"/>
        <w:rPr>
          <w:rFonts w:ascii="Arial Narrow" w:hAnsi="Arial Narrow"/>
          <w:iCs/>
          <w:sz w:val="24"/>
          <w:szCs w:val="24"/>
          <w:lang w:val="en-US"/>
        </w:rPr>
      </w:pPr>
    </w:p>
    <w:p w:rsidR="00A0268F" w:rsidRPr="009D4365" w:rsidP="00A0268F">
      <w:pPr>
        <w:autoSpaceDE w:val="0"/>
        <w:autoSpaceDN w:val="0"/>
        <w:bidi w:val="0"/>
        <w:adjustRightInd w:val="0"/>
        <w:spacing w:after="0" w:line="240" w:lineRule="auto"/>
        <w:jc w:val="both"/>
        <w:rPr>
          <w:rFonts w:ascii="Arial Narrow" w:hAnsi="Arial Narrow"/>
          <w:iCs/>
          <w:sz w:val="24"/>
          <w:szCs w:val="24"/>
          <w:lang w:val="en-US"/>
        </w:rPr>
      </w:pPr>
      <w:r w:rsidRPr="009D4365">
        <w:rPr>
          <w:rFonts w:ascii="Arial Narrow" w:hAnsi="Arial Narrow"/>
          <w:iCs/>
          <w:sz w:val="24"/>
          <w:szCs w:val="24"/>
          <w:lang w:val="en-US"/>
        </w:rPr>
        <w:t>Have agreed as follows:</w:t>
      </w:r>
    </w:p>
    <w:p w:rsidR="00A0268F" w:rsidRPr="009D4365" w:rsidP="007570D7">
      <w:pPr>
        <w:tabs>
          <w:tab w:val="left" w:pos="0"/>
          <w:tab w:val="left" w:pos="5940"/>
        </w:tabs>
        <w:bidi w:val="0"/>
        <w:spacing w:after="0" w:line="240" w:lineRule="auto"/>
        <w:jc w:val="both"/>
        <w:rPr>
          <w:rFonts w:ascii="Arial Narrow" w:hAnsi="Arial Narrow"/>
          <w:i/>
          <w:sz w:val="24"/>
          <w:szCs w:val="24"/>
          <w:lang w:val="en-US"/>
        </w:rPr>
      </w:pPr>
    </w:p>
    <w:p w:rsidR="00DE3767" w:rsidRPr="009D4365" w:rsidP="00485688">
      <w:pPr>
        <w:autoSpaceDE w:val="0"/>
        <w:autoSpaceDN w:val="0"/>
        <w:bidi w:val="0"/>
        <w:adjustRightInd w:val="0"/>
        <w:spacing w:after="0" w:line="240" w:lineRule="auto"/>
        <w:jc w:val="both"/>
        <w:rPr>
          <w:rFonts w:ascii="Arial Narrow" w:hAnsi="Arial Narrow"/>
          <w:iCs/>
          <w:sz w:val="24"/>
          <w:szCs w:val="24"/>
          <w:lang w:val="en-US"/>
        </w:rPr>
      </w:pPr>
      <w:r w:rsidRPr="009D4365">
        <w:rPr>
          <w:rFonts w:ascii="Arial Narrow" w:hAnsi="Arial Narrow"/>
          <w:iCs/>
          <w:sz w:val="24"/>
          <w:szCs w:val="24"/>
          <w:lang w:val="en-US"/>
        </w:rPr>
        <w:t xml:space="preserve">The provisions of the Article 27 shall only apply if, after the signing of this Agreement, Barbados signs with a third party an </w:t>
      </w:r>
      <w:r w:rsidRPr="009D4365" w:rsidR="009A0416">
        <w:rPr>
          <w:rFonts w:ascii="Arial Narrow" w:hAnsi="Arial Narrow"/>
          <w:iCs/>
          <w:sz w:val="24"/>
          <w:szCs w:val="24"/>
          <w:lang w:val="en-US"/>
        </w:rPr>
        <w:t>a</w:t>
      </w:r>
      <w:r w:rsidRPr="009D4365">
        <w:rPr>
          <w:rFonts w:ascii="Arial Narrow" w:hAnsi="Arial Narrow"/>
          <w:iCs/>
          <w:sz w:val="24"/>
          <w:szCs w:val="24"/>
          <w:lang w:val="en-US"/>
        </w:rPr>
        <w:t>greement which provides for assistance in the collection of taxes.</w:t>
      </w:r>
      <w:r w:rsidRPr="009D4365" w:rsidR="003445C4">
        <w:rPr>
          <w:rFonts w:ascii="Arial Narrow" w:hAnsi="Arial Narrow"/>
          <w:iCs/>
          <w:sz w:val="24"/>
          <w:szCs w:val="24"/>
          <w:lang w:val="en-US"/>
        </w:rPr>
        <w:t xml:space="preserve"> In such a case the</w:t>
      </w:r>
      <w:r w:rsidRPr="009D4365" w:rsidR="009A0416">
        <w:rPr>
          <w:rFonts w:ascii="Arial Narrow" w:hAnsi="Arial Narrow"/>
          <w:iCs/>
          <w:sz w:val="24"/>
          <w:szCs w:val="24"/>
          <w:lang w:val="en-US"/>
        </w:rPr>
        <w:t xml:space="preserve"> provision</w:t>
      </w:r>
      <w:r w:rsidRPr="009D4365" w:rsidR="003445C4">
        <w:rPr>
          <w:rFonts w:ascii="Arial Narrow" w:hAnsi="Arial Narrow"/>
          <w:iCs/>
          <w:sz w:val="24"/>
          <w:szCs w:val="24"/>
          <w:lang w:val="en-US"/>
        </w:rPr>
        <w:t>s</w:t>
      </w:r>
      <w:r w:rsidRPr="009D4365" w:rsidR="009A0416">
        <w:rPr>
          <w:rFonts w:ascii="Arial Narrow" w:hAnsi="Arial Narrow"/>
          <w:iCs/>
          <w:sz w:val="24"/>
          <w:szCs w:val="24"/>
          <w:lang w:val="en-US"/>
        </w:rPr>
        <w:t xml:space="preserve"> of A</w:t>
      </w:r>
      <w:r w:rsidRPr="009D4365">
        <w:rPr>
          <w:rFonts w:ascii="Arial Narrow" w:hAnsi="Arial Narrow"/>
          <w:iCs/>
          <w:sz w:val="24"/>
          <w:szCs w:val="24"/>
          <w:lang w:val="en-US"/>
        </w:rPr>
        <w:t xml:space="preserve">rticle 27 shall apply from the date on which the Agreement between Barbados and that third party enters into force. </w:t>
      </w:r>
    </w:p>
    <w:p w:rsidR="00F45665" w:rsidRPr="009D4365" w:rsidP="00F45665">
      <w:pPr>
        <w:bidi w:val="0"/>
        <w:spacing w:after="0" w:line="240" w:lineRule="auto"/>
        <w:jc w:val="both"/>
        <w:rPr>
          <w:rFonts w:ascii="Arial Narrow" w:hAnsi="Arial Narrow"/>
          <w:color w:val="000000"/>
          <w:sz w:val="24"/>
          <w:szCs w:val="24"/>
          <w:lang w:val="en-GB"/>
        </w:rPr>
      </w:pPr>
    </w:p>
    <w:p w:rsidR="00F45665" w:rsidRPr="009D4365" w:rsidP="00F45665">
      <w:pPr>
        <w:bidi w:val="0"/>
        <w:spacing w:after="0" w:line="240" w:lineRule="auto"/>
        <w:jc w:val="both"/>
        <w:rPr>
          <w:rFonts w:ascii="Arial Narrow" w:hAnsi="Arial Narrow"/>
          <w:color w:val="000000"/>
          <w:sz w:val="24"/>
          <w:szCs w:val="24"/>
          <w:lang w:val="en-GB"/>
        </w:rPr>
      </w:pPr>
      <w:r w:rsidRPr="009D4365">
        <w:rPr>
          <w:rFonts w:ascii="Arial Narrow" w:hAnsi="Arial Narrow"/>
          <w:color w:val="000000"/>
          <w:sz w:val="24"/>
          <w:szCs w:val="24"/>
          <w:lang w:val="en-GB"/>
        </w:rPr>
        <w:t>In witness whereof, the undersigned, being duly authorised thereto, have signed this Protocol.</w:t>
      </w:r>
    </w:p>
    <w:p w:rsidR="00F45665" w:rsidRPr="009D4365" w:rsidP="00F45665">
      <w:pPr>
        <w:bidi w:val="0"/>
        <w:spacing w:after="0" w:line="240" w:lineRule="auto"/>
        <w:rPr>
          <w:rFonts w:ascii="Arial Narrow" w:hAnsi="Arial Narrow"/>
          <w:color w:val="000000"/>
          <w:sz w:val="24"/>
          <w:szCs w:val="24"/>
          <w:lang w:val="en-GB"/>
        </w:rPr>
      </w:pPr>
    </w:p>
    <w:p w:rsidR="00F45665" w:rsidRPr="009D4365" w:rsidP="00F45665">
      <w:pPr>
        <w:bidi w:val="0"/>
        <w:spacing w:after="0" w:line="240" w:lineRule="auto"/>
        <w:rPr>
          <w:rFonts w:ascii="Arial Narrow" w:hAnsi="Arial Narrow"/>
          <w:color w:val="000000"/>
          <w:sz w:val="24"/>
          <w:szCs w:val="24"/>
          <w:lang w:val="en-GB"/>
        </w:rPr>
      </w:pPr>
    </w:p>
    <w:p w:rsidR="00F45665" w:rsidRPr="009D4365" w:rsidP="00F45665">
      <w:pPr>
        <w:bidi w:val="0"/>
        <w:spacing w:after="0" w:line="240" w:lineRule="auto"/>
        <w:rPr>
          <w:rFonts w:ascii="Arial Narrow" w:hAnsi="Arial Narrow"/>
          <w:color w:val="000000"/>
          <w:sz w:val="24"/>
          <w:szCs w:val="24"/>
          <w:lang w:val="en-GB"/>
        </w:rPr>
      </w:pPr>
    </w:p>
    <w:p w:rsidR="00F45665" w:rsidRPr="009D4365" w:rsidP="00485688">
      <w:pPr>
        <w:bidi w:val="0"/>
        <w:spacing w:after="0" w:line="240" w:lineRule="auto"/>
        <w:jc w:val="both"/>
        <w:rPr>
          <w:rFonts w:ascii="Arial Narrow" w:hAnsi="Arial Narrow"/>
          <w:strike/>
          <w:color w:val="000000"/>
          <w:sz w:val="24"/>
          <w:szCs w:val="24"/>
          <w:lang w:val="en-US"/>
        </w:rPr>
      </w:pPr>
      <w:r w:rsidRPr="009D4365">
        <w:rPr>
          <w:rFonts w:ascii="Arial Narrow" w:hAnsi="Arial Narrow"/>
          <w:color w:val="000000"/>
          <w:sz w:val="24"/>
          <w:szCs w:val="24"/>
          <w:lang w:val="en-US"/>
        </w:rPr>
        <w:t xml:space="preserve">Done in duplicate </w:t>
      </w:r>
      <w:r w:rsidRPr="009D4365" w:rsidR="0043188F">
        <w:rPr>
          <w:rFonts w:ascii="Arial Narrow" w:hAnsi="Arial Narrow"/>
          <w:color w:val="000000"/>
          <w:sz w:val="24"/>
          <w:szCs w:val="24"/>
          <w:lang w:val="en-US"/>
        </w:rPr>
        <w:t>at</w:t>
      </w:r>
      <w:r w:rsidR="0043188F">
        <w:rPr>
          <w:rFonts w:ascii="Arial Narrow" w:hAnsi="Arial Narrow"/>
          <w:color w:val="000000"/>
          <w:sz w:val="24"/>
          <w:szCs w:val="24"/>
          <w:lang w:val="en-US"/>
        </w:rPr>
        <w:t xml:space="preserve"> </w:t>
      </w:r>
      <w:r w:rsidRPr="009D4365" w:rsidR="0043188F">
        <w:rPr>
          <w:rFonts w:ascii="Arial Narrow" w:hAnsi="Arial Narrow"/>
          <w:color w:val="000000"/>
          <w:sz w:val="24"/>
          <w:szCs w:val="24"/>
          <w:lang w:val="en-US"/>
        </w:rPr>
        <w:t xml:space="preserve">............................. </w:t>
      </w:r>
      <w:r w:rsidRPr="009D4365">
        <w:rPr>
          <w:rFonts w:ascii="Arial Narrow" w:hAnsi="Arial Narrow"/>
          <w:color w:val="000000"/>
          <w:sz w:val="24"/>
          <w:szCs w:val="24"/>
          <w:lang w:val="en-US"/>
        </w:rPr>
        <w:t>this ....... day of.................</w:t>
      </w:r>
      <w:r w:rsidR="0043188F">
        <w:rPr>
          <w:rFonts w:ascii="Arial Narrow" w:hAnsi="Arial Narrow"/>
          <w:color w:val="000000"/>
          <w:sz w:val="24"/>
          <w:szCs w:val="24"/>
          <w:lang w:val="en-US"/>
        </w:rPr>
        <w:t>..</w:t>
      </w:r>
      <w:r w:rsidRPr="009D4365">
        <w:rPr>
          <w:rFonts w:ascii="Arial Narrow" w:hAnsi="Arial Narrow"/>
          <w:color w:val="000000"/>
          <w:sz w:val="24"/>
          <w:szCs w:val="24"/>
          <w:lang w:val="en-US"/>
        </w:rPr>
        <w:t xml:space="preserve"> 20...</w:t>
      </w:r>
      <w:r w:rsidR="0043188F">
        <w:rPr>
          <w:rFonts w:ascii="Arial Narrow" w:hAnsi="Arial Narrow"/>
          <w:color w:val="000000"/>
          <w:sz w:val="24"/>
          <w:szCs w:val="24"/>
          <w:lang w:val="en-US"/>
        </w:rPr>
        <w:t>..</w:t>
      </w:r>
      <w:r w:rsidRPr="009D4365">
        <w:rPr>
          <w:rFonts w:ascii="Arial Narrow" w:hAnsi="Arial Narrow"/>
          <w:color w:val="000000"/>
          <w:sz w:val="24"/>
          <w:szCs w:val="24"/>
          <w:lang w:val="en-US"/>
        </w:rPr>
        <w:t xml:space="preserve">., each in the Slovak and English languages, all texts being equally authentic. </w:t>
      </w:r>
    </w:p>
    <w:p w:rsidR="00F45665" w:rsidRPr="009D4365" w:rsidP="00F45665">
      <w:pPr>
        <w:bidi w:val="0"/>
        <w:spacing w:after="0" w:line="240" w:lineRule="auto"/>
        <w:rPr>
          <w:rFonts w:ascii="Arial Narrow" w:hAnsi="Arial Narrow"/>
          <w:color w:val="000000"/>
          <w:sz w:val="24"/>
          <w:szCs w:val="24"/>
          <w:lang w:val="en-US"/>
        </w:rPr>
      </w:pPr>
    </w:p>
    <w:p w:rsidR="00F45665" w:rsidRPr="009D4365" w:rsidP="00F45665">
      <w:pPr>
        <w:bidi w:val="0"/>
        <w:spacing w:after="0" w:line="240" w:lineRule="auto"/>
        <w:rPr>
          <w:rFonts w:ascii="Arial Narrow" w:hAnsi="Arial Narrow"/>
          <w:color w:val="000000"/>
          <w:sz w:val="24"/>
          <w:szCs w:val="24"/>
          <w:lang w:val="en-US"/>
        </w:rPr>
      </w:pPr>
    </w:p>
    <w:p w:rsidR="00F45665" w:rsidRPr="009D4365" w:rsidP="00F45665">
      <w:pPr>
        <w:bidi w:val="0"/>
        <w:spacing w:after="0" w:line="240" w:lineRule="auto"/>
        <w:rPr>
          <w:rFonts w:ascii="Arial Narrow" w:hAnsi="Arial Narrow"/>
          <w:color w:val="000000"/>
          <w:sz w:val="24"/>
          <w:szCs w:val="24"/>
          <w:lang w:val="en-US"/>
        </w:rPr>
      </w:pPr>
    </w:p>
    <w:p w:rsidR="00F45665" w:rsidRPr="009D4365" w:rsidP="00F45665">
      <w:pPr>
        <w:tabs>
          <w:tab w:val="left" w:pos="0"/>
          <w:tab w:val="left" w:pos="5940"/>
        </w:tabs>
        <w:bidi w:val="0"/>
        <w:spacing w:after="0" w:line="240" w:lineRule="auto"/>
        <w:rPr>
          <w:rFonts w:ascii="Arial Narrow" w:hAnsi="Arial Narrow"/>
          <w:color w:val="000000"/>
          <w:sz w:val="24"/>
          <w:szCs w:val="24"/>
          <w:lang w:val="en-GB"/>
        </w:rPr>
      </w:pPr>
      <w:r w:rsidRPr="009D4365">
        <w:rPr>
          <w:rFonts w:ascii="Arial Narrow" w:hAnsi="Arial Narrow"/>
          <w:sz w:val="24"/>
          <w:szCs w:val="24"/>
          <w:lang w:val="en-GB"/>
        </w:rPr>
        <w:t xml:space="preserve">For </w:t>
        <w:tab/>
      </w:r>
      <w:r w:rsidRPr="009D4365">
        <w:rPr>
          <w:rFonts w:ascii="Arial Narrow" w:hAnsi="Arial Narrow"/>
          <w:color w:val="000000"/>
          <w:sz w:val="24"/>
          <w:szCs w:val="24"/>
          <w:lang w:val="en-GB"/>
        </w:rPr>
        <w:t xml:space="preserve">For </w:t>
      </w:r>
    </w:p>
    <w:p w:rsidR="00F45665" w:rsidRPr="009D4365" w:rsidP="00F45665">
      <w:pPr>
        <w:tabs>
          <w:tab w:val="left" w:pos="0"/>
          <w:tab w:val="left" w:pos="5940"/>
        </w:tabs>
        <w:bidi w:val="0"/>
        <w:spacing w:after="0" w:line="240" w:lineRule="auto"/>
        <w:rPr>
          <w:rFonts w:ascii="Arial Narrow" w:hAnsi="Arial Narrow"/>
          <w:color w:val="000000" w:themeColor="tx1" w:themeShade="FF"/>
          <w:sz w:val="24"/>
          <w:szCs w:val="24"/>
          <w:lang w:val="en-GB"/>
        </w:rPr>
      </w:pPr>
      <w:r w:rsidRPr="009D4365">
        <w:rPr>
          <w:rFonts w:ascii="Arial Narrow" w:hAnsi="Arial Narrow"/>
          <w:sz w:val="24"/>
          <w:szCs w:val="24"/>
          <w:lang w:val="en-GB"/>
        </w:rPr>
        <w:t>the Slovak Republic:</w:t>
        <w:tab/>
      </w:r>
      <w:r w:rsidRPr="009D4365">
        <w:rPr>
          <w:rFonts w:ascii="Arial Narrow" w:hAnsi="Arial Narrow"/>
          <w:color w:val="000000" w:themeColor="tx1" w:themeShade="FF"/>
          <w:sz w:val="24"/>
          <w:szCs w:val="24"/>
          <w:lang w:val="en-GB"/>
        </w:rPr>
        <w:t>Barbados</w:t>
      </w:r>
      <w:r w:rsidR="002A2E46">
        <w:rPr>
          <w:rFonts w:ascii="Arial Narrow" w:hAnsi="Arial Narrow"/>
          <w:color w:val="000000" w:themeColor="tx1" w:themeShade="FF"/>
          <w:sz w:val="24"/>
          <w:szCs w:val="24"/>
          <w:lang w:val="en-GB"/>
        </w:rPr>
        <w:t>:</w:t>
      </w:r>
    </w:p>
    <w:p w:rsidR="00F45665" w:rsidRPr="009D4365" w:rsidP="00F45665">
      <w:pPr>
        <w:tabs>
          <w:tab w:val="left" w:pos="0"/>
          <w:tab w:val="left" w:pos="4680"/>
          <w:tab w:val="left" w:pos="5940"/>
        </w:tabs>
        <w:bidi w:val="0"/>
        <w:spacing w:after="0" w:line="240" w:lineRule="auto"/>
        <w:rPr>
          <w:rFonts w:ascii="Arial Narrow" w:hAnsi="Arial Narrow"/>
          <w:color w:val="000000"/>
          <w:sz w:val="24"/>
          <w:szCs w:val="24"/>
          <w:lang w:val="en-GB"/>
        </w:rPr>
      </w:pPr>
    </w:p>
    <w:p w:rsidR="00F45665" w:rsidRPr="009D4365" w:rsidP="00F45665">
      <w:pPr>
        <w:tabs>
          <w:tab w:val="left" w:pos="0"/>
          <w:tab w:val="left" w:pos="4680"/>
          <w:tab w:val="left" w:pos="5940"/>
        </w:tabs>
        <w:bidi w:val="0"/>
        <w:spacing w:after="0" w:line="240" w:lineRule="auto"/>
        <w:rPr>
          <w:rFonts w:ascii="Arial Narrow" w:hAnsi="Arial Narrow"/>
          <w:color w:val="000000"/>
          <w:sz w:val="24"/>
          <w:szCs w:val="24"/>
          <w:lang w:val="en-GB"/>
        </w:rPr>
      </w:pPr>
    </w:p>
    <w:p w:rsidR="00F45665" w:rsidRPr="009D4365" w:rsidP="00F45665">
      <w:pPr>
        <w:tabs>
          <w:tab w:val="left" w:pos="0"/>
          <w:tab w:val="left" w:pos="5940"/>
        </w:tabs>
        <w:bidi w:val="0"/>
        <w:spacing w:after="0" w:line="240" w:lineRule="auto"/>
        <w:rPr>
          <w:rFonts w:ascii="Arial Narrow" w:hAnsi="Arial Narrow"/>
          <w:color w:val="000000"/>
          <w:sz w:val="24"/>
          <w:szCs w:val="24"/>
          <w:lang w:val="en-GB"/>
        </w:rPr>
      </w:pPr>
      <w:r w:rsidRPr="009D4365">
        <w:rPr>
          <w:rFonts w:ascii="Arial Narrow" w:hAnsi="Arial Narrow"/>
          <w:color w:val="000000"/>
          <w:sz w:val="24"/>
          <w:szCs w:val="24"/>
          <w:lang w:val="en-GB"/>
        </w:rPr>
        <w:t>............….........................…</w:t>
      </w:r>
      <w:r w:rsidRPr="009D4365">
        <w:rPr>
          <w:rFonts w:ascii="Arial Narrow" w:hAnsi="Arial Narrow"/>
          <w:sz w:val="24"/>
          <w:szCs w:val="24"/>
          <w:lang w:val="en-GB"/>
        </w:rPr>
        <w:tab/>
      </w:r>
      <w:r w:rsidRPr="009D4365">
        <w:rPr>
          <w:rFonts w:ascii="Arial Narrow" w:hAnsi="Arial Narrow"/>
          <w:color w:val="000000"/>
          <w:sz w:val="24"/>
          <w:szCs w:val="24"/>
          <w:lang w:val="en-GB"/>
        </w:rPr>
        <w:t>…...........................................</w:t>
      </w:r>
    </w:p>
    <w:p w:rsidR="00F45665" w:rsidRPr="009D4365" w:rsidP="00F45665">
      <w:pPr>
        <w:tabs>
          <w:tab w:val="left" w:pos="0"/>
          <w:tab w:val="left" w:pos="5940"/>
        </w:tabs>
        <w:bidi w:val="0"/>
        <w:spacing w:after="0" w:line="240" w:lineRule="auto"/>
        <w:rPr>
          <w:rFonts w:ascii="Arial Narrow" w:hAnsi="Arial Narrow"/>
          <w:color w:val="000000"/>
          <w:sz w:val="24"/>
          <w:szCs w:val="24"/>
          <w:lang w:val="en-GB"/>
        </w:rPr>
      </w:pPr>
    </w:p>
    <w:p w:rsidR="009A0416" w:rsidRPr="009D4365" w:rsidP="007570D7">
      <w:pPr>
        <w:tabs>
          <w:tab w:val="left" w:pos="0"/>
          <w:tab w:val="left" w:pos="5940"/>
        </w:tabs>
        <w:bidi w:val="0"/>
        <w:spacing w:after="0" w:line="240" w:lineRule="auto"/>
        <w:jc w:val="both"/>
        <w:rPr>
          <w:rFonts w:ascii="Arial Narrow" w:hAnsi="Arial Narrow"/>
          <w:b/>
          <w:i/>
          <w:color w:val="0070C0"/>
          <w:sz w:val="24"/>
          <w:szCs w:val="24"/>
          <w:lang w:val="en-US"/>
        </w:rPr>
      </w:pPr>
    </w:p>
    <w:sectPr w:rsidSect="00855213">
      <w:footerReference w:type="default" r:id="rId5"/>
      <w:pgSz w:w="11906" w:h="16838"/>
      <w:pgMar w:top="1418"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13">
    <w:pPr>
      <w:pStyle w:val="Footer"/>
      <w:bidi w:val="0"/>
      <w:jc w:val="center"/>
    </w:pPr>
    <w:r w:rsidRPr="00855213">
      <w:rPr>
        <w:rFonts w:ascii="Arial Narrow" w:hAnsi="Arial Narrow"/>
      </w:rPr>
      <w:fldChar w:fldCharType="begin"/>
    </w:r>
    <w:r w:rsidRPr="00855213">
      <w:rPr>
        <w:rFonts w:ascii="Arial Narrow" w:hAnsi="Arial Narrow"/>
      </w:rPr>
      <w:instrText xml:space="preserve"> PAGE   \* MERGEFORMAT </w:instrText>
    </w:r>
    <w:r w:rsidRPr="00855213">
      <w:rPr>
        <w:rFonts w:ascii="Arial Narrow" w:hAnsi="Arial Narrow"/>
      </w:rPr>
      <w:fldChar w:fldCharType="separate"/>
    </w:r>
    <w:r w:rsidR="00E45D5E">
      <w:rPr>
        <w:rFonts w:ascii="Arial Narrow" w:hAnsi="Arial Narrow"/>
        <w:noProof/>
      </w:rPr>
      <w:t>19</w:t>
    </w:r>
    <w:r w:rsidRPr="00855213">
      <w:rPr>
        <w:rFonts w:ascii="Arial Narrow" w:hAnsi="Arial Narrow"/>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466D"/>
    <w:multiLevelType w:val="hybridMultilevel"/>
    <w:tmpl w:val="5EA082EE"/>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1">
    <w:nsid w:val="58AC7455"/>
    <w:multiLevelType w:val="singleLevel"/>
    <w:tmpl w:val="840EA38E"/>
    <w:lvl w:ilvl="0">
      <w:start w:val="1"/>
      <w:numFmt w:val="lowerRoman"/>
      <w:lvlText w:val="(%1)"/>
      <w:lvlJc w:val="left"/>
      <w:pPr>
        <w:tabs>
          <w:tab w:val="num" w:pos="2160"/>
        </w:tabs>
        <w:ind w:left="2160" w:hanging="720"/>
      </w:pPr>
      <w:rPr>
        <w:rFonts w:cs="Times New Roman" w:hint="default"/>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A609B"/>
    <w:rsid w:val="00000343"/>
    <w:rsid w:val="0000110E"/>
    <w:rsid w:val="00005068"/>
    <w:rsid w:val="00010567"/>
    <w:rsid w:val="00010920"/>
    <w:rsid w:val="00016775"/>
    <w:rsid w:val="00025DAB"/>
    <w:rsid w:val="00025FB2"/>
    <w:rsid w:val="00037BFB"/>
    <w:rsid w:val="0005372B"/>
    <w:rsid w:val="000568C1"/>
    <w:rsid w:val="000704B5"/>
    <w:rsid w:val="00072294"/>
    <w:rsid w:val="00097F87"/>
    <w:rsid w:val="000A3512"/>
    <w:rsid w:val="000C2855"/>
    <w:rsid w:val="000D1701"/>
    <w:rsid w:val="000E3128"/>
    <w:rsid w:val="000E582D"/>
    <w:rsid w:val="000F23A2"/>
    <w:rsid w:val="000F5DFE"/>
    <w:rsid w:val="001030EC"/>
    <w:rsid w:val="001057A5"/>
    <w:rsid w:val="00106704"/>
    <w:rsid w:val="001205A2"/>
    <w:rsid w:val="00132164"/>
    <w:rsid w:val="00133A9A"/>
    <w:rsid w:val="001355B8"/>
    <w:rsid w:val="001426BA"/>
    <w:rsid w:val="00143794"/>
    <w:rsid w:val="00176BAA"/>
    <w:rsid w:val="0018460A"/>
    <w:rsid w:val="001847D9"/>
    <w:rsid w:val="001856B3"/>
    <w:rsid w:val="0019551B"/>
    <w:rsid w:val="001A32B8"/>
    <w:rsid w:val="001B1B13"/>
    <w:rsid w:val="001D6A12"/>
    <w:rsid w:val="001D7599"/>
    <w:rsid w:val="001E45EB"/>
    <w:rsid w:val="00210085"/>
    <w:rsid w:val="00216FA7"/>
    <w:rsid w:val="00224B4A"/>
    <w:rsid w:val="00225125"/>
    <w:rsid w:val="00227CBB"/>
    <w:rsid w:val="002401F3"/>
    <w:rsid w:val="00247698"/>
    <w:rsid w:val="002522D3"/>
    <w:rsid w:val="00260AE9"/>
    <w:rsid w:val="00272C90"/>
    <w:rsid w:val="00280211"/>
    <w:rsid w:val="002A2E46"/>
    <w:rsid w:val="002A6F1B"/>
    <w:rsid w:val="002A7109"/>
    <w:rsid w:val="002B04DB"/>
    <w:rsid w:val="002C3C06"/>
    <w:rsid w:val="002F55EA"/>
    <w:rsid w:val="002F5B55"/>
    <w:rsid w:val="003074F0"/>
    <w:rsid w:val="00307CAB"/>
    <w:rsid w:val="00316C76"/>
    <w:rsid w:val="003172CF"/>
    <w:rsid w:val="00331823"/>
    <w:rsid w:val="003445C4"/>
    <w:rsid w:val="00345C28"/>
    <w:rsid w:val="003553C3"/>
    <w:rsid w:val="0035636E"/>
    <w:rsid w:val="0036016B"/>
    <w:rsid w:val="00365538"/>
    <w:rsid w:val="00382AE6"/>
    <w:rsid w:val="00384084"/>
    <w:rsid w:val="003843EB"/>
    <w:rsid w:val="003A3C6B"/>
    <w:rsid w:val="003B3AC2"/>
    <w:rsid w:val="003B5755"/>
    <w:rsid w:val="003C6C8B"/>
    <w:rsid w:val="003E37DB"/>
    <w:rsid w:val="004053A6"/>
    <w:rsid w:val="00422CF6"/>
    <w:rsid w:val="0043188F"/>
    <w:rsid w:val="00436CC1"/>
    <w:rsid w:val="004409F6"/>
    <w:rsid w:val="00454830"/>
    <w:rsid w:val="00456C62"/>
    <w:rsid w:val="00456C63"/>
    <w:rsid w:val="004711F3"/>
    <w:rsid w:val="0048037F"/>
    <w:rsid w:val="00485688"/>
    <w:rsid w:val="0049139E"/>
    <w:rsid w:val="00493BF4"/>
    <w:rsid w:val="004A57D1"/>
    <w:rsid w:val="004D5F89"/>
    <w:rsid w:val="004D72B9"/>
    <w:rsid w:val="004E317D"/>
    <w:rsid w:val="004E5E13"/>
    <w:rsid w:val="004F1D6D"/>
    <w:rsid w:val="004F510E"/>
    <w:rsid w:val="004F519A"/>
    <w:rsid w:val="00506078"/>
    <w:rsid w:val="00507DB9"/>
    <w:rsid w:val="00510693"/>
    <w:rsid w:val="00510B57"/>
    <w:rsid w:val="00523364"/>
    <w:rsid w:val="005262A9"/>
    <w:rsid w:val="005304E7"/>
    <w:rsid w:val="0054566B"/>
    <w:rsid w:val="00545C57"/>
    <w:rsid w:val="00555321"/>
    <w:rsid w:val="005568E7"/>
    <w:rsid w:val="00561D8B"/>
    <w:rsid w:val="00564695"/>
    <w:rsid w:val="005660FF"/>
    <w:rsid w:val="00567621"/>
    <w:rsid w:val="005679D0"/>
    <w:rsid w:val="00570C9A"/>
    <w:rsid w:val="00586C9A"/>
    <w:rsid w:val="005A2378"/>
    <w:rsid w:val="005A741D"/>
    <w:rsid w:val="005B16AB"/>
    <w:rsid w:val="005B4739"/>
    <w:rsid w:val="005C7493"/>
    <w:rsid w:val="005C78A8"/>
    <w:rsid w:val="005D0456"/>
    <w:rsid w:val="005D6C37"/>
    <w:rsid w:val="005E5EC9"/>
    <w:rsid w:val="005E7D02"/>
    <w:rsid w:val="005F1BF5"/>
    <w:rsid w:val="005F6B28"/>
    <w:rsid w:val="00600108"/>
    <w:rsid w:val="00600130"/>
    <w:rsid w:val="0060450F"/>
    <w:rsid w:val="006110D8"/>
    <w:rsid w:val="00611435"/>
    <w:rsid w:val="00615D2F"/>
    <w:rsid w:val="00620CD9"/>
    <w:rsid w:val="006646DE"/>
    <w:rsid w:val="00664ACB"/>
    <w:rsid w:val="00694BEB"/>
    <w:rsid w:val="00697461"/>
    <w:rsid w:val="006B279D"/>
    <w:rsid w:val="006C4C9D"/>
    <w:rsid w:val="006C5553"/>
    <w:rsid w:val="006D3D57"/>
    <w:rsid w:val="006E2371"/>
    <w:rsid w:val="006E6261"/>
    <w:rsid w:val="006E6E57"/>
    <w:rsid w:val="006F0153"/>
    <w:rsid w:val="006F311B"/>
    <w:rsid w:val="00722624"/>
    <w:rsid w:val="00726554"/>
    <w:rsid w:val="00746775"/>
    <w:rsid w:val="007570D7"/>
    <w:rsid w:val="00761E1C"/>
    <w:rsid w:val="007926FB"/>
    <w:rsid w:val="00796399"/>
    <w:rsid w:val="007A1444"/>
    <w:rsid w:val="007A609B"/>
    <w:rsid w:val="007A7159"/>
    <w:rsid w:val="007C6A1B"/>
    <w:rsid w:val="007E2C72"/>
    <w:rsid w:val="007F6F97"/>
    <w:rsid w:val="00801BBF"/>
    <w:rsid w:val="00821303"/>
    <w:rsid w:val="00827D31"/>
    <w:rsid w:val="00855213"/>
    <w:rsid w:val="008577DF"/>
    <w:rsid w:val="00861DA4"/>
    <w:rsid w:val="008713D4"/>
    <w:rsid w:val="00885107"/>
    <w:rsid w:val="008A4603"/>
    <w:rsid w:val="008D1AB9"/>
    <w:rsid w:val="008E196E"/>
    <w:rsid w:val="008E244B"/>
    <w:rsid w:val="008F487D"/>
    <w:rsid w:val="008F707A"/>
    <w:rsid w:val="009004A3"/>
    <w:rsid w:val="00901D02"/>
    <w:rsid w:val="00904334"/>
    <w:rsid w:val="00906DD1"/>
    <w:rsid w:val="009074F5"/>
    <w:rsid w:val="00913EB6"/>
    <w:rsid w:val="009160E8"/>
    <w:rsid w:val="0092184B"/>
    <w:rsid w:val="00924B80"/>
    <w:rsid w:val="00926119"/>
    <w:rsid w:val="009335F5"/>
    <w:rsid w:val="009561CC"/>
    <w:rsid w:val="00956533"/>
    <w:rsid w:val="009612C7"/>
    <w:rsid w:val="00967802"/>
    <w:rsid w:val="009701B3"/>
    <w:rsid w:val="00987185"/>
    <w:rsid w:val="009971B0"/>
    <w:rsid w:val="009A0416"/>
    <w:rsid w:val="009A744C"/>
    <w:rsid w:val="009B6B22"/>
    <w:rsid w:val="009C377C"/>
    <w:rsid w:val="009C6F4D"/>
    <w:rsid w:val="009D4365"/>
    <w:rsid w:val="009D5B3A"/>
    <w:rsid w:val="009F7ECE"/>
    <w:rsid w:val="00A006E7"/>
    <w:rsid w:val="00A00D87"/>
    <w:rsid w:val="00A0268F"/>
    <w:rsid w:val="00A06278"/>
    <w:rsid w:val="00A10172"/>
    <w:rsid w:val="00A124DA"/>
    <w:rsid w:val="00A25BA7"/>
    <w:rsid w:val="00A30F90"/>
    <w:rsid w:val="00A3183D"/>
    <w:rsid w:val="00A43B6D"/>
    <w:rsid w:val="00A52F3A"/>
    <w:rsid w:val="00A73DFA"/>
    <w:rsid w:val="00A91C7E"/>
    <w:rsid w:val="00A92D7E"/>
    <w:rsid w:val="00AA1F70"/>
    <w:rsid w:val="00AA3948"/>
    <w:rsid w:val="00AA558D"/>
    <w:rsid w:val="00AA76A7"/>
    <w:rsid w:val="00AB4DAA"/>
    <w:rsid w:val="00AB52A5"/>
    <w:rsid w:val="00AD7DB2"/>
    <w:rsid w:val="00AE2850"/>
    <w:rsid w:val="00AF13E9"/>
    <w:rsid w:val="00B005E8"/>
    <w:rsid w:val="00B16FE4"/>
    <w:rsid w:val="00B21E03"/>
    <w:rsid w:val="00B304E7"/>
    <w:rsid w:val="00B35C0C"/>
    <w:rsid w:val="00B472DD"/>
    <w:rsid w:val="00B52A3E"/>
    <w:rsid w:val="00B56C8C"/>
    <w:rsid w:val="00B72B9B"/>
    <w:rsid w:val="00B80999"/>
    <w:rsid w:val="00BA17ED"/>
    <w:rsid w:val="00BB126E"/>
    <w:rsid w:val="00BB299A"/>
    <w:rsid w:val="00BB3C83"/>
    <w:rsid w:val="00BD308C"/>
    <w:rsid w:val="00BF3D70"/>
    <w:rsid w:val="00C0353C"/>
    <w:rsid w:val="00C04995"/>
    <w:rsid w:val="00C069A2"/>
    <w:rsid w:val="00C16F3B"/>
    <w:rsid w:val="00C17A50"/>
    <w:rsid w:val="00C2461F"/>
    <w:rsid w:val="00C461A6"/>
    <w:rsid w:val="00C63062"/>
    <w:rsid w:val="00C66374"/>
    <w:rsid w:val="00C74A9E"/>
    <w:rsid w:val="00C80903"/>
    <w:rsid w:val="00C85413"/>
    <w:rsid w:val="00C913D9"/>
    <w:rsid w:val="00CA2533"/>
    <w:rsid w:val="00CB703A"/>
    <w:rsid w:val="00CC196F"/>
    <w:rsid w:val="00CD17E2"/>
    <w:rsid w:val="00CE2529"/>
    <w:rsid w:val="00CF0934"/>
    <w:rsid w:val="00CF3F04"/>
    <w:rsid w:val="00D01312"/>
    <w:rsid w:val="00D022EC"/>
    <w:rsid w:val="00D0780F"/>
    <w:rsid w:val="00D12B5C"/>
    <w:rsid w:val="00D1768E"/>
    <w:rsid w:val="00D25180"/>
    <w:rsid w:val="00D30CC6"/>
    <w:rsid w:val="00D33B1D"/>
    <w:rsid w:val="00D35CAE"/>
    <w:rsid w:val="00D673AA"/>
    <w:rsid w:val="00D732B0"/>
    <w:rsid w:val="00D7591F"/>
    <w:rsid w:val="00D82CBE"/>
    <w:rsid w:val="00D957AA"/>
    <w:rsid w:val="00D958BD"/>
    <w:rsid w:val="00DB75CA"/>
    <w:rsid w:val="00DC09EA"/>
    <w:rsid w:val="00DC4407"/>
    <w:rsid w:val="00DC5827"/>
    <w:rsid w:val="00DD6FD7"/>
    <w:rsid w:val="00DD717A"/>
    <w:rsid w:val="00DE3767"/>
    <w:rsid w:val="00E112C3"/>
    <w:rsid w:val="00E27EA8"/>
    <w:rsid w:val="00E30672"/>
    <w:rsid w:val="00E43C5A"/>
    <w:rsid w:val="00E45718"/>
    <w:rsid w:val="00E45D5E"/>
    <w:rsid w:val="00E56247"/>
    <w:rsid w:val="00E7068D"/>
    <w:rsid w:val="00E71A0B"/>
    <w:rsid w:val="00E77285"/>
    <w:rsid w:val="00E87803"/>
    <w:rsid w:val="00E9542B"/>
    <w:rsid w:val="00EA1C39"/>
    <w:rsid w:val="00EC1BCC"/>
    <w:rsid w:val="00ED6000"/>
    <w:rsid w:val="00ED6E3B"/>
    <w:rsid w:val="00EF6C76"/>
    <w:rsid w:val="00F0550A"/>
    <w:rsid w:val="00F137D0"/>
    <w:rsid w:val="00F1427F"/>
    <w:rsid w:val="00F1488D"/>
    <w:rsid w:val="00F20762"/>
    <w:rsid w:val="00F306D6"/>
    <w:rsid w:val="00F35AAD"/>
    <w:rsid w:val="00F45665"/>
    <w:rsid w:val="00F51FF4"/>
    <w:rsid w:val="00F62EFE"/>
    <w:rsid w:val="00F728AD"/>
    <w:rsid w:val="00F76710"/>
    <w:rsid w:val="00FA0E31"/>
    <w:rsid w:val="00FA3687"/>
    <w:rsid w:val="00FA38F4"/>
    <w:rsid w:val="00FA3D9B"/>
    <w:rsid w:val="00FA5132"/>
    <w:rsid w:val="00FA52EF"/>
    <w:rsid w:val="00FA62AA"/>
    <w:rsid w:val="00FB2734"/>
    <w:rsid w:val="00FD0788"/>
    <w:rsid w:val="00FE0FC1"/>
    <w:rsid w:val="00FE1035"/>
    <w:rsid w:val="00FF027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DB"/>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CA2533"/>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qFormat/>
    <w:rsid w:val="00CB703A"/>
    <w:pPr>
      <w:keepNext/>
      <w:spacing w:after="0" w:line="360" w:lineRule="atLeast"/>
      <w:jc w:val="center"/>
      <w:outlineLvl w:val="1"/>
    </w:pPr>
    <w:rPr>
      <w:rFonts w:ascii="Times New Roman" w:hAnsi="Times New Roman"/>
      <w:b/>
      <w:sz w:val="2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A2533"/>
    <w:rPr>
      <w:rFonts w:asciiTheme="majorHAnsi" w:eastAsiaTheme="majorEastAsia" w:hAnsiTheme="majorHAnsi" w:cs="Times New Roman"/>
      <w:b/>
      <w:bCs/>
      <w:color w:val="365F91" w:themeColor="accent1" w:themeShade="BF"/>
      <w:sz w:val="28"/>
      <w:szCs w:val="28"/>
      <w:rtl w:val="0"/>
      <w:cs w:val="0"/>
    </w:rPr>
  </w:style>
  <w:style w:type="character" w:customStyle="1" w:styleId="Nadpis2Char">
    <w:name w:val="Nadpis 2 Char"/>
    <w:basedOn w:val="DefaultParagraphFont"/>
    <w:link w:val="Heading2"/>
    <w:uiPriority w:val="9"/>
    <w:locked/>
    <w:rsid w:val="00CB703A"/>
    <w:rPr>
      <w:rFonts w:ascii="Times New Roman" w:hAnsi="Times New Roman" w:cs="Times New Roman"/>
      <w:b/>
      <w:sz w:val="24"/>
      <w:szCs w:val="24"/>
      <w:rtl w:val="0"/>
      <w:cs w:val="0"/>
      <w:lang w:val="en-US" w:eastAsia="x-none"/>
    </w:rPr>
  </w:style>
  <w:style w:type="paragraph" w:styleId="ListParagraph">
    <w:name w:val="List Paragraph"/>
    <w:basedOn w:val="Normal"/>
    <w:uiPriority w:val="34"/>
    <w:qFormat/>
    <w:rsid w:val="00037BFB"/>
    <w:pPr>
      <w:ind w:left="720"/>
      <w:contextualSpacing/>
      <w:jc w:val="left"/>
    </w:pPr>
  </w:style>
  <w:style w:type="paragraph" w:styleId="Header">
    <w:name w:val="header"/>
    <w:basedOn w:val="Normal"/>
    <w:link w:val="HlavikaChar"/>
    <w:uiPriority w:val="99"/>
    <w:unhideWhenUsed/>
    <w:rsid w:val="005A74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A741D"/>
    <w:rPr>
      <w:rFonts w:cs="Times New Roman"/>
      <w:rtl w:val="0"/>
      <w:cs w:val="0"/>
    </w:rPr>
  </w:style>
  <w:style w:type="paragraph" w:styleId="Footer">
    <w:name w:val="footer"/>
    <w:basedOn w:val="Normal"/>
    <w:link w:val="PtaChar"/>
    <w:uiPriority w:val="99"/>
    <w:unhideWhenUsed/>
    <w:rsid w:val="005A74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A741D"/>
    <w:rPr>
      <w:rFonts w:cs="Times New Roman"/>
      <w:rtl w:val="0"/>
      <w:cs w:val="0"/>
    </w:rPr>
  </w:style>
  <w:style w:type="paragraph" w:styleId="Title">
    <w:name w:val="Title"/>
    <w:basedOn w:val="Normal"/>
    <w:link w:val="NzovChar"/>
    <w:uiPriority w:val="10"/>
    <w:qFormat/>
    <w:rsid w:val="006F311B"/>
    <w:pPr>
      <w:spacing w:after="0" w:line="240" w:lineRule="auto"/>
      <w:jc w:val="center"/>
    </w:pPr>
    <w:rPr>
      <w:rFonts w:ascii="Times New Roman" w:hAnsi="Times New Roman"/>
      <w:b/>
      <w:sz w:val="28"/>
      <w:szCs w:val="20"/>
      <w:lang w:val="en-US" w:eastAsia="ru-RU"/>
    </w:rPr>
  </w:style>
  <w:style w:type="character" w:customStyle="1" w:styleId="NzovChar">
    <w:name w:val="Názov Char"/>
    <w:basedOn w:val="DefaultParagraphFont"/>
    <w:link w:val="Title"/>
    <w:uiPriority w:val="10"/>
    <w:locked/>
    <w:rsid w:val="006F311B"/>
    <w:rPr>
      <w:rFonts w:ascii="Times New Roman" w:hAnsi="Times New Roman" w:cs="Times New Roman"/>
      <w:b/>
      <w:sz w:val="20"/>
      <w:szCs w:val="20"/>
      <w:rtl w:val="0"/>
      <w:cs w:val="0"/>
      <w:lang w:val="en-US" w:eastAsia="ru-RU"/>
    </w:rPr>
  </w:style>
  <w:style w:type="paragraph" w:styleId="BodyText3">
    <w:name w:val="Body Text 3"/>
    <w:basedOn w:val="Normal"/>
    <w:link w:val="Zkladntext3Char"/>
    <w:uiPriority w:val="99"/>
    <w:rsid w:val="00D25180"/>
    <w:pPr>
      <w:spacing w:after="0" w:line="360" w:lineRule="atLeast"/>
      <w:jc w:val="both"/>
    </w:pPr>
    <w:rPr>
      <w:rFonts w:ascii="Times New Roman" w:hAnsi="Times New Roman"/>
      <w:b/>
      <w:i/>
      <w:sz w:val="26"/>
      <w:szCs w:val="20"/>
      <w:lang w:val="en-US"/>
    </w:rPr>
  </w:style>
  <w:style w:type="character" w:customStyle="1" w:styleId="Zkladntext3Char">
    <w:name w:val="Základný text 3 Char"/>
    <w:basedOn w:val="DefaultParagraphFont"/>
    <w:link w:val="BodyText3"/>
    <w:uiPriority w:val="99"/>
    <w:locked/>
    <w:rsid w:val="00D25180"/>
    <w:rPr>
      <w:rFonts w:ascii="Times New Roman" w:hAnsi="Times New Roman" w:cs="Times New Roman"/>
      <w:b/>
      <w:i/>
      <w:sz w:val="20"/>
      <w:szCs w:val="20"/>
      <w:rtl w:val="0"/>
      <w:cs w:val="0"/>
      <w:lang w:val="en-US" w:eastAsia="x-none"/>
    </w:rPr>
  </w:style>
  <w:style w:type="paragraph" w:styleId="BodyTextIndent2">
    <w:name w:val="Body Text Indent 2"/>
    <w:basedOn w:val="Normal"/>
    <w:link w:val="Zarkazkladnhotextu2Char"/>
    <w:uiPriority w:val="99"/>
    <w:unhideWhenUsed/>
    <w:rsid w:val="00CB703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CB703A"/>
    <w:rPr>
      <w:rFonts w:cs="Times New Roman"/>
      <w:rtl w:val="0"/>
      <w:cs w:val="0"/>
    </w:rPr>
  </w:style>
  <w:style w:type="character" w:styleId="CommentReference">
    <w:name w:val="annotation reference"/>
    <w:basedOn w:val="DefaultParagraphFont"/>
    <w:uiPriority w:val="99"/>
    <w:semiHidden/>
    <w:unhideWhenUsed/>
    <w:rsid w:val="00227CBB"/>
    <w:rPr>
      <w:rFonts w:cs="Times New Roman"/>
      <w:sz w:val="16"/>
      <w:szCs w:val="16"/>
      <w:rtl w:val="0"/>
      <w:cs w:val="0"/>
    </w:rPr>
  </w:style>
  <w:style w:type="paragraph" w:styleId="CommentText">
    <w:name w:val="annotation text"/>
    <w:basedOn w:val="Normal"/>
    <w:link w:val="TextkomentraChar"/>
    <w:uiPriority w:val="99"/>
    <w:unhideWhenUsed/>
    <w:rsid w:val="00227CB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27CB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27CB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27CBB"/>
    <w:rPr>
      <w:b/>
      <w:bCs/>
    </w:rPr>
  </w:style>
  <w:style w:type="paragraph" w:styleId="BalloonText">
    <w:name w:val="Balloon Text"/>
    <w:basedOn w:val="Normal"/>
    <w:link w:val="TextbublinyChar"/>
    <w:uiPriority w:val="99"/>
    <w:semiHidden/>
    <w:unhideWhenUsed/>
    <w:rsid w:val="00227CB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27CBB"/>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4409F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4409F6"/>
    <w:rPr>
      <w:rFonts w:cs="Times New Roman"/>
      <w:sz w:val="20"/>
      <w:szCs w:val="20"/>
      <w:rtl w:val="0"/>
      <w:cs w:val="0"/>
    </w:rPr>
  </w:style>
  <w:style w:type="character" w:styleId="FootnoteReference">
    <w:name w:val="footnote reference"/>
    <w:basedOn w:val="DefaultParagraphFont"/>
    <w:uiPriority w:val="99"/>
    <w:semiHidden/>
    <w:unhideWhenUsed/>
    <w:rsid w:val="004409F6"/>
    <w:rPr>
      <w:rFonts w:cs="Times New Roman"/>
      <w:vertAlign w:val="superscript"/>
      <w:rtl w:val="0"/>
      <w:cs w:val="0"/>
    </w:rPr>
  </w:style>
  <w:style w:type="paragraph" w:customStyle="1" w:styleId="Zkladntext">
    <w:name w:val="Základní text"/>
    <w:rsid w:val="00A10172"/>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A79B1-21CB-40DF-83E7-06B573C2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TotalTime>
  <Pages>19</Pages>
  <Words>7640</Words>
  <Characters>43552</Characters>
  <Application>Microsoft Office Word</Application>
  <DocSecurity>0</DocSecurity>
  <Lines>0</Lines>
  <Paragraphs>0</Paragraphs>
  <ScaleCrop>false</ScaleCrop>
  <Company>mfsr</Company>
  <LinksUpToDate>false</LinksUpToDate>
  <CharactersWithSpaces>51090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emihalikova</dc:creator>
  <cp:lastModifiedBy>Herkova Jana</cp:lastModifiedBy>
  <cp:revision>5</cp:revision>
  <cp:lastPrinted>2012-07-18T17:29:00Z</cp:lastPrinted>
  <dcterms:created xsi:type="dcterms:W3CDTF">2015-10-16T12:28:00Z</dcterms:created>
  <dcterms:modified xsi:type="dcterms:W3CDTF">2015-10-16T13:12:00Z</dcterms:modified>
</cp:coreProperties>
</file>