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5F1D" w:rsidRPr="00686EB4" w:rsidP="00005F1D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NÁ</w:t>
      </w:r>
      <w:r>
        <w:rPr>
          <w:rFonts w:ascii="Times New Roman" w:hAnsi="Times New Roman" w:hint="default"/>
          <w:b/>
          <w:bCs/>
          <w:sz w:val="24"/>
          <w:szCs w:val="24"/>
        </w:rPr>
        <w:t>RODNÁ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RADA SLOVENSKEJ REPUBLIK</w:t>
      </w:r>
      <w:r w:rsidRPr="00686EB4">
        <w:rPr>
          <w:rFonts w:ascii="Times New Roman" w:hAnsi="Times New Roman"/>
          <w:b/>
          <w:bCs/>
          <w:sz w:val="24"/>
          <w:szCs w:val="24"/>
        </w:rPr>
        <w:t>Y</w:t>
      </w:r>
    </w:p>
    <w:p w:rsidR="00005F1D" w:rsidRPr="00686EB4" w:rsidP="00005F1D">
      <w:pPr>
        <w:pBdr>
          <w:bottom w:val="single" w:sz="6" w:space="1" w:color="auto"/>
        </w:pBd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686EB4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II</w:t>
      </w:r>
      <w:r w:rsidRPr="00686EB4">
        <w:rPr>
          <w:rFonts w:ascii="Times New Roman" w:hAnsi="Times New Roman" w:hint="default"/>
          <w:b/>
          <w:bCs/>
          <w:sz w:val="24"/>
          <w:szCs w:val="24"/>
        </w:rPr>
        <w:t>. volebné</w:t>
      </w:r>
      <w:r w:rsidRPr="00686EB4"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005F1D" w:rsidRPr="00686EB4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05F1D" w:rsidRPr="00F13922" w:rsidP="00F13922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922" w:rsidR="00F13922">
        <w:rPr>
          <w:rFonts w:ascii="Times New Roman" w:hAnsi="Times New Roman"/>
          <w:b/>
          <w:bCs/>
          <w:sz w:val="24"/>
          <w:szCs w:val="24"/>
        </w:rPr>
        <w:t>187</w:t>
      </w:r>
    </w:p>
    <w:p w:rsidR="00F13922" w:rsidRPr="00FC2C1B" w:rsidP="00F13922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5F1D" w:rsidRPr="00FC2C1B" w:rsidP="00005F1D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C2C1B">
        <w:rPr>
          <w:rFonts w:ascii="Times New Roman" w:hAnsi="Times New Roman" w:hint="default"/>
          <w:b/>
          <w:bCs/>
          <w:sz w:val="24"/>
          <w:szCs w:val="24"/>
        </w:rPr>
        <w:t>VLÁ</w:t>
      </w:r>
      <w:r w:rsidRPr="00FC2C1B">
        <w:rPr>
          <w:rFonts w:ascii="Times New Roman" w:hAnsi="Times New Roman" w:hint="default"/>
          <w:b/>
          <w:bCs/>
          <w:sz w:val="24"/>
          <w:szCs w:val="24"/>
        </w:rPr>
        <w:t>DNY NÁ</w:t>
      </w:r>
      <w:r w:rsidRPr="00FC2C1B"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005F1D" w:rsidRPr="00FC2C1B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05F1D" w:rsidRPr="00FC2C1B" w:rsidP="00005F1D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FC2C1B">
        <w:rPr>
          <w:rFonts w:ascii="Times New Roman" w:hAnsi="Times New Roman"/>
          <w:b/>
          <w:bCs/>
          <w:color w:val="auto"/>
        </w:rPr>
        <w:t>ZÁKON</w:t>
      </w:r>
    </w:p>
    <w:p w:rsidR="008E4AC3" w:rsidRPr="00CF4EC3" w:rsidP="008E4AC3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</w:p>
    <w:p w:rsidR="008E4AC3" w:rsidRPr="00CF4EC3" w:rsidP="008E4AC3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CF4EC3" w:rsidR="00F05855">
        <w:rPr>
          <w:rFonts w:ascii="Times New Roman" w:hAnsi="Times New Roman"/>
          <w:b/>
          <w:bCs/>
          <w:color w:val="auto"/>
        </w:rPr>
        <w:t>z ...</w:t>
      </w:r>
      <w:r w:rsidRPr="00CF4EC3" w:rsidR="00393E14">
        <w:rPr>
          <w:rFonts w:ascii="Times New Roman" w:hAnsi="Times New Roman"/>
          <w:b/>
          <w:bCs/>
          <w:color w:val="auto"/>
        </w:rPr>
        <w:t xml:space="preserve"> 2016</w:t>
      </w:r>
      <w:r w:rsidRPr="00CF4EC3">
        <w:rPr>
          <w:rFonts w:ascii="Times New Roman" w:hAnsi="Times New Roman"/>
          <w:b/>
          <w:bCs/>
          <w:color w:val="auto"/>
        </w:rPr>
        <w:t>,</w:t>
      </w:r>
    </w:p>
    <w:p w:rsidR="008E4AC3" w:rsidRPr="00CF4EC3" w:rsidP="008E4AC3">
      <w:pPr>
        <w:pStyle w:val="Zkladntext"/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8E4AC3" w:rsidRPr="00CF4EC3" w:rsidP="008E4AC3">
      <w:pPr>
        <w:pStyle w:val="Zkladntext"/>
        <w:bidi w:val="0"/>
        <w:jc w:val="center"/>
        <w:rPr>
          <w:rFonts w:ascii="Times New Roman" w:hAnsi="Times New Roman"/>
          <w:b/>
          <w:bCs/>
          <w:color w:val="auto"/>
        </w:rPr>
      </w:pPr>
      <w:r w:rsidRPr="00CF4EC3">
        <w:rPr>
          <w:rFonts w:ascii="Times New Roman" w:hAnsi="Times New Roman"/>
          <w:b/>
          <w:bCs/>
          <w:color w:val="auto"/>
        </w:rPr>
        <w:t>ktorým sa mení a dopĺňa zákon č. 106/2004 Z. z. o spotrebnej dani z tabakových výrobkov v znení neskorších predpisov</w:t>
      </w:r>
    </w:p>
    <w:p w:rsidR="008E4AC3" w:rsidRPr="00CF4EC3" w:rsidP="008E4AC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534DED" w:rsidRPr="00CF4EC3" w:rsidP="008E4AC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8E4AC3" w:rsidRPr="00CF4EC3" w:rsidP="00005F1D">
      <w:pPr>
        <w:pStyle w:val="Zkladntext"/>
        <w:bidi w:val="0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>Národná rada Slovenskej republiky sa uzniesla na tomto zákone:</w:t>
      </w:r>
    </w:p>
    <w:p w:rsidR="008E4AC3" w:rsidRPr="00CF4EC3" w:rsidP="005961E8">
      <w:pPr>
        <w:pStyle w:val="Zkladntext"/>
        <w:bidi w:val="0"/>
        <w:jc w:val="both"/>
        <w:rPr>
          <w:rFonts w:ascii="Times New Roman" w:hAnsi="Times New Roman"/>
          <w:bCs/>
          <w:color w:val="auto"/>
        </w:rPr>
      </w:pPr>
    </w:p>
    <w:p w:rsidR="008E4AC3" w:rsidRPr="00CF4EC3" w:rsidP="005961E8">
      <w:pPr>
        <w:pStyle w:val="Zkladntext"/>
        <w:bidi w:val="0"/>
        <w:jc w:val="both"/>
        <w:rPr>
          <w:rFonts w:ascii="Times New Roman" w:hAnsi="Times New Roman"/>
          <w:bCs/>
          <w:color w:val="auto"/>
        </w:rPr>
      </w:pPr>
    </w:p>
    <w:p w:rsidR="008E4AC3" w:rsidRPr="00CF4EC3" w:rsidP="008E4AC3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CF4EC3">
        <w:rPr>
          <w:rFonts w:ascii="Times New Roman" w:hAnsi="Times New Roman"/>
          <w:b/>
          <w:bCs/>
          <w:color w:val="auto"/>
        </w:rPr>
        <w:t>Čl. I</w:t>
      </w:r>
    </w:p>
    <w:p w:rsidR="00BE48F4" w:rsidRPr="00CF4EC3" w:rsidP="005961E8">
      <w:pPr>
        <w:pStyle w:val="Zkladntext"/>
        <w:bidi w:val="0"/>
        <w:jc w:val="both"/>
        <w:rPr>
          <w:rFonts w:ascii="Times New Roman" w:hAnsi="Times New Roman"/>
          <w:color w:val="auto"/>
        </w:rPr>
      </w:pPr>
    </w:p>
    <w:p w:rsidR="000D4578" w:rsidRPr="00CF4EC3" w:rsidP="000D4578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Zá</w:t>
      </w:r>
      <w:r w:rsidRPr="00CF4EC3">
        <w:rPr>
          <w:rFonts w:ascii="Times New Roman" w:hAnsi="Times New Roman" w:hint="default"/>
          <w:sz w:val="24"/>
          <w:szCs w:val="24"/>
        </w:rPr>
        <w:t>kon č</w:t>
      </w:r>
      <w:r w:rsidRPr="00CF4EC3">
        <w:rPr>
          <w:rFonts w:ascii="Times New Roman" w:hAnsi="Times New Roman" w:hint="default"/>
          <w:sz w:val="24"/>
          <w:szCs w:val="24"/>
        </w:rPr>
        <w:t>. 106/2004 Z. z. o spotrebnej dani z </w:t>
      </w:r>
      <w:r w:rsidRPr="00CF4EC3">
        <w:rPr>
          <w:rFonts w:ascii="Times New Roman" w:hAnsi="Times New Roman" w:hint="default"/>
          <w:sz w:val="24"/>
          <w:szCs w:val="24"/>
        </w:rPr>
        <w:t>tabakový</w:t>
      </w:r>
      <w:r w:rsidRPr="00CF4EC3">
        <w:rPr>
          <w:rFonts w:ascii="Times New Roman" w:hAnsi="Times New Roman" w:hint="default"/>
          <w:sz w:val="24"/>
          <w:szCs w:val="24"/>
        </w:rPr>
        <w:t>ch vý</w:t>
      </w:r>
      <w:r w:rsidRPr="00CF4EC3">
        <w:rPr>
          <w:rFonts w:ascii="Times New Roman" w:hAnsi="Times New Roman" w:hint="default"/>
          <w:sz w:val="24"/>
          <w:szCs w:val="24"/>
        </w:rPr>
        <w:t>robkov v </w:t>
      </w:r>
      <w:r w:rsidRPr="00CF4EC3">
        <w:rPr>
          <w:rFonts w:ascii="Times New Roman" w:hAnsi="Times New Roman" w:hint="default"/>
          <w:sz w:val="24"/>
          <w:szCs w:val="24"/>
        </w:rPr>
        <w:t>znení</w:t>
      </w:r>
      <w:r w:rsidRPr="00CF4EC3">
        <w:rPr>
          <w:rFonts w:ascii="Times New Roman" w:hAnsi="Times New Roman" w:hint="default"/>
          <w:sz w:val="24"/>
          <w:szCs w:val="24"/>
        </w:rPr>
        <w:t xml:space="preserve">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556/2004 Z. z.,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631/2004 Z. z.,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533/2005 Z. z.,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610/2005 Z. z., zá</w:t>
      </w:r>
      <w:r w:rsidRPr="00CF4EC3">
        <w:rPr>
          <w:rFonts w:ascii="Times New Roman" w:hAnsi="Times New Roman" w:hint="default"/>
          <w:sz w:val="24"/>
          <w:szCs w:val="24"/>
        </w:rPr>
        <w:t xml:space="preserve">kona </w:t>
      </w:r>
      <w:r w:rsidR="00CF4EC3">
        <w:rPr>
          <w:rFonts w:ascii="Times New Roman" w:hAnsi="Times New Roman"/>
          <w:sz w:val="24"/>
          <w:szCs w:val="24"/>
        </w:rPr>
        <w:t xml:space="preserve">               </w:t>
      </w:r>
      <w:r w:rsidRPr="00CF4EC3">
        <w:rPr>
          <w:rFonts w:ascii="Times New Roman" w:hAnsi="Times New Roman" w:hint="default"/>
          <w:sz w:val="24"/>
          <w:szCs w:val="24"/>
        </w:rPr>
        <w:t>č</w:t>
      </w:r>
      <w:r w:rsidRPr="00CF4EC3">
        <w:rPr>
          <w:rFonts w:ascii="Times New Roman" w:hAnsi="Times New Roman" w:hint="default"/>
          <w:sz w:val="24"/>
          <w:szCs w:val="24"/>
        </w:rPr>
        <w:t>. 547/200</w:t>
      </w:r>
      <w:r w:rsidR="00CF4EC3">
        <w:rPr>
          <w:rFonts w:ascii="Times New Roman" w:hAnsi="Times New Roman" w:hint="default"/>
          <w:sz w:val="24"/>
          <w:szCs w:val="24"/>
        </w:rPr>
        <w:t>7 Z. z., zá</w:t>
      </w:r>
      <w:r w:rsidR="00CF4EC3">
        <w:rPr>
          <w:rFonts w:ascii="Times New Roman" w:hAnsi="Times New Roman" w:hint="default"/>
          <w:sz w:val="24"/>
          <w:szCs w:val="24"/>
        </w:rPr>
        <w:t>kona</w:t>
      </w:r>
      <w:r w:rsidRPr="00CF4EC3" w:rsidR="00966E05">
        <w:rPr>
          <w:rFonts w:ascii="Times New Roman" w:hAnsi="Times New Roman" w:hint="default"/>
          <w:sz w:val="24"/>
          <w:szCs w:val="24"/>
        </w:rPr>
        <w:t xml:space="preserve"> č.</w:t>
      </w:r>
      <w:r w:rsidRPr="00CF4EC3" w:rsidR="00966E05">
        <w:rPr>
          <w:rFonts w:ascii="Times New Roman" w:hAnsi="Times New Roman" w:hint="default"/>
          <w:sz w:val="24"/>
          <w:szCs w:val="24"/>
        </w:rPr>
        <w:t xml:space="preserve"> 378/2008 Z. z., zá</w:t>
      </w:r>
      <w:r w:rsidRPr="00CF4EC3" w:rsidR="00966E05">
        <w:rPr>
          <w:rFonts w:ascii="Times New Roman" w:hAnsi="Times New Roman" w:hint="default"/>
          <w:sz w:val="24"/>
          <w:szCs w:val="24"/>
        </w:rPr>
        <w:t>kona</w:t>
      </w:r>
      <w:r w:rsidRPr="00CF4EC3">
        <w:rPr>
          <w:rFonts w:ascii="Times New Roman" w:hAnsi="Times New Roman" w:hint="default"/>
          <w:sz w:val="24"/>
          <w:szCs w:val="24"/>
        </w:rPr>
        <w:t xml:space="preserve"> č</w:t>
      </w:r>
      <w:r w:rsidRPr="00CF4EC3">
        <w:rPr>
          <w:rFonts w:ascii="Times New Roman" w:hAnsi="Times New Roman" w:hint="default"/>
          <w:sz w:val="24"/>
          <w:szCs w:val="24"/>
        </w:rPr>
        <w:t xml:space="preserve">. 465/2008 </w:t>
      </w:r>
      <w:r w:rsidRPr="00CF4EC3" w:rsidR="00966E05">
        <w:rPr>
          <w:rFonts w:ascii="Times New Roman" w:hAnsi="Times New Roman"/>
          <w:sz w:val="24"/>
          <w:szCs w:val="24"/>
        </w:rPr>
        <w:t xml:space="preserve">Z. z., </w:t>
      </w:r>
      <w:r w:rsidRPr="00CF4EC3">
        <w:rPr>
          <w:rFonts w:ascii="Times New Roman" w:hAnsi="Times New Roman" w:hint="default"/>
          <w:sz w:val="24"/>
          <w:szCs w:val="24"/>
        </w:rPr>
        <w:t>zá</w:t>
      </w:r>
      <w:r w:rsidRPr="00CF4EC3" w:rsidR="00966E05">
        <w:rPr>
          <w:rFonts w:ascii="Times New Roman" w:hAnsi="Times New Roman" w:hint="default"/>
          <w:sz w:val="24"/>
          <w:szCs w:val="24"/>
        </w:rPr>
        <w:t>kona č</w:t>
      </w:r>
      <w:r w:rsidRPr="00CF4EC3" w:rsidR="00966E05">
        <w:rPr>
          <w:rFonts w:ascii="Times New Roman" w:hAnsi="Times New Roman" w:hint="default"/>
          <w:sz w:val="24"/>
          <w:szCs w:val="24"/>
        </w:rPr>
        <w:t xml:space="preserve">. </w:t>
      </w:r>
      <w:r w:rsidRPr="00CF4EC3">
        <w:rPr>
          <w:rFonts w:ascii="Times New Roman" w:hAnsi="Times New Roman"/>
          <w:sz w:val="24"/>
          <w:szCs w:val="24"/>
        </w:rPr>
        <w:t xml:space="preserve">305/2009 </w:t>
      </w:r>
      <w:r w:rsidR="00CF4EC3">
        <w:rPr>
          <w:rFonts w:ascii="Times New Roman" w:hAnsi="Times New Roman"/>
          <w:sz w:val="24"/>
          <w:szCs w:val="24"/>
        </w:rPr>
        <w:t xml:space="preserve">           </w:t>
      </w:r>
      <w:r w:rsidRPr="00CF4EC3">
        <w:rPr>
          <w:rFonts w:ascii="Times New Roman" w:hAnsi="Times New Roman" w:hint="default"/>
          <w:sz w:val="24"/>
          <w:szCs w:val="24"/>
        </w:rPr>
        <w:t>Z. z.,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477/2009 Z. z.,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491/2010 Z. z.,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546/2011 Z. z., zá</w:t>
      </w:r>
      <w:r w:rsidRPr="00CF4EC3">
        <w:rPr>
          <w:rFonts w:ascii="Times New Roman" w:hAnsi="Times New Roman" w:hint="default"/>
          <w:sz w:val="24"/>
          <w:szCs w:val="24"/>
        </w:rPr>
        <w:t xml:space="preserve">kona </w:t>
      </w:r>
      <w:r w:rsidR="00CF4EC3">
        <w:rPr>
          <w:rFonts w:ascii="Times New Roman" w:hAnsi="Times New Roman"/>
          <w:sz w:val="24"/>
          <w:szCs w:val="24"/>
        </w:rPr>
        <w:t xml:space="preserve">          </w:t>
      </w:r>
      <w:r w:rsidRPr="00CF4EC3">
        <w:rPr>
          <w:rFonts w:ascii="Times New Roman" w:hAnsi="Times New Roman" w:hint="default"/>
          <w:sz w:val="24"/>
          <w:szCs w:val="24"/>
        </w:rPr>
        <w:t>č</w:t>
      </w:r>
      <w:r w:rsidRPr="00CF4EC3">
        <w:rPr>
          <w:rFonts w:ascii="Times New Roman" w:hAnsi="Times New Roman" w:hint="default"/>
          <w:sz w:val="24"/>
          <w:szCs w:val="24"/>
        </w:rPr>
        <w:t xml:space="preserve">. 547/2011 Z. z., </w:t>
      </w:r>
      <w:r w:rsidRPr="00CF4EC3" w:rsidR="00070FD7">
        <w:rPr>
          <w:rFonts w:ascii="Times New Roman" w:hAnsi="Times New Roman" w:hint="default"/>
          <w:sz w:val="24"/>
          <w:szCs w:val="24"/>
        </w:rPr>
        <w:t>zá</w:t>
      </w:r>
      <w:r w:rsidRPr="00CF4EC3" w:rsidR="00070FD7">
        <w:rPr>
          <w:rFonts w:ascii="Times New Roman" w:hAnsi="Times New Roman" w:hint="default"/>
          <w:sz w:val="24"/>
          <w:szCs w:val="24"/>
        </w:rPr>
        <w:t>kona č</w:t>
      </w:r>
      <w:r w:rsidRPr="00CF4EC3" w:rsidR="00070FD7">
        <w:rPr>
          <w:rFonts w:ascii="Times New Roman" w:hAnsi="Times New Roman" w:hint="default"/>
          <w:sz w:val="24"/>
          <w:szCs w:val="24"/>
        </w:rPr>
        <w:t>. 288/2012 Z. z.,</w:t>
      </w:r>
      <w:r w:rsidRPr="00CF4EC3">
        <w:rPr>
          <w:rFonts w:ascii="Times New Roman" w:hAnsi="Times New Roman" w:hint="default"/>
          <w:sz w:val="24"/>
          <w:szCs w:val="24"/>
        </w:rPr>
        <w:t xml:space="preserve">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>. 381/2013 Z. z., zá</w:t>
      </w:r>
      <w:r w:rsidRPr="00CF4EC3">
        <w:rPr>
          <w:rFonts w:ascii="Times New Roman" w:hAnsi="Times New Roman" w:hint="default"/>
          <w:sz w:val="24"/>
          <w:szCs w:val="24"/>
        </w:rPr>
        <w:t>kona č</w:t>
      </w:r>
      <w:r w:rsidRPr="00CF4EC3">
        <w:rPr>
          <w:rFonts w:ascii="Times New Roman" w:hAnsi="Times New Roman" w:hint="default"/>
          <w:sz w:val="24"/>
          <w:szCs w:val="24"/>
        </w:rPr>
        <w:t xml:space="preserve">. </w:t>
      </w:r>
      <w:r w:rsidRPr="00CF4EC3">
        <w:rPr>
          <w:rFonts w:ascii="Times New Roman" w:hAnsi="Times New Roman" w:hint="default"/>
          <w:sz w:val="24"/>
          <w:szCs w:val="24"/>
        </w:rPr>
        <w:t xml:space="preserve">218/2014 </w:t>
      </w:r>
      <w:r w:rsidR="00CF4EC3">
        <w:rPr>
          <w:rFonts w:ascii="Times New Roman" w:hAnsi="Times New Roman"/>
          <w:sz w:val="24"/>
          <w:szCs w:val="24"/>
        </w:rPr>
        <w:t xml:space="preserve">           </w:t>
      </w:r>
      <w:r w:rsidRPr="00CF4EC3">
        <w:rPr>
          <w:rFonts w:ascii="Times New Roman" w:hAnsi="Times New Roman"/>
          <w:sz w:val="24"/>
          <w:szCs w:val="24"/>
        </w:rPr>
        <w:t xml:space="preserve">Z. z., </w:t>
      </w:r>
      <w:r w:rsidRPr="00CF4EC3" w:rsidR="00393E14">
        <w:rPr>
          <w:rFonts w:ascii="Times New Roman" w:hAnsi="Times New Roman" w:hint="default"/>
          <w:sz w:val="24"/>
          <w:szCs w:val="24"/>
        </w:rPr>
        <w:t>zá</w:t>
      </w:r>
      <w:r w:rsidRPr="00CF4EC3" w:rsidR="00393E14">
        <w:rPr>
          <w:rFonts w:ascii="Times New Roman" w:hAnsi="Times New Roman" w:hint="default"/>
          <w:sz w:val="24"/>
          <w:szCs w:val="24"/>
        </w:rPr>
        <w:t>kona č</w:t>
      </w:r>
      <w:r w:rsidRPr="00CF4EC3" w:rsidR="00393E14">
        <w:rPr>
          <w:rFonts w:ascii="Times New Roman" w:hAnsi="Times New Roman" w:hint="default"/>
          <w:sz w:val="24"/>
          <w:szCs w:val="24"/>
        </w:rPr>
        <w:t>. 323/2014</w:t>
      </w:r>
      <w:r w:rsidRPr="00CF4EC3" w:rsidR="00070FD7">
        <w:rPr>
          <w:rFonts w:ascii="Times New Roman" w:hAnsi="Times New Roman" w:hint="default"/>
          <w:sz w:val="24"/>
          <w:szCs w:val="24"/>
        </w:rPr>
        <w:t xml:space="preserve"> Z. z., zá</w:t>
      </w:r>
      <w:r w:rsidRPr="00CF4EC3" w:rsidR="00070FD7">
        <w:rPr>
          <w:rFonts w:ascii="Times New Roman" w:hAnsi="Times New Roman" w:hint="default"/>
          <w:sz w:val="24"/>
          <w:szCs w:val="24"/>
        </w:rPr>
        <w:t xml:space="preserve">kona </w:t>
      </w:r>
      <w:r w:rsidRPr="00CF4EC3" w:rsidR="00393E14">
        <w:rPr>
          <w:rFonts w:ascii="Times New Roman" w:hAnsi="Times New Roman" w:hint="default"/>
          <w:sz w:val="24"/>
          <w:szCs w:val="24"/>
        </w:rPr>
        <w:t>č</w:t>
      </w:r>
      <w:r w:rsidRPr="00CF4EC3" w:rsidR="00393E14">
        <w:rPr>
          <w:rFonts w:ascii="Times New Roman" w:hAnsi="Times New Roman" w:hint="default"/>
          <w:sz w:val="24"/>
          <w:szCs w:val="24"/>
        </w:rPr>
        <w:t>. 54</w:t>
      </w:r>
      <w:r w:rsidRPr="00CF4EC3">
        <w:rPr>
          <w:rFonts w:ascii="Times New Roman" w:hAnsi="Times New Roman"/>
          <w:sz w:val="24"/>
          <w:szCs w:val="24"/>
        </w:rPr>
        <w:t>/2015 Z. z.</w:t>
      </w:r>
      <w:r w:rsidRPr="00CF4EC3" w:rsidR="005E623C">
        <w:rPr>
          <w:rFonts w:ascii="Times New Roman" w:hAnsi="Times New Roman" w:hint="default"/>
          <w:sz w:val="24"/>
          <w:szCs w:val="24"/>
        </w:rPr>
        <w:t>, zá</w:t>
      </w:r>
      <w:r w:rsidRPr="00CF4EC3" w:rsidR="005E623C">
        <w:rPr>
          <w:rFonts w:ascii="Times New Roman" w:hAnsi="Times New Roman" w:hint="default"/>
          <w:sz w:val="24"/>
          <w:szCs w:val="24"/>
        </w:rPr>
        <w:t>kona č. </w:t>
      </w:r>
      <w:r w:rsidRPr="00CF4EC3" w:rsidR="00393E14">
        <w:rPr>
          <w:rFonts w:ascii="Times New Roman" w:hAnsi="Times New Roman" w:hint="default"/>
          <w:sz w:val="24"/>
          <w:szCs w:val="24"/>
        </w:rPr>
        <w:t>130/2015 Z. z., zá</w:t>
      </w:r>
      <w:r w:rsidRPr="00CF4EC3" w:rsidR="00393E14">
        <w:rPr>
          <w:rFonts w:ascii="Times New Roman" w:hAnsi="Times New Roman" w:hint="default"/>
          <w:sz w:val="24"/>
          <w:szCs w:val="24"/>
        </w:rPr>
        <w:t xml:space="preserve">kona </w:t>
      </w:r>
      <w:r w:rsidR="00CF4EC3">
        <w:rPr>
          <w:rFonts w:ascii="Times New Roman" w:hAnsi="Times New Roman"/>
          <w:sz w:val="24"/>
          <w:szCs w:val="24"/>
        </w:rPr>
        <w:t xml:space="preserve">         </w:t>
      </w:r>
      <w:r w:rsidRPr="00CF4EC3" w:rsidR="00393E14">
        <w:rPr>
          <w:rFonts w:ascii="Times New Roman" w:hAnsi="Times New Roman" w:hint="default"/>
          <w:sz w:val="24"/>
          <w:szCs w:val="24"/>
        </w:rPr>
        <w:t>č</w:t>
      </w:r>
      <w:r w:rsidRPr="00CF4EC3" w:rsidR="00393E14">
        <w:rPr>
          <w:rFonts w:ascii="Times New Roman" w:hAnsi="Times New Roman" w:hint="default"/>
          <w:sz w:val="24"/>
          <w:szCs w:val="24"/>
        </w:rPr>
        <w:t>. 241/2015 Z. z. a zá</w:t>
      </w:r>
      <w:r w:rsidRPr="00CF4EC3" w:rsidR="00393E14">
        <w:rPr>
          <w:rFonts w:ascii="Times New Roman" w:hAnsi="Times New Roman" w:hint="default"/>
          <w:sz w:val="24"/>
          <w:szCs w:val="24"/>
        </w:rPr>
        <w:t>kona č</w:t>
      </w:r>
      <w:r w:rsidRPr="00CF4EC3" w:rsidR="00393E14">
        <w:rPr>
          <w:rFonts w:ascii="Times New Roman" w:hAnsi="Times New Roman" w:hint="default"/>
          <w:sz w:val="24"/>
          <w:szCs w:val="24"/>
        </w:rPr>
        <w:t xml:space="preserve">. 360/2015 Z. z. </w:t>
      </w:r>
      <w:r w:rsidRPr="00CF4EC3">
        <w:rPr>
          <w:rFonts w:ascii="Times New Roman" w:hAnsi="Times New Roman" w:hint="default"/>
          <w:sz w:val="24"/>
          <w:szCs w:val="24"/>
        </w:rPr>
        <w:t>sa mení</w:t>
      </w:r>
      <w:r w:rsidRPr="00CF4EC3">
        <w:rPr>
          <w:rFonts w:ascii="Times New Roman" w:hAnsi="Times New Roman" w:hint="default"/>
          <w:sz w:val="24"/>
          <w:szCs w:val="24"/>
        </w:rPr>
        <w:t xml:space="preserve"> a </w:t>
      </w:r>
      <w:r w:rsidRPr="00CF4EC3">
        <w:rPr>
          <w:rFonts w:ascii="Times New Roman" w:hAnsi="Times New Roman" w:hint="default"/>
          <w:sz w:val="24"/>
          <w:szCs w:val="24"/>
        </w:rPr>
        <w:t>dopĺň</w:t>
      </w:r>
      <w:r w:rsidRPr="00CF4EC3">
        <w:rPr>
          <w:rFonts w:ascii="Times New Roman" w:hAnsi="Times New Roman" w:hint="default"/>
          <w:sz w:val="24"/>
          <w:szCs w:val="24"/>
        </w:rPr>
        <w:t>a takto:</w:t>
      </w:r>
    </w:p>
    <w:p w:rsidR="00FC576C" w:rsidRPr="00CF4EC3" w:rsidP="00393E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74EAE" w:rsidP="00393E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74EAE" w:rsidRPr="008521E3" w:rsidP="00B74EAE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8521E3">
        <w:rPr>
          <w:rFonts w:ascii="Times New Roman" w:hAnsi="Times New Roman" w:hint="default"/>
          <w:sz w:val="24"/>
          <w:szCs w:val="24"/>
        </w:rPr>
        <w:t>§</w:t>
      </w:r>
      <w:r w:rsidRPr="008521E3">
        <w:rPr>
          <w:rFonts w:ascii="Times New Roman" w:hAnsi="Times New Roman" w:hint="default"/>
          <w:sz w:val="24"/>
          <w:szCs w:val="24"/>
        </w:rPr>
        <w:t xml:space="preserve"> 4 </w:t>
      </w:r>
      <w:r w:rsidRPr="008521E3" w:rsidR="00A03AD8">
        <w:rPr>
          <w:rFonts w:ascii="Times New Roman" w:hAnsi="Times New Roman" w:hint="default"/>
          <w:sz w:val="24"/>
          <w:szCs w:val="24"/>
        </w:rPr>
        <w:t>sa dopĺň</w:t>
      </w:r>
      <w:r w:rsidRPr="008521E3" w:rsidR="00A03AD8">
        <w:rPr>
          <w:rFonts w:ascii="Times New Roman" w:hAnsi="Times New Roman" w:hint="default"/>
          <w:sz w:val="24"/>
          <w:szCs w:val="24"/>
        </w:rPr>
        <w:t xml:space="preserve">a </w:t>
      </w:r>
      <w:r w:rsidRPr="008521E3">
        <w:rPr>
          <w:rFonts w:ascii="Times New Roman" w:hAnsi="Times New Roman"/>
          <w:sz w:val="24"/>
          <w:szCs w:val="24"/>
        </w:rPr>
        <w:t>odsek</w:t>
      </w:r>
      <w:r w:rsidRPr="008521E3" w:rsidR="00A03AD8">
        <w:rPr>
          <w:rFonts w:ascii="Times New Roman" w:hAnsi="Times New Roman"/>
          <w:sz w:val="24"/>
          <w:szCs w:val="24"/>
        </w:rPr>
        <w:t>om</w:t>
      </w:r>
      <w:r w:rsidRPr="008521E3">
        <w:rPr>
          <w:rFonts w:ascii="Times New Roman" w:hAnsi="Times New Roman" w:hint="default"/>
          <w:sz w:val="24"/>
          <w:szCs w:val="24"/>
        </w:rPr>
        <w:t xml:space="preserve"> 8, ktorý</w:t>
      </w:r>
      <w:r w:rsidRPr="008521E3">
        <w:rPr>
          <w:rFonts w:ascii="Times New Roman" w:hAnsi="Times New Roman" w:hint="default"/>
          <w:sz w:val="24"/>
          <w:szCs w:val="24"/>
        </w:rPr>
        <w:t xml:space="preserve"> znie:</w:t>
      </w:r>
    </w:p>
    <w:p w:rsidR="008521E3" w:rsidRPr="00BF5BAC" w:rsidP="008521E3">
      <w:pPr>
        <w:tabs>
          <w:tab w:val="left" w:pos="44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8521E3">
        <w:rPr>
          <w:rFonts w:ascii="Times New Roman" w:hAnsi="Times New Roman" w:hint="default"/>
          <w:sz w:val="24"/>
          <w:szCs w:val="24"/>
        </w:rPr>
        <w:t>„</w:t>
      </w:r>
      <w:r w:rsidRPr="008521E3">
        <w:rPr>
          <w:rFonts w:ascii="Times New Roman" w:hAnsi="Times New Roman" w:hint="default"/>
          <w:sz w:val="24"/>
          <w:szCs w:val="24"/>
        </w:rPr>
        <w:t>(8) Za tabakový</w:t>
      </w:r>
      <w:r w:rsidRPr="008521E3">
        <w:rPr>
          <w:rFonts w:ascii="Times New Roman" w:hAnsi="Times New Roman" w:hint="default"/>
          <w:sz w:val="24"/>
          <w:szCs w:val="24"/>
        </w:rPr>
        <w:t xml:space="preserve"> vý</w:t>
      </w:r>
      <w:r w:rsidRPr="008521E3">
        <w:rPr>
          <w:rFonts w:ascii="Times New Roman" w:hAnsi="Times New Roman" w:hint="default"/>
          <w:sz w:val="24"/>
          <w:szCs w:val="24"/>
        </w:rPr>
        <w:t xml:space="preserve">robok sa </w:t>
      </w:r>
      <w:r w:rsidRPr="002541FD">
        <w:rPr>
          <w:rFonts w:ascii="Times New Roman" w:hAnsi="Times New Roman" w:hint="default"/>
          <w:sz w:val="24"/>
          <w:szCs w:val="24"/>
        </w:rPr>
        <w:t>považ</w:t>
      </w:r>
      <w:r w:rsidRPr="002541FD">
        <w:rPr>
          <w:rFonts w:ascii="Times New Roman" w:hAnsi="Times New Roman" w:hint="default"/>
          <w:sz w:val="24"/>
          <w:szCs w:val="24"/>
        </w:rPr>
        <w:t>uje aj tabakový</w:t>
      </w:r>
      <w:r w:rsidRPr="002541FD">
        <w:rPr>
          <w:rFonts w:ascii="Times New Roman" w:hAnsi="Times New Roman" w:hint="default"/>
          <w:sz w:val="24"/>
          <w:szCs w:val="24"/>
        </w:rPr>
        <w:t xml:space="preserve"> vý</w:t>
      </w:r>
      <w:r w:rsidRPr="002541FD">
        <w:rPr>
          <w:rFonts w:ascii="Times New Roman" w:hAnsi="Times New Roman" w:hint="default"/>
          <w:sz w:val="24"/>
          <w:szCs w:val="24"/>
        </w:rPr>
        <w:t>robok iný</w:t>
      </w:r>
      <w:r w:rsidRPr="002541FD">
        <w:rPr>
          <w:rFonts w:ascii="Times New Roman" w:hAnsi="Times New Roman" w:hint="default"/>
          <w:sz w:val="24"/>
          <w:szCs w:val="24"/>
        </w:rPr>
        <w:t xml:space="preserve"> ako uvedený</w:t>
      </w:r>
      <w:r w:rsidRPr="002541FD">
        <w:rPr>
          <w:rFonts w:ascii="Times New Roman" w:hAnsi="Times New Roman" w:hint="default"/>
          <w:sz w:val="24"/>
          <w:szCs w:val="24"/>
        </w:rPr>
        <w:t xml:space="preserve"> v odseku 2 s obsahom tabaku, 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ktorý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 xml:space="preserve"> sa nespotrebú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va poč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as procesu horenia okrem ž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uvacieho tabaku a 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š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nupavé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ho tabaku (ď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alej len „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bezdymový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 xml:space="preserve"> tabakový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 xml:space="preserve"> vý</w:t>
      </w:r>
      <w:r w:rsidRPr="002541FD">
        <w:rPr>
          <w:rFonts w:ascii="Times New Roman" w:hAnsi="Times New Roman" w:hint="default"/>
          <w:sz w:val="24"/>
          <w:szCs w:val="24"/>
          <w:lang w:eastAsia="en-US"/>
        </w:rPr>
        <w:t>robok</w:t>
      </w:r>
      <w:r w:rsidRPr="008521E3">
        <w:rPr>
          <w:rFonts w:ascii="Times New Roman" w:hAnsi="Times New Roman" w:hint="default"/>
          <w:sz w:val="24"/>
          <w:szCs w:val="24"/>
          <w:lang w:eastAsia="en-US"/>
        </w:rPr>
        <w:t>“</w:t>
      </w:r>
      <w:r w:rsidRPr="008521E3">
        <w:rPr>
          <w:rFonts w:ascii="Times New Roman" w:hAnsi="Times New Roman" w:hint="default"/>
          <w:sz w:val="24"/>
          <w:szCs w:val="24"/>
          <w:lang w:eastAsia="en-US"/>
        </w:rPr>
        <w:t>).“</w:t>
      </w:r>
    </w:p>
    <w:p w:rsidR="008521E3" w:rsidRPr="00CF4EC3" w:rsidP="00B74EAE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C576C" w:rsidRPr="00CF4EC3" w:rsidP="00442E40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6 ods. 1 sa slová</w:t>
      </w:r>
      <w:r w:rsidRPr="00CF4EC3">
        <w:rPr>
          <w:rFonts w:ascii="Times New Roman" w:hAnsi="Times New Roman" w:hint="default"/>
          <w:sz w:val="24"/>
          <w:szCs w:val="24"/>
        </w:rPr>
        <w:t xml:space="preserve"> „</w:t>
      </w:r>
      <w:r w:rsidRPr="00CF4EC3">
        <w:rPr>
          <w:rFonts w:ascii="Times New Roman" w:hAnsi="Times New Roman" w:hint="default"/>
          <w:sz w:val="24"/>
          <w:szCs w:val="24"/>
        </w:rPr>
        <w:t>71,11 eu</w:t>
      </w:r>
      <w:r w:rsidRPr="00CF4EC3" w:rsidR="00F54D64">
        <w:rPr>
          <w:rFonts w:ascii="Times New Roman" w:hAnsi="Times New Roman" w:hint="default"/>
          <w:sz w:val="24"/>
          <w:szCs w:val="24"/>
        </w:rPr>
        <w:t>ra/kg“</w:t>
      </w:r>
      <w:r w:rsidRPr="00CF4EC3" w:rsidR="00F54D64">
        <w:rPr>
          <w:rFonts w:ascii="Times New Roman" w:hAnsi="Times New Roman" w:hint="default"/>
          <w:sz w:val="24"/>
          <w:szCs w:val="24"/>
        </w:rPr>
        <w:t xml:space="preserve"> nahrá</w:t>
      </w:r>
      <w:r w:rsidRPr="00CF4EC3" w:rsidR="00F54D64">
        <w:rPr>
          <w:rFonts w:ascii="Times New Roman" w:hAnsi="Times New Roman" w:hint="default"/>
          <w:sz w:val="24"/>
          <w:szCs w:val="24"/>
        </w:rPr>
        <w:t>dzajú</w:t>
      </w:r>
      <w:r w:rsidRPr="00CF4EC3" w:rsidR="00F54D64">
        <w:rPr>
          <w:rFonts w:ascii="Times New Roman" w:hAnsi="Times New Roman" w:hint="default"/>
          <w:sz w:val="24"/>
          <w:szCs w:val="24"/>
        </w:rPr>
        <w:t xml:space="preserve"> slo</w:t>
      </w:r>
      <w:r w:rsidRPr="00CF4EC3" w:rsidR="00F54D64">
        <w:rPr>
          <w:rFonts w:ascii="Times New Roman" w:hAnsi="Times New Roman" w:hint="default"/>
          <w:sz w:val="24"/>
          <w:szCs w:val="24"/>
        </w:rPr>
        <w:t>vami „</w:t>
      </w:r>
      <w:r w:rsidRPr="00CF4EC3" w:rsidR="00F54D64">
        <w:rPr>
          <w:rFonts w:ascii="Times New Roman" w:hAnsi="Times New Roman" w:hint="default"/>
          <w:sz w:val="24"/>
          <w:szCs w:val="24"/>
        </w:rPr>
        <w:t>76,7</w:t>
      </w:r>
      <w:r w:rsidRPr="00CF4EC3" w:rsidR="009C1CD0">
        <w:rPr>
          <w:rFonts w:ascii="Times New Roman" w:hAnsi="Times New Roman"/>
          <w:sz w:val="24"/>
          <w:szCs w:val="24"/>
        </w:rPr>
        <w:t>0</w:t>
      </w:r>
      <w:r w:rsidRPr="00CF4EC3">
        <w:rPr>
          <w:rFonts w:ascii="Times New Roman" w:hAnsi="Times New Roman" w:hint="default"/>
          <w:sz w:val="24"/>
          <w:szCs w:val="24"/>
        </w:rPr>
        <w:t xml:space="preserve"> eura/kg“.</w:t>
      </w:r>
    </w:p>
    <w:p w:rsidR="00FC576C" w:rsidRPr="00CF4EC3" w:rsidP="00FC576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CF4EC3" w:rsidP="00442E40">
      <w:pPr>
        <w:numPr>
          <w:numId w:val="2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="00F974AF">
        <w:rPr>
          <w:rFonts w:ascii="Times New Roman" w:hAnsi="Times New Roman" w:hint="default"/>
          <w:sz w:val="24"/>
          <w:szCs w:val="24"/>
        </w:rPr>
        <w:t>V §</w:t>
      </w:r>
      <w:r w:rsidR="00F974AF">
        <w:rPr>
          <w:rFonts w:ascii="Times New Roman" w:hAnsi="Times New Roman" w:hint="default"/>
          <w:sz w:val="24"/>
          <w:szCs w:val="24"/>
        </w:rPr>
        <w:t xml:space="preserve"> 6 ods. 2</w:t>
      </w:r>
      <w:r w:rsidR="00567FE8">
        <w:rPr>
          <w:rFonts w:ascii="Times New Roman" w:hAnsi="Times New Roman"/>
          <w:sz w:val="24"/>
          <w:szCs w:val="24"/>
        </w:rPr>
        <w:t> </w:t>
      </w:r>
      <w:r w:rsidR="00567FE8">
        <w:rPr>
          <w:rFonts w:ascii="Times New Roman" w:hAnsi="Times New Roman" w:hint="default"/>
          <w:sz w:val="24"/>
          <w:szCs w:val="24"/>
        </w:rPr>
        <w:t>ú</w:t>
      </w:r>
      <w:r w:rsidR="00567FE8">
        <w:rPr>
          <w:rFonts w:ascii="Times New Roman" w:hAnsi="Times New Roman" w:hint="default"/>
          <w:sz w:val="24"/>
          <w:szCs w:val="24"/>
        </w:rPr>
        <w:t xml:space="preserve">vodnej vete </w:t>
      </w:r>
      <w:r w:rsidRPr="00CF4EC3">
        <w:rPr>
          <w:rFonts w:ascii="Times New Roman" w:hAnsi="Times New Roman"/>
          <w:sz w:val="24"/>
          <w:szCs w:val="24"/>
        </w:rPr>
        <w:t>sa</w:t>
      </w:r>
      <w:r w:rsidRPr="00CF4EC3" w:rsidR="000137A9">
        <w:rPr>
          <w:rFonts w:ascii="Times New Roman" w:hAnsi="Times New Roman" w:hint="default"/>
          <w:sz w:val="24"/>
          <w:szCs w:val="24"/>
        </w:rPr>
        <w:t xml:space="preserve"> za slová</w:t>
      </w:r>
      <w:r w:rsidRPr="00CF4EC3" w:rsidR="000137A9">
        <w:rPr>
          <w:rFonts w:ascii="Times New Roman" w:hAnsi="Times New Roman" w:hint="default"/>
          <w:sz w:val="24"/>
          <w:szCs w:val="24"/>
        </w:rPr>
        <w:t xml:space="preserve"> „</w:t>
      </w:r>
      <w:r w:rsidRPr="00CF4EC3" w:rsidR="000137A9">
        <w:rPr>
          <w:rFonts w:ascii="Times New Roman" w:hAnsi="Times New Roman" w:hint="default"/>
          <w:sz w:val="24"/>
          <w:szCs w:val="24"/>
        </w:rPr>
        <w:t>odseku 3“</w:t>
      </w:r>
      <w:r w:rsidRPr="00CF4EC3" w:rsidR="000137A9">
        <w:rPr>
          <w:rFonts w:ascii="Times New Roman" w:hAnsi="Times New Roman" w:hint="default"/>
          <w:sz w:val="24"/>
          <w:szCs w:val="24"/>
        </w:rPr>
        <w:t xml:space="preserve"> vkladajú</w:t>
      </w:r>
      <w:r w:rsidRPr="00CF4EC3" w:rsidR="000137A9">
        <w:rPr>
          <w:rFonts w:ascii="Times New Roman" w:hAnsi="Times New Roman" w:hint="default"/>
          <w:sz w:val="24"/>
          <w:szCs w:val="24"/>
        </w:rPr>
        <w:t xml:space="preserve"> slová</w:t>
      </w:r>
      <w:r w:rsidRPr="00CF4EC3" w:rsidR="000137A9">
        <w:rPr>
          <w:rFonts w:ascii="Times New Roman" w:hAnsi="Times New Roman" w:hint="default"/>
          <w:sz w:val="24"/>
          <w:szCs w:val="24"/>
        </w:rPr>
        <w:t xml:space="preserve"> „</w:t>
      </w:r>
      <w:r w:rsidRPr="00CF4EC3" w:rsidR="00A3131E">
        <w:rPr>
          <w:rFonts w:ascii="Times New Roman" w:hAnsi="Times New Roman" w:hint="default"/>
          <w:sz w:val="24"/>
          <w:szCs w:val="24"/>
        </w:rPr>
        <w:t>a §</w:t>
      </w:r>
      <w:r w:rsidRPr="00CF4EC3" w:rsidR="00A3131E">
        <w:rPr>
          <w:rFonts w:ascii="Times New Roman" w:hAnsi="Times New Roman" w:hint="default"/>
          <w:sz w:val="24"/>
          <w:szCs w:val="24"/>
        </w:rPr>
        <w:t xml:space="preserve"> 44</w:t>
      </w:r>
      <w:r w:rsidRPr="00CF4EC3" w:rsidR="000137A9">
        <w:rPr>
          <w:rFonts w:ascii="Times New Roman" w:hAnsi="Times New Roman"/>
          <w:sz w:val="24"/>
          <w:szCs w:val="24"/>
        </w:rPr>
        <w:t>u </w:t>
      </w:r>
      <w:r w:rsidRPr="00CF4EC3" w:rsidR="000137A9">
        <w:rPr>
          <w:rFonts w:ascii="Times New Roman" w:hAnsi="Times New Roman" w:hint="default"/>
          <w:sz w:val="24"/>
          <w:szCs w:val="24"/>
        </w:rPr>
        <w:t>ods. 1“</w:t>
      </w:r>
      <w:r w:rsidRPr="00CF4EC3" w:rsidR="000137A9">
        <w:rPr>
          <w:rFonts w:ascii="Times New Roman" w:hAnsi="Times New Roman" w:hint="default"/>
          <w:sz w:val="24"/>
          <w:szCs w:val="24"/>
        </w:rPr>
        <w:t xml:space="preserve"> a</w:t>
      </w:r>
      <w:r w:rsidRPr="00CF4EC3">
        <w:rPr>
          <w:rFonts w:ascii="Times New Roman" w:hAnsi="Times New Roman" w:hint="default"/>
          <w:sz w:val="24"/>
          <w:szCs w:val="24"/>
        </w:rPr>
        <w:t xml:space="preserve"> slová</w:t>
      </w:r>
      <w:r w:rsidRPr="00CF4EC3">
        <w:rPr>
          <w:rFonts w:ascii="Times New Roman" w:hAnsi="Times New Roman" w:hint="default"/>
          <w:sz w:val="24"/>
          <w:szCs w:val="24"/>
        </w:rPr>
        <w:t xml:space="preserve"> „</w:t>
      </w:r>
      <w:r w:rsidRPr="00CF4EC3">
        <w:rPr>
          <w:rFonts w:ascii="Times New Roman" w:hAnsi="Times New Roman" w:hint="default"/>
          <w:sz w:val="24"/>
          <w:szCs w:val="24"/>
        </w:rPr>
        <w:t>59,50 eura</w:t>
      </w:r>
      <w:r w:rsidRPr="00CF4EC3" w:rsidR="00E9345A">
        <w:rPr>
          <w:rFonts w:ascii="Times New Roman" w:hAnsi="Times New Roman"/>
          <w:sz w:val="24"/>
          <w:szCs w:val="24"/>
        </w:rPr>
        <w:t>/1 000 kusov</w:t>
      </w:r>
      <w:r w:rsidRPr="00CF4EC3">
        <w:rPr>
          <w:rFonts w:ascii="Times New Roman" w:hAnsi="Times New Roman" w:hint="default"/>
          <w:sz w:val="24"/>
          <w:szCs w:val="24"/>
        </w:rPr>
        <w:t>“</w:t>
      </w:r>
      <w:r w:rsidRPr="00CF4EC3">
        <w:rPr>
          <w:rFonts w:ascii="Times New Roman" w:hAnsi="Times New Roman" w:hint="default"/>
          <w:sz w:val="24"/>
          <w:szCs w:val="24"/>
        </w:rPr>
        <w:t xml:space="preserve"> </w:t>
      </w:r>
      <w:r w:rsidRPr="00CF4EC3" w:rsidR="00A561A5">
        <w:rPr>
          <w:rFonts w:ascii="Times New Roman" w:hAnsi="Times New Roman"/>
          <w:sz w:val="24"/>
          <w:szCs w:val="24"/>
        </w:rPr>
        <w:t xml:space="preserve">sa </w:t>
      </w:r>
      <w:r w:rsidRPr="00CF4EC3">
        <w:rPr>
          <w:rFonts w:ascii="Times New Roman" w:hAnsi="Times New Roman" w:hint="default"/>
          <w:sz w:val="24"/>
          <w:szCs w:val="24"/>
        </w:rPr>
        <w:t>nahrá</w:t>
      </w:r>
      <w:r w:rsidRPr="00CF4EC3">
        <w:rPr>
          <w:rFonts w:ascii="Times New Roman" w:hAnsi="Times New Roman" w:hint="default"/>
          <w:sz w:val="24"/>
          <w:szCs w:val="24"/>
        </w:rPr>
        <w:t>dzajú</w:t>
      </w:r>
      <w:r w:rsidRPr="00CF4EC3">
        <w:rPr>
          <w:rFonts w:ascii="Times New Roman" w:hAnsi="Times New Roman" w:hint="default"/>
          <w:sz w:val="24"/>
          <w:szCs w:val="24"/>
        </w:rPr>
        <w:t xml:space="preserve"> slovami „</w:t>
      </w:r>
      <w:r w:rsidRPr="00CF4EC3" w:rsidR="009C1CD0">
        <w:rPr>
          <w:rFonts w:ascii="Times New Roman" w:hAnsi="Times New Roman"/>
          <w:sz w:val="24"/>
          <w:szCs w:val="24"/>
        </w:rPr>
        <w:t>64,10</w:t>
      </w:r>
      <w:r w:rsidRPr="00CF4EC3">
        <w:rPr>
          <w:rFonts w:ascii="Times New Roman" w:hAnsi="Times New Roman"/>
          <w:sz w:val="24"/>
          <w:szCs w:val="24"/>
        </w:rPr>
        <w:t xml:space="preserve"> eur</w:t>
      </w:r>
      <w:r w:rsidRPr="00CF4EC3" w:rsidR="00426054">
        <w:rPr>
          <w:rFonts w:ascii="Times New Roman" w:hAnsi="Times New Roman"/>
          <w:sz w:val="24"/>
          <w:szCs w:val="24"/>
        </w:rPr>
        <w:t>a</w:t>
      </w:r>
      <w:r w:rsidRPr="00CF4EC3">
        <w:rPr>
          <w:rFonts w:ascii="Times New Roman" w:hAnsi="Times New Roman"/>
          <w:sz w:val="24"/>
          <w:szCs w:val="24"/>
        </w:rPr>
        <w:t>/1</w:t>
      </w:r>
      <w:r w:rsidRPr="00CF4EC3" w:rsidR="00E9345A">
        <w:rPr>
          <w:rFonts w:ascii="Times New Roman" w:hAnsi="Times New Roman"/>
          <w:sz w:val="24"/>
          <w:szCs w:val="24"/>
        </w:rPr>
        <w:t xml:space="preserve"> 000 kusov</w:t>
      </w:r>
      <w:r w:rsidRPr="00CF4EC3">
        <w:rPr>
          <w:rFonts w:ascii="Times New Roman" w:hAnsi="Times New Roman" w:hint="default"/>
          <w:sz w:val="24"/>
          <w:szCs w:val="24"/>
        </w:rPr>
        <w:t>“.</w:t>
      </w:r>
    </w:p>
    <w:p w:rsidR="00393E9B" w:rsidRPr="00CF4EC3" w:rsidP="00393E9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CF4EC3" w:rsidP="00442E40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6 ods. 3 sa slová</w:t>
      </w:r>
      <w:r w:rsidRPr="00CF4EC3">
        <w:rPr>
          <w:rFonts w:ascii="Times New Roman" w:hAnsi="Times New Roman" w:hint="default"/>
          <w:sz w:val="24"/>
          <w:szCs w:val="24"/>
        </w:rPr>
        <w:t xml:space="preserve"> „</w:t>
      </w:r>
      <w:r w:rsidRPr="00CF4EC3">
        <w:rPr>
          <w:rFonts w:ascii="Times New Roman" w:hAnsi="Times New Roman" w:hint="default"/>
          <w:sz w:val="24"/>
          <w:szCs w:val="24"/>
        </w:rPr>
        <w:t>91 eur</w:t>
      </w:r>
      <w:r w:rsidRPr="00CF4EC3" w:rsidR="00E9345A">
        <w:rPr>
          <w:rFonts w:ascii="Times New Roman" w:hAnsi="Times New Roman"/>
          <w:sz w:val="24"/>
          <w:szCs w:val="24"/>
        </w:rPr>
        <w:t>/1 000 kusov</w:t>
      </w:r>
      <w:r w:rsidRPr="00CF4EC3">
        <w:rPr>
          <w:rFonts w:ascii="Times New Roman" w:hAnsi="Times New Roman" w:hint="default"/>
          <w:sz w:val="24"/>
          <w:szCs w:val="24"/>
        </w:rPr>
        <w:t>“</w:t>
      </w:r>
      <w:r w:rsidRPr="00CF4EC3">
        <w:rPr>
          <w:rFonts w:ascii="Times New Roman" w:hAnsi="Times New Roman" w:hint="default"/>
          <w:sz w:val="24"/>
          <w:szCs w:val="24"/>
        </w:rPr>
        <w:t xml:space="preserve"> nahrá</w:t>
      </w:r>
      <w:r w:rsidRPr="00CF4EC3">
        <w:rPr>
          <w:rFonts w:ascii="Times New Roman" w:hAnsi="Times New Roman" w:hint="default"/>
          <w:sz w:val="24"/>
          <w:szCs w:val="24"/>
        </w:rPr>
        <w:t>dzajú</w:t>
      </w:r>
      <w:r w:rsidRPr="00CF4EC3">
        <w:rPr>
          <w:rFonts w:ascii="Times New Roman" w:hAnsi="Times New Roman" w:hint="default"/>
          <w:sz w:val="24"/>
          <w:szCs w:val="24"/>
        </w:rPr>
        <w:t xml:space="preserve"> slovami „</w:t>
      </w:r>
      <w:r w:rsidRPr="00CF4EC3" w:rsidR="000137A9">
        <w:rPr>
          <w:rFonts w:ascii="Times New Roman" w:hAnsi="Times New Roman"/>
          <w:sz w:val="24"/>
          <w:szCs w:val="24"/>
        </w:rPr>
        <w:t>100,1</w:t>
      </w:r>
      <w:r w:rsidRPr="00CF4EC3" w:rsidR="00ED764B">
        <w:rPr>
          <w:rFonts w:ascii="Times New Roman" w:hAnsi="Times New Roman"/>
          <w:sz w:val="24"/>
          <w:szCs w:val="24"/>
        </w:rPr>
        <w:t>0</w:t>
      </w:r>
      <w:r w:rsidRPr="00CF4EC3">
        <w:rPr>
          <w:rFonts w:ascii="Times New Roman" w:hAnsi="Times New Roman"/>
          <w:sz w:val="24"/>
          <w:szCs w:val="24"/>
        </w:rPr>
        <w:t xml:space="preserve"> </w:t>
      </w:r>
      <w:r w:rsidRPr="00CF4EC3">
        <w:rPr>
          <w:rFonts w:ascii="Times New Roman" w:hAnsi="Times New Roman"/>
          <w:sz w:val="24"/>
          <w:szCs w:val="24"/>
        </w:rPr>
        <w:t>eur</w:t>
      </w:r>
      <w:r w:rsidRPr="00CF4EC3" w:rsidR="00ED764B">
        <w:rPr>
          <w:rFonts w:ascii="Times New Roman" w:hAnsi="Times New Roman"/>
          <w:sz w:val="24"/>
          <w:szCs w:val="24"/>
        </w:rPr>
        <w:t>a</w:t>
      </w:r>
      <w:r w:rsidRPr="00CF4EC3" w:rsidR="00E9345A">
        <w:rPr>
          <w:rFonts w:ascii="Times New Roman" w:hAnsi="Times New Roman"/>
          <w:sz w:val="24"/>
          <w:szCs w:val="24"/>
        </w:rPr>
        <w:t>/1 000 kusov</w:t>
      </w:r>
      <w:r w:rsidRPr="00CF4EC3" w:rsidR="00A3131E">
        <w:rPr>
          <w:rFonts w:ascii="Times New Roman" w:hAnsi="Times New Roman"/>
          <w:sz w:val="24"/>
          <w:szCs w:val="24"/>
        </w:rPr>
        <w:t xml:space="preserve"> s </w:t>
      </w:r>
      <w:r w:rsidRPr="00CF4EC3" w:rsidR="00A3131E">
        <w:rPr>
          <w:rFonts w:ascii="Times New Roman" w:hAnsi="Times New Roman" w:hint="default"/>
          <w:sz w:val="24"/>
          <w:szCs w:val="24"/>
        </w:rPr>
        <w:t>vý</w:t>
      </w:r>
      <w:r w:rsidRPr="00CF4EC3" w:rsidR="00A3131E">
        <w:rPr>
          <w:rFonts w:ascii="Times New Roman" w:hAnsi="Times New Roman" w:hint="default"/>
          <w:sz w:val="24"/>
          <w:szCs w:val="24"/>
        </w:rPr>
        <w:t>nimkou podľ</w:t>
      </w:r>
      <w:r w:rsidRPr="00CF4EC3" w:rsidR="00A3131E">
        <w:rPr>
          <w:rFonts w:ascii="Times New Roman" w:hAnsi="Times New Roman" w:hint="default"/>
          <w:sz w:val="24"/>
          <w:szCs w:val="24"/>
        </w:rPr>
        <w:t>a  §</w:t>
      </w:r>
      <w:r w:rsidRPr="00CF4EC3" w:rsidR="00A3131E">
        <w:rPr>
          <w:rFonts w:ascii="Times New Roman" w:hAnsi="Times New Roman" w:hint="default"/>
          <w:sz w:val="24"/>
          <w:szCs w:val="24"/>
        </w:rPr>
        <w:t xml:space="preserve"> 44u ods. 2</w:t>
      </w:r>
      <w:r w:rsidRPr="00CF4EC3">
        <w:rPr>
          <w:rFonts w:ascii="Times New Roman" w:hAnsi="Times New Roman" w:hint="default"/>
          <w:sz w:val="24"/>
          <w:szCs w:val="24"/>
        </w:rPr>
        <w:t>“.</w:t>
      </w:r>
    </w:p>
    <w:p w:rsidR="006F7D5A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E402D5" w:rsidRPr="008E4C16" w:rsidP="00E402D5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8E4C16">
        <w:rPr>
          <w:rFonts w:ascii="Times New Roman" w:hAnsi="Times New Roman" w:hint="default"/>
          <w:sz w:val="24"/>
          <w:szCs w:val="24"/>
        </w:rPr>
        <w:t>V §</w:t>
      </w:r>
      <w:r w:rsidRPr="008E4C16">
        <w:rPr>
          <w:rFonts w:ascii="Times New Roman" w:hAnsi="Times New Roman" w:hint="default"/>
          <w:sz w:val="24"/>
          <w:szCs w:val="24"/>
        </w:rPr>
        <w:t xml:space="preserve"> 19 ods. 2 pí</w:t>
      </w:r>
      <w:r w:rsidRPr="008E4C16">
        <w:rPr>
          <w:rFonts w:ascii="Times New Roman" w:hAnsi="Times New Roman" w:hint="default"/>
          <w:sz w:val="24"/>
          <w:szCs w:val="24"/>
        </w:rPr>
        <w:t>sm. i) sa slová</w:t>
      </w:r>
      <w:r w:rsidRPr="008E4C16">
        <w:rPr>
          <w:rFonts w:ascii="Times New Roman" w:hAnsi="Times New Roman" w:hint="default"/>
          <w:sz w:val="24"/>
          <w:szCs w:val="24"/>
        </w:rPr>
        <w:t xml:space="preserve"> „</w:t>
      </w:r>
      <w:r w:rsidRPr="008E4C16">
        <w:rPr>
          <w:rFonts w:ascii="Times New Roman" w:hAnsi="Times New Roman" w:hint="default"/>
          <w:sz w:val="24"/>
          <w:szCs w:val="24"/>
        </w:rPr>
        <w:t>odborné</w:t>
      </w:r>
      <w:r w:rsidRPr="008E4C16">
        <w:rPr>
          <w:rFonts w:ascii="Times New Roman" w:hAnsi="Times New Roman" w:hint="default"/>
          <w:sz w:val="24"/>
          <w:szCs w:val="24"/>
        </w:rPr>
        <w:t xml:space="preserve"> a zá</w:t>
      </w:r>
      <w:r w:rsidRPr="008E4C16">
        <w:rPr>
          <w:rFonts w:ascii="Times New Roman" w:hAnsi="Times New Roman" w:hint="default"/>
          <w:sz w:val="24"/>
          <w:szCs w:val="24"/>
        </w:rPr>
        <w:t>vä</w:t>
      </w:r>
      <w:r w:rsidRPr="008E4C16">
        <w:rPr>
          <w:rFonts w:ascii="Times New Roman" w:hAnsi="Times New Roman" w:hint="default"/>
          <w:sz w:val="24"/>
          <w:szCs w:val="24"/>
        </w:rPr>
        <w:t>zné</w:t>
      </w:r>
      <w:r w:rsidRPr="008E4C16">
        <w:rPr>
          <w:rFonts w:ascii="Times New Roman" w:hAnsi="Times New Roman" w:hint="default"/>
          <w:sz w:val="24"/>
          <w:szCs w:val="24"/>
        </w:rPr>
        <w:t xml:space="preserve"> stanovisko technickej inš</w:t>
      </w:r>
      <w:r w:rsidRPr="008E4C16">
        <w:rPr>
          <w:rFonts w:ascii="Times New Roman" w:hAnsi="Times New Roman" w:hint="default"/>
          <w:sz w:val="24"/>
          <w:szCs w:val="24"/>
        </w:rPr>
        <w:t>pekcie</w:t>
      </w:r>
      <w:r w:rsidRPr="008E4C16">
        <w:rPr>
          <w:rFonts w:ascii="Times New Roman" w:hAnsi="Times New Roman"/>
          <w:sz w:val="24"/>
          <w:szCs w:val="24"/>
          <w:vertAlign w:val="superscript"/>
        </w:rPr>
        <w:t>12c</w:t>
      </w:r>
      <w:r w:rsidRPr="008E4C16">
        <w:rPr>
          <w:rFonts w:ascii="Times New Roman" w:hAnsi="Times New Roman" w:hint="default"/>
          <w:sz w:val="24"/>
          <w:szCs w:val="24"/>
        </w:rPr>
        <w:t>)“</w:t>
      </w:r>
      <w:r w:rsidRPr="008E4C16">
        <w:rPr>
          <w:rFonts w:ascii="Times New Roman" w:hAnsi="Times New Roman" w:hint="default"/>
          <w:sz w:val="24"/>
          <w:szCs w:val="24"/>
        </w:rPr>
        <w:t xml:space="preserve"> nahrá</w:t>
      </w:r>
      <w:r w:rsidRPr="008E4C16">
        <w:rPr>
          <w:rFonts w:ascii="Times New Roman" w:hAnsi="Times New Roman" w:hint="default"/>
          <w:sz w:val="24"/>
          <w:szCs w:val="24"/>
        </w:rPr>
        <w:t>dzajú</w:t>
      </w:r>
      <w:r w:rsidRPr="008E4C16">
        <w:rPr>
          <w:rFonts w:ascii="Times New Roman" w:hAnsi="Times New Roman" w:hint="default"/>
          <w:sz w:val="24"/>
          <w:szCs w:val="24"/>
        </w:rPr>
        <w:t xml:space="preserve"> slovami „</w:t>
      </w:r>
      <w:r w:rsidRPr="008E4C16">
        <w:rPr>
          <w:rFonts w:ascii="Times New Roman" w:hAnsi="Times New Roman" w:hint="default"/>
          <w:sz w:val="24"/>
          <w:szCs w:val="24"/>
        </w:rPr>
        <w:t>odborné</w:t>
      </w:r>
      <w:r w:rsidRPr="008E4C16">
        <w:rPr>
          <w:rFonts w:ascii="Times New Roman" w:hAnsi="Times New Roman" w:hint="default"/>
          <w:sz w:val="24"/>
          <w:szCs w:val="24"/>
        </w:rPr>
        <w:t xml:space="preserve"> stanovisko prá</w:t>
      </w:r>
      <w:r w:rsidRPr="008E4C16">
        <w:rPr>
          <w:rFonts w:ascii="Times New Roman" w:hAnsi="Times New Roman" w:hint="default"/>
          <w:sz w:val="24"/>
          <w:szCs w:val="24"/>
        </w:rPr>
        <w:t>vnickej osoby oprá</w:t>
      </w:r>
      <w:r w:rsidRPr="008E4C16">
        <w:rPr>
          <w:rFonts w:ascii="Times New Roman" w:hAnsi="Times New Roman" w:hint="default"/>
          <w:sz w:val="24"/>
          <w:szCs w:val="24"/>
        </w:rPr>
        <w:t>vnenej overovať</w:t>
      </w:r>
      <w:r w:rsidRPr="008E4C16">
        <w:rPr>
          <w:rFonts w:ascii="Times New Roman" w:hAnsi="Times New Roman" w:hint="default"/>
          <w:sz w:val="24"/>
          <w:szCs w:val="24"/>
        </w:rPr>
        <w:t xml:space="preserve"> plnenie pož</w:t>
      </w:r>
      <w:r w:rsidRPr="008E4C16">
        <w:rPr>
          <w:rFonts w:ascii="Times New Roman" w:hAnsi="Times New Roman" w:hint="default"/>
          <w:sz w:val="24"/>
          <w:szCs w:val="24"/>
        </w:rPr>
        <w:t>iadaviek bezpeč</w:t>
      </w:r>
      <w:r w:rsidRPr="008E4C16">
        <w:rPr>
          <w:rFonts w:ascii="Times New Roman" w:hAnsi="Times New Roman" w:hint="default"/>
          <w:sz w:val="24"/>
          <w:szCs w:val="24"/>
        </w:rPr>
        <w:t>nosti technický</w:t>
      </w:r>
      <w:r w:rsidRPr="008E4C16">
        <w:rPr>
          <w:rFonts w:ascii="Times New Roman" w:hAnsi="Times New Roman" w:hint="default"/>
          <w:sz w:val="24"/>
          <w:szCs w:val="24"/>
        </w:rPr>
        <w:t>ch zariadení</w:t>
      </w:r>
      <w:r w:rsidRPr="008E4C16">
        <w:rPr>
          <w:rFonts w:ascii="Times New Roman" w:hAnsi="Times New Roman"/>
          <w:sz w:val="24"/>
          <w:szCs w:val="24"/>
          <w:vertAlign w:val="superscript"/>
        </w:rPr>
        <w:t>12c</w:t>
      </w:r>
      <w:r w:rsidRPr="008E4C16">
        <w:rPr>
          <w:rFonts w:ascii="Times New Roman" w:hAnsi="Times New Roman"/>
          <w:sz w:val="24"/>
          <w:szCs w:val="24"/>
        </w:rPr>
        <w:t>)</w:t>
      </w:r>
      <w:r w:rsidRPr="008E4C16">
        <w:rPr>
          <w:rFonts w:ascii="Times New Roman" w:hAnsi="Times New Roman" w:hint="default"/>
          <w:sz w:val="24"/>
          <w:szCs w:val="24"/>
        </w:rPr>
        <w:t>“</w:t>
      </w:r>
      <w:r w:rsidRPr="008E4C16">
        <w:rPr>
          <w:rFonts w:ascii="Times New Roman" w:hAnsi="Times New Roman" w:hint="default"/>
          <w:sz w:val="24"/>
          <w:szCs w:val="24"/>
        </w:rPr>
        <w:t xml:space="preserve">. </w:t>
      </w:r>
    </w:p>
    <w:p w:rsidR="00E402D5" w:rsidRPr="008E4C16" w:rsidP="00E402D5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E402D5" w:rsidRPr="008E4C16" w:rsidP="00E402D5">
      <w:p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8E4C16">
        <w:rPr>
          <w:rFonts w:ascii="Times New Roman" w:hAnsi="Times New Roman" w:hint="default"/>
          <w:sz w:val="24"/>
          <w:szCs w:val="24"/>
        </w:rPr>
        <w:t>Pozná</w:t>
      </w:r>
      <w:r w:rsidRPr="008E4C16">
        <w:rPr>
          <w:rFonts w:ascii="Times New Roman" w:hAnsi="Times New Roman" w:hint="default"/>
          <w:sz w:val="24"/>
          <w:szCs w:val="24"/>
        </w:rPr>
        <w:t>mka pod č</w:t>
      </w:r>
      <w:r w:rsidRPr="008E4C16">
        <w:rPr>
          <w:rFonts w:ascii="Times New Roman" w:hAnsi="Times New Roman" w:hint="default"/>
          <w:sz w:val="24"/>
          <w:szCs w:val="24"/>
        </w:rPr>
        <w:t>iarou k odkazu 12c znie:</w:t>
      </w:r>
    </w:p>
    <w:p w:rsidR="00E402D5" w:rsidRPr="008E4C16" w:rsidP="00E402D5">
      <w:p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8E4C16">
        <w:rPr>
          <w:rFonts w:ascii="Times New Roman" w:hAnsi="Times New Roman" w:hint="default"/>
          <w:sz w:val="24"/>
          <w:szCs w:val="24"/>
        </w:rPr>
        <w:t>„</w:t>
      </w:r>
      <w:r w:rsidRPr="008E4C16">
        <w:rPr>
          <w:rFonts w:ascii="Times New Roman" w:hAnsi="Times New Roman"/>
          <w:sz w:val="24"/>
          <w:szCs w:val="24"/>
          <w:vertAlign w:val="superscript"/>
        </w:rPr>
        <w:t>12c</w:t>
      </w:r>
      <w:r w:rsidRPr="008E4C16">
        <w:rPr>
          <w:rFonts w:ascii="Times New Roman" w:hAnsi="Times New Roman" w:hint="default"/>
          <w:sz w:val="24"/>
          <w:szCs w:val="24"/>
        </w:rPr>
        <w:t>) §</w:t>
      </w:r>
      <w:r w:rsidRPr="008E4C16">
        <w:rPr>
          <w:rFonts w:ascii="Times New Roman" w:hAnsi="Times New Roman" w:hint="default"/>
          <w:sz w:val="24"/>
          <w:szCs w:val="24"/>
        </w:rPr>
        <w:t xml:space="preserve"> 14 ods. 1 a 2 zá</w:t>
      </w:r>
      <w:r w:rsidRPr="008E4C16">
        <w:rPr>
          <w:rFonts w:ascii="Times New Roman" w:hAnsi="Times New Roman" w:hint="default"/>
          <w:sz w:val="24"/>
          <w:szCs w:val="24"/>
        </w:rPr>
        <w:t>kona č</w:t>
      </w:r>
      <w:r w:rsidRPr="008E4C16">
        <w:rPr>
          <w:rFonts w:ascii="Times New Roman" w:hAnsi="Times New Roman" w:hint="default"/>
          <w:sz w:val="24"/>
          <w:szCs w:val="24"/>
        </w:rPr>
        <w:t>. 124/2006 Z. z. o bezpeč</w:t>
      </w:r>
      <w:r w:rsidRPr="008E4C16">
        <w:rPr>
          <w:rFonts w:ascii="Times New Roman" w:hAnsi="Times New Roman" w:hint="default"/>
          <w:sz w:val="24"/>
          <w:szCs w:val="24"/>
        </w:rPr>
        <w:t>nosti a ochrane zdravia pri prá</w:t>
      </w:r>
      <w:r w:rsidRPr="008E4C16">
        <w:rPr>
          <w:rFonts w:ascii="Times New Roman" w:hAnsi="Times New Roman" w:hint="default"/>
          <w:sz w:val="24"/>
          <w:szCs w:val="24"/>
        </w:rPr>
        <w:t>ci a o zmene a doplnení</w:t>
      </w:r>
      <w:r w:rsidRPr="008E4C16">
        <w:rPr>
          <w:rFonts w:ascii="Times New Roman" w:hAnsi="Times New Roman" w:hint="default"/>
          <w:sz w:val="24"/>
          <w:szCs w:val="24"/>
        </w:rPr>
        <w:t xml:space="preserve"> niektorý</w:t>
      </w:r>
      <w:r w:rsidRPr="008E4C16">
        <w:rPr>
          <w:rFonts w:ascii="Times New Roman" w:hAnsi="Times New Roman" w:hint="default"/>
          <w:sz w:val="24"/>
          <w:szCs w:val="24"/>
        </w:rPr>
        <w:t>ch zá</w:t>
      </w:r>
      <w:r w:rsidRPr="008E4C16">
        <w:rPr>
          <w:rFonts w:ascii="Times New Roman" w:hAnsi="Times New Roman" w:hint="default"/>
          <w:sz w:val="24"/>
          <w:szCs w:val="24"/>
        </w:rPr>
        <w:t>konov v znení</w:t>
      </w:r>
      <w:r w:rsidRPr="008E4C16">
        <w:rPr>
          <w:rFonts w:ascii="Times New Roman" w:hAnsi="Times New Roman" w:hint="default"/>
          <w:sz w:val="24"/>
          <w:szCs w:val="24"/>
        </w:rPr>
        <w:t xml:space="preserve"> neskorší</w:t>
      </w:r>
      <w:r w:rsidRPr="008E4C16">
        <w:rPr>
          <w:rFonts w:ascii="Times New Roman" w:hAnsi="Times New Roman" w:hint="default"/>
          <w:sz w:val="24"/>
          <w:szCs w:val="24"/>
        </w:rPr>
        <w:t>ch predpisov.“.</w:t>
      </w:r>
    </w:p>
    <w:p w:rsidR="00E402D5" w:rsidRPr="008E4C16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553C2" w:rsidRPr="008E4C16" w:rsidP="00C553C2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567FE8">
        <w:rPr>
          <w:rFonts w:ascii="Times New Roman" w:hAnsi="Times New Roman" w:hint="default"/>
          <w:sz w:val="24"/>
          <w:szCs w:val="24"/>
        </w:rPr>
        <w:t>V §</w:t>
      </w:r>
      <w:r w:rsidR="00567FE8">
        <w:rPr>
          <w:rFonts w:ascii="Times New Roman" w:hAnsi="Times New Roman" w:hint="default"/>
          <w:sz w:val="24"/>
          <w:szCs w:val="24"/>
        </w:rPr>
        <w:t xml:space="preserve"> 19 ods. 7 pí</w:t>
      </w:r>
      <w:r w:rsidR="00567FE8">
        <w:rPr>
          <w:rFonts w:ascii="Times New Roman" w:hAnsi="Times New Roman" w:hint="default"/>
          <w:sz w:val="24"/>
          <w:szCs w:val="24"/>
        </w:rPr>
        <w:t xml:space="preserve">sm. d) prvom </w:t>
      </w:r>
      <w:r w:rsidRPr="008E4C16">
        <w:rPr>
          <w:rFonts w:ascii="Times New Roman" w:hAnsi="Times New Roman"/>
          <w:sz w:val="24"/>
          <w:szCs w:val="24"/>
        </w:rPr>
        <w:t>bod</w:t>
      </w:r>
      <w:r w:rsidR="00567FE8">
        <w:rPr>
          <w:rFonts w:ascii="Times New Roman" w:hAnsi="Times New Roman"/>
          <w:sz w:val="24"/>
          <w:szCs w:val="24"/>
        </w:rPr>
        <w:t>e</w:t>
      </w:r>
      <w:r w:rsidRPr="008E4C16">
        <w:rPr>
          <w:rFonts w:ascii="Times New Roman" w:hAnsi="Times New Roman" w:hint="default"/>
          <w:sz w:val="24"/>
          <w:szCs w:val="24"/>
        </w:rPr>
        <w:t xml:space="preserve"> sa za slová</w:t>
      </w:r>
      <w:r w:rsidRPr="008E4C16">
        <w:rPr>
          <w:rFonts w:ascii="Times New Roman" w:hAnsi="Times New Roman" w:hint="default"/>
          <w:sz w:val="24"/>
          <w:szCs w:val="24"/>
        </w:rPr>
        <w:t xml:space="preserve"> „§</w:t>
      </w:r>
      <w:r w:rsidRPr="008E4C16">
        <w:rPr>
          <w:rFonts w:ascii="Times New Roman" w:hAnsi="Times New Roman" w:hint="default"/>
          <w:sz w:val="24"/>
          <w:szCs w:val="24"/>
        </w:rPr>
        <w:t xml:space="preserve"> 2</w:t>
      </w:r>
      <w:r w:rsidRPr="008E4C16">
        <w:rPr>
          <w:rFonts w:ascii="Times New Roman" w:hAnsi="Times New Roman" w:hint="default"/>
          <w:sz w:val="24"/>
          <w:szCs w:val="24"/>
        </w:rPr>
        <w:t>0 ods. 6 pí</w:t>
      </w:r>
      <w:r w:rsidRPr="008E4C16">
        <w:rPr>
          <w:rFonts w:ascii="Times New Roman" w:hAnsi="Times New Roman" w:hint="default"/>
          <w:sz w:val="24"/>
          <w:szCs w:val="24"/>
        </w:rPr>
        <w:t>s</w:t>
      </w:r>
      <w:r w:rsidRPr="008E4C16" w:rsidR="00C01A8A">
        <w:rPr>
          <w:rFonts w:ascii="Times New Roman" w:hAnsi="Times New Roman"/>
          <w:sz w:val="24"/>
          <w:szCs w:val="24"/>
        </w:rPr>
        <w:t>m</w:t>
      </w:r>
      <w:r w:rsidRPr="008E4C16">
        <w:rPr>
          <w:rFonts w:ascii="Times New Roman" w:hAnsi="Times New Roman" w:hint="default"/>
          <w:sz w:val="24"/>
          <w:szCs w:val="24"/>
        </w:rPr>
        <w:t>.“</w:t>
      </w:r>
      <w:r w:rsidRPr="008E4C16">
        <w:rPr>
          <w:rFonts w:ascii="Times New Roman" w:hAnsi="Times New Roman" w:hint="default"/>
          <w:sz w:val="24"/>
          <w:szCs w:val="24"/>
        </w:rPr>
        <w:t xml:space="preserve"> vkladajú</w:t>
      </w:r>
      <w:r w:rsidRPr="008E4C16">
        <w:rPr>
          <w:rFonts w:ascii="Times New Roman" w:hAnsi="Times New Roman" w:hint="default"/>
          <w:sz w:val="24"/>
          <w:szCs w:val="24"/>
        </w:rPr>
        <w:t xml:space="preserve"> slová</w:t>
      </w:r>
      <w:r w:rsidRPr="008E4C16">
        <w:rPr>
          <w:rFonts w:ascii="Times New Roman" w:hAnsi="Times New Roman" w:hint="default"/>
          <w:sz w:val="24"/>
          <w:szCs w:val="24"/>
        </w:rPr>
        <w:t xml:space="preserve"> „</w:t>
      </w:r>
      <w:r w:rsidRPr="008E4C16">
        <w:rPr>
          <w:rFonts w:ascii="Times New Roman" w:hAnsi="Times New Roman" w:hint="default"/>
          <w:sz w:val="24"/>
          <w:szCs w:val="24"/>
        </w:rPr>
        <w:t>b) a“</w:t>
      </w:r>
      <w:r w:rsidRPr="008E4C16" w:rsidR="00C01A8A">
        <w:rPr>
          <w:rFonts w:ascii="Times New Roman" w:hAnsi="Times New Roman"/>
          <w:sz w:val="24"/>
          <w:szCs w:val="24"/>
        </w:rPr>
        <w:t xml:space="preserve"> a na ko</w:t>
      </w:r>
      <w:r w:rsidR="00AC68BB">
        <w:rPr>
          <w:rFonts w:ascii="Times New Roman" w:hAnsi="Times New Roman" w:hint="default"/>
          <w:sz w:val="24"/>
          <w:szCs w:val="24"/>
        </w:rPr>
        <w:t>nci sa pripá</w:t>
      </w:r>
      <w:r w:rsidR="00AC68BB">
        <w:rPr>
          <w:rFonts w:ascii="Times New Roman" w:hAnsi="Times New Roman" w:hint="default"/>
          <w:sz w:val="24"/>
          <w:szCs w:val="24"/>
        </w:rPr>
        <w:t>jajú</w:t>
      </w:r>
      <w:r w:rsidR="00AC68BB">
        <w:rPr>
          <w:rFonts w:ascii="Times New Roman" w:hAnsi="Times New Roman" w:hint="default"/>
          <w:sz w:val="24"/>
          <w:szCs w:val="24"/>
        </w:rPr>
        <w:t xml:space="preserve"> </w:t>
      </w:r>
      <w:r w:rsidR="00567FE8">
        <w:rPr>
          <w:rFonts w:ascii="Times New Roman" w:hAnsi="Times New Roman"/>
          <w:sz w:val="24"/>
          <w:szCs w:val="24"/>
        </w:rPr>
        <w:t xml:space="preserve">tieto </w:t>
      </w:r>
      <w:r w:rsidR="00AC68BB">
        <w:rPr>
          <w:rFonts w:ascii="Times New Roman" w:hAnsi="Times New Roman" w:hint="default"/>
          <w:sz w:val="24"/>
          <w:szCs w:val="24"/>
        </w:rPr>
        <w:t>slová</w:t>
      </w:r>
      <w:r w:rsidR="00567FE8">
        <w:rPr>
          <w:rFonts w:ascii="Times New Roman" w:hAnsi="Times New Roman"/>
          <w:sz w:val="24"/>
          <w:szCs w:val="24"/>
        </w:rPr>
        <w:t>:</w:t>
      </w:r>
      <w:r w:rsidR="00AC68BB">
        <w:rPr>
          <w:rFonts w:ascii="Times New Roman" w:hAnsi="Times New Roman" w:hint="default"/>
          <w:sz w:val="24"/>
          <w:szCs w:val="24"/>
        </w:rPr>
        <w:t xml:space="preserve"> „</w:t>
      </w:r>
      <w:r w:rsidR="00AC68BB">
        <w:rPr>
          <w:rFonts w:ascii="Times New Roman" w:hAnsi="Times New Roman" w:hint="default"/>
          <w:sz w:val="24"/>
          <w:szCs w:val="24"/>
        </w:rPr>
        <w:t>v lehote</w:t>
      </w:r>
      <w:r w:rsidRPr="008E4C16" w:rsidR="00C01A8A">
        <w:rPr>
          <w:rFonts w:ascii="Times New Roman" w:hAnsi="Times New Roman" w:hint="default"/>
          <w:sz w:val="24"/>
          <w:szCs w:val="24"/>
        </w:rPr>
        <w:t xml:space="preserve"> podľ</w:t>
      </w:r>
      <w:r w:rsidRPr="008E4C16" w:rsidR="00C01A8A">
        <w:rPr>
          <w:rFonts w:ascii="Times New Roman" w:hAnsi="Times New Roman" w:hint="default"/>
          <w:sz w:val="24"/>
          <w:szCs w:val="24"/>
        </w:rPr>
        <w:t>a §</w:t>
      </w:r>
      <w:r w:rsidRPr="008E4C16" w:rsidR="00C01A8A">
        <w:rPr>
          <w:rFonts w:ascii="Times New Roman" w:hAnsi="Times New Roman" w:hint="default"/>
          <w:sz w:val="24"/>
          <w:szCs w:val="24"/>
        </w:rPr>
        <w:t xml:space="preserve"> 20“</w:t>
      </w:r>
      <w:r w:rsidRPr="008E4C16">
        <w:rPr>
          <w:rFonts w:ascii="Times New Roman" w:hAnsi="Times New Roman"/>
          <w:sz w:val="24"/>
          <w:szCs w:val="24"/>
        </w:rPr>
        <w:t>.</w:t>
      </w:r>
    </w:p>
    <w:p w:rsidR="00C553C2" w:rsidRPr="00CF4EC3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6D18C4" w:rsidP="00A05004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4EC3" w:rsidR="005A7892">
        <w:rPr>
          <w:rFonts w:ascii="Times New Roman" w:hAnsi="Times New Roman" w:hint="default"/>
          <w:sz w:val="24"/>
          <w:szCs w:val="24"/>
        </w:rPr>
        <w:t>V §</w:t>
      </w:r>
      <w:r w:rsidRPr="00CF4EC3" w:rsidR="005A7892">
        <w:rPr>
          <w:rFonts w:ascii="Times New Roman" w:hAnsi="Times New Roman" w:hint="default"/>
          <w:sz w:val="24"/>
          <w:szCs w:val="24"/>
        </w:rPr>
        <w:t xml:space="preserve"> 19a ods. 3 tretej vete sa slová</w:t>
      </w:r>
      <w:r w:rsidRPr="00CF4EC3" w:rsidR="005A7892">
        <w:rPr>
          <w:rFonts w:ascii="Times New Roman" w:hAnsi="Times New Roman" w:hint="default"/>
          <w:sz w:val="24"/>
          <w:szCs w:val="24"/>
        </w:rPr>
        <w:t xml:space="preserve"> „</w:t>
      </w:r>
      <w:r w:rsidRPr="00CF4EC3" w:rsidR="005A7892">
        <w:rPr>
          <w:rFonts w:ascii="Times New Roman" w:hAnsi="Times New Roman" w:hint="default"/>
          <w:sz w:val="24"/>
          <w:szCs w:val="24"/>
        </w:rPr>
        <w:t>je 71,11 eura/kg“</w:t>
      </w:r>
      <w:r w:rsidRPr="00CF4EC3" w:rsidR="005A7892">
        <w:rPr>
          <w:rFonts w:ascii="Times New Roman" w:hAnsi="Times New Roman" w:hint="default"/>
          <w:sz w:val="24"/>
          <w:szCs w:val="24"/>
        </w:rPr>
        <w:t xml:space="preserve"> nahrá</w:t>
      </w:r>
      <w:r w:rsidRPr="00CF4EC3" w:rsidR="005A7892">
        <w:rPr>
          <w:rFonts w:ascii="Times New Roman" w:hAnsi="Times New Roman" w:hint="default"/>
          <w:sz w:val="24"/>
          <w:szCs w:val="24"/>
        </w:rPr>
        <w:t>dzajú</w:t>
      </w:r>
      <w:r w:rsidRPr="00CF4EC3" w:rsidR="005A7892">
        <w:rPr>
          <w:rFonts w:ascii="Times New Roman" w:hAnsi="Times New Roman" w:hint="default"/>
          <w:sz w:val="24"/>
          <w:szCs w:val="24"/>
        </w:rPr>
        <w:t xml:space="preserve"> slovami „</w:t>
      </w:r>
      <w:r w:rsidRPr="00CF4EC3" w:rsidR="005A7892">
        <w:rPr>
          <w:rFonts w:ascii="Times New Roman" w:hAnsi="Times New Roman" w:hint="default"/>
          <w:sz w:val="24"/>
          <w:szCs w:val="24"/>
        </w:rPr>
        <w:t>sa ustanovuje vo výš</w:t>
      </w:r>
      <w:r w:rsidRPr="00CF4EC3" w:rsidR="005A7892">
        <w:rPr>
          <w:rFonts w:ascii="Times New Roman" w:hAnsi="Times New Roman" w:hint="default"/>
          <w:sz w:val="24"/>
          <w:szCs w:val="24"/>
        </w:rPr>
        <w:t>ke sadzby dane na </w:t>
      </w:r>
      <w:r w:rsidRPr="00CF4EC3" w:rsidR="005A7892">
        <w:rPr>
          <w:rFonts w:ascii="Times New Roman" w:hAnsi="Times New Roman" w:hint="default"/>
          <w:sz w:val="24"/>
          <w:szCs w:val="24"/>
        </w:rPr>
        <w:t>tabak“.</w:t>
      </w:r>
    </w:p>
    <w:p w:rsidR="00C22531" w:rsidRPr="00B74EAE" w:rsidP="00C2253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Za §</w:t>
      </w:r>
      <w:r w:rsidR="00AE72B8">
        <w:rPr>
          <w:rFonts w:ascii="Times New Roman" w:hAnsi="Times New Roman"/>
          <w:sz w:val="24"/>
          <w:szCs w:val="24"/>
        </w:rPr>
        <w:t xml:space="preserve"> </w:t>
      </w:r>
      <w:r w:rsidRPr="00CF4EC3">
        <w:rPr>
          <w:rFonts w:ascii="Times New Roman" w:hAnsi="Times New Roman"/>
          <w:sz w:val="24"/>
          <w:szCs w:val="24"/>
        </w:rPr>
        <w:t>19</w:t>
      </w:r>
      <w:r w:rsidR="00FA36CB">
        <w:rPr>
          <w:rFonts w:ascii="Times New Roman" w:hAnsi="Times New Roman"/>
          <w:sz w:val="24"/>
          <w:szCs w:val="24"/>
        </w:rPr>
        <w:t>a</w:t>
      </w:r>
      <w:r w:rsidRPr="00CF4EC3">
        <w:rPr>
          <w:rFonts w:ascii="Times New Roman" w:hAnsi="Times New Roman" w:hint="default"/>
          <w:sz w:val="24"/>
          <w:szCs w:val="24"/>
        </w:rPr>
        <w:t xml:space="preserve"> sa vkladá</w:t>
      </w:r>
      <w:r w:rsidRPr="00CF4EC3">
        <w:rPr>
          <w:rFonts w:ascii="Times New Roman" w:hAnsi="Times New Roman" w:hint="default"/>
          <w:sz w:val="24"/>
          <w:szCs w:val="24"/>
        </w:rPr>
        <w:t xml:space="preserve"> §</w:t>
      </w:r>
      <w:r w:rsidRPr="00CF4EC3">
        <w:rPr>
          <w:rFonts w:ascii="Times New Roman" w:hAnsi="Times New Roman" w:hint="default"/>
          <w:sz w:val="24"/>
          <w:szCs w:val="24"/>
        </w:rPr>
        <w:t xml:space="preserve"> 19</w:t>
      </w:r>
      <w:r w:rsidR="00FA36CB">
        <w:rPr>
          <w:rFonts w:ascii="Times New Roman" w:hAnsi="Times New Roman"/>
          <w:sz w:val="24"/>
          <w:szCs w:val="24"/>
        </w:rPr>
        <w:t>aa</w:t>
      </w:r>
      <w:r w:rsidRPr="00CF4EC3">
        <w:rPr>
          <w:rFonts w:ascii="Times New Roman" w:hAnsi="Times New Roman" w:hint="default"/>
          <w:sz w:val="24"/>
          <w:szCs w:val="24"/>
        </w:rPr>
        <w:t>, ktorý</w:t>
      </w:r>
      <w:r w:rsidRPr="00CF4EC3">
        <w:rPr>
          <w:rFonts w:ascii="Times New Roman" w:hAnsi="Times New Roman" w:hint="default"/>
          <w:sz w:val="24"/>
          <w:szCs w:val="24"/>
        </w:rPr>
        <w:t xml:space="preserve"> vr</w:t>
      </w:r>
      <w:r w:rsidRPr="00CF4EC3">
        <w:rPr>
          <w:rFonts w:ascii="Times New Roman" w:hAnsi="Times New Roman" w:hint="default"/>
          <w:sz w:val="24"/>
          <w:szCs w:val="24"/>
        </w:rPr>
        <w:t>á</w:t>
      </w:r>
      <w:r w:rsidRPr="00CF4EC3">
        <w:rPr>
          <w:rFonts w:ascii="Times New Roman" w:hAnsi="Times New Roman" w:hint="default"/>
          <w:sz w:val="24"/>
          <w:szCs w:val="24"/>
        </w:rPr>
        <w:t>tane nadpisu znie:</w:t>
      </w:r>
    </w:p>
    <w:p w:rsidR="00A05004" w:rsidRPr="00CF4EC3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tabs>
          <w:tab w:val="left" w:pos="440"/>
        </w:tabs>
        <w:bidi w:val="0"/>
        <w:jc w:val="center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„§</w:t>
      </w:r>
      <w:r w:rsidRPr="00CF4EC3">
        <w:rPr>
          <w:rFonts w:ascii="Times New Roman" w:hAnsi="Times New Roman" w:hint="default"/>
          <w:sz w:val="24"/>
          <w:szCs w:val="24"/>
        </w:rPr>
        <w:t xml:space="preserve"> 19</w:t>
      </w:r>
      <w:r w:rsidR="00FA36CB">
        <w:rPr>
          <w:rFonts w:ascii="Times New Roman" w:hAnsi="Times New Roman"/>
          <w:sz w:val="24"/>
          <w:szCs w:val="24"/>
        </w:rPr>
        <w:t>aa</w:t>
      </w:r>
    </w:p>
    <w:p w:rsidR="00A05004" w:rsidRPr="00CF4EC3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tabs>
          <w:tab w:val="left" w:pos="440"/>
        </w:tabs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Osobitné</w:t>
      </w:r>
      <w:r w:rsidRPr="00CF4EC3">
        <w:rPr>
          <w:rFonts w:ascii="Times New Roman" w:hAnsi="Times New Roman" w:hint="default"/>
          <w:sz w:val="24"/>
          <w:szCs w:val="24"/>
        </w:rPr>
        <w:t xml:space="preserve"> ustanovenia pre bezdymový</w:t>
      </w:r>
      <w:r w:rsidRPr="00CF4EC3">
        <w:rPr>
          <w:rFonts w:ascii="Times New Roman" w:hAnsi="Times New Roman" w:hint="default"/>
          <w:sz w:val="24"/>
          <w:szCs w:val="24"/>
        </w:rPr>
        <w:t xml:space="preserve"> tabakový</w:t>
      </w:r>
      <w:r w:rsidRPr="00CF4EC3">
        <w:rPr>
          <w:rFonts w:ascii="Times New Roman" w:hAnsi="Times New Roman" w:hint="default"/>
          <w:sz w:val="24"/>
          <w:szCs w:val="24"/>
        </w:rPr>
        <w:t xml:space="preserve"> vý</w:t>
      </w:r>
      <w:r w:rsidRPr="00CF4EC3">
        <w:rPr>
          <w:rFonts w:ascii="Times New Roman" w:hAnsi="Times New Roman" w:hint="default"/>
          <w:sz w:val="24"/>
          <w:szCs w:val="24"/>
        </w:rPr>
        <w:t>robok</w:t>
      </w:r>
    </w:p>
    <w:p w:rsidR="00BF5BAC" w:rsidRPr="00BF5BAC" w:rsidP="00BF5BAC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897588" w:rsidP="00AE72B8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897588">
        <w:rPr>
          <w:rFonts w:ascii="Times New Roman" w:hAnsi="Times New Roman" w:hint="default"/>
          <w:sz w:val="24"/>
          <w:szCs w:val="24"/>
        </w:rPr>
        <w:t>Na úč</w:t>
      </w:r>
      <w:r w:rsidRPr="00897588">
        <w:rPr>
          <w:rFonts w:ascii="Times New Roman" w:hAnsi="Times New Roman" w:hint="default"/>
          <w:sz w:val="24"/>
          <w:szCs w:val="24"/>
        </w:rPr>
        <w:t>ely tohto zá</w:t>
      </w:r>
      <w:r w:rsidRPr="00897588">
        <w:rPr>
          <w:rFonts w:ascii="Times New Roman" w:hAnsi="Times New Roman" w:hint="default"/>
          <w:sz w:val="24"/>
          <w:szCs w:val="24"/>
        </w:rPr>
        <w:t>kona sa za obchodovanie s bezdymový</w:t>
      </w:r>
      <w:r w:rsidRPr="00897588">
        <w:rPr>
          <w:rFonts w:ascii="Times New Roman" w:hAnsi="Times New Roman" w:hint="default"/>
          <w:sz w:val="24"/>
          <w:szCs w:val="24"/>
        </w:rPr>
        <w:t>m tabakový</w:t>
      </w:r>
      <w:r w:rsidRPr="00897588">
        <w:rPr>
          <w:rFonts w:ascii="Times New Roman" w:hAnsi="Times New Roman" w:hint="default"/>
          <w:sz w:val="24"/>
          <w:szCs w:val="24"/>
        </w:rPr>
        <w:t>m vý</w:t>
      </w:r>
      <w:r w:rsidRPr="00897588">
        <w:rPr>
          <w:rFonts w:ascii="Times New Roman" w:hAnsi="Times New Roman" w:hint="default"/>
          <w:sz w:val="24"/>
          <w:szCs w:val="24"/>
        </w:rPr>
        <w:t>robkom</w:t>
      </w:r>
      <w:r w:rsidR="00B74EAE">
        <w:rPr>
          <w:rFonts w:ascii="Times New Roman" w:hAnsi="Times New Roman"/>
          <w:sz w:val="24"/>
          <w:szCs w:val="24"/>
        </w:rPr>
        <w:t xml:space="preserve"> </w:t>
      </w:r>
      <w:r w:rsidRPr="00897588">
        <w:rPr>
          <w:rFonts w:ascii="Times New Roman" w:hAnsi="Times New Roman" w:hint="default"/>
          <w:sz w:val="24"/>
          <w:szCs w:val="24"/>
        </w:rPr>
        <w:t>v rá</w:t>
      </w:r>
      <w:r w:rsidRPr="00897588">
        <w:rPr>
          <w:rFonts w:ascii="Times New Roman" w:hAnsi="Times New Roman" w:hint="default"/>
          <w:sz w:val="24"/>
          <w:szCs w:val="24"/>
        </w:rPr>
        <w:t>mci podnikania považ</w:t>
      </w:r>
      <w:r w:rsidRPr="00897588">
        <w:rPr>
          <w:rFonts w:ascii="Times New Roman" w:hAnsi="Times New Roman" w:hint="default"/>
          <w:sz w:val="24"/>
          <w:szCs w:val="24"/>
        </w:rPr>
        <w:t>uje</w:t>
      </w:r>
    </w:p>
    <w:p w:rsidR="00A05004" w:rsidRPr="00897588" w:rsidP="00AE72B8">
      <w:pPr>
        <w:pStyle w:val="ListParagraph"/>
        <w:numPr>
          <w:numId w:val="15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8A0A04">
        <w:rPr>
          <w:rFonts w:ascii="Times New Roman" w:hAnsi="Times New Roman"/>
          <w:sz w:val="24"/>
          <w:szCs w:val="24"/>
        </w:rPr>
        <w:t>prijatie</w:t>
      </w:r>
      <w:r w:rsidRPr="00897588">
        <w:rPr>
          <w:rFonts w:ascii="Times New Roman" w:hAnsi="Times New Roman"/>
          <w:sz w:val="24"/>
          <w:szCs w:val="24"/>
        </w:rPr>
        <w:t xml:space="preserve"> </w:t>
      </w:r>
      <w:r w:rsidRPr="00897588">
        <w:rPr>
          <w:rFonts w:ascii="Times New Roman" w:hAnsi="Times New Roman" w:hint="default"/>
          <w:sz w:val="24"/>
          <w:szCs w:val="24"/>
          <w:lang w:eastAsia="en-US"/>
        </w:rPr>
        <w:t>bezdymové</w:t>
      </w:r>
      <w:r w:rsidRPr="00897588">
        <w:rPr>
          <w:rFonts w:ascii="Times New Roman" w:hAnsi="Times New Roman" w:hint="default"/>
          <w:sz w:val="24"/>
          <w:szCs w:val="24"/>
          <w:lang w:eastAsia="en-US"/>
        </w:rPr>
        <w:t>ho tabakové</w:t>
      </w:r>
      <w:r w:rsidRPr="00897588">
        <w:rPr>
          <w:rFonts w:ascii="Times New Roman" w:hAnsi="Times New Roman" w:hint="default"/>
          <w:sz w:val="24"/>
          <w:szCs w:val="24"/>
          <w:lang w:eastAsia="en-US"/>
        </w:rPr>
        <w:t>ho vý</w:t>
      </w:r>
      <w:r w:rsidRPr="00897588">
        <w:rPr>
          <w:rFonts w:ascii="Times New Roman" w:hAnsi="Times New Roman" w:hint="default"/>
          <w:sz w:val="24"/>
          <w:szCs w:val="24"/>
          <w:lang w:eastAsia="en-US"/>
        </w:rPr>
        <w:t>robku</w:t>
      </w:r>
      <w:r w:rsidRPr="00897588">
        <w:rPr>
          <w:rFonts w:ascii="Times New Roman" w:hAnsi="Times New Roman"/>
          <w:sz w:val="24"/>
          <w:szCs w:val="24"/>
        </w:rPr>
        <w:t xml:space="preserve"> </w:t>
      </w:r>
      <w:r w:rsidRPr="00897588" w:rsidR="00070F8D">
        <w:rPr>
          <w:rFonts w:ascii="Times New Roman" w:hAnsi="Times New Roman"/>
          <w:sz w:val="24"/>
          <w:szCs w:val="24"/>
        </w:rPr>
        <w:t>z </w:t>
      </w:r>
      <w:r w:rsidRPr="00897588" w:rsidR="00070F8D">
        <w:rPr>
          <w:rFonts w:ascii="Times New Roman" w:hAnsi="Times New Roman" w:hint="default"/>
          <w:sz w:val="24"/>
          <w:szCs w:val="24"/>
        </w:rPr>
        <w:t>iné</w:t>
      </w:r>
      <w:r w:rsidRPr="00897588" w:rsidR="00070F8D">
        <w:rPr>
          <w:rFonts w:ascii="Times New Roman" w:hAnsi="Times New Roman" w:hint="default"/>
          <w:sz w:val="24"/>
          <w:szCs w:val="24"/>
        </w:rPr>
        <w:t>ho č</w:t>
      </w:r>
      <w:r w:rsidRPr="00897588" w:rsidR="00070F8D">
        <w:rPr>
          <w:rFonts w:ascii="Times New Roman" w:hAnsi="Times New Roman" w:hint="default"/>
          <w:sz w:val="24"/>
          <w:szCs w:val="24"/>
        </w:rPr>
        <w:t>lenské</w:t>
      </w:r>
      <w:r w:rsidRPr="00897588" w:rsidR="00070F8D">
        <w:rPr>
          <w:rFonts w:ascii="Times New Roman" w:hAnsi="Times New Roman" w:hint="default"/>
          <w:sz w:val="24"/>
          <w:szCs w:val="24"/>
        </w:rPr>
        <w:t>ho š</w:t>
      </w:r>
      <w:r w:rsidRPr="00897588" w:rsidR="00070F8D">
        <w:rPr>
          <w:rFonts w:ascii="Times New Roman" w:hAnsi="Times New Roman" w:hint="default"/>
          <w:sz w:val="24"/>
          <w:szCs w:val="24"/>
        </w:rPr>
        <w:t>tá</w:t>
      </w:r>
      <w:r w:rsidRPr="00897588" w:rsidR="00070F8D">
        <w:rPr>
          <w:rFonts w:ascii="Times New Roman" w:hAnsi="Times New Roman" w:hint="default"/>
          <w:sz w:val="24"/>
          <w:szCs w:val="24"/>
        </w:rPr>
        <w:t>tu na daň</w:t>
      </w:r>
      <w:r w:rsidRPr="00897588" w:rsidR="00070F8D">
        <w:rPr>
          <w:rFonts w:ascii="Times New Roman" w:hAnsi="Times New Roman" w:hint="default"/>
          <w:sz w:val="24"/>
          <w:szCs w:val="24"/>
        </w:rPr>
        <w:t>ov</w:t>
      </w:r>
      <w:r w:rsidRPr="00897588" w:rsidR="00070F8D">
        <w:rPr>
          <w:rFonts w:ascii="Times New Roman" w:hAnsi="Times New Roman" w:hint="default"/>
          <w:sz w:val="24"/>
          <w:szCs w:val="24"/>
        </w:rPr>
        <w:t>om ú</w:t>
      </w:r>
      <w:r w:rsidRPr="00897588" w:rsidR="00070F8D">
        <w:rPr>
          <w:rFonts w:ascii="Times New Roman" w:hAnsi="Times New Roman" w:hint="default"/>
          <w:sz w:val="24"/>
          <w:szCs w:val="24"/>
        </w:rPr>
        <w:t>zemí,</w:t>
      </w:r>
    </w:p>
    <w:p w:rsidR="00A05004" w:rsidP="00A72E63">
      <w:pPr>
        <w:pStyle w:val="ListParagraph"/>
        <w:numPr>
          <w:numId w:val="15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97588" w:rsidR="00070F8D">
        <w:rPr>
          <w:rFonts w:ascii="Times New Roman" w:hAnsi="Times New Roman" w:hint="default"/>
          <w:sz w:val="24"/>
          <w:szCs w:val="24"/>
        </w:rPr>
        <w:t>dovoz bezdymové</w:t>
      </w:r>
      <w:r w:rsidRPr="00897588" w:rsidR="00070F8D">
        <w:rPr>
          <w:rFonts w:ascii="Times New Roman" w:hAnsi="Times New Roman" w:hint="default"/>
          <w:sz w:val="24"/>
          <w:szCs w:val="24"/>
        </w:rPr>
        <w:t>ho tabakové</w:t>
      </w:r>
      <w:r w:rsidRPr="00897588" w:rsidR="00070F8D">
        <w:rPr>
          <w:rFonts w:ascii="Times New Roman" w:hAnsi="Times New Roman" w:hint="default"/>
          <w:sz w:val="24"/>
          <w:szCs w:val="24"/>
        </w:rPr>
        <w:t>ho vý</w:t>
      </w:r>
      <w:r w:rsidRPr="00897588" w:rsidR="00070F8D">
        <w:rPr>
          <w:rFonts w:ascii="Times New Roman" w:hAnsi="Times New Roman" w:hint="default"/>
          <w:sz w:val="24"/>
          <w:szCs w:val="24"/>
        </w:rPr>
        <w:t>robku na daň</w:t>
      </w:r>
      <w:r w:rsidRPr="00897588" w:rsidR="00070F8D">
        <w:rPr>
          <w:rFonts w:ascii="Times New Roman" w:hAnsi="Times New Roman" w:hint="default"/>
          <w:sz w:val="24"/>
          <w:szCs w:val="24"/>
        </w:rPr>
        <w:t>ové</w:t>
      </w:r>
      <w:r w:rsidRPr="00897588" w:rsidR="00070F8D">
        <w:rPr>
          <w:rFonts w:ascii="Times New Roman" w:hAnsi="Times New Roman" w:hint="default"/>
          <w:sz w:val="24"/>
          <w:szCs w:val="24"/>
        </w:rPr>
        <w:t xml:space="preserve"> ú</w:t>
      </w:r>
      <w:r w:rsidRPr="00897588" w:rsidR="00070F8D">
        <w:rPr>
          <w:rFonts w:ascii="Times New Roman" w:hAnsi="Times New Roman" w:hint="default"/>
          <w:sz w:val="24"/>
          <w:szCs w:val="24"/>
        </w:rPr>
        <w:t>zemie z</w:t>
      </w:r>
      <w:r w:rsidR="00070F8D">
        <w:rPr>
          <w:rFonts w:ascii="Times New Roman" w:hAnsi="Times New Roman"/>
          <w:sz w:val="24"/>
          <w:szCs w:val="24"/>
        </w:rPr>
        <w:t> </w:t>
      </w:r>
      <w:r w:rsidR="00070F8D">
        <w:rPr>
          <w:rFonts w:ascii="Times New Roman" w:hAnsi="Times New Roman" w:hint="default"/>
          <w:sz w:val="24"/>
          <w:szCs w:val="24"/>
        </w:rPr>
        <w:t>tretí</w:t>
      </w:r>
      <w:r w:rsidR="00070F8D">
        <w:rPr>
          <w:rFonts w:ascii="Times New Roman" w:hAnsi="Times New Roman" w:hint="default"/>
          <w:sz w:val="24"/>
          <w:szCs w:val="24"/>
        </w:rPr>
        <w:t>ch š</w:t>
      </w:r>
      <w:r w:rsidR="00070F8D">
        <w:rPr>
          <w:rFonts w:ascii="Times New Roman" w:hAnsi="Times New Roman" w:hint="default"/>
          <w:sz w:val="24"/>
          <w:szCs w:val="24"/>
        </w:rPr>
        <w:t>tá</w:t>
      </w:r>
      <w:r w:rsidR="00070F8D">
        <w:rPr>
          <w:rFonts w:ascii="Times New Roman" w:hAnsi="Times New Roman" w:hint="default"/>
          <w:sz w:val="24"/>
          <w:szCs w:val="24"/>
        </w:rPr>
        <w:t>tov.</w:t>
      </w:r>
    </w:p>
    <w:p w:rsidR="008E4C16" w:rsidRPr="00A72E63" w:rsidP="008E4C16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8A0A04" w:rsidRPr="00CF4EC3" w:rsidP="008A0A04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Dovozom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 xml:space="preserve">robku </w:t>
      </w:r>
      <w:r w:rsidRPr="00897588" w:rsidR="00F94086">
        <w:rPr>
          <w:rFonts w:ascii="Times New Roman" w:hAnsi="Times New Roman" w:hint="default"/>
          <w:sz w:val="24"/>
          <w:szCs w:val="24"/>
        </w:rPr>
        <w:t>na daň</w:t>
      </w:r>
      <w:r w:rsidRPr="00897588" w:rsidR="00F94086">
        <w:rPr>
          <w:rFonts w:ascii="Times New Roman" w:hAnsi="Times New Roman" w:hint="default"/>
          <w:sz w:val="24"/>
          <w:szCs w:val="24"/>
        </w:rPr>
        <w:t>ové</w:t>
      </w:r>
      <w:r w:rsidRPr="00897588" w:rsidR="00F94086">
        <w:rPr>
          <w:rFonts w:ascii="Times New Roman" w:hAnsi="Times New Roman" w:hint="default"/>
          <w:sz w:val="24"/>
          <w:szCs w:val="24"/>
        </w:rPr>
        <w:t xml:space="preserve"> ú</w:t>
      </w:r>
      <w:r w:rsidRPr="00897588" w:rsidR="00F94086">
        <w:rPr>
          <w:rFonts w:ascii="Times New Roman" w:hAnsi="Times New Roman" w:hint="default"/>
          <w:sz w:val="24"/>
          <w:szCs w:val="24"/>
        </w:rPr>
        <w:t>zemie z</w:t>
      </w:r>
      <w:r w:rsidR="00F94086">
        <w:rPr>
          <w:rFonts w:ascii="Times New Roman" w:hAnsi="Times New Roman"/>
          <w:sz w:val="24"/>
          <w:szCs w:val="24"/>
        </w:rPr>
        <w:t> </w:t>
      </w:r>
      <w:r w:rsidR="00F94086">
        <w:rPr>
          <w:rFonts w:ascii="Times New Roman" w:hAnsi="Times New Roman" w:hint="default"/>
          <w:sz w:val="24"/>
          <w:szCs w:val="24"/>
        </w:rPr>
        <w:t>tretí</w:t>
      </w:r>
      <w:r w:rsidR="00F94086">
        <w:rPr>
          <w:rFonts w:ascii="Times New Roman" w:hAnsi="Times New Roman" w:hint="default"/>
          <w:sz w:val="24"/>
          <w:szCs w:val="24"/>
        </w:rPr>
        <w:t>ch š</w:t>
      </w:r>
      <w:r w:rsidR="00F94086">
        <w:rPr>
          <w:rFonts w:ascii="Times New Roman" w:hAnsi="Times New Roman" w:hint="default"/>
          <w:sz w:val="24"/>
          <w:szCs w:val="24"/>
        </w:rPr>
        <w:t>tá</w:t>
      </w:r>
      <w:r w:rsidR="00F94086">
        <w:rPr>
          <w:rFonts w:ascii="Times New Roman" w:hAnsi="Times New Roman" w:hint="default"/>
          <w:sz w:val="24"/>
          <w:szCs w:val="24"/>
        </w:rPr>
        <w:t>tov</w:t>
      </w:r>
      <w:r w:rsidRPr="00CF4EC3" w:rsidR="00F94086">
        <w:rPr>
          <w:rFonts w:ascii="Times New Roman" w:hAnsi="Times New Roman"/>
          <w:sz w:val="24"/>
          <w:szCs w:val="24"/>
        </w:rPr>
        <w:t xml:space="preserve"> </w:t>
      </w:r>
      <w:r w:rsidRPr="00CF4EC3">
        <w:rPr>
          <w:rFonts w:ascii="Times New Roman" w:hAnsi="Times New Roman" w:hint="default"/>
          <w:sz w:val="24"/>
          <w:szCs w:val="24"/>
        </w:rPr>
        <w:t>sa na úč</w:t>
      </w:r>
      <w:r w:rsidRPr="00CF4EC3">
        <w:rPr>
          <w:rFonts w:ascii="Times New Roman" w:hAnsi="Times New Roman" w:hint="default"/>
          <w:sz w:val="24"/>
          <w:szCs w:val="24"/>
        </w:rPr>
        <w:t>ely tohto zá</w:t>
      </w:r>
      <w:r w:rsidRPr="00CF4EC3">
        <w:rPr>
          <w:rFonts w:ascii="Times New Roman" w:hAnsi="Times New Roman" w:hint="default"/>
          <w:sz w:val="24"/>
          <w:szCs w:val="24"/>
        </w:rPr>
        <w:t>kona rozumie prepustenie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 do voľ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>ho obehu</w:t>
      </w:r>
      <w:r w:rsidRPr="00CF4EC3">
        <w:rPr>
          <w:rFonts w:ascii="Times New Roman" w:hAnsi="Times New Roman"/>
          <w:sz w:val="24"/>
          <w:szCs w:val="24"/>
          <w:vertAlign w:val="superscript"/>
        </w:rPr>
        <w:t>2aa</w:t>
      </w:r>
      <w:r w:rsidRPr="00CF4EC3">
        <w:rPr>
          <w:rFonts w:ascii="Times New Roman" w:hAnsi="Times New Roman"/>
          <w:sz w:val="24"/>
          <w:szCs w:val="24"/>
        </w:rPr>
        <w:t>) v m</w:t>
      </w:r>
      <w:r w:rsidRPr="00CF4EC3">
        <w:rPr>
          <w:rFonts w:ascii="Times New Roman" w:hAnsi="Times New Roman" w:hint="default"/>
          <w:sz w:val="24"/>
          <w:szCs w:val="24"/>
        </w:rPr>
        <w:t>ieste dovozu. Miestom dovozu je miesto, kde sa bezdymový</w:t>
      </w:r>
      <w:r w:rsidRPr="00CF4EC3">
        <w:rPr>
          <w:rFonts w:ascii="Times New Roman" w:hAnsi="Times New Roman" w:hint="default"/>
          <w:sz w:val="24"/>
          <w:szCs w:val="24"/>
        </w:rPr>
        <w:t xml:space="preserve"> tabakový</w:t>
      </w:r>
      <w:r w:rsidRPr="00CF4EC3">
        <w:rPr>
          <w:rFonts w:ascii="Times New Roman" w:hAnsi="Times New Roman" w:hint="default"/>
          <w:sz w:val="24"/>
          <w:szCs w:val="24"/>
        </w:rPr>
        <w:t xml:space="preserve"> vý</w:t>
      </w:r>
      <w:r w:rsidRPr="00CF4EC3">
        <w:rPr>
          <w:rFonts w:ascii="Times New Roman" w:hAnsi="Times New Roman" w:hint="default"/>
          <w:sz w:val="24"/>
          <w:szCs w:val="24"/>
        </w:rPr>
        <w:t>robok nachá</w:t>
      </w:r>
      <w:r w:rsidRPr="00CF4EC3">
        <w:rPr>
          <w:rFonts w:ascii="Times New Roman" w:hAnsi="Times New Roman" w:hint="default"/>
          <w:sz w:val="24"/>
          <w:szCs w:val="24"/>
        </w:rPr>
        <w:t>dza v č</w:t>
      </w:r>
      <w:r w:rsidRPr="00CF4EC3">
        <w:rPr>
          <w:rFonts w:ascii="Times New Roman" w:hAnsi="Times New Roman" w:hint="default"/>
          <w:sz w:val="24"/>
          <w:szCs w:val="24"/>
        </w:rPr>
        <w:t>ase prepustenia do voľ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>ho obehu.</w:t>
      </w:r>
      <w:r w:rsidRPr="00CF4EC3">
        <w:rPr>
          <w:rFonts w:ascii="Times New Roman" w:hAnsi="Times New Roman"/>
          <w:sz w:val="24"/>
          <w:szCs w:val="24"/>
          <w:vertAlign w:val="superscript"/>
        </w:rPr>
        <w:t>2aa</w:t>
      </w:r>
      <w:r w:rsidRPr="00CF4EC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  <w:szCs w:val="24"/>
        </w:rPr>
        <w:t>Osoba, ktorá</w:t>
      </w:r>
      <w:r>
        <w:rPr>
          <w:rFonts w:ascii="Times New Roman" w:hAnsi="Times New Roman" w:hint="default"/>
          <w:sz w:val="24"/>
          <w:szCs w:val="24"/>
        </w:rPr>
        <w:t xml:space="preserve"> dovezie bezdymový</w:t>
      </w:r>
      <w:r>
        <w:rPr>
          <w:rFonts w:ascii="Times New Roman" w:hAnsi="Times New Roman" w:hint="default"/>
          <w:sz w:val="24"/>
          <w:szCs w:val="24"/>
        </w:rPr>
        <w:t xml:space="preserve"> tabakový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robok je povinná</w:t>
      </w:r>
      <w:r w:rsidRPr="00CF4EC3">
        <w:rPr>
          <w:rFonts w:ascii="Times New Roman" w:hAnsi="Times New Roman" w:hint="default"/>
          <w:sz w:val="24"/>
          <w:szCs w:val="24"/>
        </w:rPr>
        <w:t xml:space="preserve"> preuká</w:t>
      </w:r>
      <w:r w:rsidRPr="00CF4EC3">
        <w:rPr>
          <w:rFonts w:ascii="Times New Roman" w:hAnsi="Times New Roman" w:hint="default"/>
          <w:sz w:val="24"/>
          <w:szCs w:val="24"/>
        </w:rPr>
        <w:t>zať</w:t>
      </w:r>
      <w:r w:rsidRPr="00CF4EC3">
        <w:rPr>
          <w:rFonts w:ascii="Times New Roman" w:hAnsi="Times New Roman" w:hint="default"/>
          <w:sz w:val="24"/>
          <w:szCs w:val="24"/>
        </w:rPr>
        <w:t xml:space="preserve"> sa colné</w:t>
      </w:r>
      <w:r w:rsidRPr="00CF4EC3">
        <w:rPr>
          <w:rFonts w:ascii="Times New Roman" w:hAnsi="Times New Roman" w:hint="default"/>
          <w:sz w:val="24"/>
          <w:szCs w:val="24"/>
        </w:rPr>
        <w:t>mu ú</w:t>
      </w:r>
      <w:r w:rsidRPr="00CF4EC3">
        <w:rPr>
          <w:rFonts w:ascii="Times New Roman" w:hAnsi="Times New Roman" w:hint="default"/>
          <w:sz w:val="24"/>
          <w:szCs w:val="24"/>
        </w:rPr>
        <w:t>radu, ktorý</w:t>
      </w:r>
      <w:r w:rsidRPr="00CF4EC3">
        <w:rPr>
          <w:rFonts w:ascii="Times New Roman" w:hAnsi="Times New Roman" w:hint="default"/>
          <w:sz w:val="24"/>
          <w:szCs w:val="24"/>
        </w:rPr>
        <w:t xml:space="preserve"> bezdymový</w:t>
      </w:r>
      <w:r w:rsidRPr="00CF4EC3">
        <w:rPr>
          <w:rFonts w:ascii="Times New Roman" w:hAnsi="Times New Roman" w:hint="default"/>
          <w:sz w:val="24"/>
          <w:szCs w:val="24"/>
        </w:rPr>
        <w:t xml:space="preserve"> tabakový</w:t>
      </w:r>
      <w:r w:rsidRPr="00CF4EC3">
        <w:rPr>
          <w:rFonts w:ascii="Times New Roman" w:hAnsi="Times New Roman" w:hint="default"/>
          <w:sz w:val="24"/>
          <w:szCs w:val="24"/>
        </w:rPr>
        <w:t xml:space="preserve"> vý</w:t>
      </w:r>
      <w:r w:rsidRPr="00CF4EC3">
        <w:rPr>
          <w:rFonts w:ascii="Times New Roman" w:hAnsi="Times New Roman" w:hint="default"/>
          <w:sz w:val="24"/>
          <w:szCs w:val="24"/>
        </w:rPr>
        <w:t>robok prepúšť</w:t>
      </w:r>
      <w:r w:rsidRPr="00CF4EC3">
        <w:rPr>
          <w:rFonts w:ascii="Times New Roman" w:hAnsi="Times New Roman" w:hint="default"/>
          <w:sz w:val="24"/>
          <w:szCs w:val="24"/>
        </w:rPr>
        <w:t xml:space="preserve">a do </w:t>
      </w:r>
      <w:r w:rsidRPr="00CF4EC3">
        <w:rPr>
          <w:rFonts w:ascii="Times New Roman" w:hAnsi="Times New Roman" w:hint="default"/>
          <w:sz w:val="24"/>
          <w:szCs w:val="24"/>
        </w:rPr>
        <w:t>voľ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>ho obehu,</w:t>
      </w:r>
      <w:r w:rsidRPr="00CF4EC3">
        <w:rPr>
          <w:rFonts w:ascii="Times New Roman" w:hAnsi="Times New Roman"/>
          <w:sz w:val="24"/>
          <w:szCs w:val="24"/>
          <w:vertAlign w:val="superscript"/>
        </w:rPr>
        <w:t>2aa</w:t>
      </w:r>
      <w:r w:rsidRPr="00CF4EC3">
        <w:rPr>
          <w:rFonts w:ascii="Times New Roman" w:hAnsi="Times New Roman" w:hint="default"/>
          <w:sz w:val="24"/>
          <w:szCs w:val="24"/>
        </w:rPr>
        <w:t>) povolení</w:t>
      </w:r>
      <w:r w:rsidRPr="00CF4EC3">
        <w:rPr>
          <w:rFonts w:ascii="Times New Roman" w:hAnsi="Times New Roman" w:hint="default"/>
          <w:sz w:val="24"/>
          <w:szCs w:val="24"/>
        </w:rPr>
        <w:t xml:space="preserve">m </w:t>
      </w:r>
      <w:r w:rsidRPr="00CF4EC3" w:rsidR="008172C4">
        <w:rPr>
          <w:rFonts w:ascii="Times New Roman" w:hAnsi="Times New Roman"/>
          <w:sz w:val="24"/>
          <w:szCs w:val="24"/>
        </w:rPr>
        <w:t xml:space="preserve">na </w:t>
      </w:r>
      <w:r w:rsidR="008172C4">
        <w:rPr>
          <w:rFonts w:ascii="Times New Roman" w:hAnsi="Times New Roman" w:hint="default"/>
          <w:sz w:val="24"/>
          <w:szCs w:val="24"/>
        </w:rPr>
        <w:t>prijatie a dovoz bezdymové</w:t>
      </w:r>
      <w:r w:rsidR="008172C4">
        <w:rPr>
          <w:rFonts w:ascii="Times New Roman" w:hAnsi="Times New Roman" w:hint="default"/>
          <w:sz w:val="24"/>
          <w:szCs w:val="24"/>
        </w:rPr>
        <w:t>ho tabakové</w:t>
      </w:r>
      <w:r w:rsidR="008172C4">
        <w:rPr>
          <w:rFonts w:ascii="Times New Roman" w:hAnsi="Times New Roman" w:hint="default"/>
          <w:sz w:val="24"/>
          <w:szCs w:val="24"/>
        </w:rPr>
        <w:t>ho vý</w:t>
      </w:r>
      <w:r w:rsidR="008172C4">
        <w:rPr>
          <w:rFonts w:ascii="Times New Roman" w:hAnsi="Times New Roman" w:hint="default"/>
          <w:sz w:val="24"/>
          <w:szCs w:val="24"/>
        </w:rPr>
        <w:t>robku</w:t>
      </w:r>
      <w:r>
        <w:rPr>
          <w:rFonts w:ascii="Times New Roman" w:hAnsi="Times New Roman"/>
          <w:sz w:val="24"/>
          <w:szCs w:val="24"/>
        </w:rPr>
        <w:t>.</w:t>
      </w:r>
    </w:p>
    <w:p w:rsidR="008A0A04" w:rsidRPr="00CF4EC3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D6D02" w:rsidRPr="00F3234C" w:rsidP="00A05004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F3234C" w:rsidR="00A05004">
        <w:rPr>
          <w:rFonts w:ascii="Times New Roman" w:hAnsi="Times New Roman" w:hint="default"/>
          <w:sz w:val="24"/>
          <w:szCs w:val="24"/>
        </w:rPr>
        <w:t>Zá</w:t>
      </w:r>
      <w:r w:rsidRPr="00F3234C" w:rsidR="00A05004">
        <w:rPr>
          <w:rFonts w:ascii="Times New Roman" w:hAnsi="Times New Roman" w:hint="default"/>
          <w:sz w:val="24"/>
          <w:szCs w:val="24"/>
        </w:rPr>
        <w:t>kladom dane</w:t>
      </w:r>
      <w:r w:rsidR="00BF5BAC">
        <w:rPr>
          <w:rFonts w:ascii="Times New Roman" w:hAnsi="Times New Roman" w:hint="default"/>
          <w:sz w:val="24"/>
          <w:szCs w:val="24"/>
        </w:rPr>
        <w:t xml:space="preserve"> pri bezdymovom tabakovom vý</w:t>
      </w:r>
      <w:r w:rsidR="00BF5BAC">
        <w:rPr>
          <w:rFonts w:ascii="Times New Roman" w:hAnsi="Times New Roman" w:hint="default"/>
          <w:sz w:val="24"/>
          <w:szCs w:val="24"/>
        </w:rPr>
        <w:t>robku</w:t>
      </w:r>
      <w:r w:rsidRPr="00F3234C" w:rsidR="00A05004">
        <w:rPr>
          <w:rFonts w:ascii="Times New Roman" w:hAnsi="Times New Roman"/>
          <w:sz w:val="24"/>
          <w:szCs w:val="24"/>
        </w:rPr>
        <w:t xml:space="preserve"> je </w:t>
      </w:r>
      <w:r w:rsidR="00A72E63">
        <w:rPr>
          <w:rFonts w:ascii="Times New Roman" w:hAnsi="Times New Roman" w:hint="default"/>
          <w:sz w:val="24"/>
          <w:szCs w:val="24"/>
        </w:rPr>
        <w:t>hmotnosť</w:t>
      </w:r>
      <w:r w:rsidR="00A72E63">
        <w:rPr>
          <w:rFonts w:ascii="Times New Roman" w:hAnsi="Times New Roman" w:hint="default"/>
          <w:sz w:val="24"/>
          <w:szCs w:val="24"/>
        </w:rPr>
        <w:t xml:space="preserve"> </w:t>
      </w:r>
      <w:r w:rsidR="008E4C16">
        <w:rPr>
          <w:rFonts w:ascii="Times New Roman" w:hAnsi="Times New Roman"/>
          <w:sz w:val="24"/>
          <w:szCs w:val="24"/>
        </w:rPr>
        <w:t xml:space="preserve">tabaku </w:t>
      </w:r>
      <w:r w:rsidR="00BF5BAC">
        <w:rPr>
          <w:rFonts w:ascii="Times New Roman" w:hAnsi="Times New Roman"/>
          <w:sz w:val="24"/>
          <w:szCs w:val="24"/>
        </w:rPr>
        <w:t xml:space="preserve">                     </w:t>
      </w:r>
      <w:r w:rsidR="008E4C16">
        <w:rPr>
          <w:rFonts w:ascii="Times New Roman" w:hAnsi="Times New Roman"/>
          <w:sz w:val="24"/>
          <w:szCs w:val="24"/>
        </w:rPr>
        <w:t>v bezdymovom tabakovom</w:t>
      </w:r>
      <w:r w:rsidR="00A72E63">
        <w:rPr>
          <w:rFonts w:ascii="Times New Roman" w:hAnsi="Times New Roman" w:hint="default"/>
          <w:sz w:val="24"/>
          <w:szCs w:val="24"/>
        </w:rPr>
        <w:t xml:space="preserve"> vý</w:t>
      </w:r>
      <w:r w:rsidR="00A72E63">
        <w:rPr>
          <w:rFonts w:ascii="Times New Roman" w:hAnsi="Times New Roman" w:hint="default"/>
          <w:sz w:val="24"/>
          <w:szCs w:val="24"/>
        </w:rPr>
        <w:t>robku vyjadrená</w:t>
      </w:r>
      <w:r w:rsidRPr="00F3234C" w:rsidR="00A05004">
        <w:rPr>
          <w:rFonts w:ascii="Times New Roman" w:hAnsi="Times New Roman" w:hint="default"/>
          <w:sz w:val="24"/>
          <w:szCs w:val="24"/>
        </w:rPr>
        <w:t xml:space="preserve"> v kilogramoch. Daň</w:t>
      </w:r>
      <w:r w:rsidRPr="00F3234C" w:rsidR="00A05004">
        <w:rPr>
          <w:rFonts w:ascii="Times New Roman" w:hAnsi="Times New Roman" w:hint="default"/>
          <w:sz w:val="24"/>
          <w:szCs w:val="24"/>
        </w:rPr>
        <w:t xml:space="preserve"> sa vypočí</w:t>
      </w:r>
      <w:r w:rsidRPr="00F3234C" w:rsidR="00A05004">
        <w:rPr>
          <w:rFonts w:ascii="Times New Roman" w:hAnsi="Times New Roman" w:hint="default"/>
          <w:sz w:val="24"/>
          <w:szCs w:val="24"/>
        </w:rPr>
        <w:t>ta ako súč</w:t>
      </w:r>
      <w:r w:rsidRPr="00F3234C" w:rsidR="00A05004">
        <w:rPr>
          <w:rFonts w:ascii="Times New Roman" w:hAnsi="Times New Roman" w:hint="default"/>
          <w:sz w:val="24"/>
          <w:szCs w:val="24"/>
        </w:rPr>
        <w:t>in zá</w:t>
      </w:r>
      <w:r w:rsidRPr="00F3234C" w:rsidR="00A05004">
        <w:rPr>
          <w:rFonts w:ascii="Times New Roman" w:hAnsi="Times New Roman" w:hint="default"/>
          <w:sz w:val="24"/>
          <w:szCs w:val="24"/>
        </w:rPr>
        <w:t>kla</w:t>
      </w:r>
      <w:r w:rsidRPr="00F3234C" w:rsidR="00A05004">
        <w:rPr>
          <w:rFonts w:ascii="Times New Roman" w:hAnsi="Times New Roman" w:hint="default"/>
          <w:sz w:val="24"/>
          <w:szCs w:val="24"/>
        </w:rPr>
        <w:t>du dane a prí</w:t>
      </w:r>
      <w:r w:rsidRPr="00F3234C" w:rsidR="00A05004">
        <w:rPr>
          <w:rFonts w:ascii="Times New Roman" w:hAnsi="Times New Roman" w:hint="default"/>
          <w:sz w:val="24"/>
          <w:szCs w:val="24"/>
        </w:rPr>
        <w:t>sluš</w:t>
      </w:r>
      <w:r w:rsidRPr="00F3234C" w:rsidR="00A05004">
        <w:rPr>
          <w:rFonts w:ascii="Times New Roman" w:hAnsi="Times New Roman" w:hint="default"/>
          <w:sz w:val="24"/>
          <w:szCs w:val="24"/>
        </w:rPr>
        <w:t xml:space="preserve">nej sadzby dane. Sadzba dane </w:t>
      </w:r>
      <w:r w:rsidR="00A72E63">
        <w:rPr>
          <w:rFonts w:ascii="Times New Roman" w:hAnsi="Times New Roman"/>
          <w:sz w:val="24"/>
          <w:szCs w:val="24"/>
        </w:rPr>
        <w:t>z</w:t>
      </w:r>
      <w:r w:rsidR="000D0D5B">
        <w:rPr>
          <w:rFonts w:ascii="Times New Roman" w:hAnsi="Times New Roman"/>
          <w:sz w:val="24"/>
          <w:szCs w:val="24"/>
        </w:rPr>
        <w:t> </w:t>
      </w:r>
      <w:r w:rsidR="000D0D5B">
        <w:rPr>
          <w:rFonts w:ascii="Times New Roman" w:hAnsi="Times New Roman"/>
          <w:sz w:val="24"/>
          <w:szCs w:val="24"/>
        </w:rPr>
        <w:t>tabaku v  bezdymovom tabakovom</w:t>
      </w:r>
      <w:r w:rsidRPr="00F3234C" w:rsidR="00A05004">
        <w:rPr>
          <w:rFonts w:ascii="Times New Roman" w:hAnsi="Times New Roman" w:hint="default"/>
          <w:sz w:val="24"/>
          <w:szCs w:val="24"/>
        </w:rPr>
        <w:t xml:space="preserve"> vý</w:t>
      </w:r>
      <w:r w:rsidRPr="00F3234C" w:rsidR="00A05004">
        <w:rPr>
          <w:rFonts w:ascii="Times New Roman" w:hAnsi="Times New Roman" w:hint="default"/>
          <w:sz w:val="24"/>
          <w:szCs w:val="24"/>
        </w:rPr>
        <w:t>robku sa ustanovuje</w:t>
      </w:r>
      <w:r w:rsidRPr="00F3234C">
        <w:rPr>
          <w:rFonts w:ascii="Times New Roman" w:hAnsi="Times New Roman" w:hint="default"/>
          <w:sz w:val="24"/>
          <w:szCs w:val="24"/>
        </w:rPr>
        <w:t xml:space="preserve"> vo výš</w:t>
      </w:r>
      <w:r w:rsidRPr="00F3234C">
        <w:rPr>
          <w:rFonts w:ascii="Times New Roman" w:hAnsi="Times New Roman" w:hint="default"/>
          <w:sz w:val="24"/>
          <w:szCs w:val="24"/>
        </w:rPr>
        <w:t>ke sadzby dane na tabak.</w:t>
      </w:r>
    </w:p>
    <w:p w:rsidR="008D6D02" w:rsidRPr="00F3234C" w:rsidP="00B755E8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3234C" w:rsidRPr="00F3234C" w:rsidP="00F3234C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3234C">
        <w:rPr>
          <w:rFonts w:ascii="Times New Roman" w:hAnsi="Times New Roman" w:hint="default"/>
          <w:sz w:val="24"/>
          <w:szCs w:val="24"/>
        </w:rPr>
        <w:t>Spotrebiteľ</w:t>
      </w:r>
      <w:r w:rsidRPr="00F3234C">
        <w:rPr>
          <w:rFonts w:ascii="Times New Roman" w:hAnsi="Times New Roman" w:hint="default"/>
          <w:sz w:val="24"/>
          <w:szCs w:val="24"/>
        </w:rPr>
        <w:t>ský</w:t>
      </w:r>
      <w:r w:rsidRPr="00F3234C">
        <w:rPr>
          <w:rFonts w:ascii="Times New Roman" w:hAnsi="Times New Roman" w:hint="default"/>
          <w:sz w:val="24"/>
          <w:szCs w:val="24"/>
        </w:rPr>
        <w:t>m balení</w:t>
      </w:r>
      <w:r w:rsidRPr="00F3234C">
        <w:rPr>
          <w:rFonts w:ascii="Times New Roman" w:hAnsi="Times New Roman" w:hint="default"/>
          <w:sz w:val="24"/>
          <w:szCs w:val="24"/>
        </w:rPr>
        <w:t>m bezdymové</w:t>
      </w:r>
      <w:r w:rsidRPr="00F3234C">
        <w:rPr>
          <w:rFonts w:ascii="Times New Roman" w:hAnsi="Times New Roman" w:hint="default"/>
          <w:sz w:val="24"/>
          <w:szCs w:val="24"/>
        </w:rPr>
        <w:t>ho tabakové</w:t>
      </w:r>
      <w:r w:rsidRPr="00F3234C">
        <w:rPr>
          <w:rFonts w:ascii="Times New Roman" w:hAnsi="Times New Roman" w:hint="default"/>
          <w:sz w:val="24"/>
          <w:szCs w:val="24"/>
        </w:rPr>
        <w:t>ho vý</w:t>
      </w:r>
      <w:r w:rsidRPr="00F3234C">
        <w:rPr>
          <w:rFonts w:ascii="Times New Roman" w:hAnsi="Times New Roman" w:hint="default"/>
          <w:sz w:val="24"/>
          <w:szCs w:val="24"/>
        </w:rPr>
        <w:t>robku sa rozumie najmenš</w:t>
      </w:r>
      <w:r w:rsidRPr="00F3234C">
        <w:rPr>
          <w:rFonts w:ascii="Times New Roman" w:hAnsi="Times New Roman" w:hint="default"/>
          <w:sz w:val="24"/>
          <w:szCs w:val="24"/>
        </w:rPr>
        <w:t>ie balenie bezdymové</w:t>
      </w:r>
      <w:r w:rsidRPr="00F3234C">
        <w:rPr>
          <w:rFonts w:ascii="Times New Roman" w:hAnsi="Times New Roman" w:hint="default"/>
          <w:sz w:val="24"/>
          <w:szCs w:val="24"/>
        </w:rPr>
        <w:t>ho tabakové</w:t>
      </w:r>
      <w:r w:rsidRPr="00F3234C">
        <w:rPr>
          <w:rFonts w:ascii="Times New Roman" w:hAnsi="Times New Roman" w:hint="default"/>
          <w:sz w:val="24"/>
          <w:szCs w:val="24"/>
        </w:rPr>
        <w:t>ho vý</w:t>
      </w:r>
      <w:r w:rsidRPr="00F3234C">
        <w:rPr>
          <w:rFonts w:ascii="Times New Roman" w:hAnsi="Times New Roman" w:hint="default"/>
          <w:sz w:val="24"/>
          <w:szCs w:val="24"/>
        </w:rPr>
        <w:t>robku urč</w:t>
      </w:r>
      <w:r w:rsidRPr="00F3234C">
        <w:rPr>
          <w:rFonts w:ascii="Times New Roman" w:hAnsi="Times New Roman" w:hint="default"/>
          <w:sz w:val="24"/>
          <w:szCs w:val="24"/>
        </w:rPr>
        <w:t>ené</w:t>
      </w:r>
      <w:r w:rsidRPr="00F3234C">
        <w:rPr>
          <w:rFonts w:ascii="Times New Roman" w:hAnsi="Times New Roman" w:hint="default"/>
          <w:sz w:val="24"/>
          <w:szCs w:val="24"/>
        </w:rPr>
        <w:t xml:space="preserve"> n</w:t>
      </w:r>
      <w:r w:rsidRPr="00F3234C">
        <w:rPr>
          <w:rFonts w:ascii="Times New Roman" w:hAnsi="Times New Roman" w:hint="default"/>
          <w:sz w:val="24"/>
          <w:szCs w:val="24"/>
        </w:rPr>
        <w:t>a koneč</w:t>
      </w:r>
      <w:r w:rsidRPr="00F3234C">
        <w:rPr>
          <w:rFonts w:ascii="Times New Roman" w:hAnsi="Times New Roman" w:hint="default"/>
          <w:sz w:val="24"/>
          <w:szCs w:val="24"/>
        </w:rPr>
        <w:t>nú</w:t>
      </w:r>
      <w:r w:rsidRPr="00F3234C">
        <w:rPr>
          <w:rFonts w:ascii="Times New Roman" w:hAnsi="Times New Roman" w:hint="default"/>
          <w:sz w:val="24"/>
          <w:szCs w:val="24"/>
        </w:rPr>
        <w:t xml:space="preserve"> spotrebu. Na spotrebiteľ</w:t>
      </w:r>
      <w:r w:rsidRPr="00F3234C">
        <w:rPr>
          <w:rFonts w:ascii="Times New Roman" w:hAnsi="Times New Roman" w:hint="default"/>
          <w:sz w:val="24"/>
          <w:szCs w:val="24"/>
        </w:rPr>
        <w:t>skom balení</w:t>
      </w:r>
      <w:r w:rsidRPr="00F3234C">
        <w:rPr>
          <w:rFonts w:ascii="Times New Roman" w:hAnsi="Times New Roman" w:hint="default"/>
          <w:sz w:val="24"/>
          <w:szCs w:val="24"/>
        </w:rPr>
        <w:t xml:space="preserve"> bezdymové</w:t>
      </w:r>
      <w:r w:rsidRPr="00F3234C">
        <w:rPr>
          <w:rFonts w:ascii="Times New Roman" w:hAnsi="Times New Roman" w:hint="default"/>
          <w:sz w:val="24"/>
          <w:szCs w:val="24"/>
        </w:rPr>
        <w:t>ho tabakové</w:t>
      </w:r>
      <w:r w:rsidRPr="00F3234C">
        <w:rPr>
          <w:rFonts w:ascii="Times New Roman" w:hAnsi="Times New Roman" w:hint="default"/>
          <w:sz w:val="24"/>
          <w:szCs w:val="24"/>
        </w:rPr>
        <w:t>ho vý</w:t>
      </w:r>
      <w:r w:rsidRPr="00F3234C">
        <w:rPr>
          <w:rFonts w:ascii="Times New Roman" w:hAnsi="Times New Roman" w:hint="default"/>
          <w:sz w:val="24"/>
          <w:szCs w:val="24"/>
        </w:rPr>
        <w:t>robku musí</w:t>
      </w:r>
      <w:r w:rsidRPr="00F3234C">
        <w:rPr>
          <w:rFonts w:ascii="Times New Roman" w:hAnsi="Times New Roman" w:hint="default"/>
          <w:sz w:val="24"/>
          <w:szCs w:val="24"/>
        </w:rPr>
        <w:t xml:space="preserve"> byť</w:t>
      </w:r>
      <w:r w:rsidRPr="00F3234C">
        <w:rPr>
          <w:rFonts w:ascii="Times New Roman" w:hAnsi="Times New Roman" w:hint="default"/>
          <w:sz w:val="24"/>
          <w:szCs w:val="24"/>
        </w:rPr>
        <w:t xml:space="preserve"> uvedený</w:t>
      </w:r>
      <w:r w:rsidRPr="00F3234C">
        <w:rPr>
          <w:rFonts w:ascii="Times New Roman" w:hAnsi="Times New Roman" w:hint="default"/>
          <w:sz w:val="24"/>
          <w:szCs w:val="24"/>
        </w:rPr>
        <w:t xml:space="preserve"> ú</w:t>
      </w:r>
      <w:r w:rsidRPr="00F3234C">
        <w:rPr>
          <w:rFonts w:ascii="Times New Roman" w:hAnsi="Times New Roman" w:hint="default"/>
          <w:sz w:val="24"/>
          <w:szCs w:val="24"/>
        </w:rPr>
        <w:t>daj o</w:t>
      </w:r>
      <w:r w:rsidR="006D18C4">
        <w:rPr>
          <w:rFonts w:ascii="Times New Roman" w:hAnsi="Times New Roman"/>
          <w:sz w:val="24"/>
          <w:szCs w:val="24"/>
        </w:rPr>
        <w:t> </w:t>
      </w:r>
      <w:r w:rsidR="006D18C4">
        <w:rPr>
          <w:rFonts w:ascii="Times New Roman" w:hAnsi="Times New Roman"/>
          <w:sz w:val="24"/>
          <w:szCs w:val="24"/>
        </w:rPr>
        <w:t xml:space="preserve">celkovej </w:t>
      </w:r>
      <w:r w:rsidRPr="00F3234C">
        <w:rPr>
          <w:rFonts w:ascii="Times New Roman" w:hAnsi="Times New Roman"/>
          <w:sz w:val="24"/>
          <w:szCs w:val="24"/>
        </w:rPr>
        <w:t>hmotnosti</w:t>
      </w:r>
      <w:r w:rsidR="00A72E63">
        <w:rPr>
          <w:rFonts w:ascii="Times New Roman" w:hAnsi="Times New Roman"/>
          <w:sz w:val="24"/>
          <w:szCs w:val="24"/>
        </w:rPr>
        <w:t> </w:t>
      </w:r>
      <w:r w:rsidR="00A72E63">
        <w:rPr>
          <w:rFonts w:ascii="Times New Roman" w:hAnsi="Times New Roman" w:hint="default"/>
          <w:sz w:val="24"/>
          <w:szCs w:val="24"/>
        </w:rPr>
        <w:t>bezdymové</w:t>
      </w:r>
      <w:r w:rsidR="00A72E63">
        <w:rPr>
          <w:rFonts w:ascii="Times New Roman" w:hAnsi="Times New Roman" w:hint="default"/>
          <w:sz w:val="24"/>
          <w:szCs w:val="24"/>
        </w:rPr>
        <w:t>ho tabakové</w:t>
      </w:r>
      <w:r w:rsidR="00A72E63">
        <w:rPr>
          <w:rFonts w:ascii="Times New Roman" w:hAnsi="Times New Roman" w:hint="default"/>
          <w:sz w:val="24"/>
          <w:szCs w:val="24"/>
        </w:rPr>
        <w:t>ho vý</w:t>
      </w:r>
      <w:r w:rsidR="00A72E63">
        <w:rPr>
          <w:rFonts w:ascii="Times New Roman" w:hAnsi="Times New Roman" w:hint="default"/>
          <w:sz w:val="24"/>
          <w:szCs w:val="24"/>
        </w:rPr>
        <w:t xml:space="preserve">robku </w:t>
      </w:r>
      <w:r w:rsidR="008E4C16">
        <w:rPr>
          <w:rFonts w:ascii="Times New Roman" w:hAnsi="Times New Roman"/>
          <w:sz w:val="24"/>
          <w:szCs w:val="24"/>
        </w:rPr>
        <w:t>a</w:t>
      </w:r>
      <w:r w:rsidR="000D0D5B">
        <w:rPr>
          <w:rFonts w:ascii="Times New Roman" w:hAnsi="Times New Roman"/>
          <w:sz w:val="24"/>
          <w:szCs w:val="24"/>
        </w:rPr>
        <w:t> </w:t>
      </w:r>
      <w:r w:rsidR="000D0D5B">
        <w:rPr>
          <w:rFonts w:ascii="Times New Roman" w:hAnsi="Times New Roman"/>
          <w:sz w:val="24"/>
          <w:szCs w:val="24"/>
        </w:rPr>
        <w:t xml:space="preserve">o hmotnosti </w:t>
      </w:r>
      <w:r w:rsidR="008E4C16">
        <w:rPr>
          <w:rFonts w:ascii="Times New Roman" w:hAnsi="Times New Roman"/>
          <w:sz w:val="24"/>
          <w:szCs w:val="24"/>
        </w:rPr>
        <w:t>tabaku v</w:t>
      </w:r>
      <w:r w:rsidR="000D0D5B">
        <w:rPr>
          <w:rFonts w:ascii="Times New Roman" w:hAnsi="Times New Roman"/>
          <w:sz w:val="24"/>
          <w:szCs w:val="24"/>
        </w:rPr>
        <w:t> </w:t>
      </w:r>
      <w:r w:rsidR="000D0D5B">
        <w:rPr>
          <w:rFonts w:ascii="Times New Roman" w:hAnsi="Times New Roman" w:hint="default"/>
          <w:sz w:val="24"/>
          <w:szCs w:val="24"/>
        </w:rPr>
        <w:t>bezdymovom tabakovom vý</w:t>
      </w:r>
      <w:r w:rsidR="000D0D5B">
        <w:rPr>
          <w:rFonts w:ascii="Times New Roman" w:hAnsi="Times New Roman" w:hint="default"/>
          <w:sz w:val="24"/>
          <w:szCs w:val="24"/>
        </w:rPr>
        <w:t xml:space="preserve">robku </w:t>
      </w:r>
      <w:r w:rsidR="00A72E63">
        <w:rPr>
          <w:rFonts w:ascii="Times New Roman" w:hAnsi="Times New Roman" w:hint="default"/>
          <w:sz w:val="24"/>
          <w:szCs w:val="24"/>
        </w:rPr>
        <w:t>vyjadrený</w:t>
      </w:r>
      <w:r w:rsidR="00030DAA">
        <w:rPr>
          <w:rFonts w:ascii="Times New Roman" w:hAnsi="Times New Roman"/>
          <w:sz w:val="24"/>
          <w:szCs w:val="24"/>
        </w:rPr>
        <w:t xml:space="preserve"> v </w:t>
      </w:r>
      <w:r w:rsidR="00B755E8">
        <w:rPr>
          <w:rFonts w:ascii="Times New Roman" w:hAnsi="Times New Roman"/>
          <w:sz w:val="24"/>
          <w:szCs w:val="24"/>
        </w:rPr>
        <w:t>gramoch.</w:t>
      </w:r>
    </w:p>
    <w:p w:rsidR="008E4C16" w:rsidRPr="00F3234C" w:rsidP="00B755E8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Daň</w:t>
      </w:r>
      <w:r w:rsidRPr="00CF4EC3">
        <w:rPr>
          <w:rFonts w:ascii="Times New Roman" w:hAnsi="Times New Roman" w:hint="default"/>
          <w:sz w:val="24"/>
          <w:szCs w:val="24"/>
        </w:rPr>
        <w:t>ová</w:t>
      </w:r>
      <w:r w:rsidRPr="00CF4EC3">
        <w:rPr>
          <w:rFonts w:ascii="Times New Roman" w:hAnsi="Times New Roman" w:hint="default"/>
          <w:sz w:val="24"/>
          <w:szCs w:val="24"/>
        </w:rPr>
        <w:t xml:space="preserve"> povinnosť</w:t>
      </w:r>
      <w:r w:rsidRPr="00CF4EC3">
        <w:rPr>
          <w:rFonts w:ascii="Times New Roman" w:hAnsi="Times New Roman" w:hint="default"/>
          <w:sz w:val="24"/>
          <w:szCs w:val="24"/>
        </w:rPr>
        <w:t xml:space="preserve"> </w:t>
      </w:r>
      <w:r w:rsidR="00A72E63">
        <w:rPr>
          <w:rFonts w:ascii="Times New Roman" w:hAnsi="Times New Roman"/>
          <w:sz w:val="24"/>
          <w:szCs w:val="24"/>
        </w:rPr>
        <w:t>z </w:t>
      </w:r>
      <w:r w:rsidR="00A72E63">
        <w:rPr>
          <w:rFonts w:ascii="Times New Roman" w:hAnsi="Times New Roman" w:hint="default"/>
          <w:sz w:val="24"/>
          <w:szCs w:val="24"/>
        </w:rPr>
        <w:t>bezdymové</w:t>
      </w:r>
      <w:r w:rsidR="00A72E63">
        <w:rPr>
          <w:rFonts w:ascii="Times New Roman" w:hAnsi="Times New Roman" w:hint="default"/>
          <w:sz w:val="24"/>
          <w:szCs w:val="24"/>
        </w:rPr>
        <w:t xml:space="preserve">ho </w:t>
      </w:r>
      <w:r w:rsidR="00A72E63">
        <w:rPr>
          <w:rFonts w:ascii="Times New Roman" w:hAnsi="Times New Roman" w:hint="default"/>
          <w:sz w:val="24"/>
          <w:szCs w:val="24"/>
        </w:rPr>
        <w:t>tabakové</w:t>
      </w:r>
      <w:r w:rsidR="00A72E63">
        <w:rPr>
          <w:rFonts w:ascii="Times New Roman" w:hAnsi="Times New Roman" w:hint="default"/>
          <w:sz w:val="24"/>
          <w:szCs w:val="24"/>
        </w:rPr>
        <w:t>ho</w:t>
      </w:r>
      <w:r w:rsidR="00811581">
        <w:rPr>
          <w:rFonts w:ascii="Times New Roman" w:hAnsi="Times New Roman" w:hint="default"/>
          <w:sz w:val="24"/>
          <w:szCs w:val="24"/>
        </w:rPr>
        <w:t xml:space="preserve"> vý</w:t>
      </w:r>
      <w:r w:rsidR="00811581">
        <w:rPr>
          <w:rFonts w:ascii="Times New Roman" w:hAnsi="Times New Roman" w:hint="default"/>
          <w:sz w:val="24"/>
          <w:szCs w:val="24"/>
        </w:rPr>
        <w:t>robku vzniká</w:t>
      </w:r>
      <w:r w:rsidR="00811581">
        <w:rPr>
          <w:rFonts w:ascii="Times New Roman" w:hAnsi="Times New Roman" w:hint="default"/>
          <w:sz w:val="24"/>
          <w:szCs w:val="24"/>
        </w:rPr>
        <w:t xml:space="preserve"> dň</w:t>
      </w:r>
      <w:r w:rsidR="00811581">
        <w:rPr>
          <w:rFonts w:ascii="Times New Roman" w:hAnsi="Times New Roman" w:hint="default"/>
          <w:sz w:val="24"/>
          <w:szCs w:val="24"/>
        </w:rPr>
        <w:t>om</w:t>
      </w:r>
    </w:p>
    <w:p w:rsidR="00A05004" w:rsidRPr="00CF4EC3" w:rsidP="00A05004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prijatia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 z ú</w:t>
      </w:r>
      <w:r w:rsidRPr="00CF4EC3">
        <w:rPr>
          <w:rFonts w:ascii="Times New Roman" w:hAnsi="Times New Roman" w:hint="default"/>
          <w:sz w:val="24"/>
          <w:szCs w:val="24"/>
        </w:rPr>
        <w:t>zemia iné</w:t>
      </w:r>
      <w:r w:rsidRPr="00CF4EC3">
        <w:rPr>
          <w:rFonts w:ascii="Times New Roman" w:hAnsi="Times New Roman" w:hint="default"/>
          <w:sz w:val="24"/>
          <w:szCs w:val="24"/>
        </w:rPr>
        <w:t>ho č</w:t>
      </w:r>
      <w:r w:rsidRPr="00CF4EC3">
        <w:rPr>
          <w:rFonts w:ascii="Times New Roman" w:hAnsi="Times New Roman" w:hint="default"/>
          <w:sz w:val="24"/>
          <w:szCs w:val="24"/>
        </w:rPr>
        <w:t>l</w:t>
      </w:r>
      <w:r w:rsidR="00070F8D">
        <w:rPr>
          <w:rFonts w:ascii="Times New Roman" w:hAnsi="Times New Roman" w:hint="default"/>
          <w:sz w:val="24"/>
          <w:szCs w:val="24"/>
        </w:rPr>
        <w:t>enské</w:t>
      </w:r>
      <w:r w:rsidR="00070F8D">
        <w:rPr>
          <w:rFonts w:ascii="Times New Roman" w:hAnsi="Times New Roman" w:hint="default"/>
          <w:sz w:val="24"/>
          <w:szCs w:val="24"/>
        </w:rPr>
        <w:t>ho š</w:t>
      </w:r>
      <w:r w:rsidR="00070F8D">
        <w:rPr>
          <w:rFonts w:ascii="Times New Roman" w:hAnsi="Times New Roman" w:hint="default"/>
          <w:sz w:val="24"/>
          <w:szCs w:val="24"/>
        </w:rPr>
        <w:t>tá</w:t>
      </w:r>
      <w:r w:rsidR="00070F8D">
        <w:rPr>
          <w:rFonts w:ascii="Times New Roman" w:hAnsi="Times New Roman" w:hint="default"/>
          <w:sz w:val="24"/>
          <w:szCs w:val="24"/>
        </w:rPr>
        <w:t>tu na daň</w:t>
      </w:r>
      <w:r w:rsidR="00070F8D">
        <w:rPr>
          <w:rFonts w:ascii="Times New Roman" w:hAnsi="Times New Roman" w:hint="default"/>
          <w:sz w:val="24"/>
          <w:szCs w:val="24"/>
        </w:rPr>
        <w:t>ovom ú</w:t>
      </w:r>
      <w:r w:rsidR="00070F8D">
        <w:rPr>
          <w:rFonts w:ascii="Times New Roman" w:hAnsi="Times New Roman" w:hint="default"/>
          <w:sz w:val="24"/>
          <w:szCs w:val="24"/>
        </w:rPr>
        <w:t>zemí,</w:t>
      </w:r>
    </w:p>
    <w:p w:rsidR="00A05004" w:rsidRPr="00CF4EC3" w:rsidP="00A05004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prijatia colné</w:t>
      </w:r>
      <w:r w:rsidRPr="00CF4EC3">
        <w:rPr>
          <w:rFonts w:ascii="Times New Roman" w:hAnsi="Times New Roman" w:hint="default"/>
          <w:sz w:val="24"/>
          <w:szCs w:val="24"/>
        </w:rPr>
        <w:t>ho vyhlá</w:t>
      </w:r>
      <w:r w:rsidRPr="00CF4EC3">
        <w:rPr>
          <w:rFonts w:ascii="Times New Roman" w:hAnsi="Times New Roman" w:hint="default"/>
          <w:sz w:val="24"/>
          <w:szCs w:val="24"/>
        </w:rPr>
        <w:t>senia na prepustenie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 do voľ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>ho obehu,</w:t>
      </w:r>
      <w:r w:rsidRPr="00CF4EC3">
        <w:rPr>
          <w:rFonts w:ascii="Times New Roman" w:hAnsi="Times New Roman"/>
          <w:sz w:val="24"/>
          <w:szCs w:val="24"/>
          <w:vertAlign w:val="superscript"/>
        </w:rPr>
        <w:t>2aa</w:t>
      </w:r>
      <w:r w:rsidRPr="00CF4EC3">
        <w:rPr>
          <w:rFonts w:ascii="Times New Roman" w:hAnsi="Times New Roman"/>
          <w:sz w:val="24"/>
          <w:szCs w:val="24"/>
        </w:rPr>
        <w:t xml:space="preserve">) </w:t>
      </w:r>
    </w:p>
    <w:p w:rsidR="00A05004" w:rsidP="00A05004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vzniku colné</w:t>
      </w:r>
      <w:r w:rsidRPr="00CF4EC3">
        <w:rPr>
          <w:rFonts w:ascii="Times New Roman" w:hAnsi="Times New Roman" w:hint="default"/>
          <w:sz w:val="24"/>
          <w:szCs w:val="24"/>
        </w:rPr>
        <w:t>ho dlhu iný</w:t>
      </w:r>
      <w:r w:rsidR="00070F8D">
        <w:rPr>
          <w:rFonts w:ascii="Times New Roman" w:hAnsi="Times New Roman" w:hint="default"/>
          <w:sz w:val="24"/>
          <w:szCs w:val="24"/>
        </w:rPr>
        <w:t>m spô</w:t>
      </w:r>
      <w:r w:rsidR="00070F8D">
        <w:rPr>
          <w:rFonts w:ascii="Times New Roman" w:hAnsi="Times New Roman" w:hint="default"/>
          <w:sz w:val="24"/>
          <w:szCs w:val="24"/>
        </w:rPr>
        <w:t>sobom ako p</w:t>
      </w:r>
      <w:r w:rsidR="00070F8D">
        <w:rPr>
          <w:rFonts w:ascii="Times New Roman" w:hAnsi="Times New Roman" w:hint="default"/>
          <w:sz w:val="24"/>
          <w:szCs w:val="24"/>
        </w:rPr>
        <w:t>odľ</w:t>
      </w:r>
      <w:r w:rsidR="00070F8D">
        <w:rPr>
          <w:rFonts w:ascii="Times New Roman" w:hAnsi="Times New Roman" w:hint="default"/>
          <w:sz w:val="24"/>
          <w:szCs w:val="24"/>
        </w:rPr>
        <w:t>a pí</w:t>
      </w:r>
      <w:r w:rsidR="00070F8D">
        <w:rPr>
          <w:rFonts w:ascii="Times New Roman" w:hAnsi="Times New Roman" w:hint="default"/>
          <w:sz w:val="24"/>
          <w:szCs w:val="24"/>
        </w:rPr>
        <w:t xml:space="preserve">smena </w:t>
      </w:r>
      <w:r w:rsidR="00FA36CB">
        <w:rPr>
          <w:rFonts w:ascii="Times New Roman" w:hAnsi="Times New Roman"/>
          <w:sz w:val="24"/>
          <w:szCs w:val="24"/>
        </w:rPr>
        <w:t>b</w:t>
      </w:r>
      <w:r w:rsidR="00070F8D">
        <w:rPr>
          <w:rFonts w:ascii="Times New Roman" w:hAnsi="Times New Roman"/>
          <w:sz w:val="24"/>
          <w:szCs w:val="24"/>
        </w:rPr>
        <w:t>),</w:t>
      </w:r>
    </w:p>
    <w:p w:rsidR="00070F8D" w:rsidRPr="00CF4EC3" w:rsidP="00070F8D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zistenia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robku, ktorý</w:t>
      </w:r>
      <w:r w:rsidRPr="00CF4EC3">
        <w:rPr>
          <w:rFonts w:ascii="Times New Roman" w:hAnsi="Times New Roman" w:hint="default"/>
          <w:sz w:val="24"/>
          <w:szCs w:val="24"/>
        </w:rPr>
        <w:t xml:space="preserve"> sa nachá</w:t>
      </w:r>
      <w:r w:rsidRPr="00CF4EC3">
        <w:rPr>
          <w:rFonts w:ascii="Times New Roman" w:hAnsi="Times New Roman" w:hint="default"/>
          <w:sz w:val="24"/>
          <w:szCs w:val="24"/>
        </w:rPr>
        <w:t>dza alebo sa nachá</w:t>
      </w:r>
      <w:r w:rsidRPr="00CF4EC3">
        <w:rPr>
          <w:rFonts w:ascii="Times New Roman" w:hAnsi="Times New Roman" w:hint="default"/>
          <w:sz w:val="24"/>
          <w:szCs w:val="24"/>
        </w:rPr>
        <w:t>dzal u osoby, ak tá</w:t>
      </w:r>
      <w:r w:rsidRPr="00CF4EC3">
        <w:rPr>
          <w:rFonts w:ascii="Times New Roman" w:hAnsi="Times New Roman" w:hint="default"/>
          <w:sz w:val="24"/>
          <w:szCs w:val="24"/>
        </w:rPr>
        <w:t>to osoba nevie preuká</w:t>
      </w:r>
      <w:r w:rsidRPr="00CF4EC3">
        <w:rPr>
          <w:rFonts w:ascii="Times New Roman" w:hAnsi="Times New Roman" w:hint="default"/>
          <w:sz w:val="24"/>
          <w:szCs w:val="24"/>
        </w:rPr>
        <w:t>zať</w:t>
      </w:r>
      <w:r w:rsidRPr="00CF4EC3">
        <w:rPr>
          <w:rFonts w:ascii="Times New Roman" w:hAnsi="Times New Roman" w:hint="default"/>
          <w:sz w:val="24"/>
          <w:szCs w:val="24"/>
        </w:rPr>
        <w:t xml:space="preserve"> pô</w:t>
      </w:r>
      <w:r w:rsidRPr="00CF4EC3">
        <w:rPr>
          <w:rFonts w:ascii="Times New Roman" w:hAnsi="Times New Roman" w:hint="default"/>
          <w:sz w:val="24"/>
          <w:szCs w:val="24"/>
        </w:rPr>
        <w:t>vod alebo spô</w:t>
      </w:r>
      <w:r w:rsidRPr="00CF4EC3">
        <w:rPr>
          <w:rFonts w:ascii="Times New Roman" w:hAnsi="Times New Roman" w:hint="default"/>
          <w:sz w:val="24"/>
          <w:szCs w:val="24"/>
        </w:rPr>
        <w:t>sob nadobudnutia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robku, a to bez ohľ</w:t>
      </w:r>
      <w:r w:rsidRPr="00CF4EC3">
        <w:rPr>
          <w:rFonts w:ascii="Times New Roman" w:hAnsi="Times New Roman" w:hint="default"/>
          <w:sz w:val="24"/>
          <w:szCs w:val="24"/>
        </w:rPr>
        <w:t>adu na to, č</w:t>
      </w:r>
      <w:r w:rsidRPr="00CF4EC3">
        <w:rPr>
          <w:rFonts w:ascii="Times New Roman" w:hAnsi="Times New Roman" w:hint="default"/>
          <w:sz w:val="24"/>
          <w:szCs w:val="24"/>
        </w:rPr>
        <w:t>i nakladá</w:t>
      </w:r>
      <w:r w:rsidRPr="00CF4EC3">
        <w:rPr>
          <w:rFonts w:ascii="Times New Roman" w:hAnsi="Times New Roman" w:hint="default"/>
          <w:sz w:val="24"/>
          <w:szCs w:val="24"/>
        </w:rPr>
        <w:t xml:space="preserve"> alebo nakladala s bezdym</w:t>
      </w:r>
      <w:r w:rsidRPr="00CF4EC3">
        <w:rPr>
          <w:rFonts w:ascii="Times New Roman" w:hAnsi="Times New Roman" w:hint="default"/>
          <w:sz w:val="24"/>
          <w:szCs w:val="24"/>
        </w:rPr>
        <w:t>ový</w:t>
      </w:r>
      <w:r w:rsidRPr="00CF4EC3">
        <w:rPr>
          <w:rFonts w:ascii="Times New Roman" w:hAnsi="Times New Roman" w:hint="default"/>
          <w:sz w:val="24"/>
          <w:szCs w:val="24"/>
        </w:rPr>
        <w:t>m tabakový</w:t>
      </w:r>
      <w:r w:rsidRPr="00CF4EC3">
        <w:rPr>
          <w:rFonts w:ascii="Times New Roman" w:hAnsi="Times New Roman" w:hint="default"/>
          <w:sz w:val="24"/>
          <w:szCs w:val="24"/>
        </w:rPr>
        <w:t>m vý</w:t>
      </w:r>
      <w:r w:rsidRPr="00CF4EC3">
        <w:rPr>
          <w:rFonts w:ascii="Times New Roman" w:hAnsi="Times New Roman" w:hint="default"/>
          <w:sz w:val="24"/>
          <w:szCs w:val="24"/>
        </w:rPr>
        <w:t>robkom ako s vlastný</w:t>
      </w:r>
      <w:r w:rsidRPr="00CF4EC3">
        <w:rPr>
          <w:rFonts w:ascii="Times New Roman" w:hAnsi="Times New Roman" w:hint="default"/>
          <w:sz w:val="24"/>
          <w:szCs w:val="24"/>
        </w:rPr>
        <w:t>m; za deň</w:t>
      </w:r>
      <w:r w:rsidRPr="00CF4EC3">
        <w:rPr>
          <w:rFonts w:ascii="Times New Roman" w:hAnsi="Times New Roman" w:hint="default"/>
          <w:sz w:val="24"/>
          <w:szCs w:val="24"/>
        </w:rPr>
        <w:t xml:space="preserve"> zistenia tejto skutoč</w:t>
      </w:r>
      <w:r w:rsidRPr="00CF4EC3">
        <w:rPr>
          <w:rFonts w:ascii="Times New Roman" w:hAnsi="Times New Roman" w:hint="default"/>
          <w:sz w:val="24"/>
          <w:szCs w:val="24"/>
        </w:rPr>
        <w:t>nosti sa považ</w:t>
      </w:r>
      <w:r w:rsidRPr="00CF4EC3">
        <w:rPr>
          <w:rFonts w:ascii="Times New Roman" w:hAnsi="Times New Roman" w:hint="default"/>
          <w:sz w:val="24"/>
          <w:szCs w:val="24"/>
        </w:rPr>
        <w:t>uje deň</w:t>
      </w:r>
      <w:r w:rsidRPr="00CF4EC3">
        <w:rPr>
          <w:rFonts w:ascii="Times New Roman" w:hAnsi="Times New Roman" w:hint="default"/>
          <w:sz w:val="24"/>
          <w:szCs w:val="24"/>
        </w:rPr>
        <w:t>, keď</w:t>
      </w:r>
      <w:r w:rsidRPr="00CF4EC3">
        <w:rPr>
          <w:rFonts w:ascii="Times New Roman" w:hAnsi="Times New Roman" w:hint="default"/>
          <w:sz w:val="24"/>
          <w:szCs w:val="24"/>
        </w:rPr>
        <w:t xml:space="preserve"> tiet</w:t>
      </w:r>
      <w:r>
        <w:rPr>
          <w:rFonts w:ascii="Times New Roman" w:hAnsi="Times New Roman" w:hint="default"/>
          <w:sz w:val="24"/>
          <w:szCs w:val="24"/>
        </w:rPr>
        <w:t>o skutoč</w:t>
      </w:r>
      <w:r>
        <w:rPr>
          <w:rFonts w:ascii="Times New Roman" w:hAnsi="Times New Roman" w:hint="default"/>
          <w:sz w:val="24"/>
          <w:szCs w:val="24"/>
        </w:rPr>
        <w:t>nosti zistil colný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rad.</w:t>
      </w:r>
    </w:p>
    <w:p w:rsidR="00A05004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05F1D" w:rsidRPr="00CF4EC3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/>
          <w:sz w:val="24"/>
          <w:szCs w:val="24"/>
        </w:rPr>
        <w:tab/>
      </w:r>
      <w:r w:rsidRPr="00CF4EC3">
        <w:rPr>
          <w:rFonts w:ascii="Times New Roman" w:hAnsi="Times New Roman" w:hint="default"/>
          <w:sz w:val="24"/>
          <w:szCs w:val="24"/>
        </w:rPr>
        <w:t>Platiteľ</w:t>
      </w:r>
      <w:r w:rsidRPr="00CF4EC3">
        <w:rPr>
          <w:rFonts w:ascii="Times New Roman" w:hAnsi="Times New Roman" w:hint="default"/>
          <w:sz w:val="24"/>
          <w:szCs w:val="24"/>
        </w:rPr>
        <w:t>om dane z</w:t>
      </w:r>
      <w:r w:rsidR="00030DAA">
        <w:rPr>
          <w:rFonts w:ascii="Times New Roman" w:hAnsi="Times New Roman"/>
          <w:sz w:val="24"/>
          <w:szCs w:val="24"/>
        </w:rPr>
        <w:t> </w:t>
      </w:r>
      <w:r w:rsidR="00030DAA">
        <w:rPr>
          <w:rFonts w:ascii="Times New Roman" w:hAnsi="Times New Roman"/>
          <w:sz w:val="24"/>
          <w:szCs w:val="24"/>
        </w:rPr>
        <w:t>tabaku v bezdymovom tabakovom</w:t>
      </w:r>
      <w:r w:rsidRPr="00CF4EC3">
        <w:rPr>
          <w:rFonts w:ascii="Times New Roman" w:hAnsi="Times New Roman" w:hint="default"/>
          <w:sz w:val="24"/>
          <w:szCs w:val="24"/>
        </w:rPr>
        <w:t xml:space="preserve"> vý</w:t>
      </w:r>
      <w:r w:rsidRPr="00CF4EC3">
        <w:rPr>
          <w:rFonts w:ascii="Times New Roman" w:hAnsi="Times New Roman" w:hint="default"/>
          <w:sz w:val="24"/>
          <w:szCs w:val="24"/>
        </w:rPr>
        <w:t>robku je osoba,</w:t>
      </w:r>
    </w:p>
    <w:p w:rsidR="00A05004" w:rsidP="00A05004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F3234C">
        <w:rPr>
          <w:rFonts w:ascii="Times New Roman" w:hAnsi="Times New Roman" w:hint="default"/>
          <w:sz w:val="24"/>
          <w:szCs w:val="24"/>
        </w:rPr>
        <w:t>ktorá</w:t>
      </w:r>
      <w:r w:rsidR="00F3234C">
        <w:rPr>
          <w:rFonts w:ascii="Times New Roman" w:hAnsi="Times New Roman" w:hint="default"/>
          <w:sz w:val="24"/>
          <w:szCs w:val="24"/>
        </w:rPr>
        <w:t xml:space="preserve"> prijala</w:t>
      </w:r>
      <w:r w:rsidRPr="00CF4EC3">
        <w:rPr>
          <w:rFonts w:ascii="Times New Roman" w:hAnsi="Times New Roman" w:hint="default"/>
          <w:sz w:val="24"/>
          <w:szCs w:val="24"/>
        </w:rPr>
        <w:t xml:space="preserve"> bezdymový</w:t>
      </w:r>
      <w:r w:rsidRPr="00CF4EC3">
        <w:rPr>
          <w:rFonts w:ascii="Times New Roman" w:hAnsi="Times New Roman" w:hint="default"/>
          <w:sz w:val="24"/>
          <w:szCs w:val="24"/>
        </w:rPr>
        <w:t xml:space="preserve"> tabakový</w:t>
      </w:r>
      <w:r w:rsidRPr="00CF4EC3">
        <w:rPr>
          <w:rFonts w:ascii="Times New Roman" w:hAnsi="Times New Roman" w:hint="default"/>
          <w:sz w:val="24"/>
          <w:szCs w:val="24"/>
        </w:rPr>
        <w:t xml:space="preserve"> vý</w:t>
      </w:r>
      <w:r w:rsidRPr="00CF4EC3">
        <w:rPr>
          <w:rFonts w:ascii="Times New Roman" w:hAnsi="Times New Roman" w:hint="default"/>
          <w:sz w:val="24"/>
          <w:szCs w:val="24"/>
        </w:rPr>
        <w:t>robok z ú</w:t>
      </w:r>
      <w:r w:rsidRPr="00CF4EC3">
        <w:rPr>
          <w:rFonts w:ascii="Times New Roman" w:hAnsi="Times New Roman" w:hint="default"/>
          <w:sz w:val="24"/>
          <w:szCs w:val="24"/>
        </w:rPr>
        <w:t>zemia iné</w:t>
      </w:r>
      <w:r w:rsidRPr="00CF4EC3">
        <w:rPr>
          <w:rFonts w:ascii="Times New Roman" w:hAnsi="Times New Roman" w:hint="default"/>
          <w:sz w:val="24"/>
          <w:szCs w:val="24"/>
        </w:rPr>
        <w:t>ho</w:t>
      </w:r>
      <w:r w:rsidRPr="00CF4EC3">
        <w:rPr>
          <w:rFonts w:ascii="Times New Roman" w:hAnsi="Times New Roman" w:hint="default"/>
          <w:sz w:val="24"/>
          <w:szCs w:val="24"/>
        </w:rPr>
        <w:t xml:space="preserve"> č</w:t>
      </w:r>
      <w:r w:rsidR="00F3234C">
        <w:rPr>
          <w:rFonts w:ascii="Times New Roman" w:hAnsi="Times New Roman" w:hint="default"/>
          <w:sz w:val="24"/>
          <w:szCs w:val="24"/>
        </w:rPr>
        <w:t>lenské</w:t>
      </w:r>
      <w:r w:rsidR="00F3234C">
        <w:rPr>
          <w:rFonts w:ascii="Times New Roman" w:hAnsi="Times New Roman" w:hint="default"/>
          <w:sz w:val="24"/>
          <w:szCs w:val="24"/>
        </w:rPr>
        <w:t>ho š</w:t>
      </w:r>
      <w:r w:rsidR="00F3234C">
        <w:rPr>
          <w:rFonts w:ascii="Times New Roman" w:hAnsi="Times New Roman" w:hint="default"/>
          <w:sz w:val="24"/>
          <w:szCs w:val="24"/>
        </w:rPr>
        <w:t>tá</w:t>
      </w:r>
      <w:r w:rsidR="00F3234C">
        <w:rPr>
          <w:rFonts w:ascii="Times New Roman" w:hAnsi="Times New Roman" w:hint="default"/>
          <w:sz w:val="24"/>
          <w:szCs w:val="24"/>
        </w:rPr>
        <w:t>tu na daň</w:t>
      </w:r>
      <w:r w:rsidR="00F3234C">
        <w:rPr>
          <w:rFonts w:ascii="Times New Roman" w:hAnsi="Times New Roman" w:hint="default"/>
          <w:sz w:val="24"/>
          <w:szCs w:val="24"/>
        </w:rPr>
        <w:t>ovom ú</w:t>
      </w:r>
      <w:r w:rsidR="00F3234C">
        <w:rPr>
          <w:rFonts w:ascii="Times New Roman" w:hAnsi="Times New Roman" w:hint="default"/>
          <w:sz w:val="24"/>
          <w:szCs w:val="24"/>
        </w:rPr>
        <w:t>zemí,</w:t>
      </w:r>
    </w:p>
    <w:p w:rsidR="00F3234C" w:rsidRPr="00CF4EC3" w:rsidP="00F3234C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na ktorej úč</w:t>
      </w:r>
      <w:r w:rsidRPr="00CF4EC3">
        <w:rPr>
          <w:rFonts w:ascii="Times New Roman" w:hAnsi="Times New Roman" w:hint="default"/>
          <w:sz w:val="24"/>
          <w:szCs w:val="24"/>
        </w:rPr>
        <w:t>et bolo predlož</w:t>
      </w:r>
      <w:r w:rsidRPr="00CF4EC3">
        <w:rPr>
          <w:rFonts w:ascii="Times New Roman" w:hAnsi="Times New Roman" w:hint="default"/>
          <w:sz w:val="24"/>
          <w:szCs w:val="24"/>
        </w:rPr>
        <w:t>ené</w:t>
      </w:r>
      <w:r w:rsidRPr="00CF4EC3">
        <w:rPr>
          <w:rFonts w:ascii="Times New Roman" w:hAnsi="Times New Roman" w:hint="default"/>
          <w:sz w:val="24"/>
          <w:szCs w:val="24"/>
        </w:rPr>
        <w:t xml:space="preserve"> colné</w:t>
      </w:r>
      <w:r w:rsidRPr="00CF4EC3">
        <w:rPr>
          <w:rFonts w:ascii="Times New Roman" w:hAnsi="Times New Roman" w:hint="default"/>
          <w:sz w:val="24"/>
          <w:szCs w:val="24"/>
        </w:rPr>
        <w:t xml:space="preserve"> vyhlá</w:t>
      </w:r>
      <w:r w:rsidRPr="00CF4EC3">
        <w:rPr>
          <w:rFonts w:ascii="Times New Roman" w:hAnsi="Times New Roman" w:hint="default"/>
          <w:sz w:val="24"/>
          <w:szCs w:val="24"/>
        </w:rPr>
        <w:t>senie na prepustenie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 do voľ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>ho obehu,</w:t>
      </w:r>
      <w:r w:rsidRPr="00CF4EC3">
        <w:rPr>
          <w:rFonts w:ascii="Times New Roman" w:hAnsi="Times New Roman"/>
          <w:sz w:val="24"/>
          <w:szCs w:val="24"/>
          <w:vertAlign w:val="superscript"/>
        </w:rPr>
        <w:t>2aa</w:t>
      </w:r>
      <w:r w:rsidRPr="00CF4EC3">
        <w:rPr>
          <w:rFonts w:ascii="Times New Roman" w:hAnsi="Times New Roman"/>
          <w:sz w:val="24"/>
          <w:szCs w:val="24"/>
        </w:rPr>
        <w:t>)</w:t>
      </w:r>
    </w:p>
    <w:p w:rsidR="00F3234C" w:rsidRPr="00F3234C" w:rsidP="00F3234C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ktorej colný</w:t>
      </w:r>
      <w:r w:rsidRPr="00CF4EC3">
        <w:rPr>
          <w:rFonts w:ascii="Times New Roman" w:hAnsi="Times New Roman" w:hint="default"/>
          <w:sz w:val="24"/>
          <w:szCs w:val="24"/>
        </w:rPr>
        <w:t xml:space="preserve"> dlh vznikol i</w:t>
      </w:r>
      <w:r w:rsidR="004623BF">
        <w:rPr>
          <w:rFonts w:ascii="Times New Roman" w:hAnsi="Times New Roman" w:hint="default"/>
          <w:sz w:val="24"/>
          <w:szCs w:val="24"/>
        </w:rPr>
        <w:t>ný</w:t>
      </w:r>
      <w:r w:rsidR="004623BF">
        <w:rPr>
          <w:rFonts w:ascii="Times New Roman" w:hAnsi="Times New Roman" w:hint="default"/>
          <w:sz w:val="24"/>
          <w:szCs w:val="24"/>
        </w:rPr>
        <w:t>m spô</w:t>
      </w:r>
      <w:r w:rsidR="004623BF">
        <w:rPr>
          <w:rFonts w:ascii="Times New Roman" w:hAnsi="Times New Roman" w:hint="default"/>
          <w:sz w:val="24"/>
          <w:szCs w:val="24"/>
        </w:rPr>
        <w:t>sobom ako podľ</w:t>
      </w:r>
      <w:r w:rsidR="004623BF">
        <w:rPr>
          <w:rFonts w:ascii="Times New Roman" w:hAnsi="Times New Roman" w:hint="default"/>
          <w:sz w:val="24"/>
          <w:szCs w:val="24"/>
        </w:rPr>
        <w:t>a pí</w:t>
      </w:r>
      <w:r w:rsidR="004623BF">
        <w:rPr>
          <w:rFonts w:ascii="Times New Roman" w:hAnsi="Times New Roman" w:hint="default"/>
          <w:sz w:val="24"/>
          <w:szCs w:val="24"/>
        </w:rPr>
        <w:t>smena b</w:t>
      </w:r>
      <w:r w:rsidR="00AC68BB">
        <w:rPr>
          <w:rFonts w:ascii="Times New Roman" w:hAnsi="Times New Roman"/>
          <w:sz w:val="24"/>
          <w:szCs w:val="24"/>
        </w:rPr>
        <w:t>),</w:t>
      </w:r>
    </w:p>
    <w:p w:rsidR="00A05004" w:rsidRPr="00CF4EC3" w:rsidP="00A05004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ktorá</w:t>
      </w:r>
      <w:r w:rsidRPr="00CF4EC3">
        <w:rPr>
          <w:rFonts w:ascii="Times New Roman" w:hAnsi="Times New Roman" w:hint="default"/>
          <w:sz w:val="24"/>
          <w:szCs w:val="24"/>
        </w:rPr>
        <w:t xml:space="preserve"> nevie preuká</w:t>
      </w:r>
      <w:r w:rsidRPr="00CF4EC3">
        <w:rPr>
          <w:rFonts w:ascii="Times New Roman" w:hAnsi="Times New Roman" w:hint="default"/>
          <w:sz w:val="24"/>
          <w:szCs w:val="24"/>
        </w:rPr>
        <w:t>zať</w:t>
      </w:r>
      <w:r w:rsidRPr="00CF4EC3">
        <w:rPr>
          <w:rFonts w:ascii="Times New Roman" w:hAnsi="Times New Roman" w:hint="default"/>
          <w:sz w:val="24"/>
          <w:szCs w:val="24"/>
        </w:rPr>
        <w:t xml:space="preserve"> pô</w:t>
      </w:r>
      <w:r w:rsidRPr="00CF4EC3">
        <w:rPr>
          <w:rFonts w:ascii="Times New Roman" w:hAnsi="Times New Roman" w:hint="default"/>
          <w:sz w:val="24"/>
          <w:szCs w:val="24"/>
        </w:rPr>
        <w:t>vod alebo spô</w:t>
      </w:r>
      <w:r w:rsidRPr="00CF4EC3">
        <w:rPr>
          <w:rFonts w:ascii="Times New Roman" w:hAnsi="Times New Roman" w:hint="default"/>
          <w:sz w:val="24"/>
          <w:szCs w:val="24"/>
        </w:rPr>
        <w:t>sob nad</w:t>
      </w:r>
      <w:r w:rsidRPr="00CF4EC3">
        <w:rPr>
          <w:rFonts w:ascii="Times New Roman" w:hAnsi="Times New Roman" w:hint="default"/>
          <w:sz w:val="24"/>
          <w:szCs w:val="24"/>
        </w:rPr>
        <w:t>obudnutia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 u nej zistené</w:t>
      </w:r>
      <w:r w:rsidRPr="00CF4EC3">
        <w:rPr>
          <w:rFonts w:ascii="Times New Roman" w:hAnsi="Times New Roman" w:hint="default"/>
          <w:sz w:val="24"/>
          <w:szCs w:val="24"/>
        </w:rPr>
        <w:t>ho, ktorý</w:t>
      </w:r>
      <w:r w:rsidRPr="00CF4EC3">
        <w:rPr>
          <w:rFonts w:ascii="Times New Roman" w:hAnsi="Times New Roman" w:hint="default"/>
          <w:sz w:val="24"/>
          <w:szCs w:val="24"/>
        </w:rPr>
        <w:t xml:space="preserve"> sa u nej nachá</w:t>
      </w:r>
      <w:r w:rsidRPr="00CF4EC3">
        <w:rPr>
          <w:rFonts w:ascii="Times New Roman" w:hAnsi="Times New Roman" w:hint="default"/>
          <w:sz w:val="24"/>
          <w:szCs w:val="24"/>
        </w:rPr>
        <w:t>dza alebo nachá</w:t>
      </w:r>
      <w:r w:rsidRPr="00CF4EC3">
        <w:rPr>
          <w:rFonts w:ascii="Times New Roman" w:hAnsi="Times New Roman" w:hint="default"/>
          <w:sz w:val="24"/>
          <w:szCs w:val="24"/>
        </w:rPr>
        <w:t>dzal, a to bez ohľ</w:t>
      </w:r>
      <w:r w:rsidRPr="00CF4EC3">
        <w:rPr>
          <w:rFonts w:ascii="Times New Roman" w:hAnsi="Times New Roman" w:hint="default"/>
          <w:sz w:val="24"/>
          <w:szCs w:val="24"/>
        </w:rPr>
        <w:t>adu na to, č</w:t>
      </w:r>
      <w:r w:rsidRPr="00CF4EC3">
        <w:rPr>
          <w:rFonts w:ascii="Times New Roman" w:hAnsi="Times New Roman" w:hint="default"/>
          <w:sz w:val="24"/>
          <w:szCs w:val="24"/>
        </w:rPr>
        <w:t>i nakladá</w:t>
      </w:r>
      <w:r w:rsidRPr="00CF4EC3">
        <w:rPr>
          <w:rFonts w:ascii="Times New Roman" w:hAnsi="Times New Roman" w:hint="default"/>
          <w:sz w:val="24"/>
          <w:szCs w:val="24"/>
        </w:rPr>
        <w:t xml:space="preserve"> alebo nakladala s bezdymový</w:t>
      </w:r>
      <w:r w:rsidRPr="00CF4EC3">
        <w:rPr>
          <w:rFonts w:ascii="Times New Roman" w:hAnsi="Times New Roman" w:hint="default"/>
          <w:sz w:val="24"/>
          <w:szCs w:val="24"/>
        </w:rPr>
        <w:t>m tabakový</w:t>
      </w:r>
      <w:r w:rsidRPr="00CF4EC3">
        <w:rPr>
          <w:rFonts w:ascii="Times New Roman" w:hAnsi="Times New Roman" w:hint="default"/>
          <w:sz w:val="24"/>
          <w:szCs w:val="24"/>
        </w:rPr>
        <w:t>m vý</w:t>
      </w:r>
      <w:r w:rsidRPr="00CF4EC3">
        <w:rPr>
          <w:rFonts w:ascii="Times New Roman" w:hAnsi="Times New Roman" w:hint="default"/>
          <w:sz w:val="24"/>
          <w:szCs w:val="24"/>
        </w:rPr>
        <w:t xml:space="preserve">robkom ako </w:t>
      </w:r>
      <w:r w:rsidR="008259A0">
        <w:rPr>
          <w:rFonts w:ascii="Times New Roman" w:hAnsi="Times New Roman"/>
          <w:sz w:val="24"/>
          <w:szCs w:val="24"/>
        </w:rPr>
        <w:t xml:space="preserve">             </w:t>
      </w:r>
      <w:r w:rsidRPr="00CF4EC3">
        <w:rPr>
          <w:rFonts w:ascii="Times New Roman" w:hAnsi="Times New Roman"/>
          <w:sz w:val="24"/>
          <w:szCs w:val="24"/>
        </w:rPr>
        <w:t>s</w:t>
      </w:r>
      <w:r w:rsidR="00FE2598">
        <w:rPr>
          <w:rFonts w:ascii="Times New Roman" w:hAnsi="Times New Roman"/>
          <w:sz w:val="24"/>
          <w:szCs w:val="24"/>
        </w:rPr>
        <w:t> </w:t>
      </w:r>
      <w:r w:rsidRPr="00CF4EC3">
        <w:rPr>
          <w:rFonts w:ascii="Times New Roman" w:hAnsi="Times New Roman"/>
          <w:sz w:val="24"/>
          <w:szCs w:val="24"/>
        </w:rPr>
        <w:t>vlast</w:t>
      </w:r>
      <w:r w:rsidR="00FE2598">
        <w:rPr>
          <w:rFonts w:ascii="Times New Roman" w:hAnsi="Times New Roman" w:hint="default"/>
          <w:sz w:val="24"/>
          <w:szCs w:val="24"/>
        </w:rPr>
        <w:t>ný</w:t>
      </w:r>
      <w:r w:rsidR="00FE2598">
        <w:rPr>
          <w:rFonts w:ascii="Times New Roman" w:hAnsi="Times New Roman" w:hint="default"/>
          <w:sz w:val="24"/>
          <w:szCs w:val="24"/>
        </w:rPr>
        <w:t>m.</w:t>
      </w:r>
    </w:p>
    <w:p w:rsidR="00447D12" w:rsidRPr="00CF4EC3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72E63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="00A72E63">
        <w:rPr>
          <w:rFonts w:ascii="Times New Roman" w:hAnsi="Times New Roman"/>
          <w:sz w:val="24"/>
          <w:szCs w:val="24"/>
        </w:rPr>
        <w:t>P</w:t>
      </w:r>
      <w:r w:rsidRPr="00A72E63" w:rsidR="00A72E63">
        <w:rPr>
          <w:rFonts w:ascii="Times New Roman" w:hAnsi="Times New Roman" w:hint="default"/>
          <w:sz w:val="24"/>
          <w:szCs w:val="24"/>
        </w:rPr>
        <w:t>latiteľ</w:t>
      </w:r>
      <w:r w:rsidRPr="00A72E63" w:rsidR="00A72E63">
        <w:rPr>
          <w:rFonts w:ascii="Times New Roman" w:hAnsi="Times New Roman" w:hint="default"/>
          <w:sz w:val="24"/>
          <w:szCs w:val="24"/>
        </w:rPr>
        <w:t xml:space="preserve"> dane </w:t>
      </w:r>
      <w:r w:rsidR="00BF5BAC">
        <w:rPr>
          <w:rFonts w:ascii="Times New Roman" w:hAnsi="Times New Roman" w:hint="default"/>
          <w:sz w:val="24"/>
          <w:szCs w:val="24"/>
        </w:rPr>
        <w:t>uvedený</w:t>
      </w:r>
      <w:r w:rsidR="00BF5BAC">
        <w:rPr>
          <w:rFonts w:ascii="Times New Roman" w:hAnsi="Times New Roman" w:hint="default"/>
          <w:sz w:val="24"/>
          <w:szCs w:val="24"/>
        </w:rPr>
        <w:t xml:space="preserve"> v odseku </w:t>
      </w:r>
      <w:r w:rsidR="00B74EAE">
        <w:rPr>
          <w:rFonts w:ascii="Times New Roman" w:hAnsi="Times New Roman"/>
          <w:sz w:val="24"/>
          <w:szCs w:val="24"/>
        </w:rPr>
        <w:t>6</w:t>
      </w:r>
      <w:r w:rsidR="00BF5BAC">
        <w:rPr>
          <w:rFonts w:ascii="Times New Roman" w:hAnsi="Times New Roman"/>
          <w:sz w:val="24"/>
          <w:szCs w:val="24"/>
        </w:rPr>
        <w:t xml:space="preserve"> </w:t>
      </w:r>
      <w:r w:rsidRPr="00A72E63" w:rsidR="00A72E63">
        <w:rPr>
          <w:rFonts w:ascii="Times New Roman" w:hAnsi="Times New Roman" w:hint="default"/>
          <w:sz w:val="24"/>
          <w:szCs w:val="24"/>
        </w:rPr>
        <w:t>je povinný</w:t>
      </w:r>
      <w:r w:rsidRPr="00A72E63" w:rsidR="00A72E63">
        <w:rPr>
          <w:rFonts w:ascii="Times New Roman" w:hAnsi="Times New Roman" w:hint="default"/>
          <w:sz w:val="24"/>
          <w:szCs w:val="24"/>
        </w:rPr>
        <w:t xml:space="preserve"> p</w:t>
      </w:r>
      <w:r w:rsidRPr="00A72E63" w:rsidR="00A72E63">
        <w:rPr>
          <w:rFonts w:ascii="Times New Roman" w:hAnsi="Times New Roman" w:hint="default"/>
          <w:sz w:val="24"/>
          <w:szCs w:val="24"/>
        </w:rPr>
        <w:t>odať</w:t>
      </w:r>
      <w:r w:rsidRPr="00A72E63" w:rsidR="00A72E63">
        <w:rPr>
          <w:rFonts w:ascii="Times New Roman" w:hAnsi="Times New Roman" w:hint="default"/>
          <w:sz w:val="24"/>
          <w:szCs w:val="24"/>
        </w:rPr>
        <w:t xml:space="preserve"> colné</w:t>
      </w:r>
      <w:r w:rsidRPr="00A72E63" w:rsidR="00A72E63">
        <w:rPr>
          <w:rFonts w:ascii="Times New Roman" w:hAnsi="Times New Roman" w:hint="default"/>
          <w:sz w:val="24"/>
          <w:szCs w:val="24"/>
        </w:rPr>
        <w:t>mu ú</w:t>
      </w:r>
      <w:r w:rsidRPr="00A72E63" w:rsidR="00A72E63">
        <w:rPr>
          <w:rFonts w:ascii="Times New Roman" w:hAnsi="Times New Roman" w:hint="default"/>
          <w:sz w:val="24"/>
          <w:szCs w:val="24"/>
        </w:rPr>
        <w:t>radu daň</w:t>
      </w:r>
      <w:r w:rsidRPr="00A72E63" w:rsidR="00A72E63">
        <w:rPr>
          <w:rFonts w:ascii="Times New Roman" w:hAnsi="Times New Roman" w:hint="default"/>
          <w:sz w:val="24"/>
          <w:szCs w:val="24"/>
        </w:rPr>
        <w:t>ové</w:t>
      </w:r>
      <w:r w:rsidRPr="00A72E63" w:rsidR="00A72E63">
        <w:rPr>
          <w:rFonts w:ascii="Times New Roman" w:hAnsi="Times New Roman" w:hint="default"/>
          <w:sz w:val="24"/>
          <w:szCs w:val="24"/>
        </w:rPr>
        <w:t xml:space="preserve"> priznanie</w:t>
      </w:r>
      <w:r w:rsidRPr="00D10F68" w:rsidR="00D10F68">
        <w:rPr>
          <w:rFonts w:ascii="Times New Roman" w:hAnsi="Times New Roman"/>
          <w:sz w:val="24"/>
          <w:szCs w:val="24"/>
        </w:rPr>
        <w:t xml:space="preserve"> </w:t>
      </w:r>
      <w:r w:rsidRPr="00CF4EC3" w:rsidR="00D10F68">
        <w:rPr>
          <w:rFonts w:ascii="Times New Roman" w:hAnsi="Times New Roman" w:hint="default"/>
          <w:sz w:val="24"/>
          <w:szCs w:val="24"/>
        </w:rPr>
        <w:t>vyhotovené</w:t>
      </w:r>
      <w:r w:rsidRPr="00CF4EC3" w:rsidR="00D10F68">
        <w:rPr>
          <w:rFonts w:ascii="Times New Roman" w:hAnsi="Times New Roman" w:hint="default"/>
          <w:sz w:val="24"/>
          <w:szCs w:val="24"/>
        </w:rPr>
        <w:t xml:space="preserve"> podľ</w:t>
      </w:r>
      <w:r w:rsidRPr="00CF4EC3" w:rsidR="00D10F68">
        <w:rPr>
          <w:rFonts w:ascii="Times New Roman" w:hAnsi="Times New Roman" w:hint="default"/>
          <w:sz w:val="24"/>
          <w:szCs w:val="24"/>
        </w:rPr>
        <w:t>a vzoru ustanovené</w:t>
      </w:r>
      <w:r w:rsidRPr="00CF4EC3" w:rsidR="00D10F68">
        <w:rPr>
          <w:rFonts w:ascii="Times New Roman" w:hAnsi="Times New Roman" w:hint="default"/>
          <w:sz w:val="24"/>
          <w:szCs w:val="24"/>
        </w:rPr>
        <w:t>ho vš</w:t>
      </w:r>
      <w:r w:rsidRPr="00CF4EC3" w:rsidR="00D10F68">
        <w:rPr>
          <w:rFonts w:ascii="Times New Roman" w:hAnsi="Times New Roman" w:hint="default"/>
          <w:sz w:val="24"/>
          <w:szCs w:val="24"/>
        </w:rPr>
        <w:t>eobecne zá</w:t>
      </w:r>
      <w:r w:rsidRPr="00CF4EC3" w:rsidR="00D10F68">
        <w:rPr>
          <w:rFonts w:ascii="Times New Roman" w:hAnsi="Times New Roman" w:hint="default"/>
          <w:sz w:val="24"/>
          <w:szCs w:val="24"/>
        </w:rPr>
        <w:t>vä</w:t>
      </w:r>
      <w:r w:rsidRPr="00CF4EC3" w:rsidR="00D10F68">
        <w:rPr>
          <w:rFonts w:ascii="Times New Roman" w:hAnsi="Times New Roman" w:hint="default"/>
          <w:sz w:val="24"/>
          <w:szCs w:val="24"/>
        </w:rPr>
        <w:t>zný</w:t>
      </w:r>
      <w:r w:rsidRPr="00CF4EC3" w:rsidR="00D10F68">
        <w:rPr>
          <w:rFonts w:ascii="Times New Roman" w:hAnsi="Times New Roman" w:hint="default"/>
          <w:sz w:val="24"/>
          <w:szCs w:val="24"/>
        </w:rPr>
        <w:t>m prá</w:t>
      </w:r>
      <w:r w:rsidRPr="00CF4EC3" w:rsidR="00D10F68">
        <w:rPr>
          <w:rFonts w:ascii="Times New Roman" w:hAnsi="Times New Roman" w:hint="default"/>
          <w:sz w:val="24"/>
          <w:szCs w:val="24"/>
        </w:rPr>
        <w:t>vnym predpisom vydaný</w:t>
      </w:r>
      <w:r w:rsidRPr="00CF4EC3" w:rsidR="00D10F68">
        <w:rPr>
          <w:rFonts w:ascii="Times New Roman" w:hAnsi="Times New Roman" w:hint="default"/>
          <w:sz w:val="24"/>
          <w:szCs w:val="24"/>
        </w:rPr>
        <w:t>m podľ</w:t>
      </w:r>
      <w:r w:rsidRPr="00CF4EC3" w:rsidR="00D10F68">
        <w:rPr>
          <w:rFonts w:ascii="Times New Roman" w:hAnsi="Times New Roman" w:hint="default"/>
          <w:sz w:val="24"/>
          <w:szCs w:val="24"/>
        </w:rPr>
        <w:t>a osobitné</w:t>
      </w:r>
      <w:r w:rsidRPr="00CF4EC3" w:rsidR="00D10F68">
        <w:rPr>
          <w:rFonts w:ascii="Times New Roman" w:hAnsi="Times New Roman" w:hint="default"/>
          <w:sz w:val="24"/>
          <w:szCs w:val="24"/>
        </w:rPr>
        <w:t>ho predpisu</w:t>
      </w:r>
      <w:r w:rsidRPr="00CF4EC3" w:rsidR="00D10F68">
        <w:rPr>
          <w:rFonts w:ascii="Times New Roman" w:hAnsi="Times New Roman"/>
          <w:sz w:val="24"/>
          <w:szCs w:val="24"/>
          <w:vertAlign w:val="superscript"/>
        </w:rPr>
        <w:t>8b</w:t>
      </w:r>
      <w:r w:rsidR="00D10F68">
        <w:rPr>
          <w:rFonts w:ascii="Times New Roman" w:hAnsi="Times New Roman"/>
          <w:sz w:val="24"/>
          <w:szCs w:val="24"/>
        </w:rPr>
        <w:t>)</w:t>
      </w:r>
      <w:r w:rsidRPr="00A72E63" w:rsidR="00A72E63">
        <w:rPr>
          <w:rFonts w:ascii="Times New Roman" w:hAnsi="Times New Roman" w:hint="default"/>
          <w:sz w:val="24"/>
          <w:szCs w:val="24"/>
        </w:rPr>
        <w:t xml:space="preserve"> najneskô</w:t>
      </w:r>
      <w:r w:rsidRPr="00A72E63" w:rsidR="00A72E63">
        <w:rPr>
          <w:rFonts w:ascii="Times New Roman" w:hAnsi="Times New Roman" w:hint="default"/>
          <w:sz w:val="24"/>
          <w:szCs w:val="24"/>
        </w:rPr>
        <w:t>r do troch pracovný</w:t>
      </w:r>
      <w:r w:rsidRPr="00A72E63" w:rsidR="00A72E63">
        <w:rPr>
          <w:rFonts w:ascii="Times New Roman" w:hAnsi="Times New Roman" w:hint="default"/>
          <w:sz w:val="24"/>
          <w:szCs w:val="24"/>
        </w:rPr>
        <w:t>ch dní</w:t>
      </w:r>
      <w:r w:rsidRPr="00A72E63" w:rsidR="00A72E63">
        <w:rPr>
          <w:rFonts w:ascii="Times New Roman" w:hAnsi="Times New Roman" w:hint="default"/>
          <w:sz w:val="24"/>
          <w:szCs w:val="24"/>
        </w:rPr>
        <w:t xml:space="preserve"> nasledujú</w:t>
      </w:r>
      <w:r w:rsidRPr="00A72E63" w:rsidR="00A72E63">
        <w:rPr>
          <w:rFonts w:ascii="Times New Roman" w:hAnsi="Times New Roman" w:hint="default"/>
          <w:sz w:val="24"/>
          <w:szCs w:val="24"/>
        </w:rPr>
        <w:t>cich po dni vzniku daň</w:t>
      </w:r>
      <w:r w:rsidRPr="00A72E63" w:rsidR="00A72E63">
        <w:rPr>
          <w:rFonts w:ascii="Times New Roman" w:hAnsi="Times New Roman" w:hint="default"/>
          <w:sz w:val="24"/>
          <w:szCs w:val="24"/>
        </w:rPr>
        <w:t xml:space="preserve">ovej povinnosti a </w:t>
      </w:r>
      <w:r w:rsidR="00A72E63">
        <w:rPr>
          <w:rFonts w:ascii="Times New Roman" w:hAnsi="Times New Roman" w:hint="default"/>
          <w:sz w:val="24"/>
          <w:szCs w:val="24"/>
        </w:rPr>
        <w:t>v rovnakej lehote zaplatiť</w:t>
      </w:r>
      <w:r w:rsidR="00A72E63">
        <w:rPr>
          <w:rFonts w:ascii="Times New Roman" w:hAnsi="Times New Roman" w:hint="default"/>
          <w:sz w:val="24"/>
          <w:szCs w:val="24"/>
        </w:rPr>
        <w:t xml:space="preserve"> </w:t>
      </w:r>
      <w:r w:rsidR="00A72E63">
        <w:rPr>
          <w:rFonts w:ascii="Times New Roman" w:hAnsi="Times New Roman" w:hint="default"/>
          <w:sz w:val="24"/>
          <w:szCs w:val="24"/>
        </w:rPr>
        <w:t>daň</w:t>
      </w:r>
      <w:r w:rsidRPr="00A72E63" w:rsidR="00A72E63">
        <w:rPr>
          <w:rFonts w:ascii="Times New Roman" w:hAnsi="Times New Roman"/>
          <w:sz w:val="24"/>
          <w:szCs w:val="24"/>
        </w:rPr>
        <w:t>.</w:t>
      </w:r>
      <w:r w:rsidR="00A72E63">
        <w:rPr>
          <w:rFonts w:ascii="Times New Roman" w:hAnsi="Times New Roman"/>
          <w:sz w:val="24"/>
          <w:szCs w:val="24"/>
        </w:rPr>
        <w:t xml:space="preserve"> </w:t>
      </w:r>
      <w:r w:rsidR="00BF5BAC">
        <w:rPr>
          <w:rFonts w:ascii="Times New Roman" w:hAnsi="Times New Roman" w:hint="default"/>
          <w:sz w:val="24"/>
          <w:szCs w:val="24"/>
        </w:rPr>
        <w:t>Na daň</w:t>
      </w:r>
      <w:r w:rsidR="00BF5BAC">
        <w:rPr>
          <w:rFonts w:ascii="Times New Roman" w:hAnsi="Times New Roman" w:hint="default"/>
          <w:sz w:val="24"/>
          <w:szCs w:val="24"/>
        </w:rPr>
        <w:t>ové</w:t>
      </w:r>
      <w:r w:rsidR="00BF5BAC">
        <w:rPr>
          <w:rFonts w:ascii="Times New Roman" w:hAnsi="Times New Roman" w:hint="default"/>
          <w:sz w:val="24"/>
          <w:szCs w:val="24"/>
        </w:rPr>
        <w:t xml:space="preserve"> priznanie sa použ</w:t>
      </w:r>
      <w:r w:rsidR="00BF5BAC">
        <w:rPr>
          <w:rFonts w:ascii="Times New Roman" w:hAnsi="Times New Roman" w:hint="default"/>
          <w:sz w:val="24"/>
          <w:szCs w:val="24"/>
        </w:rPr>
        <w:t>ije</w:t>
      </w:r>
      <w:r w:rsidR="00D10F68">
        <w:rPr>
          <w:rFonts w:ascii="Times New Roman" w:hAnsi="Times New Roman"/>
          <w:sz w:val="24"/>
          <w:szCs w:val="24"/>
        </w:rPr>
        <w:t xml:space="preserve"> </w:t>
      </w:r>
      <w:r w:rsidRPr="00CF4EC3">
        <w:rPr>
          <w:rFonts w:ascii="Times New Roman" w:hAnsi="Times New Roman" w:hint="default"/>
          <w:sz w:val="24"/>
          <w:szCs w:val="24"/>
        </w:rPr>
        <w:t>§</w:t>
      </w:r>
      <w:r w:rsidRPr="00CF4EC3">
        <w:rPr>
          <w:rFonts w:ascii="Times New Roman" w:hAnsi="Times New Roman" w:hint="default"/>
          <w:sz w:val="24"/>
          <w:szCs w:val="24"/>
        </w:rPr>
        <w:t xml:space="preserve"> 13 primerane. Pri vzniku daň</w:t>
      </w:r>
      <w:r w:rsidRPr="00CF4EC3">
        <w:rPr>
          <w:rFonts w:ascii="Times New Roman" w:hAnsi="Times New Roman" w:hint="default"/>
          <w:sz w:val="24"/>
          <w:szCs w:val="24"/>
        </w:rPr>
        <w:t>ovej p</w:t>
      </w:r>
      <w:r w:rsidR="00B755E8">
        <w:rPr>
          <w:rFonts w:ascii="Times New Roman" w:hAnsi="Times New Roman"/>
          <w:sz w:val="24"/>
          <w:szCs w:val="24"/>
        </w:rPr>
        <w:t>ovin</w:t>
      </w:r>
      <w:r w:rsidR="00B74EAE">
        <w:rPr>
          <w:rFonts w:ascii="Times New Roman" w:hAnsi="Times New Roman" w:hint="default"/>
          <w:sz w:val="24"/>
          <w:szCs w:val="24"/>
        </w:rPr>
        <w:t>nosti podľ</w:t>
      </w:r>
      <w:r w:rsidR="00B74EAE">
        <w:rPr>
          <w:rFonts w:ascii="Times New Roman" w:hAnsi="Times New Roman" w:hint="default"/>
          <w:sz w:val="24"/>
          <w:szCs w:val="24"/>
        </w:rPr>
        <w:t>a odseku 5</w:t>
      </w:r>
      <w:r w:rsidR="00D40F34">
        <w:rPr>
          <w:rFonts w:ascii="Times New Roman" w:hAnsi="Times New Roman" w:hint="default"/>
          <w:sz w:val="24"/>
          <w:szCs w:val="24"/>
        </w:rPr>
        <w:t xml:space="preserve"> pí</w:t>
      </w:r>
      <w:r w:rsidR="00D40F34">
        <w:rPr>
          <w:rFonts w:ascii="Times New Roman" w:hAnsi="Times New Roman" w:hint="default"/>
          <w:sz w:val="24"/>
          <w:szCs w:val="24"/>
        </w:rPr>
        <w:t>sm. b) a c</w:t>
      </w:r>
      <w:r w:rsidRPr="00CF4EC3">
        <w:rPr>
          <w:rFonts w:ascii="Times New Roman" w:hAnsi="Times New Roman" w:hint="default"/>
          <w:sz w:val="24"/>
          <w:szCs w:val="24"/>
        </w:rPr>
        <w:t>) sa na splatnosť</w:t>
      </w:r>
      <w:r w:rsidRPr="00CF4EC3">
        <w:rPr>
          <w:rFonts w:ascii="Times New Roman" w:hAnsi="Times New Roman" w:hint="default"/>
          <w:sz w:val="24"/>
          <w:szCs w:val="24"/>
        </w:rPr>
        <w:t xml:space="preserve"> dane použ</w:t>
      </w:r>
      <w:r w:rsidRPr="00CF4EC3">
        <w:rPr>
          <w:rFonts w:ascii="Times New Roman" w:hAnsi="Times New Roman" w:hint="default"/>
          <w:sz w:val="24"/>
          <w:szCs w:val="24"/>
        </w:rPr>
        <w:t>ijú</w:t>
      </w:r>
      <w:r w:rsidRPr="00CF4EC3">
        <w:rPr>
          <w:rFonts w:ascii="Times New Roman" w:hAnsi="Times New Roman" w:hint="default"/>
          <w:sz w:val="24"/>
          <w:szCs w:val="24"/>
        </w:rPr>
        <w:t xml:space="preserve"> lehoty na splatnosť</w:t>
      </w:r>
      <w:r w:rsidRPr="00CF4EC3">
        <w:rPr>
          <w:rFonts w:ascii="Times New Roman" w:hAnsi="Times New Roman" w:hint="default"/>
          <w:sz w:val="24"/>
          <w:szCs w:val="24"/>
        </w:rPr>
        <w:t xml:space="preserve"> colné</w:t>
      </w:r>
      <w:r w:rsidRPr="00CF4EC3">
        <w:rPr>
          <w:rFonts w:ascii="Times New Roman" w:hAnsi="Times New Roman" w:hint="default"/>
          <w:sz w:val="24"/>
          <w:szCs w:val="24"/>
        </w:rPr>
        <w:t>ho dlhu podľ</w:t>
      </w:r>
      <w:r w:rsidRPr="00CF4EC3">
        <w:rPr>
          <w:rFonts w:ascii="Times New Roman" w:hAnsi="Times New Roman" w:hint="default"/>
          <w:sz w:val="24"/>
          <w:szCs w:val="24"/>
        </w:rPr>
        <w:t>a colný</w:t>
      </w:r>
      <w:r w:rsidRPr="00CF4EC3">
        <w:rPr>
          <w:rFonts w:ascii="Times New Roman" w:hAnsi="Times New Roman" w:hint="default"/>
          <w:sz w:val="24"/>
          <w:szCs w:val="24"/>
        </w:rPr>
        <w:t>ch predpisov.</w:t>
      </w:r>
    </w:p>
    <w:p w:rsidR="00D627FA" w:rsidP="00FF012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47D12" w:rsidRPr="00447D12" w:rsidP="00FF012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Bezdymov</w:t>
      </w:r>
      <w:r w:rsidR="00AC68BB"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tabakov</w:t>
      </w:r>
      <w:r w:rsidR="00AC68BB"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rob</w:t>
      </w:r>
      <w:r w:rsidR="00AC68B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k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na daň</w:t>
      </w:r>
      <w:r>
        <w:rPr>
          <w:rFonts w:ascii="Times New Roman" w:hAnsi="Times New Roman" w:hint="default"/>
          <w:sz w:val="24"/>
          <w:szCs w:val="24"/>
        </w:rPr>
        <w:t>ovom ú</w:t>
      </w:r>
      <w:r>
        <w:rPr>
          <w:rFonts w:ascii="Times New Roman" w:hAnsi="Times New Roman" w:hint="default"/>
          <w:sz w:val="24"/>
          <w:szCs w:val="24"/>
        </w:rPr>
        <w:t>zemí</w:t>
      </w:r>
      <w:r>
        <w:rPr>
          <w:rFonts w:ascii="Times New Roman" w:hAnsi="Times New Roman" w:hint="default"/>
          <w:sz w:val="24"/>
          <w:szCs w:val="24"/>
        </w:rPr>
        <w:t xml:space="preserve"> prep</w:t>
      </w:r>
      <w:r>
        <w:rPr>
          <w:rFonts w:ascii="Times New Roman" w:hAnsi="Times New Roman" w:hint="default"/>
          <w:sz w:val="24"/>
          <w:szCs w:val="24"/>
        </w:rPr>
        <w:t>ravovať</w:t>
      </w:r>
      <w:r>
        <w:rPr>
          <w:rFonts w:ascii="Times New Roman" w:hAnsi="Times New Roman" w:hint="default"/>
          <w:sz w:val="24"/>
          <w:szCs w:val="24"/>
        </w:rPr>
        <w:t xml:space="preserve"> len so zjednoduš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m sprievodný</w:t>
      </w:r>
      <w:r>
        <w:rPr>
          <w:rFonts w:ascii="Times New Roman" w:hAnsi="Times New Roman" w:hint="default"/>
          <w:sz w:val="24"/>
          <w:szCs w:val="24"/>
        </w:rPr>
        <w:t>m dokumentom.</w:t>
      </w:r>
      <w:r w:rsidRPr="000D0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Osoba, ktorá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AC68BB">
        <w:rPr>
          <w:rFonts w:ascii="Times New Roman" w:hAnsi="Times New Roman"/>
          <w:sz w:val="24"/>
          <w:szCs w:val="24"/>
        </w:rPr>
        <w:t xml:space="preserve">v </w:t>
      </w:r>
      <w:r w:rsidRPr="000D0D5B">
        <w:rPr>
          <w:rFonts w:ascii="Times New Roman" w:hAnsi="Times New Roman" w:hint="default"/>
          <w:sz w:val="24"/>
          <w:szCs w:val="24"/>
        </w:rPr>
        <w:t>rá</w:t>
      </w:r>
      <w:r w:rsidRPr="000D0D5B">
        <w:rPr>
          <w:rFonts w:ascii="Times New Roman" w:hAnsi="Times New Roman" w:hint="default"/>
          <w:sz w:val="24"/>
          <w:szCs w:val="24"/>
        </w:rPr>
        <w:t xml:space="preserve">mci podnikania </w:t>
      </w:r>
      <w:r>
        <w:rPr>
          <w:rFonts w:ascii="Times New Roman" w:hAnsi="Times New Roman" w:hint="default"/>
          <w:sz w:val="24"/>
          <w:szCs w:val="24"/>
        </w:rPr>
        <w:t>prepraví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iné</w:t>
      </w:r>
      <w:r>
        <w:rPr>
          <w:rFonts w:ascii="Times New Roman" w:hAnsi="Times New Roman" w:hint="default"/>
          <w:sz w:val="24"/>
          <w:szCs w:val="24"/>
        </w:rPr>
        <w:t>ho č</w:t>
      </w:r>
      <w:r>
        <w:rPr>
          <w:rFonts w:ascii="Times New Roman" w:hAnsi="Times New Roman" w:hint="default"/>
          <w:sz w:val="24"/>
          <w:szCs w:val="24"/>
        </w:rPr>
        <w:t>lenské</w:t>
      </w:r>
      <w:r>
        <w:rPr>
          <w:rFonts w:ascii="Times New Roman" w:hAnsi="Times New Roman" w:hint="default"/>
          <w:sz w:val="24"/>
          <w:szCs w:val="24"/>
        </w:rPr>
        <w:t>ho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tu bezdymov</w:t>
      </w:r>
      <w:r w:rsidR="00AC68BB"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D5B">
        <w:rPr>
          <w:rFonts w:ascii="Times New Roman" w:hAnsi="Times New Roman"/>
          <w:sz w:val="24"/>
          <w:szCs w:val="24"/>
        </w:rPr>
        <w:t>tabakov</w:t>
      </w:r>
      <w:r w:rsidR="00AC68BB">
        <w:rPr>
          <w:rFonts w:ascii="Times New Roman" w:hAnsi="Times New Roman" w:hint="default"/>
          <w:sz w:val="24"/>
          <w:szCs w:val="24"/>
        </w:rPr>
        <w:t>ý</w:t>
      </w:r>
      <w:r w:rsidRPr="000D0D5B">
        <w:rPr>
          <w:rFonts w:ascii="Times New Roman" w:hAnsi="Times New Roman" w:hint="default"/>
          <w:sz w:val="24"/>
          <w:szCs w:val="24"/>
        </w:rPr>
        <w:t xml:space="preserve"> vý</w:t>
      </w:r>
      <w:r w:rsidRPr="000D0D5B">
        <w:rPr>
          <w:rFonts w:ascii="Times New Roman" w:hAnsi="Times New Roman" w:hint="default"/>
          <w:sz w:val="24"/>
          <w:szCs w:val="24"/>
        </w:rPr>
        <w:t>rob</w:t>
      </w:r>
      <w:r w:rsidR="00AC68BB">
        <w:rPr>
          <w:rFonts w:ascii="Times New Roman" w:hAnsi="Times New Roman"/>
          <w:sz w:val="24"/>
          <w:szCs w:val="24"/>
        </w:rPr>
        <w:t>o</w:t>
      </w:r>
      <w:r w:rsidRPr="000D0D5B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 w:hint="default"/>
          <w:sz w:val="24"/>
          <w:szCs w:val="24"/>
        </w:rPr>
        <w:t>na daň</w:t>
      </w:r>
      <w:r>
        <w:rPr>
          <w:rFonts w:ascii="Times New Roman" w:hAnsi="Times New Roman" w:hint="default"/>
          <w:sz w:val="24"/>
          <w:szCs w:val="24"/>
        </w:rPr>
        <w:t>ové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zemie</w:t>
      </w:r>
      <w:r w:rsidR="00AC68BB">
        <w:rPr>
          <w:rFonts w:ascii="Times New Roman" w:hAnsi="Times New Roman"/>
          <w:sz w:val="24"/>
          <w:szCs w:val="24"/>
        </w:rPr>
        <w:t xml:space="preserve"> alebo</w:t>
      </w:r>
      <w:r>
        <w:rPr>
          <w:rFonts w:ascii="Times New Roman" w:hAnsi="Times New Roman" w:hint="default"/>
          <w:sz w:val="24"/>
          <w:szCs w:val="24"/>
        </w:rPr>
        <w:t xml:space="preserve"> dodá</w:t>
      </w:r>
      <w:r>
        <w:rPr>
          <w:rFonts w:ascii="Times New Roman" w:hAnsi="Times New Roman" w:hint="default"/>
          <w:sz w:val="24"/>
          <w:szCs w:val="24"/>
        </w:rPr>
        <w:t xml:space="preserve"> bezdymov</w:t>
      </w:r>
      <w:r w:rsidR="00AC68BB"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tabakov</w:t>
      </w:r>
      <w:r w:rsidR="00AC68BB"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rob</w:t>
      </w:r>
      <w:r w:rsidR="00AC68B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 w:rsidRPr="000D0D5B">
        <w:rPr>
          <w:rFonts w:ascii="Times New Roman" w:hAnsi="Times New Roman" w:hint="default"/>
          <w:sz w:val="24"/>
          <w:szCs w:val="24"/>
        </w:rPr>
        <w:t xml:space="preserve"> do iné</w:t>
      </w:r>
      <w:r w:rsidRPr="000D0D5B">
        <w:rPr>
          <w:rFonts w:ascii="Times New Roman" w:hAnsi="Times New Roman" w:hint="default"/>
          <w:sz w:val="24"/>
          <w:szCs w:val="24"/>
        </w:rPr>
        <w:t>ho č</w:t>
      </w:r>
      <w:r w:rsidRPr="000D0D5B">
        <w:rPr>
          <w:rFonts w:ascii="Times New Roman" w:hAnsi="Times New Roman" w:hint="default"/>
          <w:sz w:val="24"/>
          <w:szCs w:val="24"/>
        </w:rPr>
        <w:t>lenské</w:t>
      </w:r>
      <w:r>
        <w:rPr>
          <w:rFonts w:ascii="Times New Roman" w:hAnsi="Times New Roman" w:hint="default"/>
          <w:sz w:val="24"/>
          <w:szCs w:val="24"/>
        </w:rPr>
        <w:t>ho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tu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ely</w:t>
      </w:r>
      <w:r w:rsidR="00FA36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D5B">
        <w:rPr>
          <w:rFonts w:ascii="Times New Roman" w:hAnsi="Times New Roman"/>
          <w:sz w:val="24"/>
          <w:szCs w:val="24"/>
        </w:rPr>
        <w:t>je povi</w:t>
      </w:r>
      <w:r w:rsidRPr="000D0D5B">
        <w:rPr>
          <w:rFonts w:ascii="Times New Roman" w:hAnsi="Times New Roman" w:hint="default"/>
          <w:sz w:val="24"/>
          <w:szCs w:val="24"/>
        </w:rPr>
        <w:t>nná</w:t>
      </w:r>
      <w:r w:rsidRPr="000D0D5B">
        <w:rPr>
          <w:rFonts w:ascii="Times New Roman" w:hAnsi="Times New Roman" w:hint="default"/>
          <w:sz w:val="24"/>
          <w:szCs w:val="24"/>
        </w:rPr>
        <w:t xml:space="preserve"> vyhotoviť</w:t>
      </w:r>
      <w:r w:rsidRPr="000D0D5B">
        <w:rPr>
          <w:rFonts w:ascii="Times New Roman" w:hAnsi="Times New Roman" w:hint="default"/>
          <w:sz w:val="24"/>
          <w:szCs w:val="24"/>
        </w:rPr>
        <w:t xml:space="preserve"> zjednoduš</w:t>
      </w:r>
      <w:r w:rsidRPr="000D0D5B">
        <w:rPr>
          <w:rFonts w:ascii="Times New Roman" w:hAnsi="Times New Roman" w:hint="default"/>
          <w:sz w:val="24"/>
          <w:szCs w:val="24"/>
        </w:rPr>
        <w:t>ený</w:t>
      </w:r>
      <w:r w:rsidRPr="000D0D5B">
        <w:rPr>
          <w:rFonts w:ascii="Times New Roman" w:hAnsi="Times New Roman" w:hint="default"/>
          <w:sz w:val="24"/>
          <w:szCs w:val="24"/>
        </w:rPr>
        <w:t xml:space="preserve"> sprievodný</w:t>
      </w:r>
      <w:r w:rsidRPr="000D0D5B">
        <w:rPr>
          <w:rFonts w:ascii="Times New Roman" w:hAnsi="Times New Roman" w:hint="default"/>
          <w:sz w:val="24"/>
          <w:szCs w:val="24"/>
        </w:rPr>
        <w:t xml:space="preserve"> dokument podľ</w:t>
      </w:r>
      <w:r w:rsidRPr="000D0D5B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30. </w:t>
      </w:r>
      <w:r w:rsidRPr="00447D12">
        <w:rPr>
          <w:rFonts w:ascii="Times New Roman" w:hAnsi="Times New Roman" w:hint="default"/>
          <w:sz w:val="24"/>
          <w:szCs w:val="24"/>
        </w:rPr>
        <w:t>Za zjednoduš</w:t>
      </w:r>
      <w:r w:rsidRPr="00447D12">
        <w:rPr>
          <w:rFonts w:ascii="Times New Roman" w:hAnsi="Times New Roman" w:hint="default"/>
          <w:sz w:val="24"/>
          <w:szCs w:val="24"/>
        </w:rPr>
        <w:t>ený</w:t>
      </w:r>
      <w:r w:rsidRPr="00447D12">
        <w:rPr>
          <w:rFonts w:ascii="Times New Roman" w:hAnsi="Times New Roman" w:hint="default"/>
          <w:sz w:val="24"/>
          <w:szCs w:val="24"/>
        </w:rPr>
        <w:t xml:space="preserve"> sprievodný</w:t>
      </w:r>
      <w:r w:rsidRPr="00447D12">
        <w:rPr>
          <w:rFonts w:ascii="Times New Roman" w:hAnsi="Times New Roman" w:hint="default"/>
          <w:sz w:val="24"/>
          <w:szCs w:val="24"/>
        </w:rPr>
        <w:t xml:space="preserve"> dokument sa považ</w:t>
      </w:r>
      <w:r w:rsidRPr="00447D12">
        <w:rPr>
          <w:rFonts w:ascii="Times New Roman" w:hAnsi="Times New Roman" w:hint="default"/>
          <w:sz w:val="24"/>
          <w:szCs w:val="24"/>
        </w:rPr>
        <w:t>uje aj iný</w:t>
      </w:r>
      <w:r w:rsidRPr="00447D12">
        <w:rPr>
          <w:rFonts w:ascii="Times New Roman" w:hAnsi="Times New Roman" w:hint="default"/>
          <w:sz w:val="24"/>
          <w:szCs w:val="24"/>
        </w:rPr>
        <w:t xml:space="preserve"> doklad, ak obsahuje rovnaké</w:t>
      </w:r>
      <w:r w:rsidRPr="00447D12">
        <w:rPr>
          <w:rFonts w:ascii="Times New Roman" w:hAnsi="Times New Roman" w:hint="default"/>
          <w:sz w:val="24"/>
          <w:szCs w:val="24"/>
        </w:rPr>
        <w:t xml:space="preserve"> ná</w:t>
      </w:r>
      <w:r w:rsidRPr="00447D12">
        <w:rPr>
          <w:rFonts w:ascii="Times New Roman" w:hAnsi="Times New Roman" w:hint="default"/>
          <w:sz w:val="24"/>
          <w:szCs w:val="24"/>
        </w:rPr>
        <w:t>lež</w:t>
      </w:r>
      <w:r w:rsidRPr="00447D12">
        <w:rPr>
          <w:rFonts w:ascii="Times New Roman" w:hAnsi="Times New Roman" w:hint="default"/>
          <w:sz w:val="24"/>
          <w:szCs w:val="24"/>
        </w:rPr>
        <w:t>itosti ako zjednoduš</w:t>
      </w:r>
      <w:r w:rsidRPr="00447D12">
        <w:rPr>
          <w:rFonts w:ascii="Times New Roman" w:hAnsi="Times New Roman" w:hint="default"/>
          <w:sz w:val="24"/>
          <w:szCs w:val="24"/>
        </w:rPr>
        <w:t>ený</w:t>
      </w:r>
      <w:r w:rsidRPr="00447D12">
        <w:rPr>
          <w:rFonts w:ascii="Times New Roman" w:hAnsi="Times New Roman" w:hint="default"/>
          <w:sz w:val="24"/>
          <w:szCs w:val="24"/>
        </w:rPr>
        <w:t xml:space="preserve"> sprievodný</w:t>
      </w:r>
      <w:r w:rsidRPr="00447D12">
        <w:rPr>
          <w:rFonts w:ascii="Times New Roman" w:hAnsi="Times New Roman" w:hint="default"/>
          <w:sz w:val="24"/>
          <w:szCs w:val="24"/>
        </w:rPr>
        <w:t xml:space="preserve"> dokument; tak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doklad musí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označ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ako „</w:t>
      </w:r>
      <w:r w:rsidRPr="00447D12">
        <w:rPr>
          <w:rFonts w:ascii="Times New Roman" w:hAnsi="Times New Roman" w:hint="default"/>
          <w:sz w:val="24"/>
          <w:szCs w:val="24"/>
        </w:rPr>
        <w:t>Zjednoduš</w:t>
      </w:r>
      <w:r w:rsidRPr="00447D12">
        <w:rPr>
          <w:rFonts w:ascii="Times New Roman" w:hAnsi="Times New Roman" w:hint="default"/>
          <w:sz w:val="24"/>
          <w:szCs w:val="24"/>
        </w:rPr>
        <w:t>ený</w:t>
      </w:r>
      <w:r w:rsidRPr="00447D12">
        <w:rPr>
          <w:rFonts w:ascii="Times New Roman" w:hAnsi="Times New Roman" w:hint="default"/>
          <w:sz w:val="24"/>
          <w:szCs w:val="24"/>
        </w:rPr>
        <w:t xml:space="preserve"> sprievodný</w:t>
      </w:r>
      <w:r w:rsidRPr="00447D12">
        <w:rPr>
          <w:rFonts w:ascii="Times New Roman" w:hAnsi="Times New Roman" w:hint="default"/>
          <w:sz w:val="24"/>
          <w:szCs w:val="24"/>
        </w:rPr>
        <w:t xml:space="preserve"> dokum</w:t>
      </w:r>
      <w:r w:rsidRPr="00447D12">
        <w:rPr>
          <w:rFonts w:ascii="Times New Roman" w:hAnsi="Times New Roman" w:hint="default"/>
          <w:sz w:val="24"/>
          <w:szCs w:val="24"/>
        </w:rPr>
        <w:t>ent (tovar podliehajú</w:t>
      </w:r>
      <w:r w:rsidRPr="00447D12">
        <w:rPr>
          <w:rFonts w:ascii="Times New Roman" w:hAnsi="Times New Roman" w:hint="default"/>
          <w:sz w:val="24"/>
          <w:szCs w:val="24"/>
        </w:rPr>
        <w:t>ci spotrebnej dani) na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ely kontroly spotrebnej dane“</w:t>
      </w:r>
      <w:r w:rsidRPr="00447D12">
        <w:rPr>
          <w:rFonts w:ascii="Times New Roman" w:hAnsi="Times New Roman"/>
          <w:sz w:val="24"/>
          <w:szCs w:val="24"/>
        </w:rPr>
        <w:t>.</w:t>
      </w:r>
    </w:p>
    <w:p w:rsidR="00447D12" w:rsidRPr="00CF4EC3" w:rsidP="00FF012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FA36CB" w:rsidP="00957FF7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FA36CB">
        <w:rPr>
          <w:rFonts w:ascii="Times New Roman" w:hAnsi="Times New Roman" w:hint="default"/>
          <w:sz w:val="24"/>
          <w:szCs w:val="24"/>
        </w:rPr>
        <w:t>Osoba, ktorá</w:t>
      </w:r>
      <w:r w:rsidRPr="00FA36CB">
        <w:rPr>
          <w:rFonts w:ascii="Times New Roman" w:hAnsi="Times New Roman" w:hint="default"/>
          <w:sz w:val="24"/>
          <w:szCs w:val="24"/>
        </w:rPr>
        <w:t xml:space="preserve"> chce na daň</w:t>
      </w:r>
      <w:r w:rsidRPr="00FA36CB">
        <w:rPr>
          <w:rFonts w:ascii="Times New Roman" w:hAnsi="Times New Roman" w:hint="default"/>
          <w:sz w:val="24"/>
          <w:szCs w:val="24"/>
        </w:rPr>
        <w:t>ovom ú</w:t>
      </w:r>
      <w:r w:rsidRPr="00FA36CB">
        <w:rPr>
          <w:rFonts w:ascii="Times New Roman" w:hAnsi="Times New Roman" w:hint="default"/>
          <w:sz w:val="24"/>
          <w:szCs w:val="24"/>
        </w:rPr>
        <w:t>zemí</w:t>
      </w:r>
      <w:r w:rsidRPr="00FA36CB">
        <w:rPr>
          <w:rFonts w:ascii="Times New Roman" w:hAnsi="Times New Roman" w:hint="default"/>
          <w:sz w:val="24"/>
          <w:szCs w:val="24"/>
        </w:rPr>
        <w:t xml:space="preserve"> v </w:t>
      </w:r>
      <w:r w:rsidRPr="00FA36CB">
        <w:rPr>
          <w:rFonts w:ascii="Times New Roman" w:hAnsi="Times New Roman" w:hint="default"/>
          <w:sz w:val="24"/>
          <w:szCs w:val="24"/>
        </w:rPr>
        <w:t>rá</w:t>
      </w:r>
      <w:r w:rsidRPr="00FA36CB">
        <w:rPr>
          <w:rFonts w:ascii="Times New Roman" w:hAnsi="Times New Roman" w:hint="default"/>
          <w:sz w:val="24"/>
          <w:szCs w:val="24"/>
        </w:rPr>
        <w:t>mci podnikania obchodovať</w:t>
      </w:r>
      <w:r w:rsidRPr="00FA36CB">
        <w:rPr>
          <w:rFonts w:ascii="Times New Roman" w:hAnsi="Times New Roman" w:hint="default"/>
          <w:sz w:val="24"/>
          <w:szCs w:val="24"/>
        </w:rPr>
        <w:t xml:space="preserve"> s </w:t>
      </w:r>
      <w:r w:rsidRPr="00FA36CB">
        <w:rPr>
          <w:rFonts w:ascii="Times New Roman" w:hAnsi="Times New Roman" w:hint="default"/>
          <w:sz w:val="24"/>
          <w:szCs w:val="24"/>
        </w:rPr>
        <w:t>bezdymový</w:t>
      </w:r>
      <w:r w:rsidRPr="00FA36CB">
        <w:rPr>
          <w:rFonts w:ascii="Times New Roman" w:hAnsi="Times New Roman" w:hint="default"/>
          <w:sz w:val="24"/>
          <w:szCs w:val="24"/>
        </w:rPr>
        <w:t>m tabakový</w:t>
      </w:r>
      <w:r w:rsidRPr="00FA36CB">
        <w:rPr>
          <w:rFonts w:ascii="Times New Roman" w:hAnsi="Times New Roman" w:hint="default"/>
          <w:sz w:val="24"/>
          <w:szCs w:val="24"/>
        </w:rPr>
        <w:t>m vý</w:t>
      </w:r>
      <w:r w:rsidRPr="00FA36CB">
        <w:rPr>
          <w:rFonts w:ascii="Times New Roman" w:hAnsi="Times New Roman" w:hint="default"/>
          <w:sz w:val="24"/>
          <w:szCs w:val="24"/>
        </w:rPr>
        <w:t>robkom, musí</w:t>
      </w:r>
      <w:r w:rsidRPr="00FA36CB">
        <w:rPr>
          <w:rFonts w:ascii="Times New Roman" w:hAnsi="Times New Roman" w:hint="default"/>
          <w:sz w:val="24"/>
          <w:szCs w:val="24"/>
        </w:rPr>
        <w:t xml:space="preserve"> </w:t>
      </w:r>
      <w:r w:rsidRPr="00FA36CB" w:rsidR="00D40F34">
        <w:rPr>
          <w:rFonts w:ascii="Times New Roman" w:hAnsi="Times New Roman" w:hint="default"/>
          <w:sz w:val="24"/>
          <w:szCs w:val="24"/>
        </w:rPr>
        <w:t>pred kaž</w:t>
      </w:r>
      <w:r w:rsidRPr="00FA36CB" w:rsidR="00D40F34">
        <w:rPr>
          <w:rFonts w:ascii="Times New Roman" w:hAnsi="Times New Roman" w:hint="default"/>
          <w:sz w:val="24"/>
          <w:szCs w:val="24"/>
        </w:rPr>
        <w:t>dý</w:t>
      </w:r>
      <w:r w:rsidRPr="00FA36CB" w:rsidR="00D40F34">
        <w:rPr>
          <w:rFonts w:ascii="Times New Roman" w:hAnsi="Times New Roman" w:hint="default"/>
          <w:sz w:val="24"/>
          <w:szCs w:val="24"/>
        </w:rPr>
        <w:t>m prijatí</w:t>
      </w:r>
      <w:r w:rsidRPr="00FA36CB" w:rsidR="00D40F34">
        <w:rPr>
          <w:rFonts w:ascii="Times New Roman" w:hAnsi="Times New Roman" w:hint="default"/>
          <w:sz w:val="24"/>
          <w:szCs w:val="24"/>
        </w:rPr>
        <w:t xml:space="preserve">m alebo dovozom </w:t>
      </w:r>
      <w:r w:rsidRPr="00FA36CB" w:rsidR="00BF5BAC">
        <w:rPr>
          <w:rFonts w:ascii="Times New Roman" w:hAnsi="Times New Roman" w:hint="default"/>
          <w:sz w:val="24"/>
          <w:szCs w:val="24"/>
        </w:rPr>
        <w:t>bezdymové</w:t>
      </w:r>
      <w:r w:rsidRPr="00FA36CB" w:rsidR="00BF5BAC">
        <w:rPr>
          <w:rFonts w:ascii="Times New Roman" w:hAnsi="Times New Roman" w:hint="default"/>
          <w:sz w:val="24"/>
          <w:szCs w:val="24"/>
        </w:rPr>
        <w:t>ho tabakové</w:t>
      </w:r>
      <w:r w:rsidRPr="00FA36CB" w:rsidR="00BF5BAC">
        <w:rPr>
          <w:rFonts w:ascii="Times New Roman" w:hAnsi="Times New Roman" w:hint="default"/>
          <w:sz w:val="24"/>
          <w:szCs w:val="24"/>
        </w:rPr>
        <w:t>ho vý</w:t>
      </w:r>
      <w:r w:rsidRPr="00FA36CB" w:rsidR="00BF5BAC">
        <w:rPr>
          <w:rFonts w:ascii="Times New Roman" w:hAnsi="Times New Roman" w:hint="default"/>
          <w:sz w:val="24"/>
          <w:szCs w:val="24"/>
        </w:rPr>
        <w:t xml:space="preserve">robku </w:t>
      </w:r>
      <w:r w:rsidRPr="00FA36CB">
        <w:rPr>
          <w:rFonts w:ascii="Times New Roman" w:hAnsi="Times New Roman" w:hint="default"/>
          <w:sz w:val="24"/>
          <w:szCs w:val="24"/>
        </w:rPr>
        <w:t>pož</w:t>
      </w:r>
      <w:r w:rsidRPr="00FA36CB">
        <w:rPr>
          <w:rFonts w:ascii="Times New Roman" w:hAnsi="Times New Roman" w:hint="default"/>
          <w:sz w:val="24"/>
          <w:szCs w:val="24"/>
        </w:rPr>
        <w:t>iadať</w:t>
      </w:r>
      <w:r w:rsidRPr="00FA36CB">
        <w:rPr>
          <w:rFonts w:ascii="Times New Roman" w:hAnsi="Times New Roman" w:hint="default"/>
          <w:sz w:val="24"/>
          <w:szCs w:val="24"/>
        </w:rPr>
        <w:t xml:space="preserve"> </w:t>
      </w:r>
      <w:r w:rsidRPr="00FA36CB">
        <w:rPr>
          <w:rFonts w:ascii="Times New Roman" w:hAnsi="Times New Roman" w:hint="default"/>
          <w:sz w:val="24"/>
          <w:szCs w:val="24"/>
        </w:rPr>
        <w:t>colný</w:t>
      </w:r>
      <w:r w:rsidRPr="00FA36CB">
        <w:rPr>
          <w:rFonts w:ascii="Times New Roman" w:hAnsi="Times New Roman" w:hint="default"/>
          <w:sz w:val="24"/>
          <w:szCs w:val="24"/>
        </w:rPr>
        <w:t xml:space="preserve"> ú</w:t>
      </w:r>
      <w:r w:rsidRPr="00FA36CB">
        <w:rPr>
          <w:rFonts w:ascii="Times New Roman" w:hAnsi="Times New Roman" w:hint="default"/>
          <w:sz w:val="24"/>
          <w:szCs w:val="24"/>
        </w:rPr>
        <w:t xml:space="preserve">rad o vydanie povolenia na </w:t>
      </w:r>
      <w:r w:rsidRPr="00FA36CB" w:rsidR="009C5FAA">
        <w:rPr>
          <w:rFonts w:ascii="Times New Roman" w:hAnsi="Times New Roman"/>
          <w:sz w:val="24"/>
          <w:szCs w:val="24"/>
        </w:rPr>
        <w:t xml:space="preserve">prijatie </w:t>
      </w:r>
      <w:r w:rsidRPr="00FA36CB" w:rsidR="004623BF">
        <w:rPr>
          <w:rFonts w:ascii="Times New Roman" w:hAnsi="Times New Roman"/>
          <w:sz w:val="24"/>
          <w:szCs w:val="24"/>
        </w:rPr>
        <w:t>a</w:t>
      </w:r>
      <w:r w:rsidRPr="00FA36CB" w:rsidR="009C5FAA">
        <w:rPr>
          <w:rFonts w:ascii="Times New Roman" w:hAnsi="Times New Roman" w:hint="default"/>
          <w:sz w:val="24"/>
          <w:szCs w:val="24"/>
        </w:rPr>
        <w:t xml:space="preserve"> dovoz bezdymové</w:t>
      </w:r>
      <w:r w:rsidRPr="00FA36CB" w:rsidR="009C5FAA">
        <w:rPr>
          <w:rFonts w:ascii="Times New Roman" w:hAnsi="Times New Roman" w:hint="default"/>
          <w:sz w:val="24"/>
          <w:szCs w:val="24"/>
        </w:rPr>
        <w:t>ho tabakové</w:t>
      </w:r>
      <w:r w:rsidRPr="00FA36CB" w:rsidR="009C5FAA">
        <w:rPr>
          <w:rFonts w:ascii="Times New Roman" w:hAnsi="Times New Roman" w:hint="default"/>
          <w:sz w:val="24"/>
          <w:szCs w:val="24"/>
        </w:rPr>
        <w:t>ho vý</w:t>
      </w:r>
      <w:r w:rsidRPr="00FA36CB" w:rsidR="009C5FAA">
        <w:rPr>
          <w:rFonts w:ascii="Times New Roman" w:hAnsi="Times New Roman" w:hint="default"/>
          <w:sz w:val="24"/>
          <w:szCs w:val="24"/>
        </w:rPr>
        <w:t>robku</w:t>
      </w:r>
      <w:r w:rsidRPr="00FA36CB">
        <w:rPr>
          <w:rFonts w:ascii="Times New Roman" w:hAnsi="Times New Roman"/>
          <w:sz w:val="24"/>
          <w:szCs w:val="24"/>
        </w:rPr>
        <w:t>.</w:t>
      </w:r>
      <w:r w:rsidRPr="00FA36CB" w:rsidR="00FA36CB">
        <w:rPr>
          <w:rFonts w:ascii="Times New Roman" w:hAnsi="Times New Roman"/>
          <w:sz w:val="24"/>
          <w:szCs w:val="24"/>
        </w:rPr>
        <w:t xml:space="preserve"> </w:t>
      </w:r>
      <w:r w:rsidRPr="00FA36CB">
        <w:rPr>
          <w:rFonts w:ascii="Times New Roman" w:hAnsi="Times New Roman" w:hint="default"/>
          <w:sz w:val="24"/>
          <w:szCs w:val="24"/>
        </w:rPr>
        <w:t>Ž</w:t>
      </w:r>
      <w:r w:rsidRPr="00FA36CB">
        <w:rPr>
          <w:rFonts w:ascii="Times New Roman" w:hAnsi="Times New Roman" w:hint="default"/>
          <w:sz w:val="24"/>
          <w:szCs w:val="24"/>
        </w:rPr>
        <w:t>iadosť</w:t>
      </w:r>
      <w:r w:rsidRPr="00FA36CB">
        <w:rPr>
          <w:rFonts w:ascii="Times New Roman" w:hAnsi="Times New Roman" w:hint="default"/>
          <w:sz w:val="24"/>
          <w:szCs w:val="24"/>
        </w:rPr>
        <w:t xml:space="preserve"> o vydanie povolenia </w:t>
      </w:r>
      <w:r w:rsidRPr="00FA36CB" w:rsidR="009C5FAA">
        <w:rPr>
          <w:rFonts w:ascii="Times New Roman" w:hAnsi="Times New Roman"/>
          <w:sz w:val="24"/>
          <w:szCs w:val="24"/>
        </w:rPr>
        <w:t xml:space="preserve">na prijatie </w:t>
      </w:r>
      <w:r w:rsidRPr="00FA36CB" w:rsidR="004623BF">
        <w:rPr>
          <w:rFonts w:ascii="Times New Roman" w:hAnsi="Times New Roman"/>
          <w:sz w:val="24"/>
          <w:szCs w:val="24"/>
        </w:rPr>
        <w:t>a</w:t>
      </w:r>
      <w:r w:rsidRPr="00FA36CB" w:rsidR="009C5FAA">
        <w:rPr>
          <w:rFonts w:ascii="Times New Roman" w:hAnsi="Times New Roman" w:hint="default"/>
          <w:sz w:val="24"/>
          <w:szCs w:val="24"/>
        </w:rPr>
        <w:t xml:space="preserve"> dovoz bezdymové</w:t>
      </w:r>
      <w:r w:rsidRPr="00FA36CB" w:rsidR="009C5FAA">
        <w:rPr>
          <w:rFonts w:ascii="Times New Roman" w:hAnsi="Times New Roman" w:hint="default"/>
          <w:sz w:val="24"/>
          <w:szCs w:val="24"/>
        </w:rPr>
        <w:t>ho tabakové</w:t>
      </w:r>
      <w:r w:rsidRPr="00FA36CB" w:rsidR="009C5FAA">
        <w:rPr>
          <w:rFonts w:ascii="Times New Roman" w:hAnsi="Times New Roman" w:hint="default"/>
          <w:sz w:val="24"/>
          <w:szCs w:val="24"/>
        </w:rPr>
        <w:t>ho vý</w:t>
      </w:r>
      <w:r w:rsidRPr="00FA36CB" w:rsidR="009C5FAA">
        <w:rPr>
          <w:rFonts w:ascii="Times New Roman" w:hAnsi="Times New Roman" w:hint="default"/>
          <w:sz w:val="24"/>
          <w:szCs w:val="24"/>
        </w:rPr>
        <w:t xml:space="preserve">robku </w:t>
      </w:r>
      <w:r w:rsidRPr="00FA36CB">
        <w:rPr>
          <w:rFonts w:ascii="Times New Roman" w:hAnsi="Times New Roman" w:hint="default"/>
          <w:sz w:val="24"/>
          <w:szCs w:val="24"/>
        </w:rPr>
        <w:t>musí</w:t>
      </w:r>
      <w:r w:rsidRPr="00FA36CB">
        <w:rPr>
          <w:rFonts w:ascii="Times New Roman" w:hAnsi="Times New Roman" w:hint="default"/>
          <w:sz w:val="24"/>
          <w:szCs w:val="24"/>
        </w:rPr>
        <w:t xml:space="preserve"> obsahovať</w:t>
      </w:r>
    </w:p>
    <w:p w:rsidR="00A05004" w:rsidP="00A05004">
      <w:pPr>
        <w:numPr>
          <w:numId w:val="9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identifikač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 xml:space="preserve"> ú</w:t>
      </w:r>
      <w:r w:rsidRPr="00CF4EC3">
        <w:rPr>
          <w:rFonts w:ascii="Times New Roman" w:hAnsi="Times New Roman" w:hint="default"/>
          <w:sz w:val="24"/>
          <w:szCs w:val="24"/>
        </w:rPr>
        <w:t>daje ž</w:t>
      </w:r>
      <w:r w:rsidRPr="00CF4EC3">
        <w:rPr>
          <w:rFonts w:ascii="Times New Roman" w:hAnsi="Times New Roman" w:hint="default"/>
          <w:sz w:val="24"/>
          <w:szCs w:val="24"/>
        </w:rPr>
        <w:t>iadateľ</w:t>
      </w:r>
      <w:r w:rsidRPr="00CF4EC3">
        <w:rPr>
          <w:rFonts w:ascii="Times New Roman" w:hAnsi="Times New Roman" w:hint="default"/>
          <w:sz w:val="24"/>
          <w:szCs w:val="24"/>
        </w:rPr>
        <w:t>a a adresy umiestnenia jeho prevá</w:t>
      </w:r>
      <w:r w:rsidRPr="00CF4EC3">
        <w:rPr>
          <w:rFonts w:ascii="Times New Roman" w:hAnsi="Times New Roman" w:hint="default"/>
          <w:sz w:val="24"/>
          <w:szCs w:val="24"/>
        </w:rPr>
        <w:t>dzkarní</w:t>
      </w:r>
      <w:r w:rsidRPr="00CF4EC3">
        <w:rPr>
          <w:rFonts w:ascii="Times New Roman" w:hAnsi="Times New Roman" w:hint="default"/>
          <w:sz w:val="24"/>
          <w:szCs w:val="24"/>
        </w:rPr>
        <w:t>, ak nie sú</w:t>
      </w:r>
      <w:r w:rsidRPr="00CF4EC3">
        <w:rPr>
          <w:rFonts w:ascii="Times New Roman" w:hAnsi="Times New Roman" w:hint="default"/>
          <w:sz w:val="24"/>
          <w:szCs w:val="24"/>
        </w:rPr>
        <w:t xml:space="preserve"> totož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 xml:space="preserve"> so sí</w:t>
      </w:r>
      <w:r w:rsidRPr="00CF4EC3">
        <w:rPr>
          <w:rFonts w:ascii="Times New Roman" w:hAnsi="Times New Roman" w:hint="default"/>
          <w:sz w:val="24"/>
          <w:szCs w:val="24"/>
        </w:rPr>
        <w:t>dlom alebo s trvalý</w:t>
      </w:r>
      <w:r w:rsidRPr="00CF4EC3">
        <w:rPr>
          <w:rFonts w:ascii="Times New Roman" w:hAnsi="Times New Roman" w:hint="default"/>
          <w:sz w:val="24"/>
          <w:szCs w:val="24"/>
        </w:rPr>
        <w:t>m pobytom ž</w:t>
      </w:r>
      <w:r w:rsidRPr="00CF4EC3">
        <w:rPr>
          <w:rFonts w:ascii="Times New Roman" w:hAnsi="Times New Roman" w:hint="default"/>
          <w:sz w:val="24"/>
          <w:szCs w:val="24"/>
        </w:rPr>
        <w:t>iadateľ</w:t>
      </w:r>
      <w:r w:rsidRPr="00CF4EC3">
        <w:rPr>
          <w:rFonts w:ascii="Times New Roman" w:hAnsi="Times New Roman" w:hint="default"/>
          <w:sz w:val="24"/>
          <w:szCs w:val="24"/>
        </w:rPr>
        <w:t>a,</w:t>
      </w:r>
    </w:p>
    <w:p w:rsidR="00A05004" w:rsidRPr="00CF4EC3" w:rsidP="00A05004">
      <w:pPr>
        <w:numPr>
          <w:numId w:val="9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obchodný</w:t>
      </w:r>
      <w:r w:rsidRPr="00CF4EC3">
        <w:rPr>
          <w:rFonts w:ascii="Times New Roman" w:hAnsi="Times New Roman" w:hint="default"/>
          <w:sz w:val="24"/>
          <w:szCs w:val="24"/>
        </w:rPr>
        <w:t xml:space="preserve"> ná</w:t>
      </w:r>
      <w:r w:rsidRPr="00CF4EC3">
        <w:rPr>
          <w:rFonts w:ascii="Times New Roman" w:hAnsi="Times New Roman" w:hint="default"/>
          <w:sz w:val="24"/>
          <w:szCs w:val="24"/>
        </w:rPr>
        <w:t>zov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robku,</w:t>
      </w:r>
    </w:p>
    <w:p w:rsidR="00A05004" w:rsidRPr="00CF4EC3" w:rsidP="009C5FAA">
      <w:pPr>
        <w:numPr>
          <w:numId w:val="9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C5FAA" w:rsidR="009C5FAA">
        <w:rPr>
          <w:rFonts w:ascii="Times New Roman" w:hAnsi="Times New Roman" w:hint="default"/>
          <w:sz w:val="24"/>
          <w:szCs w:val="24"/>
        </w:rPr>
        <w:t>ú</w:t>
      </w:r>
      <w:r w:rsidRPr="009C5FAA" w:rsidR="009C5FAA">
        <w:rPr>
          <w:rFonts w:ascii="Times New Roman" w:hAnsi="Times New Roman" w:hint="default"/>
          <w:sz w:val="24"/>
          <w:szCs w:val="24"/>
        </w:rPr>
        <w:t>daj o množ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stve </w:t>
      </w:r>
      <w:r w:rsidR="009C5FAA">
        <w:rPr>
          <w:rFonts w:ascii="Times New Roman" w:hAnsi="Times New Roman" w:hint="default"/>
          <w:sz w:val="24"/>
          <w:szCs w:val="24"/>
        </w:rPr>
        <w:t>bezdymové</w:t>
      </w:r>
      <w:r w:rsidR="009C5FAA">
        <w:rPr>
          <w:rFonts w:ascii="Times New Roman" w:hAnsi="Times New Roman" w:hint="default"/>
          <w:sz w:val="24"/>
          <w:szCs w:val="24"/>
        </w:rPr>
        <w:t>ho tabakové</w:t>
      </w:r>
      <w:r w:rsidR="009C5FAA">
        <w:rPr>
          <w:rFonts w:ascii="Times New Roman" w:hAnsi="Times New Roman" w:hint="default"/>
          <w:sz w:val="24"/>
          <w:szCs w:val="24"/>
        </w:rPr>
        <w:t>ho vý</w:t>
      </w:r>
      <w:r w:rsidR="009C5FAA">
        <w:rPr>
          <w:rFonts w:ascii="Times New Roman" w:hAnsi="Times New Roman" w:hint="default"/>
          <w:sz w:val="24"/>
          <w:szCs w:val="24"/>
        </w:rPr>
        <w:t>robku</w:t>
      </w:r>
      <w:r w:rsidRPr="009C5FAA" w:rsidR="009C5FAA">
        <w:rPr>
          <w:rFonts w:ascii="Times New Roman" w:hAnsi="Times New Roman"/>
          <w:sz w:val="24"/>
          <w:szCs w:val="24"/>
        </w:rPr>
        <w:t xml:space="preserve"> v</w:t>
      </w:r>
      <w:r w:rsidR="005E1D05">
        <w:rPr>
          <w:rFonts w:ascii="Times New Roman" w:hAnsi="Times New Roman"/>
          <w:sz w:val="24"/>
          <w:szCs w:val="24"/>
        </w:rPr>
        <w:t> </w:t>
      </w:r>
      <w:r w:rsidR="009C5FAA">
        <w:rPr>
          <w:rFonts w:ascii="Times New Roman" w:hAnsi="Times New Roman"/>
          <w:sz w:val="24"/>
          <w:szCs w:val="24"/>
        </w:rPr>
        <w:t>kilogramoch</w:t>
      </w:r>
      <w:r w:rsidR="005E1D05">
        <w:rPr>
          <w:rFonts w:ascii="Times New Roman" w:hAnsi="Times New Roman"/>
          <w:sz w:val="24"/>
          <w:szCs w:val="24"/>
        </w:rPr>
        <w:t>, o hmotnosti tabaku v </w:t>
      </w:r>
      <w:r w:rsidR="005E1D05">
        <w:rPr>
          <w:rFonts w:ascii="Times New Roman" w:hAnsi="Times New Roman" w:hint="default"/>
          <w:sz w:val="24"/>
          <w:szCs w:val="24"/>
        </w:rPr>
        <w:t>bezdymovom tabakovom vý</w:t>
      </w:r>
      <w:r w:rsidR="005E1D05">
        <w:rPr>
          <w:rFonts w:ascii="Times New Roman" w:hAnsi="Times New Roman" w:hint="default"/>
          <w:sz w:val="24"/>
          <w:szCs w:val="24"/>
        </w:rPr>
        <w:t xml:space="preserve">robku </w:t>
      </w:r>
      <w:r w:rsidRPr="009C5FAA" w:rsidR="009C5FAA">
        <w:rPr>
          <w:rFonts w:ascii="Times New Roman" w:hAnsi="Times New Roman" w:hint="default"/>
          <w:sz w:val="24"/>
          <w:szCs w:val="24"/>
        </w:rPr>
        <w:t>a predpokladaný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č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as prijatia </w:t>
      </w:r>
      <w:r w:rsidR="009C5FAA">
        <w:rPr>
          <w:rFonts w:ascii="Times New Roman" w:hAnsi="Times New Roman"/>
          <w:sz w:val="24"/>
          <w:szCs w:val="24"/>
        </w:rPr>
        <w:t xml:space="preserve">alebo dovozu </w:t>
      </w:r>
      <w:r w:rsidRPr="009C5FAA" w:rsidR="009C5FAA">
        <w:rPr>
          <w:rFonts w:ascii="Times New Roman" w:hAnsi="Times New Roman"/>
          <w:sz w:val="24"/>
          <w:szCs w:val="24"/>
        </w:rPr>
        <w:t>c</w:t>
      </w:r>
      <w:r w:rsidRPr="009C5FAA" w:rsidR="009C5FAA">
        <w:rPr>
          <w:rFonts w:ascii="Times New Roman" w:hAnsi="Times New Roman" w:hint="default"/>
          <w:sz w:val="24"/>
          <w:szCs w:val="24"/>
        </w:rPr>
        <w:t>elé</w:t>
      </w:r>
      <w:r w:rsidRPr="009C5FAA" w:rsidR="009C5FAA">
        <w:rPr>
          <w:rFonts w:ascii="Times New Roman" w:hAnsi="Times New Roman" w:hint="default"/>
          <w:sz w:val="24"/>
          <w:szCs w:val="24"/>
        </w:rPr>
        <w:t>ho množ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stva </w:t>
      </w:r>
      <w:r w:rsidR="009C5FAA">
        <w:rPr>
          <w:rFonts w:ascii="Times New Roman" w:hAnsi="Times New Roman" w:hint="default"/>
          <w:sz w:val="24"/>
          <w:szCs w:val="24"/>
        </w:rPr>
        <w:t>bezdymové</w:t>
      </w:r>
      <w:r w:rsidR="009C5FAA">
        <w:rPr>
          <w:rFonts w:ascii="Times New Roman" w:hAnsi="Times New Roman" w:hint="default"/>
          <w:sz w:val="24"/>
          <w:szCs w:val="24"/>
        </w:rPr>
        <w:t>ho tabakové</w:t>
      </w:r>
      <w:r w:rsidR="009C5FAA">
        <w:rPr>
          <w:rFonts w:ascii="Times New Roman" w:hAnsi="Times New Roman" w:hint="default"/>
          <w:sz w:val="24"/>
          <w:szCs w:val="24"/>
        </w:rPr>
        <w:t>ho vý</w:t>
      </w:r>
      <w:r w:rsidR="009C5FAA">
        <w:rPr>
          <w:rFonts w:ascii="Times New Roman" w:hAnsi="Times New Roman" w:hint="default"/>
          <w:sz w:val="24"/>
          <w:szCs w:val="24"/>
        </w:rPr>
        <w:t>robku</w:t>
      </w:r>
      <w:r w:rsidR="00836CAA">
        <w:rPr>
          <w:rFonts w:ascii="Times New Roman" w:hAnsi="Times New Roman" w:hint="default"/>
          <w:sz w:val="24"/>
          <w:szCs w:val="24"/>
        </w:rPr>
        <w:t xml:space="preserve"> na daň</w:t>
      </w:r>
      <w:r w:rsidR="00836CAA">
        <w:rPr>
          <w:rFonts w:ascii="Times New Roman" w:hAnsi="Times New Roman" w:hint="default"/>
          <w:sz w:val="24"/>
          <w:szCs w:val="24"/>
        </w:rPr>
        <w:t>ové</w:t>
      </w:r>
      <w:r w:rsidR="00836CAA">
        <w:rPr>
          <w:rFonts w:ascii="Times New Roman" w:hAnsi="Times New Roman" w:hint="default"/>
          <w:sz w:val="24"/>
          <w:szCs w:val="24"/>
        </w:rPr>
        <w:t xml:space="preserve"> ú</w:t>
      </w:r>
      <w:r w:rsidR="00836CAA">
        <w:rPr>
          <w:rFonts w:ascii="Times New Roman" w:hAnsi="Times New Roman" w:hint="default"/>
          <w:sz w:val="24"/>
          <w:szCs w:val="24"/>
        </w:rPr>
        <w:t>zemie.</w:t>
      </w:r>
    </w:p>
    <w:p w:rsidR="00A05004" w:rsidRPr="00CF4EC3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/>
          <w:sz w:val="24"/>
          <w:szCs w:val="24"/>
        </w:rPr>
        <w:tab/>
      </w:r>
      <w:r w:rsidRPr="00CF4EC3">
        <w:rPr>
          <w:rFonts w:ascii="Times New Roman" w:hAnsi="Times New Roman"/>
          <w:sz w:val="24"/>
          <w:szCs w:val="24"/>
        </w:rPr>
        <w:t>Pr</w:t>
      </w:r>
      <w:r w:rsidR="00FA2DA0">
        <w:rPr>
          <w:rFonts w:ascii="Times New Roman" w:hAnsi="Times New Roman" w:hint="default"/>
          <w:sz w:val="24"/>
          <w:szCs w:val="24"/>
        </w:rPr>
        <w:t>í</w:t>
      </w:r>
      <w:r w:rsidR="00B74EAE">
        <w:rPr>
          <w:rFonts w:ascii="Times New Roman" w:hAnsi="Times New Roman" w:hint="default"/>
          <w:sz w:val="24"/>
          <w:szCs w:val="24"/>
        </w:rPr>
        <w:t>lohou k ž</w:t>
      </w:r>
      <w:r w:rsidR="00B74EAE">
        <w:rPr>
          <w:rFonts w:ascii="Times New Roman" w:hAnsi="Times New Roman" w:hint="default"/>
          <w:sz w:val="24"/>
          <w:szCs w:val="24"/>
        </w:rPr>
        <w:t>iadosti podľ</w:t>
      </w:r>
      <w:r w:rsidR="00B74EAE">
        <w:rPr>
          <w:rFonts w:ascii="Times New Roman" w:hAnsi="Times New Roman" w:hint="default"/>
          <w:sz w:val="24"/>
          <w:szCs w:val="24"/>
        </w:rPr>
        <w:t>a odseku 9</w:t>
      </w:r>
      <w:r w:rsidRPr="00CF4EC3">
        <w:rPr>
          <w:rFonts w:ascii="Times New Roman" w:hAnsi="Times New Roman" w:hint="default"/>
          <w:sz w:val="24"/>
          <w:szCs w:val="24"/>
        </w:rPr>
        <w:t xml:space="preserve"> je doklad preukazujú</w:t>
      </w:r>
      <w:r w:rsidRPr="00CF4EC3">
        <w:rPr>
          <w:rFonts w:ascii="Times New Roman" w:hAnsi="Times New Roman" w:hint="default"/>
          <w:sz w:val="24"/>
          <w:szCs w:val="24"/>
        </w:rPr>
        <w:t>ci oprá</w:t>
      </w:r>
      <w:r w:rsidRPr="00CF4EC3">
        <w:rPr>
          <w:rFonts w:ascii="Times New Roman" w:hAnsi="Times New Roman" w:hint="default"/>
          <w:sz w:val="24"/>
          <w:szCs w:val="24"/>
        </w:rPr>
        <w:t>vnenie na podnikanie nie starší</w:t>
      </w:r>
      <w:r w:rsidRPr="00CF4EC3">
        <w:rPr>
          <w:rFonts w:ascii="Times New Roman" w:hAnsi="Times New Roman" w:hint="default"/>
          <w:sz w:val="24"/>
          <w:szCs w:val="24"/>
        </w:rPr>
        <w:t xml:space="preserve"> ako 30 dní</w:t>
      </w:r>
      <w:r w:rsidRPr="00CF4EC3">
        <w:rPr>
          <w:rFonts w:ascii="Times New Roman" w:hAnsi="Times New Roman" w:hint="default"/>
          <w:sz w:val="24"/>
          <w:szCs w:val="24"/>
        </w:rPr>
        <w:t xml:space="preserve"> alebo jeho osvedč</w:t>
      </w:r>
      <w:r w:rsidRPr="00CF4EC3">
        <w:rPr>
          <w:rFonts w:ascii="Times New Roman" w:hAnsi="Times New Roman" w:hint="default"/>
          <w:sz w:val="24"/>
          <w:szCs w:val="24"/>
        </w:rPr>
        <w:t>ená</w:t>
      </w:r>
      <w:r w:rsidRPr="00CF4EC3">
        <w:rPr>
          <w:rFonts w:ascii="Times New Roman" w:hAnsi="Times New Roman" w:hint="default"/>
          <w:sz w:val="24"/>
          <w:szCs w:val="24"/>
        </w:rPr>
        <w:t xml:space="preserve"> kó</w:t>
      </w:r>
      <w:r w:rsidRPr="00CF4EC3">
        <w:rPr>
          <w:rFonts w:ascii="Times New Roman" w:hAnsi="Times New Roman" w:hint="default"/>
          <w:sz w:val="24"/>
          <w:szCs w:val="24"/>
        </w:rPr>
        <w:t>pia, ak je ž</w:t>
      </w:r>
      <w:r w:rsidRPr="00CF4EC3">
        <w:rPr>
          <w:rFonts w:ascii="Times New Roman" w:hAnsi="Times New Roman" w:hint="default"/>
          <w:sz w:val="24"/>
          <w:szCs w:val="24"/>
        </w:rPr>
        <w:t>iadateľ</w:t>
      </w:r>
      <w:r w:rsidRPr="00CF4EC3">
        <w:rPr>
          <w:rFonts w:ascii="Times New Roman" w:hAnsi="Times New Roman" w:hint="default"/>
          <w:sz w:val="24"/>
          <w:szCs w:val="24"/>
        </w:rPr>
        <w:t>om osoba, ktorá</w:t>
      </w:r>
      <w:r w:rsidRPr="00CF4EC3">
        <w:rPr>
          <w:rFonts w:ascii="Times New Roman" w:hAnsi="Times New Roman" w:hint="default"/>
          <w:sz w:val="24"/>
          <w:szCs w:val="24"/>
        </w:rPr>
        <w:t xml:space="preserve"> nemá</w:t>
      </w:r>
      <w:r w:rsidRPr="00CF4EC3">
        <w:rPr>
          <w:rFonts w:ascii="Times New Roman" w:hAnsi="Times New Roman" w:hint="default"/>
          <w:sz w:val="24"/>
          <w:szCs w:val="24"/>
        </w:rPr>
        <w:t xml:space="preserve"> sí</w:t>
      </w:r>
      <w:r w:rsidRPr="00CF4EC3">
        <w:rPr>
          <w:rFonts w:ascii="Times New Roman" w:hAnsi="Times New Roman" w:hint="default"/>
          <w:sz w:val="24"/>
          <w:szCs w:val="24"/>
        </w:rPr>
        <w:t>dlo alebo trvalý</w:t>
      </w:r>
      <w:r w:rsidRPr="00CF4EC3">
        <w:rPr>
          <w:rFonts w:ascii="Times New Roman" w:hAnsi="Times New Roman" w:hint="default"/>
          <w:sz w:val="24"/>
          <w:szCs w:val="24"/>
        </w:rPr>
        <w:t xml:space="preserve"> pob</w:t>
      </w:r>
      <w:r w:rsidRPr="00CF4EC3">
        <w:rPr>
          <w:rFonts w:ascii="Times New Roman" w:hAnsi="Times New Roman" w:hint="default"/>
          <w:sz w:val="24"/>
          <w:szCs w:val="24"/>
        </w:rPr>
        <w:t>yt na daň</w:t>
      </w:r>
      <w:r w:rsidRPr="00CF4EC3">
        <w:rPr>
          <w:rFonts w:ascii="Times New Roman" w:hAnsi="Times New Roman" w:hint="default"/>
          <w:sz w:val="24"/>
          <w:szCs w:val="24"/>
        </w:rPr>
        <w:t>ovom ú</w:t>
      </w:r>
      <w:r w:rsidRPr="00CF4EC3">
        <w:rPr>
          <w:rFonts w:ascii="Times New Roman" w:hAnsi="Times New Roman" w:hint="default"/>
          <w:sz w:val="24"/>
          <w:szCs w:val="24"/>
        </w:rPr>
        <w:t>zemí.</w:t>
      </w:r>
    </w:p>
    <w:p w:rsidR="00A05004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F2DC7" w:rsidRPr="00005F1D" w:rsidP="00005F1D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C5FAA" w:rsidR="009C5FAA">
        <w:rPr>
          <w:rFonts w:ascii="Times New Roman" w:hAnsi="Times New Roman" w:hint="default"/>
          <w:sz w:val="24"/>
          <w:szCs w:val="24"/>
        </w:rPr>
        <w:t>Osoba, ktorá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chce prijať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</w:t>
      </w:r>
      <w:r w:rsidR="009C5FAA">
        <w:rPr>
          <w:rFonts w:ascii="Times New Roman" w:hAnsi="Times New Roman" w:hint="default"/>
          <w:sz w:val="24"/>
          <w:szCs w:val="24"/>
        </w:rPr>
        <w:t>alebo doviesť</w:t>
      </w:r>
      <w:r w:rsidR="009C5FAA">
        <w:rPr>
          <w:rFonts w:ascii="Times New Roman" w:hAnsi="Times New Roman" w:hint="default"/>
          <w:sz w:val="24"/>
          <w:szCs w:val="24"/>
        </w:rPr>
        <w:t xml:space="preserve"> bezdymový</w:t>
      </w:r>
      <w:r w:rsidR="009C5FAA">
        <w:rPr>
          <w:rFonts w:ascii="Times New Roman" w:hAnsi="Times New Roman" w:hint="default"/>
          <w:sz w:val="24"/>
          <w:szCs w:val="24"/>
        </w:rPr>
        <w:t xml:space="preserve"> tabakový</w:t>
      </w:r>
      <w:r w:rsidR="009C5FAA">
        <w:rPr>
          <w:rFonts w:ascii="Times New Roman" w:hAnsi="Times New Roman" w:hint="default"/>
          <w:sz w:val="24"/>
          <w:szCs w:val="24"/>
        </w:rPr>
        <w:t xml:space="preserve"> vý</w:t>
      </w:r>
      <w:r w:rsidR="009C5FAA">
        <w:rPr>
          <w:rFonts w:ascii="Times New Roman" w:hAnsi="Times New Roman" w:hint="default"/>
          <w:sz w:val="24"/>
          <w:szCs w:val="24"/>
        </w:rPr>
        <w:t>robok</w:t>
      </w:r>
      <w:r w:rsidR="00FA36CB">
        <w:rPr>
          <w:rFonts w:ascii="Times New Roman" w:hAnsi="Times New Roman"/>
          <w:sz w:val="24"/>
          <w:szCs w:val="24"/>
        </w:rPr>
        <w:t>,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je povinná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pred vydaní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m povolenia </w:t>
      </w:r>
      <w:r w:rsidR="009C5FAA">
        <w:rPr>
          <w:rFonts w:ascii="Times New Roman" w:hAnsi="Times New Roman"/>
          <w:sz w:val="24"/>
          <w:szCs w:val="24"/>
        </w:rPr>
        <w:t xml:space="preserve">na </w:t>
      </w:r>
      <w:r w:rsidR="00293F16">
        <w:rPr>
          <w:rFonts w:ascii="Times New Roman" w:hAnsi="Times New Roman" w:hint="default"/>
          <w:sz w:val="24"/>
          <w:szCs w:val="24"/>
        </w:rPr>
        <w:t>prijatie a dovoz bezdymové</w:t>
      </w:r>
      <w:r w:rsidR="00293F16">
        <w:rPr>
          <w:rFonts w:ascii="Times New Roman" w:hAnsi="Times New Roman" w:hint="default"/>
          <w:sz w:val="24"/>
          <w:szCs w:val="24"/>
        </w:rPr>
        <w:t>ho tabakové</w:t>
      </w:r>
      <w:r w:rsidR="00293F16">
        <w:rPr>
          <w:rFonts w:ascii="Times New Roman" w:hAnsi="Times New Roman" w:hint="default"/>
          <w:sz w:val="24"/>
          <w:szCs w:val="24"/>
        </w:rPr>
        <w:t>ho vý</w:t>
      </w:r>
      <w:r w:rsidR="00293F16">
        <w:rPr>
          <w:rFonts w:ascii="Times New Roman" w:hAnsi="Times New Roman" w:hint="default"/>
          <w:sz w:val="24"/>
          <w:szCs w:val="24"/>
        </w:rPr>
        <w:t>robku</w:t>
      </w:r>
      <w:r w:rsidRPr="00CF4EC3" w:rsidR="00293F16">
        <w:rPr>
          <w:rFonts w:ascii="Times New Roman" w:hAnsi="Times New Roman"/>
          <w:sz w:val="24"/>
          <w:szCs w:val="24"/>
        </w:rPr>
        <w:t xml:space="preserve"> </w:t>
      </w:r>
      <w:r w:rsidRPr="009C5FAA" w:rsidR="009C5FAA">
        <w:rPr>
          <w:rFonts w:ascii="Times New Roman" w:hAnsi="Times New Roman" w:hint="default"/>
          <w:sz w:val="24"/>
          <w:szCs w:val="24"/>
        </w:rPr>
        <w:t>zlož</w:t>
      </w:r>
      <w:r w:rsidRPr="009C5FAA" w:rsidR="009C5FAA">
        <w:rPr>
          <w:rFonts w:ascii="Times New Roman" w:hAnsi="Times New Roman" w:hint="default"/>
          <w:sz w:val="24"/>
          <w:szCs w:val="24"/>
        </w:rPr>
        <w:t>iť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zá</w:t>
      </w:r>
      <w:r w:rsidRPr="009C5FAA" w:rsidR="009C5FAA">
        <w:rPr>
          <w:rFonts w:ascii="Times New Roman" w:hAnsi="Times New Roman" w:hint="default"/>
          <w:sz w:val="24"/>
          <w:szCs w:val="24"/>
        </w:rPr>
        <w:t>bezpeku na daň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vo výš</w:t>
      </w:r>
      <w:r w:rsidRPr="009C5FAA" w:rsidR="009C5FAA">
        <w:rPr>
          <w:rFonts w:ascii="Times New Roman" w:hAnsi="Times New Roman" w:hint="default"/>
          <w:sz w:val="24"/>
          <w:szCs w:val="24"/>
        </w:rPr>
        <w:t>ke dane pripadajú</w:t>
      </w:r>
      <w:r w:rsidRPr="009C5FAA" w:rsidR="009C5FAA">
        <w:rPr>
          <w:rFonts w:ascii="Times New Roman" w:hAnsi="Times New Roman" w:hint="default"/>
          <w:sz w:val="24"/>
          <w:szCs w:val="24"/>
        </w:rPr>
        <w:t>cej na množ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stvo </w:t>
      </w:r>
      <w:r w:rsidR="005E1D05">
        <w:rPr>
          <w:rFonts w:ascii="Times New Roman" w:hAnsi="Times New Roman"/>
          <w:sz w:val="24"/>
          <w:szCs w:val="24"/>
        </w:rPr>
        <w:t xml:space="preserve">tabaku v </w:t>
      </w:r>
      <w:r w:rsidR="00293F16">
        <w:rPr>
          <w:rFonts w:ascii="Times New Roman" w:hAnsi="Times New Roman"/>
          <w:sz w:val="24"/>
          <w:szCs w:val="24"/>
        </w:rPr>
        <w:t>bezdymovo</w:t>
      </w:r>
      <w:r w:rsidR="005E1D05">
        <w:rPr>
          <w:rFonts w:ascii="Times New Roman" w:hAnsi="Times New Roman"/>
          <w:sz w:val="24"/>
          <w:szCs w:val="24"/>
        </w:rPr>
        <w:t>m</w:t>
      </w:r>
      <w:r w:rsidR="00293F16">
        <w:rPr>
          <w:rFonts w:ascii="Times New Roman" w:hAnsi="Times New Roman"/>
          <w:sz w:val="24"/>
          <w:szCs w:val="24"/>
        </w:rPr>
        <w:t xml:space="preserve"> tabakovo</w:t>
      </w:r>
      <w:r w:rsidR="005E1D05">
        <w:rPr>
          <w:rFonts w:ascii="Times New Roman" w:hAnsi="Times New Roman"/>
          <w:sz w:val="24"/>
          <w:szCs w:val="24"/>
        </w:rPr>
        <w:t>m</w:t>
      </w:r>
      <w:r w:rsidR="00293F16">
        <w:rPr>
          <w:rFonts w:ascii="Times New Roman" w:hAnsi="Times New Roman" w:hint="default"/>
          <w:sz w:val="24"/>
          <w:szCs w:val="24"/>
        </w:rPr>
        <w:t xml:space="preserve"> vý</w:t>
      </w:r>
      <w:r w:rsidR="00293F16">
        <w:rPr>
          <w:rFonts w:ascii="Times New Roman" w:hAnsi="Times New Roman" w:hint="default"/>
          <w:sz w:val="24"/>
          <w:szCs w:val="24"/>
        </w:rPr>
        <w:t>robku, ktorý</w:t>
      </w:r>
      <w:r w:rsidRPr="009C5FAA" w:rsidR="009C5FAA">
        <w:rPr>
          <w:rFonts w:ascii="Times New Roman" w:hAnsi="Times New Roman"/>
          <w:sz w:val="24"/>
          <w:szCs w:val="24"/>
        </w:rPr>
        <w:t xml:space="preserve"> </w:t>
      </w:r>
      <w:r w:rsidR="004623BF">
        <w:rPr>
          <w:rFonts w:ascii="Times New Roman" w:hAnsi="Times New Roman"/>
          <w:sz w:val="24"/>
          <w:szCs w:val="24"/>
        </w:rPr>
        <w:t>chce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prijať</w:t>
      </w:r>
      <w:r w:rsidR="004623BF">
        <w:rPr>
          <w:rFonts w:ascii="Times New Roman" w:hAnsi="Times New Roman" w:hint="default"/>
          <w:sz w:val="24"/>
          <w:szCs w:val="24"/>
        </w:rPr>
        <w:t xml:space="preserve"> alebo doviesť</w:t>
      </w:r>
      <w:r w:rsidRPr="009C5FAA" w:rsidR="009C5FAA">
        <w:rPr>
          <w:rFonts w:ascii="Times New Roman" w:hAnsi="Times New Roman" w:hint="default"/>
          <w:sz w:val="24"/>
          <w:szCs w:val="24"/>
        </w:rPr>
        <w:t>, a to spô</w:t>
      </w:r>
      <w:r w:rsidRPr="009C5FAA" w:rsidR="009C5FAA">
        <w:rPr>
          <w:rFonts w:ascii="Times New Roman" w:hAnsi="Times New Roman" w:hint="default"/>
          <w:sz w:val="24"/>
          <w:szCs w:val="24"/>
        </w:rPr>
        <w:t>sobom podľ</w:t>
      </w:r>
      <w:r w:rsidRPr="009C5FAA" w:rsidR="009C5FAA">
        <w:rPr>
          <w:rFonts w:ascii="Times New Roman" w:hAnsi="Times New Roman" w:hint="default"/>
          <w:sz w:val="24"/>
          <w:szCs w:val="24"/>
        </w:rPr>
        <w:t>a §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20 ods. 1. Colný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ú</w:t>
      </w:r>
      <w:r w:rsidRPr="009C5FAA" w:rsidR="009C5FAA">
        <w:rPr>
          <w:rFonts w:ascii="Times New Roman" w:hAnsi="Times New Roman" w:hint="default"/>
          <w:sz w:val="24"/>
          <w:szCs w:val="24"/>
        </w:rPr>
        <w:t>rad vydá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potvrdenie o zlož</w:t>
      </w:r>
      <w:r w:rsidRPr="009C5FAA" w:rsidR="009C5FAA">
        <w:rPr>
          <w:rFonts w:ascii="Times New Roman" w:hAnsi="Times New Roman" w:hint="default"/>
          <w:sz w:val="24"/>
          <w:szCs w:val="24"/>
        </w:rPr>
        <w:t>ení</w:t>
      </w:r>
      <w:r w:rsidRPr="009C5FAA" w:rsidR="009C5FAA">
        <w:rPr>
          <w:rFonts w:ascii="Times New Roman" w:hAnsi="Times New Roman" w:hint="default"/>
          <w:sz w:val="24"/>
          <w:szCs w:val="24"/>
        </w:rPr>
        <w:t xml:space="preserve"> zá</w:t>
      </w:r>
      <w:r w:rsidRPr="009C5FAA" w:rsidR="009C5FAA">
        <w:rPr>
          <w:rFonts w:ascii="Times New Roman" w:hAnsi="Times New Roman" w:hint="default"/>
          <w:sz w:val="24"/>
          <w:szCs w:val="24"/>
        </w:rPr>
        <w:t>bezpeky na daň.</w:t>
      </w:r>
    </w:p>
    <w:p w:rsidR="00293F16" w:rsidP="00293F16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93F16">
        <w:rPr>
          <w:rFonts w:ascii="Times New Roman" w:hAnsi="Times New Roman" w:hint="default"/>
          <w:sz w:val="24"/>
          <w:szCs w:val="24"/>
        </w:rPr>
        <w:t>Colný</w:t>
      </w:r>
      <w:r w:rsidRPr="00293F16">
        <w:rPr>
          <w:rFonts w:ascii="Times New Roman" w:hAnsi="Times New Roman" w:hint="default"/>
          <w:sz w:val="24"/>
          <w:szCs w:val="24"/>
        </w:rPr>
        <w:t xml:space="preserve"> ú</w:t>
      </w:r>
      <w:r w:rsidRPr="00293F16">
        <w:rPr>
          <w:rFonts w:ascii="Times New Roman" w:hAnsi="Times New Roman" w:hint="default"/>
          <w:sz w:val="24"/>
          <w:szCs w:val="24"/>
        </w:rPr>
        <w:t>rad pred vydaní</w:t>
      </w:r>
      <w:r w:rsidRPr="00293F16">
        <w:rPr>
          <w:rFonts w:ascii="Times New Roman" w:hAnsi="Times New Roman" w:hint="default"/>
          <w:sz w:val="24"/>
          <w:szCs w:val="24"/>
        </w:rPr>
        <w:t xml:space="preserve">m povolenia </w:t>
      </w:r>
      <w:r w:rsidR="004623BF">
        <w:rPr>
          <w:rFonts w:ascii="Times New Roman" w:hAnsi="Times New Roman"/>
          <w:sz w:val="24"/>
          <w:szCs w:val="24"/>
        </w:rPr>
        <w:t>na prijatie</w:t>
      </w:r>
      <w:r w:rsidRPr="0029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4623BF">
        <w:rPr>
          <w:rFonts w:ascii="Times New Roman" w:hAnsi="Times New Roman"/>
          <w:sz w:val="24"/>
          <w:szCs w:val="24"/>
        </w:rPr>
        <w:t xml:space="preserve"> dovoz</w:t>
      </w:r>
      <w:r>
        <w:rPr>
          <w:rFonts w:ascii="Times New Roman" w:hAnsi="Times New Roman"/>
          <w:sz w:val="24"/>
          <w:szCs w:val="24"/>
        </w:rPr>
        <w:t xml:space="preserve"> bezdy</w:t>
      </w:r>
      <w:r w:rsidR="004623BF">
        <w:rPr>
          <w:rFonts w:ascii="Times New Roman" w:hAnsi="Times New Roman" w:hint="default"/>
          <w:sz w:val="24"/>
          <w:szCs w:val="24"/>
        </w:rPr>
        <w:t>mové</w:t>
      </w:r>
      <w:r w:rsidR="004623BF">
        <w:rPr>
          <w:rFonts w:ascii="Times New Roman" w:hAnsi="Times New Roman" w:hint="default"/>
          <w:sz w:val="24"/>
          <w:szCs w:val="24"/>
        </w:rPr>
        <w:t>ho tabakové</w:t>
      </w:r>
      <w:r w:rsidR="004623BF">
        <w:rPr>
          <w:rFonts w:ascii="Times New Roman" w:hAnsi="Times New Roman" w:hint="default"/>
          <w:sz w:val="24"/>
          <w:szCs w:val="24"/>
        </w:rPr>
        <w:t>ho vý</w:t>
      </w:r>
      <w:r w:rsidR="004623BF">
        <w:rPr>
          <w:rFonts w:ascii="Times New Roman" w:hAnsi="Times New Roman" w:hint="default"/>
          <w:sz w:val="24"/>
          <w:szCs w:val="24"/>
        </w:rPr>
        <w:t>rob</w:t>
      </w:r>
      <w:r>
        <w:rPr>
          <w:rFonts w:ascii="Times New Roman" w:hAnsi="Times New Roman"/>
          <w:sz w:val="24"/>
          <w:szCs w:val="24"/>
        </w:rPr>
        <w:t>k</w:t>
      </w:r>
      <w:r w:rsidR="004623B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F16">
        <w:rPr>
          <w:rFonts w:ascii="Times New Roman" w:hAnsi="Times New Roman" w:hint="default"/>
          <w:sz w:val="24"/>
          <w:szCs w:val="24"/>
        </w:rPr>
        <w:t>preverí</w:t>
      </w:r>
      <w:r w:rsidRPr="00293F16">
        <w:rPr>
          <w:rFonts w:ascii="Times New Roman" w:hAnsi="Times New Roman" w:hint="default"/>
          <w:sz w:val="24"/>
          <w:szCs w:val="24"/>
        </w:rPr>
        <w:t xml:space="preserve"> u ž</w:t>
      </w:r>
      <w:r w:rsidRPr="00293F16">
        <w:rPr>
          <w:rFonts w:ascii="Times New Roman" w:hAnsi="Times New Roman" w:hint="default"/>
          <w:sz w:val="24"/>
          <w:szCs w:val="24"/>
        </w:rPr>
        <w:t>iadateľ</w:t>
      </w:r>
      <w:r w:rsidRPr="00293F16">
        <w:rPr>
          <w:rFonts w:ascii="Times New Roman" w:hAnsi="Times New Roman" w:hint="default"/>
          <w:sz w:val="24"/>
          <w:szCs w:val="24"/>
        </w:rPr>
        <w:t>a, ktorý</w:t>
      </w:r>
      <w:r w:rsidRPr="00293F16">
        <w:rPr>
          <w:rFonts w:ascii="Times New Roman" w:hAnsi="Times New Roman" w:hint="default"/>
          <w:sz w:val="24"/>
          <w:szCs w:val="24"/>
        </w:rPr>
        <w:t xml:space="preserve"> chc</w:t>
      </w:r>
      <w:r w:rsidRPr="00293F16">
        <w:rPr>
          <w:rFonts w:ascii="Times New Roman" w:hAnsi="Times New Roman" w:hint="default"/>
          <w:sz w:val="24"/>
          <w:szCs w:val="24"/>
        </w:rPr>
        <w:t>e prijať</w:t>
      </w:r>
      <w:r w:rsidRPr="00293F16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alebo doviesť</w:t>
      </w:r>
      <w:r>
        <w:rPr>
          <w:rFonts w:ascii="Times New Roman" w:hAnsi="Times New Roman" w:hint="default"/>
          <w:sz w:val="24"/>
          <w:szCs w:val="24"/>
        </w:rPr>
        <w:t xml:space="preserve"> bezdymový</w:t>
      </w:r>
      <w:r>
        <w:rPr>
          <w:rFonts w:ascii="Times New Roman" w:hAnsi="Times New Roman" w:hint="default"/>
          <w:sz w:val="24"/>
          <w:szCs w:val="24"/>
        </w:rPr>
        <w:t xml:space="preserve"> tabakový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robok</w:t>
      </w:r>
      <w:r w:rsidRPr="00293F16">
        <w:rPr>
          <w:rFonts w:ascii="Times New Roman" w:hAnsi="Times New Roman" w:hint="default"/>
          <w:sz w:val="24"/>
          <w:szCs w:val="24"/>
        </w:rPr>
        <w:t>, skutoč</w:t>
      </w:r>
      <w:r w:rsidRPr="00293F16">
        <w:rPr>
          <w:rFonts w:ascii="Times New Roman" w:hAnsi="Times New Roman" w:hint="default"/>
          <w:sz w:val="24"/>
          <w:szCs w:val="24"/>
        </w:rPr>
        <w:t>nosti a ú</w:t>
      </w:r>
      <w:r w:rsidRPr="00293F16">
        <w:rPr>
          <w:rFonts w:ascii="Times New Roman" w:hAnsi="Times New Roman" w:hint="default"/>
          <w:sz w:val="24"/>
          <w:szCs w:val="24"/>
        </w:rPr>
        <w:t>daje uvedené</w:t>
      </w:r>
      <w:r w:rsidRPr="00293F16">
        <w:rPr>
          <w:rFonts w:ascii="Times New Roman" w:hAnsi="Times New Roman" w:hint="default"/>
          <w:sz w:val="24"/>
          <w:szCs w:val="24"/>
        </w:rPr>
        <w:t xml:space="preserve"> v ž</w:t>
      </w:r>
      <w:r w:rsidRPr="00293F16">
        <w:rPr>
          <w:rFonts w:ascii="Times New Roman" w:hAnsi="Times New Roman" w:hint="default"/>
          <w:sz w:val="24"/>
          <w:szCs w:val="24"/>
        </w:rPr>
        <w:t>iadosti a v prí</w:t>
      </w:r>
      <w:r w:rsidRPr="00293F16">
        <w:rPr>
          <w:rFonts w:ascii="Times New Roman" w:hAnsi="Times New Roman" w:hint="default"/>
          <w:sz w:val="24"/>
          <w:szCs w:val="24"/>
        </w:rPr>
        <w:t>lohe k ž</w:t>
      </w:r>
      <w:r w:rsidRPr="00293F16">
        <w:rPr>
          <w:rFonts w:ascii="Times New Roman" w:hAnsi="Times New Roman" w:hint="default"/>
          <w:sz w:val="24"/>
          <w:szCs w:val="24"/>
        </w:rPr>
        <w:t>iadosti. Ak sú</w:t>
      </w:r>
      <w:r w:rsidRPr="00293F16">
        <w:rPr>
          <w:rFonts w:ascii="Times New Roman" w:hAnsi="Times New Roman" w:hint="default"/>
          <w:sz w:val="24"/>
          <w:szCs w:val="24"/>
        </w:rPr>
        <w:t xml:space="preserve"> tieto skutoč</w:t>
      </w:r>
      <w:r w:rsidRPr="00293F16">
        <w:rPr>
          <w:rFonts w:ascii="Times New Roman" w:hAnsi="Times New Roman" w:hint="default"/>
          <w:sz w:val="24"/>
          <w:szCs w:val="24"/>
        </w:rPr>
        <w:t>nosti a ú</w:t>
      </w:r>
      <w:r w:rsidRPr="00293F16">
        <w:rPr>
          <w:rFonts w:ascii="Times New Roman" w:hAnsi="Times New Roman" w:hint="default"/>
          <w:sz w:val="24"/>
          <w:szCs w:val="24"/>
        </w:rPr>
        <w:t>daje pra</w:t>
      </w:r>
      <w:r w:rsidR="003A3564">
        <w:rPr>
          <w:rFonts w:ascii="Times New Roman" w:hAnsi="Times New Roman" w:hint="default"/>
          <w:sz w:val="24"/>
          <w:szCs w:val="24"/>
        </w:rPr>
        <w:t>vdivé</w:t>
      </w:r>
      <w:r w:rsidR="003A3564">
        <w:rPr>
          <w:rFonts w:ascii="Times New Roman" w:hAnsi="Times New Roman" w:hint="default"/>
          <w:sz w:val="24"/>
          <w:szCs w:val="24"/>
        </w:rPr>
        <w:t xml:space="preserve"> a ž</w:t>
      </w:r>
      <w:r w:rsidR="003A3564">
        <w:rPr>
          <w:rFonts w:ascii="Times New Roman" w:hAnsi="Times New Roman" w:hint="default"/>
          <w:sz w:val="24"/>
          <w:szCs w:val="24"/>
        </w:rPr>
        <w:t>iadateľ</w:t>
      </w:r>
      <w:r w:rsidR="003A3564">
        <w:rPr>
          <w:rFonts w:ascii="Times New Roman" w:hAnsi="Times New Roman" w:hint="default"/>
          <w:sz w:val="24"/>
          <w:szCs w:val="24"/>
        </w:rPr>
        <w:t xml:space="preserve"> </w:t>
      </w:r>
      <w:r w:rsidR="00FA36CB">
        <w:rPr>
          <w:rFonts w:ascii="Times New Roman" w:hAnsi="Times New Roman" w:hint="default"/>
          <w:sz w:val="24"/>
          <w:szCs w:val="24"/>
        </w:rPr>
        <w:t>zlož</w:t>
      </w:r>
      <w:r w:rsidR="00FA36CB">
        <w:rPr>
          <w:rFonts w:ascii="Times New Roman" w:hAnsi="Times New Roman" w:hint="default"/>
          <w:sz w:val="24"/>
          <w:szCs w:val="24"/>
        </w:rPr>
        <w:t>il zá</w:t>
      </w:r>
      <w:r w:rsidR="00FA36CB">
        <w:rPr>
          <w:rFonts w:ascii="Times New Roman" w:hAnsi="Times New Roman" w:hint="default"/>
          <w:sz w:val="24"/>
          <w:szCs w:val="24"/>
        </w:rPr>
        <w:t>bezpeku podľ</w:t>
      </w:r>
      <w:r w:rsidR="00FA36CB">
        <w:rPr>
          <w:rFonts w:ascii="Times New Roman" w:hAnsi="Times New Roman" w:hint="default"/>
          <w:sz w:val="24"/>
          <w:szCs w:val="24"/>
        </w:rPr>
        <w:t xml:space="preserve">a odseku </w:t>
      </w:r>
      <w:r w:rsidR="00B74EAE">
        <w:rPr>
          <w:rFonts w:ascii="Times New Roman" w:hAnsi="Times New Roman"/>
          <w:sz w:val="24"/>
          <w:szCs w:val="24"/>
        </w:rPr>
        <w:t>11</w:t>
      </w:r>
      <w:r w:rsidRPr="00293F16">
        <w:rPr>
          <w:rFonts w:ascii="Times New Roman" w:hAnsi="Times New Roman" w:hint="default"/>
          <w:sz w:val="24"/>
          <w:szCs w:val="24"/>
        </w:rPr>
        <w:t>, colný</w:t>
      </w:r>
      <w:r w:rsidRPr="00293F16">
        <w:rPr>
          <w:rFonts w:ascii="Times New Roman" w:hAnsi="Times New Roman" w:hint="default"/>
          <w:sz w:val="24"/>
          <w:szCs w:val="24"/>
        </w:rPr>
        <w:t xml:space="preserve"> ú</w:t>
      </w:r>
      <w:r w:rsidRPr="00293F16">
        <w:rPr>
          <w:rFonts w:ascii="Times New Roman" w:hAnsi="Times New Roman" w:hint="default"/>
          <w:sz w:val="24"/>
          <w:szCs w:val="24"/>
        </w:rPr>
        <w:t>rad vydá</w:t>
      </w:r>
      <w:r w:rsidRPr="00293F16">
        <w:rPr>
          <w:rFonts w:ascii="Times New Roman" w:hAnsi="Times New Roman" w:hint="default"/>
          <w:sz w:val="24"/>
          <w:szCs w:val="24"/>
        </w:rPr>
        <w:t xml:space="preserve"> povolenie </w:t>
      </w:r>
      <w:r w:rsidR="004623BF">
        <w:rPr>
          <w:rFonts w:ascii="Times New Roman" w:hAnsi="Times New Roman"/>
          <w:sz w:val="24"/>
          <w:szCs w:val="24"/>
        </w:rPr>
        <w:t>na prijatie</w:t>
      </w:r>
      <w:r w:rsidRPr="00293F16">
        <w:rPr>
          <w:rFonts w:ascii="Times New Roman" w:hAnsi="Times New Roman"/>
          <w:sz w:val="24"/>
          <w:szCs w:val="24"/>
        </w:rPr>
        <w:t xml:space="preserve"> </w:t>
      </w:r>
      <w:r w:rsidR="004623BF">
        <w:rPr>
          <w:rFonts w:ascii="Times New Roman" w:hAnsi="Times New Roman"/>
          <w:sz w:val="24"/>
          <w:szCs w:val="24"/>
        </w:rPr>
        <w:t>a dovoz</w:t>
      </w:r>
      <w:r>
        <w:rPr>
          <w:rFonts w:ascii="Times New Roman" w:hAnsi="Times New Roman"/>
          <w:sz w:val="24"/>
          <w:szCs w:val="24"/>
        </w:rPr>
        <w:t xml:space="preserve"> bezdy</w:t>
      </w:r>
      <w:r w:rsidR="004623BF">
        <w:rPr>
          <w:rFonts w:ascii="Times New Roman" w:hAnsi="Times New Roman" w:hint="default"/>
          <w:sz w:val="24"/>
          <w:szCs w:val="24"/>
        </w:rPr>
        <w:t>mové</w:t>
      </w:r>
      <w:r w:rsidR="004623BF">
        <w:rPr>
          <w:rFonts w:ascii="Times New Roman" w:hAnsi="Times New Roman" w:hint="default"/>
          <w:sz w:val="24"/>
          <w:szCs w:val="24"/>
        </w:rPr>
        <w:t>h</w:t>
      </w:r>
      <w:r w:rsidR="004623BF">
        <w:rPr>
          <w:rFonts w:ascii="Times New Roman" w:hAnsi="Times New Roman" w:hint="default"/>
          <w:sz w:val="24"/>
          <w:szCs w:val="24"/>
        </w:rPr>
        <w:t>o tabakové</w:t>
      </w:r>
      <w:r w:rsidR="004623BF">
        <w:rPr>
          <w:rFonts w:ascii="Times New Roman" w:hAnsi="Times New Roman" w:hint="default"/>
          <w:sz w:val="24"/>
          <w:szCs w:val="24"/>
        </w:rPr>
        <w:t>ho vý</w:t>
      </w:r>
      <w:r w:rsidR="004623BF">
        <w:rPr>
          <w:rFonts w:ascii="Times New Roman" w:hAnsi="Times New Roman" w:hint="default"/>
          <w:sz w:val="24"/>
          <w:szCs w:val="24"/>
        </w:rPr>
        <w:t>robku</w:t>
      </w:r>
      <w:r w:rsidRPr="00293F16">
        <w:rPr>
          <w:rFonts w:ascii="Times New Roman" w:hAnsi="Times New Roman" w:hint="default"/>
          <w:sz w:val="24"/>
          <w:szCs w:val="24"/>
        </w:rPr>
        <w:t xml:space="preserve"> najneskô</w:t>
      </w:r>
      <w:r w:rsidRPr="00293F16">
        <w:rPr>
          <w:rFonts w:ascii="Times New Roman" w:hAnsi="Times New Roman" w:hint="default"/>
          <w:sz w:val="24"/>
          <w:szCs w:val="24"/>
        </w:rPr>
        <w:t>r nasledujú</w:t>
      </w:r>
      <w:r w:rsidRPr="00293F16">
        <w:rPr>
          <w:rFonts w:ascii="Times New Roman" w:hAnsi="Times New Roman" w:hint="default"/>
          <w:sz w:val="24"/>
          <w:szCs w:val="24"/>
        </w:rPr>
        <w:t>ci pracovný</w:t>
      </w:r>
      <w:r w:rsidRPr="00293F16">
        <w:rPr>
          <w:rFonts w:ascii="Times New Roman" w:hAnsi="Times New Roman" w:hint="default"/>
          <w:sz w:val="24"/>
          <w:szCs w:val="24"/>
        </w:rPr>
        <w:t xml:space="preserve"> deň</w:t>
      </w:r>
      <w:r w:rsidRPr="00293F16">
        <w:rPr>
          <w:rFonts w:ascii="Times New Roman" w:hAnsi="Times New Roman" w:hint="default"/>
          <w:sz w:val="24"/>
          <w:szCs w:val="24"/>
        </w:rPr>
        <w:t xml:space="preserve"> po dni, keď</w:t>
      </w:r>
      <w:r w:rsidRPr="00293F16">
        <w:rPr>
          <w:rFonts w:ascii="Times New Roman" w:hAnsi="Times New Roman" w:hint="default"/>
          <w:sz w:val="24"/>
          <w:szCs w:val="24"/>
        </w:rPr>
        <w:t xml:space="preserve"> ž</w:t>
      </w:r>
      <w:r w:rsidRPr="00293F16">
        <w:rPr>
          <w:rFonts w:ascii="Times New Roman" w:hAnsi="Times New Roman" w:hint="default"/>
          <w:sz w:val="24"/>
          <w:szCs w:val="24"/>
        </w:rPr>
        <w:t>iadateľ</w:t>
      </w:r>
      <w:r w:rsidRPr="00293F16">
        <w:rPr>
          <w:rFonts w:ascii="Times New Roman" w:hAnsi="Times New Roman" w:hint="default"/>
          <w:sz w:val="24"/>
          <w:szCs w:val="24"/>
        </w:rPr>
        <w:t xml:space="preserve"> zlož</w:t>
      </w:r>
      <w:r w:rsidRPr="00293F16">
        <w:rPr>
          <w:rFonts w:ascii="Times New Roman" w:hAnsi="Times New Roman" w:hint="default"/>
          <w:sz w:val="24"/>
          <w:szCs w:val="24"/>
        </w:rPr>
        <w:t>il zá</w:t>
      </w:r>
      <w:r w:rsidRPr="00293F16">
        <w:rPr>
          <w:rFonts w:ascii="Times New Roman" w:hAnsi="Times New Roman" w:hint="default"/>
          <w:sz w:val="24"/>
          <w:szCs w:val="24"/>
        </w:rPr>
        <w:t>bezpeku na daň</w:t>
      </w:r>
      <w:r w:rsidRPr="00293F16">
        <w:rPr>
          <w:rFonts w:ascii="Times New Roman" w:hAnsi="Times New Roman" w:hint="default"/>
          <w:sz w:val="24"/>
          <w:szCs w:val="24"/>
        </w:rPr>
        <w:t>, a určí</w:t>
      </w:r>
      <w:r w:rsidRPr="00293F16">
        <w:rPr>
          <w:rFonts w:ascii="Times New Roman" w:hAnsi="Times New Roman" w:hint="default"/>
          <w:sz w:val="24"/>
          <w:szCs w:val="24"/>
        </w:rPr>
        <w:t xml:space="preserve"> lehotu na prijatie </w:t>
      </w:r>
      <w:r w:rsidR="004623BF">
        <w:rPr>
          <w:rFonts w:ascii="Times New Roman" w:hAnsi="Times New Roman"/>
          <w:sz w:val="24"/>
          <w:szCs w:val="24"/>
        </w:rPr>
        <w:t xml:space="preserve">alebo dovoz </w:t>
      </w:r>
      <w:r w:rsidRPr="00293F16">
        <w:rPr>
          <w:rFonts w:ascii="Times New Roman" w:hAnsi="Times New Roman" w:hint="default"/>
          <w:sz w:val="24"/>
          <w:szCs w:val="24"/>
        </w:rPr>
        <w:t>celé</w:t>
      </w:r>
      <w:r w:rsidRPr="00293F16">
        <w:rPr>
          <w:rFonts w:ascii="Times New Roman" w:hAnsi="Times New Roman" w:hint="default"/>
          <w:sz w:val="24"/>
          <w:szCs w:val="24"/>
        </w:rPr>
        <w:t>ho množ</w:t>
      </w:r>
      <w:r w:rsidRPr="00293F16">
        <w:rPr>
          <w:rFonts w:ascii="Times New Roman" w:hAnsi="Times New Roman" w:hint="default"/>
          <w:sz w:val="24"/>
          <w:szCs w:val="24"/>
        </w:rPr>
        <w:t xml:space="preserve">stva </w:t>
      </w:r>
      <w:r w:rsidR="003A3564">
        <w:rPr>
          <w:rFonts w:ascii="Times New Roman" w:hAnsi="Times New Roman" w:hint="default"/>
          <w:sz w:val="24"/>
          <w:szCs w:val="24"/>
        </w:rPr>
        <w:t>bezdymové</w:t>
      </w:r>
      <w:r w:rsidR="003A3564">
        <w:rPr>
          <w:rFonts w:ascii="Times New Roman" w:hAnsi="Times New Roman" w:hint="default"/>
          <w:sz w:val="24"/>
          <w:szCs w:val="24"/>
        </w:rPr>
        <w:t>ho tabakové</w:t>
      </w:r>
      <w:r w:rsidR="003A3564">
        <w:rPr>
          <w:rFonts w:ascii="Times New Roman" w:hAnsi="Times New Roman" w:hint="default"/>
          <w:sz w:val="24"/>
          <w:szCs w:val="24"/>
        </w:rPr>
        <w:t>ho vý</w:t>
      </w:r>
      <w:r w:rsidR="003A3564">
        <w:rPr>
          <w:rFonts w:ascii="Times New Roman" w:hAnsi="Times New Roman" w:hint="default"/>
          <w:sz w:val="24"/>
          <w:szCs w:val="24"/>
        </w:rPr>
        <w:t>robku</w:t>
      </w:r>
      <w:r w:rsidRPr="00293F16">
        <w:rPr>
          <w:rFonts w:ascii="Times New Roman" w:hAnsi="Times New Roman" w:hint="default"/>
          <w:sz w:val="24"/>
          <w:szCs w:val="24"/>
        </w:rPr>
        <w:t>, ktorá</w:t>
      </w:r>
      <w:r w:rsidRPr="00293F16">
        <w:rPr>
          <w:rFonts w:ascii="Times New Roman" w:hAnsi="Times New Roman" w:hint="default"/>
          <w:sz w:val="24"/>
          <w:szCs w:val="24"/>
        </w:rPr>
        <w:t xml:space="preserve"> nesmie byť</w:t>
      </w:r>
      <w:r w:rsidRPr="00293F16">
        <w:rPr>
          <w:rFonts w:ascii="Times New Roman" w:hAnsi="Times New Roman" w:hint="default"/>
          <w:sz w:val="24"/>
          <w:szCs w:val="24"/>
        </w:rPr>
        <w:t xml:space="preserve"> dlhš</w:t>
      </w:r>
      <w:r w:rsidRPr="00293F16">
        <w:rPr>
          <w:rFonts w:ascii="Times New Roman" w:hAnsi="Times New Roman" w:hint="default"/>
          <w:sz w:val="24"/>
          <w:szCs w:val="24"/>
        </w:rPr>
        <w:t>ia ako 60 kalendá</w:t>
      </w:r>
      <w:r w:rsidRPr="00293F16">
        <w:rPr>
          <w:rFonts w:ascii="Times New Roman" w:hAnsi="Times New Roman" w:hint="default"/>
          <w:sz w:val="24"/>
          <w:szCs w:val="24"/>
        </w:rPr>
        <w:t>rnych dní</w:t>
      </w:r>
      <w:r w:rsidRPr="00293F16">
        <w:rPr>
          <w:rFonts w:ascii="Times New Roman" w:hAnsi="Times New Roman" w:hint="default"/>
          <w:sz w:val="24"/>
          <w:szCs w:val="24"/>
        </w:rPr>
        <w:t xml:space="preserve"> odo dň</w:t>
      </w:r>
      <w:r w:rsidRPr="00293F16">
        <w:rPr>
          <w:rFonts w:ascii="Times New Roman" w:hAnsi="Times New Roman" w:hint="default"/>
          <w:sz w:val="24"/>
          <w:szCs w:val="24"/>
        </w:rPr>
        <w:t>a vydania povo</w:t>
      </w:r>
      <w:r w:rsidRPr="00293F16">
        <w:rPr>
          <w:rFonts w:ascii="Times New Roman" w:hAnsi="Times New Roman" w:hint="default"/>
          <w:sz w:val="24"/>
          <w:szCs w:val="24"/>
        </w:rPr>
        <w:t xml:space="preserve">lenia </w:t>
      </w:r>
      <w:r w:rsidR="004623BF">
        <w:rPr>
          <w:rFonts w:ascii="Times New Roman" w:hAnsi="Times New Roman"/>
          <w:sz w:val="24"/>
          <w:szCs w:val="24"/>
        </w:rPr>
        <w:t>na prijatie</w:t>
      </w:r>
      <w:r w:rsidR="003A3564">
        <w:rPr>
          <w:rFonts w:ascii="Times New Roman" w:hAnsi="Times New Roman"/>
          <w:sz w:val="24"/>
          <w:szCs w:val="24"/>
        </w:rPr>
        <w:t xml:space="preserve"> a</w:t>
      </w:r>
      <w:r w:rsidR="004623BF">
        <w:rPr>
          <w:rFonts w:ascii="Times New Roman" w:hAnsi="Times New Roman"/>
          <w:sz w:val="24"/>
          <w:szCs w:val="24"/>
        </w:rPr>
        <w:t xml:space="preserve"> dovoz</w:t>
      </w:r>
      <w:r w:rsidRPr="00293F16">
        <w:rPr>
          <w:rFonts w:ascii="Times New Roman" w:hAnsi="Times New Roman"/>
          <w:sz w:val="24"/>
          <w:szCs w:val="24"/>
        </w:rPr>
        <w:t xml:space="preserve"> </w:t>
      </w:r>
      <w:r w:rsidR="003A3564">
        <w:rPr>
          <w:rFonts w:ascii="Times New Roman" w:hAnsi="Times New Roman"/>
          <w:sz w:val="24"/>
          <w:szCs w:val="24"/>
        </w:rPr>
        <w:t>b</w:t>
      </w:r>
      <w:r w:rsidR="004623BF">
        <w:rPr>
          <w:rFonts w:ascii="Times New Roman" w:hAnsi="Times New Roman" w:hint="default"/>
          <w:sz w:val="24"/>
          <w:szCs w:val="24"/>
        </w:rPr>
        <w:t>ezdymové</w:t>
      </w:r>
      <w:r w:rsidR="004623BF">
        <w:rPr>
          <w:rFonts w:ascii="Times New Roman" w:hAnsi="Times New Roman" w:hint="default"/>
          <w:sz w:val="24"/>
          <w:szCs w:val="24"/>
        </w:rPr>
        <w:t>ho</w:t>
      </w:r>
      <w:r w:rsidR="003A3564">
        <w:rPr>
          <w:rFonts w:ascii="Times New Roman" w:hAnsi="Times New Roman"/>
          <w:sz w:val="24"/>
          <w:szCs w:val="24"/>
        </w:rPr>
        <w:t xml:space="preserve"> </w:t>
      </w:r>
      <w:r w:rsidR="004623BF">
        <w:rPr>
          <w:rFonts w:ascii="Times New Roman" w:hAnsi="Times New Roman" w:hint="default"/>
          <w:sz w:val="24"/>
          <w:szCs w:val="24"/>
        </w:rPr>
        <w:t>vý</w:t>
      </w:r>
      <w:r w:rsidR="004623BF">
        <w:rPr>
          <w:rFonts w:ascii="Times New Roman" w:hAnsi="Times New Roman" w:hint="default"/>
          <w:sz w:val="24"/>
          <w:szCs w:val="24"/>
        </w:rPr>
        <w:t>robku</w:t>
      </w:r>
      <w:r w:rsidR="003A3564">
        <w:rPr>
          <w:rFonts w:ascii="Times New Roman" w:hAnsi="Times New Roman"/>
          <w:sz w:val="24"/>
          <w:szCs w:val="24"/>
        </w:rPr>
        <w:t xml:space="preserve">. </w:t>
      </w:r>
      <w:r w:rsidRPr="00293F16">
        <w:rPr>
          <w:rFonts w:ascii="Times New Roman" w:hAnsi="Times New Roman" w:hint="default"/>
          <w:sz w:val="24"/>
          <w:szCs w:val="24"/>
        </w:rPr>
        <w:t>Na ú</w:t>
      </w:r>
      <w:r w:rsidRPr="00293F16">
        <w:rPr>
          <w:rFonts w:ascii="Times New Roman" w:hAnsi="Times New Roman" w:hint="default"/>
          <w:sz w:val="24"/>
          <w:szCs w:val="24"/>
        </w:rPr>
        <w:t xml:space="preserve">hradu dane </w:t>
      </w:r>
      <w:r w:rsidR="00BF5BAC">
        <w:rPr>
          <w:rFonts w:ascii="Times New Roman" w:hAnsi="Times New Roman"/>
          <w:sz w:val="24"/>
          <w:szCs w:val="24"/>
        </w:rPr>
        <w:t>z tabaku v </w:t>
      </w:r>
      <w:r w:rsidR="00BF5BAC">
        <w:rPr>
          <w:rFonts w:ascii="Times New Roman" w:hAnsi="Times New Roman" w:hint="default"/>
          <w:sz w:val="24"/>
          <w:szCs w:val="24"/>
        </w:rPr>
        <w:t>bezdymovom tabakovom vý</w:t>
      </w:r>
      <w:r w:rsidR="00BF5BAC">
        <w:rPr>
          <w:rFonts w:ascii="Times New Roman" w:hAnsi="Times New Roman" w:hint="default"/>
          <w:sz w:val="24"/>
          <w:szCs w:val="24"/>
        </w:rPr>
        <w:t xml:space="preserve">robku </w:t>
      </w:r>
      <w:r w:rsidRPr="00293F16">
        <w:rPr>
          <w:rFonts w:ascii="Times New Roman" w:hAnsi="Times New Roman" w:hint="default"/>
          <w:sz w:val="24"/>
          <w:szCs w:val="24"/>
        </w:rPr>
        <w:t>mož</w:t>
      </w:r>
      <w:r w:rsidRPr="00293F16">
        <w:rPr>
          <w:rFonts w:ascii="Times New Roman" w:hAnsi="Times New Roman" w:hint="default"/>
          <w:sz w:val="24"/>
          <w:szCs w:val="24"/>
        </w:rPr>
        <w:t>no po dohode s colný</w:t>
      </w:r>
      <w:r w:rsidRPr="00293F16">
        <w:rPr>
          <w:rFonts w:ascii="Times New Roman" w:hAnsi="Times New Roman" w:hint="default"/>
          <w:sz w:val="24"/>
          <w:szCs w:val="24"/>
        </w:rPr>
        <w:t>m ú</w:t>
      </w:r>
      <w:r w:rsidRPr="00293F16">
        <w:rPr>
          <w:rFonts w:ascii="Times New Roman" w:hAnsi="Times New Roman" w:hint="default"/>
          <w:sz w:val="24"/>
          <w:szCs w:val="24"/>
        </w:rPr>
        <w:t>radom použ</w:t>
      </w:r>
      <w:r w:rsidRPr="00293F16">
        <w:rPr>
          <w:rFonts w:ascii="Times New Roman" w:hAnsi="Times New Roman" w:hint="default"/>
          <w:sz w:val="24"/>
          <w:szCs w:val="24"/>
        </w:rPr>
        <w:t>iť</w:t>
      </w:r>
      <w:r w:rsidRPr="00293F16">
        <w:rPr>
          <w:rFonts w:ascii="Times New Roman" w:hAnsi="Times New Roman" w:hint="default"/>
          <w:sz w:val="24"/>
          <w:szCs w:val="24"/>
        </w:rPr>
        <w:t xml:space="preserve"> zlož</w:t>
      </w:r>
      <w:r w:rsidRPr="00293F16">
        <w:rPr>
          <w:rFonts w:ascii="Times New Roman" w:hAnsi="Times New Roman" w:hint="default"/>
          <w:sz w:val="24"/>
          <w:szCs w:val="24"/>
        </w:rPr>
        <w:t>enú</w:t>
      </w:r>
      <w:r w:rsidRPr="00293F16">
        <w:rPr>
          <w:rFonts w:ascii="Times New Roman" w:hAnsi="Times New Roman" w:hint="default"/>
          <w:sz w:val="24"/>
          <w:szCs w:val="24"/>
        </w:rPr>
        <w:t xml:space="preserve"> zá</w:t>
      </w:r>
      <w:r w:rsidRPr="00293F16">
        <w:rPr>
          <w:rFonts w:ascii="Times New Roman" w:hAnsi="Times New Roman" w:hint="default"/>
          <w:sz w:val="24"/>
          <w:szCs w:val="24"/>
        </w:rPr>
        <w:t>bezpeku na daň.</w:t>
      </w:r>
    </w:p>
    <w:p w:rsidR="001555B6" w:rsidP="009F2DC7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D7656D" w:rsidRPr="00D7656D" w:rsidP="00D7656D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7656D">
        <w:rPr>
          <w:rFonts w:ascii="Times New Roman" w:hAnsi="Times New Roman" w:hint="default"/>
          <w:sz w:val="24"/>
          <w:szCs w:val="24"/>
        </w:rPr>
        <w:t>Daň</w:t>
      </w:r>
      <w:r w:rsidRPr="00D7656D">
        <w:rPr>
          <w:rFonts w:ascii="Times New Roman" w:hAnsi="Times New Roman" w:hint="default"/>
          <w:sz w:val="24"/>
          <w:szCs w:val="24"/>
        </w:rPr>
        <w:t xml:space="preserve"> z</w:t>
      </w:r>
      <w:r w:rsidR="005E1D05">
        <w:rPr>
          <w:rFonts w:ascii="Times New Roman" w:hAnsi="Times New Roman"/>
          <w:sz w:val="24"/>
          <w:szCs w:val="24"/>
        </w:rPr>
        <w:t> </w:t>
      </w:r>
      <w:r w:rsidR="005E1D05">
        <w:rPr>
          <w:rFonts w:ascii="Times New Roman" w:hAnsi="Times New Roman"/>
          <w:sz w:val="24"/>
          <w:szCs w:val="24"/>
        </w:rPr>
        <w:t xml:space="preserve">tabaku v </w:t>
      </w:r>
      <w:r>
        <w:rPr>
          <w:rFonts w:ascii="Times New Roman" w:hAnsi="Times New Roman"/>
          <w:sz w:val="24"/>
          <w:szCs w:val="24"/>
        </w:rPr>
        <w:t>bezdymov</w:t>
      </w:r>
      <w:r w:rsidR="005E1D05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56D">
        <w:rPr>
          <w:rFonts w:ascii="Times New Roman" w:hAnsi="Times New Roman"/>
          <w:sz w:val="24"/>
          <w:szCs w:val="24"/>
        </w:rPr>
        <w:t>tabakov</w:t>
      </w:r>
      <w:r w:rsidR="005E1D05">
        <w:rPr>
          <w:rFonts w:ascii="Times New Roman" w:hAnsi="Times New Roman"/>
          <w:sz w:val="24"/>
          <w:szCs w:val="24"/>
        </w:rPr>
        <w:t>om</w:t>
      </w:r>
      <w:r w:rsidRPr="00D7656D">
        <w:rPr>
          <w:rFonts w:ascii="Times New Roman" w:hAnsi="Times New Roman" w:hint="default"/>
          <w:sz w:val="24"/>
          <w:szCs w:val="24"/>
        </w:rPr>
        <w:t xml:space="preserve"> vý</w:t>
      </w:r>
      <w:r w:rsidRPr="00D7656D">
        <w:rPr>
          <w:rFonts w:ascii="Times New Roman" w:hAnsi="Times New Roman" w:hint="default"/>
          <w:sz w:val="24"/>
          <w:szCs w:val="24"/>
        </w:rPr>
        <w:t>robk</w:t>
      </w:r>
      <w:r w:rsidR="005E1D05">
        <w:rPr>
          <w:rFonts w:ascii="Times New Roman" w:hAnsi="Times New Roman"/>
          <w:sz w:val="24"/>
          <w:szCs w:val="24"/>
        </w:rPr>
        <w:t>u</w:t>
      </w:r>
      <w:r w:rsidRPr="00D7656D">
        <w:rPr>
          <w:rFonts w:ascii="Times New Roman" w:hAnsi="Times New Roman" w:hint="default"/>
          <w:sz w:val="24"/>
          <w:szCs w:val="24"/>
        </w:rPr>
        <w:t xml:space="preserve"> preuká</w:t>
      </w:r>
      <w:r w:rsidRPr="00D7656D">
        <w:rPr>
          <w:rFonts w:ascii="Times New Roman" w:hAnsi="Times New Roman" w:hint="default"/>
          <w:sz w:val="24"/>
          <w:szCs w:val="24"/>
        </w:rPr>
        <w:t>zateľ</w:t>
      </w:r>
      <w:r w:rsidRPr="00D7656D">
        <w:rPr>
          <w:rFonts w:ascii="Times New Roman" w:hAnsi="Times New Roman" w:hint="default"/>
          <w:sz w:val="24"/>
          <w:szCs w:val="24"/>
        </w:rPr>
        <w:t>ne zdanen</w:t>
      </w:r>
      <w:r w:rsidR="005E1D05">
        <w:rPr>
          <w:rFonts w:ascii="Times New Roman" w:hAnsi="Times New Roman"/>
          <w:sz w:val="24"/>
          <w:szCs w:val="24"/>
        </w:rPr>
        <w:t>om</w:t>
      </w:r>
      <w:r w:rsidRPr="00D7656D">
        <w:rPr>
          <w:rFonts w:ascii="Times New Roman" w:hAnsi="Times New Roman" w:hint="default"/>
          <w:sz w:val="24"/>
          <w:szCs w:val="24"/>
        </w:rPr>
        <w:t xml:space="preserve"> na daň</w:t>
      </w:r>
      <w:r w:rsidRPr="00D7656D">
        <w:rPr>
          <w:rFonts w:ascii="Times New Roman" w:hAnsi="Times New Roman" w:hint="default"/>
          <w:sz w:val="24"/>
          <w:szCs w:val="24"/>
        </w:rPr>
        <w:t>ovom ú</w:t>
      </w:r>
      <w:r w:rsidRPr="00D7656D">
        <w:rPr>
          <w:rFonts w:ascii="Times New Roman" w:hAnsi="Times New Roman" w:hint="default"/>
          <w:sz w:val="24"/>
          <w:szCs w:val="24"/>
        </w:rPr>
        <w:t>zemí</w:t>
      </w:r>
      <w:r w:rsidRPr="00D7656D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14 ods. 3 </w:t>
      </w:r>
      <w:r w:rsidRPr="00D7656D">
        <w:rPr>
          <w:rFonts w:ascii="Times New Roman" w:hAnsi="Times New Roman" w:hint="default"/>
          <w:sz w:val="24"/>
          <w:szCs w:val="24"/>
        </w:rPr>
        <w:t>mož</w:t>
      </w:r>
      <w:r w:rsidRPr="00D7656D">
        <w:rPr>
          <w:rFonts w:ascii="Times New Roman" w:hAnsi="Times New Roman" w:hint="default"/>
          <w:sz w:val="24"/>
          <w:szCs w:val="24"/>
        </w:rPr>
        <w:t>no vrá</w:t>
      </w:r>
      <w:r w:rsidRPr="00D7656D">
        <w:rPr>
          <w:rFonts w:ascii="Times New Roman" w:hAnsi="Times New Roman" w:hint="default"/>
          <w:sz w:val="24"/>
          <w:szCs w:val="24"/>
        </w:rPr>
        <w:t>tiť</w:t>
      </w:r>
      <w:r w:rsidRPr="00D7656D">
        <w:rPr>
          <w:rFonts w:ascii="Times New Roman" w:hAnsi="Times New Roman" w:hint="default"/>
          <w:sz w:val="24"/>
          <w:szCs w:val="24"/>
        </w:rPr>
        <w:t xml:space="preserve"> </w:t>
      </w:r>
      <w:r w:rsidR="006D18C4">
        <w:rPr>
          <w:rFonts w:ascii="Times New Roman" w:hAnsi="Times New Roman"/>
          <w:sz w:val="24"/>
          <w:szCs w:val="24"/>
        </w:rPr>
        <w:t>osobe</w:t>
      </w:r>
      <w:r w:rsidRPr="00D7656D">
        <w:rPr>
          <w:rFonts w:ascii="Times New Roman" w:hAnsi="Times New Roman" w:hint="default"/>
          <w:sz w:val="24"/>
          <w:szCs w:val="24"/>
        </w:rPr>
        <w:t>, ak v rá</w:t>
      </w:r>
      <w:r w:rsidRPr="00D7656D">
        <w:rPr>
          <w:rFonts w:ascii="Times New Roman" w:hAnsi="Times New Roman" w:hint="default"/>
          <w:sz w:val="24"/>
          <w:szCs w:val="24"/>
        </w:rPr>
        <w:t xml:space="preserve">mci podnikania </w:t>
      </w:r>
      <w:r w:rsidR="005E1D05">
        <w:rPr>
          <w:rFonts w:ascii="Times New Roman" w:hAnsi="Times New Roman" w:hint="default"/>
          <w:sz w:val="24"/>
          <w:szCs w:val="24"/>
        </w:rPr>
        <w:t>tento bezdymový</w:t>
      </w:r>
      <w:r w:rsidR="005E1D05">
        <w:rPr>
          <w:rFonts w:ascii="Times New Roman" w:hAnsi="Times New Roman" w:hint="default"/>
          <w:sz w:val="24"/>
          <w:szCs w:val="24"/>
        </w:rPr>
        <w:t xml:space="preserve"> </w:t>
      </w:r>
      <w:r w:rsidRPr="00D7656D">
        <w:rPr>
          <w:rFonts w:ascii="Times New Roman" w:hAnsi="Times New Roman"/>
          <w:sz w:val="24"/>
          <w:szCs w:val="24"/>
        </w:rPr>
        <w:t>tabakov</w:t>
      </w:r>
      <w:r w:rsidR="005E1D05">
        <w:rPr>
          <w:rFonts w:ascii="Times New Roman" w:hAnsi="Times New Roman" w:hint="default"/>
          <w:sz w:val="24"/>
          <w:szCs w:val="24"/>
        </w:rPr>
        <w:t>ý</w:t>
      </w:r>
      <w:r w:rsidRPr="00D7656D">
        <w:rPr>
          <w:rFonts w:ascii="Times New Roman" w:hAnsi="Times New Roman" w:hint="default"/>
          <w:sz w:val="24"/>
          <w:szCs w:val="24"/>
        </w:rPr>
        <w:t xml:space="preserve"> vý</w:t>
      </w:r>
      <w:r w:rsidRPr="00D7656D">
        <w:rPr>
          <w:rFonts w:ascii="Times New Roman" w:hAnsi="Times New Roman" w:hint="default"/>
          <w:sz w:val="24"/>
          <w:szCs w:val="24"/>
        </w:rPr>
        <w:t>rob</w:t>
      </w:r>
      <w:r w:rsidR="005E1D05">
        <w:rPr>
          <w:rFonts w:ascii="Times New Roman" w:hAnsi="Times New Roman"/>
          <w:sz w:val="24"/>
          <w:szCs w:val="24"/>
        </w:rPr>
        <w:t>o</w:t>
      </w:r>
      <w:r w:rsidRPr="00D7656D">
        <w:rPr>
          <w:rFonts w:ascii="Times New Roman" w:hAnsi="Times New Roman"/>
          <w:sz w:val="24"/>
          <w:szCs w:val="24"/>
        </w:rPr>
        <w:t>k</w:t>
      </w:r>
    </w:p>
    <w:p w:rsidR="00D7656D" w:rsidRPr="00D7656D" w:rsidP="00D7656D">
      <w:pPr>
        <w:pStyle w:val="ListParagraph"/>
        <w:numPr>
          <w:numId w:val="21"/>
        </w:numPr>
        <w:bidi w:val="0"/>
        <w:ind w:left="993" w:hanging="284"/>
        <w:jc w:val="both"/>
        <w:rPr>
          <w:rFonts w:ascii="Times New Roman" w:hAnsi="Times New Roman" w:hint="default"/>
          <w:sz w:val="24"/>
          <w:szCs w:val="24"/>
        </w:rPr>
      </w:pPr>
      <w:r w:rsidRPr="00D7656D">
        <w:rPr>
          <w:rFonts w:ascii="Times New Roman" w:hAnsi="Times New Roman" w:hint="default"/>
          <w:sz w:val="24"/>
          <w:szCs w:val="24"/>
        </w:rPr>
        <w:t>dodala na ú</w:t>
      </w:r>
      <w:r w:rsidRPr="00D7656D">
        <w:rPr>
          <w:rFonts w:ascii="Times New Roman" w:hAnsi="Times New Roman" w:hint="default"/>
          <w:sz w:val="24"/>
          <w:szCs w:val="24"/>
        </w:rPr>
        <w:t>zemie iné</w:t>
      </w:r>
      <w:r w:rsidRPr="00D7656D">
        <w:rPr>
          <w:rFonts w:ascii="Times New Roman" w:hAnsi="Times New Roman" w:hint="default"/>
          <w:sz w:val="24"/>
          <w:szCs w:val="24"/>
        </w:rPr>
        <w:t>ho č</w:t>
      </w:r>
      <w:r w:rsidRPr="00D7656D">
        <w:rPr>
          <w:rFonts w:ascii="Times New Roman" w:hAnsi="Times New Roman" w:hint="default"/>
          <w:sz w:val="24"/>
          <w:szCs w:val="24"/>
        </w:rPr>
        <w:t>lenské</w:t>
      </w:r>
      <w:r w:rsidRPr="00D7656D">
        <w:rPr>
          <w:rFonts w:ascii="Times New Roman" w:hAnsi="Times New Roman" w:hint="default"/>
          <w:sz w:val="24"/>
          <w:szCs w:val="24"/>
        </w:rPr>
        <w:t>ho š</w:t>
      </w:r>
      <w:r w:rsidRPr="00D7656D">
        <w:rPr>
          <w:rFonts w:ascii="Times New Roman" w:hAnsi="Times New Roman" w:hint="default"/>
          <w:sz w:val="24"/>
          <w:szCs w:val="24"/>
        </w:rPr>
        <w:t>tá</w:t>
      </w:r>
      <w:r w:rsidRPr="00D7656D">
        <w:rPr>
          <w:rFonts w:ascii="Times New Roman" w:hAnsi="Times New Roman" w:hint="default"/>
          <w:sz w:val="24"/>
          <w:szCs w:val="24"/>
        </w:rPr>
        <w:t>tu osobe na podnikateľ</w:t>
      </w:r>
      <w:r w:rsidRPr="00D7656D"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ely                            a k daň</w:t>
      </w:r>
      <w:r>
        <w:rPr>
          <w:rFonts w:ascii="Times New Roman" w:hAnsi="Times New Roman" w:hint="default"/>
          <w:sz w:val="24"/>
          <w:szCs w:val="24"/>
        </w:rPr>
        <w:t>ové</w:t>
      </w:r>
      <w:r>
        <w:rPr>
          <w:rFonts w:ascii="Times New Roman" w:hAnsi="Times New Roman" w:hint="default"/>
          <w:sz w:val="24"/>
          <w:szCs w:val="24"/>
        </w:rPr>
        <w:t xml:space="preserve">mu priznaniu </w:t>
      </w:r>
      <w:r w:rsidRPr="00D7656D">
        <w:rPr>
          <w:rFonts w:ascii="Times New Roman" w:hAnsi="Times New Roman" w:hint="default"/>
          <w:sz w:val="24"/>
          <w:szCs w:val="24"/>
        </w:rPr>
        <w:t>prilož</w:t>
      </w:r>
      <w:r w:rsidRPr="00D7656D">
        <w:rPr>
          <w:rFonts w:ascii="Times New Roman" w:hAnsi="Times New Roman" w:hint="default"/>
          <w:sz w:val="24"/>
          <w:szCs w:val="24"/>
        </w:rPr>
        <w:t>ila</w:t>
      </w:r>
    </w:p>
    <w:p w:rsidR="00D7656D" w:rsidRPr="00D7656D" w:rsidP="00D7656D">
      <w:pPr>
        <w:pStyle w:val="ListParagraph"/>
        <w:numPr>
          <w:numId w:val="20"/>
        </w:numPr>
        <w:bidi w:val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7656D">
        <w:rPr>
          <w:rFonts w:ascii="Times New Roman" w:hAnsi="Times New Roman" w:hint="default"/>
          <w:sz w:val="24"/>
          <w:szCs w:val="24"/>
        </w:rPr>
        <w:t>tretí</w:t>
      </w:r>
      <w:r w:rsidRPr="00D7656D">
        <w:rPr>
          <w:rFonts w:ascii="Times New Roman" w:hAnsi="Times New Roman" w:hint="default"/>
          <w:sz w:val="24"/>
          <w:szCs w:val="24"/>
        </w:rPr>
        <w:t xml:space="preserve"> diel zjednoduš</w:t>
      </w:r>
      <w:r w:rsidRPr="00D7656D">
        <w:rPr>
          <w:rFonts w:ascii="Times New Roman" w:hAnsi="Times New Roman" w:hint="default"/>
          <w:sz w:val="24"/>
          <w:szCs w:val="24"/>
        </w:rPr>
        <w:t>ené</w:t>
      </w:r>
      <w:r w:rsidRPr="00D7656D">
        <w:rPr>
          <w:rFonts w:ascii="Times New Roman" w:hAnsi="Times New Roman" w:hint="default"/>
          <w:sz w:val="24"/>
          <w:szCs w:val="24"/>
        </w:rPr>
        <w:t>ho sprievodné</w:t>
      </w:r>
      <w:r w:rsidRPr="00D7656D">
        <w:rPr>
          <w:rFonts w:ascii="Times New Roman" w:hAnsi="Times New Roman" w:hint="default"/>
          <w:sz w:val="24"/>
          <w:szCs w:val="24"/>
        </w:rPr>
        <w:t xml:space="preserve">ho </w:t>
      </w:r>
      <w:r w:rsidRPr="00D7656D">
        <w:rPr>
          <w:rFonts w:ascii="Times New Roman" w:hAnsi="Times New Roman" w:hint="default"/>
          <w:sz w:val="24"/>
          <w:szCs w:val="24"/>
        </w:rPr>
        <w:t>dokumentu potvrdené</w:t>
      </w:r>
      <w:r w:rsidRPr="00D7656D">
        <w:rPr>
          <w:rFonts w:ascii="Times New Roman" w:hAnsi="Times New Roman" w:hint="default"/>
          <w:sz w:val="24"/>
          <w:szCs w:val="24"/>
        </w:rPr>
        <w:t>ho prí</w:t>
      </w:r>
      <w:r w:rsidRPr="00D7656D">
        <w:rPr>
          <w:rFonts w:ascii="Times New Roman" w:hAnsi="Times New Roman" w:hint="default"/>
          <w:sz w:val="24"/>
          <w:szCs w:val="24"/>
        </w:rPr>
        <w:t>jemcom (odberateľ</w:t>
      </w:r>
      <w:r w:rsidRPr="00D7656D">
        <w:rPr>
          <w:rFonts w:ascii="Times New Roman" w:hAnsi="Times New Roman" w:hint="default"/>
          <w:sz w:val="24"/>
          <w:szCs w:val="24"/>
        </w:rPr>
        <w:t xml:space="preserve">om) </w:t>
      </w:r>
      <w:r w:rsidR="005E1D05">
        <w:rPr>
          <w:rFonts w:ascii="Times New Roman" w:hAnsi="Times New Roman" w:hint="default"/>
          <w:sz w:val="24"/>
          <w:szCs w:val="24"/>
        </w:rPr>
        <w:t>bezdymové</w:t>
      </w:r>
      <w:r w:rsidR="005E1D05">
        <w:rPr>
          <w:rFonts w:ascii="Times New Roman" w:hAnsi="Times New Roman" w:hint="default"/>
          <w:sz w:val="24"/>
          <w:szCs w:val="24"/>
        </w:rPr>
        <w:t>ho tabakové</w:t>
      </w:r>
      <w:r w:rsidR="005E1D05">
        <w:rPr>
          <w:rFonts w:ascii="Times New Roman" w:hAnsi="Times New Roman" w:hint="default"/>
          <w:sz w:val="24"/>
          <w:szCs w:val="24"/>
        </w:rPr>
        <w:t xml:space="preserve">ho </w:t>
      </w:r>
      <w:r w:rsidRPr="00D7656D">
        <w:rPr>
          <w:rFonts w:ascii="Times New Roman" w:hAnsi="Times New Roman" w:hint="default"/>
          <w:sz w:val="24"/>
          <w:szCs w:val="24"/>
        </w:rPr>
        <w:t>vý</w:t>
      </w:r>
      <w:r w:rsidRPr="00D7656D">
        <w:rPr>
          <w:rFonts w:ascii="Times New Roman" w:hAnsi="Times New Roman" w:hint="default"/>
          <w:sz w:val="24"/>
          <w:szCs w:val="24"/>
        </w:rPr>
        <w:t>robk</w:t>
      </w:r>
      <w:r w:rsidR="005E1D05">
        <w:rPr>
          <w:rFonts w:ascii="Times New Roman" w:hAnsi="Times New Roman"/>
          <w:sz w:val="24"/>
          <w:szCs w:val="24"/>
        </w:rPr>
        <w:t>u</w:t>
      </w:r>
      <w:r w:rsidRPr="00D7656D">
        <w:rPr>
          <w:rFonts w:ascii="Times New Roman" w:hAnsi="Times New Roman"/>
          <w:sz w:val="24"/>
          <w:szCs w:val="24"/>
        </w:rPr>
        <w:t>,</w:t>
      </w:r>
    </w:p>
    <w:p w:rsidR="00D7656D" w:rsidRPr="00D7656D" w:rsidP="00D7656D">
      <w:pPr>
        <w:pStyle w:val="ListParagraph"/>
        <w:numPr>
          <w:numId w:val="20"/>
        </w:numPr>
        <w:bidi w:val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7656D">
        <w:rPr>
          <w:rFonts w:ascii="Times New Roman" w:hAnsi="Times New Roman" w:hint="default"/>
          <w:sz w:val="24"/>
          <w:szCs w:val="24"/>
        </w:rPr>
        <w:t>potvrdenie sprá</w:t>
      </w:r>
      <w:r w:rsidRPr="00D7656D">
        <w:rPr>
          <w:rFonts w:ascii="Times New Roman" w:hAnsi="Times New Roman" w:hint="default"/>
          <w:sz w:val="24"/>
          <w:szCs w:val="24"/>
        </w:rPr>
        <w:t>vcu dane iné</w:t>
      </w:r>
      <w:r w:rsidRPr="00D7656D">
        <w:rPr>
          <w:rFonts w:ascii="Times New Roman" w:hAnsi="Times New Roman" w:hint="default"/>
          <w:sz w:val="24"/>
          <w:szCs w:val="24"/>
        </w:rPr>
        <w:t>ho č</w:t>
      </w:r>
      <w:r w:rsidRPr="00D7656D">
        <w:rPr>
          <w:rFonts w:ascii="Times New Roman" w:hAnsi="Times New Roman" w:hint="default"/>
          <w:sz w:val="24"/>
          <w:szCs w:val="24"/>
        </w:rPr>
        <w:t>lenské</w:t>
      </w:r>
      <w:r w:rsidRPr="00D7656D">
        <w:rPr>
          <w:rFonts w:ascii="Times New Roman" w:hAnsi="Times New Roman" w:hint="default"/>
          <w:sz w:val="24"/>
          <w:szCs w:val="24"/>
        </w:rPr>
        <w:t>ho š</w:t>
      </w:r>
      <w:r w:rsidRPr="00D7656D">
        <w:rPr>
          <w:rFonts w:ascii="Times New Roman" w:hAnsi="Times New Roman" w:hint="default"/>
          <w:sz w:val="24"/>
          <w:szCs w:val="24"/>
        </w:rPr>
        <w:t>tá</w:t>
      </w:r>
      <w:r w:rsidRPr="00D7656D">
        <w:rPr>
          <w:rFonts w:ascii="Times New Roman" w:hAnsi="Times New Roman" w:hint="default"/>
          <w:sz w:val="24"/>
          <w:szCs w:val="24"/>
        </w:rPr>
        <w:t>tu o vysporiad</w:t>
      </w:r>
      <w:r>
        <w:rPr>
          <w:rFonts w:ascii="Times New Roman" w:hAnsi="Times New Roman" w:hint="default"/>
          <w:sz w:val="24"/>
          <w:szCs w:val="24"/>
        </w:rPr>
        <w:t>aní</w:t>
      </w:r>
      <w:r>
        <w:rPr>
          <w:rFonts w:ascii="Times New Roman" w:hAnsi="Times New Roman" w:hint="default"/>
          <w:sz w:val="24"/>
          <w:szCs w:val="24"/>
        </w:rPr>
        <w:t xml:space="preserve"> dane </w:t>
      </w:r>
      <w:r w:rsidR="00BF5BAC">
        <w:rPr>
          <w:rFonts w:ascii="Times New Roman" w:hAnsi="Times New Roman"/>
          <w:sz w:val="24"/>
          <w:szCs w:val="24"/>
        </w:rPr>
        <w:t>z tabaku v </w:t>
      </w:r>
      <w:r w:rsidR="00BF5BAC">
        <w:rPr>
          <w:rFonts w:ascii="Times New Roman" w:hAnsi="Times New Roman" w:hint="default"/>
          <w:sz w:val="24"/>
          <w:szCs w:val="24"/>
        </w:rPr>
        <w:t>bezdymovom tabakovom vý</w:t>
      </w:r>
      <w:r w:rsidR="00BF5BAC">
        <w:rPr>
          <w:rFonts w:ascii="Times New Roman" w:hAnsi="Times New Roman" w:hint="default"/>
          <w:sz w:val="24"/>
          <w:szCs w:val="24"/>
        </w:rPr>
        <w:t xml:space="preserve">robku </w:t>
      </w:r>
      <w:r>
        <w:rPr>
          <w:rFonts w:ascii="Times New Roman" w:hAnsi="Times New Roman" w:hint="default"/>
          <w:sz w:val="24"/>
          <w:szCs w:val="24"/>
        </w:rPr>
        <w:t>v tomto č</w:t>
      </w:r>
      <w:r>
        <w:rPr>
          <w:rFonts w:ascii="Times New Roman" w:hAnsi="Times New Roman" w:hint="default"/>
          <w:sz w:val="24"/>
          <w:szCs w:val="24"/>
        </w:rPr>
        <w:t>lenskom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te</w:t>
      </w:r>
      <w:r w:rsidR="00FA36CB">
        <w:rPr>
          <w:rFonts w:ascii="Times New Roman" w:hAnsi="Times New Roman"/>
          <w:sz w:val="24"/>
          <w:szCs w:val="24"/>
        </w:rPr>
        <w:t>,</w:t>
      </w:r>
    </w:p>
    <w:p w:rsidR="00D7656D" w:rsidP="00D7656D">
      <w:pPr>
        <w:pStyle w:val="ListParagraph"/>
        <w:numPr>
          <w:numId w:val="21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56D">
        <w:rPr>
          <w:rFonts w:ascii="Times New Roman" w:hAnsi="Times New Roman" w:hint="default"/>
          <w:sz w:val="24"/>
          <w:szCs w:val="24"/>
        </w:rPr>
        <w:t>vyviezla na ú</w:t>
      </w:r>
      <w:r w:rsidRPr="00D7656D">
        <w:rPr>
          <w:rFonts w:ascii="Times New Roman" w:hAnsi="Times New Roman" w:hint="default"/>
          <w:sz w:val="24"/>
          <w:szCs w:val="24"/>
        </w:rPr>
        <w:t>zemie tret</w:t>
      </w:r>
      <w:r w:rsidR="00295B7F">
        <w:rPr>
          <w:rFonts w:ascii="Times New Roman" w:hAnsi="Times New Roman" w:hint="default"/>
          <w:sz w:val="24"/>
          <w:szCs w:val="24"/>
        </w:rPr>
        <w:t>í</w:t>
      </w:r>
      <w:r w:rsidR="00295B7F">
        <w:rPr>
          <w:rFonts w:ascii="Times New Roman" w:hAnsi="Times New Roman" w:hint="default"/>
          <w:sz w:val="24"/>
          <w:szCs w:val="24"/>
        </w:rPr>
        <w:t>ch</w:t>
      </w:r>
      <w:r w:rsidRPr="00D7656D">
        <w:rPr>
          <w:rFonts w:ascii="Times New Roman" w:hAnsi="Times New Roman" w:hint="default"/>
          <w:sz w:val="24"/>
          <w:szCs w:val="24"/>
        </w:rPr>
        <w:t xml:space="preserve"> š</w:t>
      </w:r>
      <w:r w:rsidRPr="00D7656D">
        <w:rPr>
          <w:rFonts w:ascii="Times New Roman" w:hAnsi="Times New Roman" w:hint="default"/>
          <w:sz w:val="24"/>
          <w:szCs w:val="24"/>
        </w:rPr>
        <w:t>tá</w:t>
      </w:r>
      <w:r w:rsidRPr="00D7656D">
        <w:rPr>
          <w:rFonts w:ascii="Times New Roman" w:hAnsi="Times New Roman" w:hint="default"/>
          <w:sz w:val="24"/>
          <w:szCs w:val="24"/>
        </w:rPr>
        <w:t>t</w:t>
      </w:r>
      <w:r w:rsidR="00295B7F">
        <w:rPr>
          <w:rFonts w:ascii="Times New Roman" w:hAnsi="Times New Roman"/>
          <w:sz w:val="24"/>
          <w:szCs w:val="24"/>
        </w:rPr>
        <w:t>ov</w:t>
      </w:r>
      <w:r w:rsidRPr="00D7656D">
        <w:rPr>
          <w:rFonts w:ascii="Times New Roman" w:hAnsi="Times New Roman" w:hint="default"/>
          <w:sz w:val="24"/>
          <w:szCs w:val="24"/>
        </w:rPr>
        <w:t xml:space="preserve"> a uskutoč</w:t>
      </w:r>
      <w:r w:rsidRPr="00D7656D">
        <w:rPr>
          <w:rFonts w:ascii="Times New Roman" w:hAnsi="Times New Roman" w:hint="default"/>
          <w:sz w:val="24"/>
          <w:szCs w:val="24"/>
        </w:rPr>
        <w:t>nenie</w:t>
      </w:r>
      <w:r w:rsidRPr="00D7656D">
        <w:rPr>
          <w:rFonts w:ascii="Times New Roman" w:hAnsi="Times New Roman" w:hint="default"/>
          <w:sz w:val="24"/>
          <w:szCs w:val="24"/>
        </w:rPr>
        <w:t xml:space="preserve"> vý</w:t>
      </w:r>
      <w:r w:rsidRPr="00D7656D">
        <w:rPr>
          <w:rFonts w:ascii="Times New Roman" w:hAnsi="Times New Roman" w:hint="default"/>
          <w:sz w:val="24"/>
          <w:szCs w:val="24"/>
        </w:rPr>
        <w:t>vozu dolož</w:t>
      </w:r>
      <w:r w:rsidRPr="00D7656D">
        <w:rPr>
          <w:rFonts w:ascii="Times New Roman" w:hAnsi="Times New Roman" w:hint="default"/>
          <w:sz w:val="24"/>
          <w:szCs w:val="24"/>
        </w:rPr>
        <w:t>ila colný</w:t>
      </w:r>
      <w:r w:rsidRPr="00D7656D">
        <w:rPr>
          <w:rFonts w:ascii="Times New Roman" w:hAnsi="Times New Roman" w:hint="default"/>
          <w:sz w:val="24"/>
          <w:szCs w:val="24"/>
        </w:rPr>
        <w:t>m dokladom potvrdzujú</w:t>
      </w:r>
      <w:r w:rsidRPr="00D7656D">
        <w:rPr>
          <w:rFonts w:ascii="Times New Roman" w:hAnsi="Times New Roman" w:hint="default"/>
          <w:sz w:val="24"/>
          <w:szCs w:val="24"/>
        </w:rPr>
        <w:t>cim, ž</w:t>
      </w:r>
      <w:r w:rsidRPr="00D7656D">
        <w:rPr>
          <w:rFonts w:ascii="Times New Roman" w:hAnsi="Times New Roman" w:hint="default"/>
          <w:sz w:val="24"/>
          <w:szCs w:val="24"/>
        </w:rPr>
        <w:t xml:space="preserve">e </w:t>
      </w:r>
      <w:r w:rsidR="005E1D05">
        <w:rPr>
          <w:rFonts w:ascii="Times New Roman" w:hAnsi="Times New Roman" w:hint="default"/>
          <w:sz w:val="24"/>
          <w:szCs w:val="24"/>
        </w:rPr>
        <w:t>bezdymový</w:t>
      </w:r>
      <w:r w:rsidR="005E1D05">
        <w:rPr>
          <w:rFonts w:ascii="Times New Roman" w:hAnsi="Times New Roman" w:hint="default"/>
          <w:sz w:val="24"/>
          <w:szCs w:val="24"/>
        </w:rPr>
        <w:t xml:space="preserve"> </w:t>
      </w:r>
      <w:r w:rsidRPr="00D7656D">
        <w:rPr>
          <w:rFonts w:ascii="Times New Roman" w:hAnsi="Times New Roman"/>
          <w:sz w:val="24"/>
          <w:szCs w:val="24"/>
        </w:rPr>
        <w:t>tabakov</w:t>
      </w:r>
      <w:r w:rsidR="005E1D05">
        <w:rPr>
          <w:rFonts w:ascii="Times New Roman" w:hAnsi="Times New Roman" w:hint="default"/>
          <w:sz w:val="24"/>
          <w:szCs w:val="24"/>
        </w:rPr>
        <w:t>ý</w:t>
      </w:r>
      <w:r w:rsidRPr="00D7656D">
        <w:rPr>
          <w:rFonts w:ascii="Times New Roman" w:hAnsi="Times New Roman" w:hint="default"/>
          <w:sz w:val="24"/>
          <w:szCs w:val="24"/>
        </w:rPr>
        <w:t xml:space="preserve"> vý</w:t>
      </w:r>
      <w:r w:rsidRPr="00D7656D">
        <w:rPr>
          <w:rFonts w:ascii="Times New Roman" w:hAnsi="Times New Roman" w:hint="default"/>
          <w:sz w:val="24"/>
          <w:szCs w:val="24"/>
        </w:rPr>
        <w:t>rob</w:t>
      </w:r>
      <w:r w:rsidR="005E1D05">
        <w:rPr>
          <w:rFonts w:ascii="Times New Roman" w:hAnsi="Times New Roman"/>
          <w:sz w:val="24"/>
          <w:szCs w:val="24"/>
        </w:rPr>
        <w:t>o</w:t>
      </w:r>
      <w:r w:rsidRPr="00D7656D">
        <w:rPr>
          <w:rFonts w:ascii="Times New Roman" w:hAnsi="Times New Roman" w:hint="default"/>
          <w:sz w:val="24"/>
          <w:szCs w:val="24"/>
        </w:rPr>
        <w:t>k opustil ú</w:t>
      </w:r>
      <w:r w:rsidRPr="00D7656D">
        <w:rPr>
          <w:rFonts w:ascii="Times New Roman" w:hAnsi="Times New Roman" w:hint="default"/>
          <w:sz w:val="24"/>
          <w:szCs w:val="24"/>
        </w:rPr>
        <w:t>zemie ú</w:t>
      </w:r>
      <w:r w:rsidRPr="00D7656D">
        <w:rPr>
          <w:rFonts w:ascii="Times New Roman" w:hAnsi="Times New Roman" w:hint="default"/>
          <w:sz w:val="24"/>
          <w:szCs w:val="24"/>
        </w:rPr>
        <w:t>nie; na pož</w:t>
      </w:r>
      <w:r w:rsidRPr="00D7656D">
        <w:rPr>
          <w:rFonts w:ascii="Times New Roman" w:hAnsi="Times New Roman" w:hint="default"/>
          <w:sz w:val="24"/>
          <w:szCs w:val="24"/>
        </w:rPr>
        <w:t>iadanie colné</w:t>
      </w:r>
      <w:r w:rsidRPr="00D7656D">
        <w:rPr>
          <w:rFonts w:ascii="Times New Roman" w:hAnsi="Times New Roman" w:hint="default"/>
          <w:sz w:val="24"/>
          <w:szCs w:val="24"/>
        </w:rPr>
        <w:t>ho ú</w:t>
      </w:r>
      <w:r w:rsidRPr="00D7656D">
        <w:rPr>
          <w:rFonts w:ascii="Times New Roman" w:hAnsi="Times New Roman" w:hint="default"/>
          <w:sz w:val="24"/>
          <w:szCs w:val="24"/>
        </w:rPr>
        <w:t xml:space="preserve">radu </w:t>
      </w:r>
      <w:r w:rsidR="00FA36CB">
        <w:rPr>
          <w:rFonts w:ascii="Times New Roman" w:hAnsi="Times New Roman" w:hint="default"/>
          <w:sz w:val="24"/>
          <w:szCs w:val="24"/>
        </w:rPr>
        <w:t>je potrebné</w:t>
      </w:r>
      <w:r w:rsidRPr="00D7656D">
        <w:rPr>
          <w:rFonts w:ascii="Times New Roman" w:hAnsi="Times New Roman" w:hint="default"/>
          <w:sz w:val="24"/>
          <w:szCs w:val="24"/>
        </w:rPr>
        <w:t xml:space="preserve"> vý</w:t>
      </w:r>
      <w:r w:rsidRPr="00D7656D">
        <w:rPr>
          <w:rFonts w:ascii="Times New Roman" w:hAnsi="Times New Roman" w:hint="default"/>
          <w:sz w:val="24"/>
          <w:szCs w:val="24"/>
        </w:rPr>
        <w:t xml:space="preserve">voz </w:t>
      </w:r>
      <w:r w:rsidR="005E1D05">
        <w:rPr>
          <w:rFonts w:ascii="Times New Roman" w:hAnsi="Times New Roman" w:hint="default"/>
          <w:sz w:val="24"/>
          <w:szCs w:val="24"/>
        </w:rPr>
        <w:t>bezdymové</w:t>
      </w:r>
      <w:r w:rsidR="005E1D05">
        <w:rPr>
          <w:rFonts w:ascii="Times New Roman" w:hAnsi="Times New Roman" w:hint="default"/>
          <w:sz w:val="24"/>
          <w:szCs w:val="24"/>
        </w:rPr>
        <w:t>ho tabakové</w:t>
      </w:r>
      <w:r w:rsidR="005E1D05">
        <w:rPr>
          <w:rFonts w:ascii="Times New Roman" w:hAnsi="Times New Roman" w:hint="default"/>
          <w:sz w:val="24"/>
          <w:szCs w:val="24"/>
        </w:rPr>
        <w:t>ho vý</w:t>
      </w:r>
      <w:r w:rsidR="005E1D05">
        <w:rPr>
          <w:rFonts w:ascii="Times New Roman" w:hAnsi="Times New Roman" w:hint="default"/>
          <w:sz w:val="24"/>
          <w:szCs w:val="24"/>
        </w:rPr>
        <w:t xml:space="preserve">robku </w:t>
      </w:r>
      <w:r w:rsidRPr="00D7656D">
        <w:rPr>
          <w:rFonts w:ascii="Times New Roman" w:hAnsi="Times New Roman" w:hint="default"/>
          <w:sz w:val="24"/>
          <w:szCs w:val="24"/>
        </w:rPr>
        <w:t xml:space="preserve">  preuká</w:t>
      </w:r>
      <w:r w:rsidRPr="00D7656D">
        <w:rPr>
          <w:rFonts w:ascii="Times New Roman" w:hAnsi="Times New Roman" w:hint="default"/>
          <w:sz w:val="24"/>
          <w:szCs w:val="24"/>
        </w:rPr>
        <w:t>zať</w:t>
      </w:r>
      <w:r w:rsidRPr="00D7656D">
        <w:rPr>
          <w:rFonts w:ascii="Times New Roman" w:hAnsi="Times New Roman" w:hint="default"/>
          <w:sz w:val="24"/>
          <w:szCs w:val="24"/>
        </w:rPr>
        <w:t xml:space="preserve"> aj iný</w:t>
      </w:r>
      <w:r w:rsidRPr="00D7656D">
        <w:rPr>
          <w:rFonts w:ascii="Times New Roman" w:hAnsi="Times New Roman" w:hint="default"/>
          <w:sz w:val="24"/>
          <w:szCs w:val="24"/>
        </w:rPr>
        <w:t>m dokladom, najmä</w:t>
      </w:r>
      <w:r w:rsidRPr="00D7656D">
        <w:rPr>
          <w:rFonts w:ascii="Times New Roman" w:hAnsi="Times New Roman" w:hint="default"/>
          <w:sz w:val="24"/>
          <w:szCs w:val="24"/>
        </w:rPr>
        <w:t xml:space="preserve"> dokladom o preprave </w:t>
      </w:r>
      <w:r w:rsidR="005E1D05">
        <w:rPr>
          <w:rFonts w:ascii="Times New Roman" w:hAnsi="Times New Roman" w:hint="default"/>
          <w:sz w:val="24"/>
          <w:szCs w:val="24"/>
        </w:rPr>
        <w:t>bezdymové</w:t>
      </w:r>
      <w:r w:rsidR="005E1D05">
        <w:rPr>
          <w:rFonts w:ascii="Times New Roman" w:hAnsi="Times New Roman" w:hint="default"/>
          <w:sz w:val="24"/>
          <w:szCs w:val="24"/>
        </w:rPr>
        <w:t xml:space="preserve">ho </w:t>
      </w:r>
      <w:r w:rsidRPr="00D7656D">
        <w:rPr>
          <w:rFonts w:ascii="Times New Roman" w:hAnsi="Times New Roman"/>
          <w:sz w:val="24"/>
          <w:szCs w:val="24"/>
        </w:rPr>
        <w:t>tabakov</w:t>
      </w:r>
      <w:r w:rsidR="005E1D05">
        <w:rPr>
          <w:rFonts w:ascii="Times New Roman" w:hAnsi="Times New Roman" w:hint="default"/>
          <w:sz w:val="24"/>
          <w:szCs w:val="24"/>
        </w:rPr>
        <w:t>é</w:t>
      </w:r>
      <w:r w:rsidR="005E1D05">
        <w:rPr>
          <w:rFonts w:ascii="Times New Roman" w:hAnsi="Times New Roman" w:hint="default"/>
          <w:sz w:val="24"/>
          <w:szCs w:val="24"/>
        </w:rPr>
        <w:t>ho</w:t>
      </w:r>
      <w:r w:rsidRPr="00D7656D">
        <w:rPr>
          <w:rFonts w:ascii="Times New Roman" w:hAnsi="Times New Roman"/>
          <w:sz w:val="24"/>
          <w:szCs w:val="24"/>
        </w:rPr>
        <w:t xml:space="preserve"> v</w:t>
      </w:r>
      <w:r w:rsidRPr="00D7656D">
        <w:rPr>
          <w:rFonts w:ascii="Times New Roman" w:hAnsi="Times New Roman" w:hint="default"/>
          <w:sz w:val="24"/>
          <w:szCs w:val="24"/>
        </w:rPr>
        <w:t>ý</w:t>
      </w:r>
      <w:r w:rsidRPr="00D7656D">
        <w:rPr>
          <w:rFonts w:ascii="Times New Roman" w:hAnsi="Times New Roman" w:hint="default"/>
          <w:sz w:val="24"/>
          <w:szCs w:val="24"/>
        </w:rPr>
        <w:t>robk</w:t>
      </w:r>
      <w:r w:rsidR="005E1D05">
        <w:rPr>
          <w:rFonts w:ascii="Times New Roman" w:hAnsi="Times New Roman"/>
          <w:sz w:val="24"/>
          <w:szCs w:val="24"/>
        </w:rPr>
        <w:t>u</w:t>
      </w:r>
      <w:r w:rsidRPr="00D7656D">
        <w:rPr>
          <w:rFonts w:ascii="Times New Roman" w:hAnsi="Times New Roman" w:hint="default"/>
          <w:sz w:val="24"/>
          <w:szCs w:val="24"/>
        </w:rPr>
        <w:t xml:space="preserve"> na ú</w:t>
      </w:r>
      <w:r w:rsidRPr="00D7656D">
        <w:rPr>
          <w:rFonts w:ascii="Times New Roman" w:hAnsi="Times New Roman" w:hint="default"/>
          <w:sz w:val="24"/>
          <w:szCs w:val="24"/>
        </w:rPr>
        <w:t>zemie tret</w:t>
      </w:r>
      <w:r w:rsidR="00295B7F">
        <w:rPr>
          <w:rFonts w:ascii="Times New Roman" w:hAnsi="Times New Roman" w:hint="default"/>
          <w:sz w:val="24"/>
          <w:szCs w:val="24"/>
        </w:rPr>
        <w:t>í</w:t>
      </w:r>
      <w:r w:rsidR="00295B7F">
        <w:rPr>
          <w:rFonts w:ascii="Times New Roman" w:hAnsi="Times New Roman" w:hint="default"/>
          <w:sz w:val="24"/>
          <w:szCs w:val="24"/>
        </w:rPr>
        <w:t>ch</w:t>
      </w:r>
      <w:r w:rsidRPr="00D7656D">
        <w:rPr>
          <w:rFonts w:ascii="Times New Roman" w:hAnsi="Times New Roman" w:hint="default"/>
          <w:sz w:val="24"/>
          <w:szCs w:val="24"/>
        </w:rPr>
        <w:t xml:space="preserve"> š</w:t>
      </w:r>
      <w:r w:rsidRPr="00D7656D">
        <w:rPr>
          <w:rFonts w:ascii="Times New Roman" w:hAnsi="Times New Roman" w:hint="default"/>
          <w:sz w:val="24"/>
          <w:szCs w:val="24"/>
        </w:rPr>
        <w:t>tá</w:t>
      </w:r>
      <w:r w:rsidRPr="00D7656D">
        <w:rPr>
          <w:rFonts w:ascii="Times New Roman" w:hAnsi="Times New Roman" w:hint="default"/>
          <w:sz w:val="24"/>
          <w:szCs w:val="24"/>
        </w:rPr>
        <w:t>t</w:t>
      </w:r>
      <w:r w:rsidR="00295B7F">
        <w:rPr>
          <w:rFonts w:ascii="Times New Roman" w:hAnsi="Times New Roman"/>
          <w:sz w:val="24"/>
          <w:szCs w:val="24"/>
        </w:rPr>
        <w:t>ov</w:t>
      </w:r>
      <w:r w:rsidRPr="00D7656D">
        <w:rPr>
          <w:rFonts w:ascii="Times New Roman" w:hAnsi="Times New Roman"/>
          <w:sz w:val="24"/>
          <w:szCs w:val="24"/>
        </w:rPr>
        <w:t xml:space="preserve"> alebo dokladom o platbe.</w:t>
      </w:r>
    </w:p>
    <w:p w:rsidR="00D7656D" w:rsidP="00D7656D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A05004" w:rsidRPr="00FE2598" w:rsidP="00D7656D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="00293F16">
        <w:rPr>
          <w:rFonts w:ascii="Times New Roman" w:hAnsi="Times New Roman"/>
          <w:sz w:val="24"/>
          <w:szCs w:val="24"/>
        </w:rPr>
        <w:t>Osoba</w:t>
      </w:r>
      <w:r w:rsidR="008172C4">
        <w:rPr>
          <w:rFonts w:ascii="Times New Roman" w:hAnsi="Times New Roman"/>
          <w:sz w:val="24"/>
          <w:szCs w:val="24"/>
        </w:rPr>
        <w:t>,</w:t>
      </w:r>
      <w:r w:rsidR="00293F16">
        <w:rPr>
          <w:rFonts w:ascii="Times New Roman" w:hAnsi="Times New Roman" w:hint="default"/>
          <w:sz w:val="24"/>
          <w:szCs w:val="24"/>
        </w:rPr>
        <w:t xml:space="preserve"> ktorej colný</w:t>
      </w:r>
      <w:r w:rsidR="00293F16">
        <w:rPr>
          <w:rFonts w:ascii="Times New Roman" w:hAnsi="Times New Roman" w:hint="default"/>
          <w:sz w:val="24"/>
          <w:szCs w:val="24"/>
        </w:rPr>
        <w:t xml:space="preserve"> ú</w:t>
      </w:r>
      <w:r w:rsidR="00293F16">
        <w:rPr>
          <w:rFonts w:ascii="Times New Roman" w:hAnsi="Times New Roman" w:hint="default"/>
          <w:sz w:val="24"/>
          <w:szCs w:val="24"/>
        </w:rPr>
        <w:t xml:space="preserve">rad vydal povolenie </w:t>
      </w:r>
      <w:r w:rsidRPr="00CF4EC3" w:rsidR="00293F16">
        <w:rPr>
          <w:rFonts w:ascii="Times New Roman" w:hAnsi="Times New Roman"/>
          <w:sz w:val="24"/>
          <w:szCs w:val="24"/>
        </w:rPr>
        <w:t xml:space="preserve">na </w:t>
      </w:r>
      <w:r w:rsidR="00293F16">
        <w:rPr>
          <w:rFonts w:ascii="Times New Roman" w:hAnsi="Times New Roman" w:hint="default"/>
          <w:sz w:val="24"/>
          <w:szCs w:val="24"/>
        </w:rPr>
        <w:t>prijatie a dovoz bezdymové</w:t>
      </w:r>
      <w:r w:rsidR="00293F16">
        <w:rPr>
          <w:rFonts w:ascii="Times New Roman" w:hAnsi="Times New Roman" w:hint="default"/>
          <w:sz w:val="24"/>
          <w:szCs w:val="24"/>
        </w:rPr>
        <w:t>ho tabakové</w:t>
      </w:r>
      <w:r w:rsidR="00293F16">
        <w:rPr>
          <w:rFonts w:ascii="Times New Roman" w:hAnsi="Times New Roman" w:hint="default"/>
          <w:sz w:val="24"/>
          <w:szCs w:val="24"/>
        </w:rPr>
        <w:t>ho vý</w:t>
      </w:r>
      <w:r w:rsidR="00293F16">
        <w:rPr>
          <w:rFonts w:ascii="Times New Roman" w:hAnsi="Times New Roman" w:hint="default"/>
          <w:sz w:val="24"/>
          <w:szCs w:val="24"/>
        </w:rPr>
        <w:t>robku</w:t>
      </w:r>
      <w:r w:rsidR="00FA36CB">
        <w:rPr>
          <w:rFonts w:ascii="Times New Roman" w:hAnsi="Times New Roman"/>
          <w:sz w:val="24"/>
          <w:szCs w:val="24"/>
        </w:rPr>
        <w:t>,</w:t>
      </w:r>
      <w:r w:rsidRPr="00CF4EC3">
        <w:rPr>
          <w:rFonts w:ascii="Times New Roman" w:hAnsi="Times New Roman"/>
          <w:sz w:val="24"/>
          <w:szCs w:val="24"/>
        </w:rPr>
        <w:t xml:space="preserve"> </w:t>
      </w:r>
      <w:r w:rsidR="00293F16">
        <w:rPr>
          <w:rFonts w:ascii="Times New Roman" w:hAnsi="Times New Roman" w:hint="default"/>
          <w:sz w:val="24"/>
          <w:szCs w:val="24"/>
        </w:rPr>
        <w:t>je povinná</w:t>
      </w:r>
      <w:r w:rsidRPr="00CF4EC3">
        <w:rPr>
          <w:rFonts w:ascii="Times New Roman" w:hAnsi="Times New Roman"/>
          <w:sz w:val="24"/>
          <w:szCs w:val="24"/>
        </w:rPr>
        <w:t xml:space="preserve"> </w:t>
      </w:r>
      <w:r w:rsidRPr="00CF4EC3" w:rsidR="00FE2598">
        <w:rPr>
          <w:rFonts w:ascii="Times New Roman" w:hAnsi="Times New Roman" w:hint="default"/>
          <w:sz w:val="24"/>
          <w:szCs w:val="24"/>
        </w:rPr>
        <w:t>podľ</w:t>
      </w:r>
      <w:r w:rsidRPr="00CF4EC3" w:rsidR="00FE2598">
        <w:rPr>
          <w:rFonts w:ascii="Times New Roman" w:hAnsi="Times New Roman" w:hint="default"/>
          <w:sz w:val="24"/>
          <w:szCs w:val="24"/>
        </w:rPr>
        <w:t>a stavu zá</w:t>
      </w:r>
      <w:r w:rsidRPr="00CF4EC3" w:rsidR="00FE2598">
        <w:rPr>
          <w:rFonts w:ascii="Times New Roman" w:hAnsi="Times New Roman" w:hint="default"/>
          <w:sz w:val="24"/>
          <w:szCs w:val="24"/>
        </w:rPr>
        <w:t>sob bezdymové</w:t>
      </w:r>
      <w:r w:rsidRPr="00CF4EC3" w:rsidR="00FE2598">
        <w:rPr>
          <w:rFonts w:ascii="Times New Roman" w:hAnsi="Times New Roman" w:hint="default"/>
          <w:sz w:val="24"/>
          <w:szCs w:val="24"/>
        </w:rPr>
        <w:t>ho tabakové</w:t>
      </w:r>
      <w:r w:rsidRPr="00CF4EC3" w:rsidR="00FE2598">
        <w:rPr>
          <w:rFonts w:ascii="Times New Roman" w:hAnsi="Times New Roman" w:hint="default"/>
          <w:sz w:val="24"/>
          <w:szCs w:val="24"/>
        </w:rPr>
        <w:t>ho vý</w:t>
      </w:r>
      <w:r w:rsidRPr="00CF4EC3" w:rsidR="00FE2598">
        <w:rPr>
          <w:rFonts w:ascii="Times New Roman" w:hAnsi="Times New Roman" w:hint="default"/>
          <w:sz w:val="24"/>
          <w:szCs w:val="24"/>
        </w:rPr>
        <w:t>robku k posl</w:t>
      </w:r>
      <w:r w:rsidR="00FE2598">
        <w:rPr>
          <w:rFonts w:ascii="Times New Roman" w:hAnsi="Times New Roman" w:hint="default"/>
          <w:sz w:val="24"/>
          <w:szCs w:val="24"/>
        </w:rPr>
        <w:t>edné</w:t>
      </w:r>
      <w:r w:rsidR="00FE2598">
        <w:rPr>
          <w:rFonts w:ascii="Times New Roman" w:hAnsi="Times New Roman" w:hint="default"/>
          <w:sz w:val="24"/>
          <w:szCs w:val="24"/>
        </w:rPr>
        <w:t>mu dň</w:t>
      </w:r>
      <w:r w:rsidR="00FE2598">
        <w:rPr>
          <w:rFonts w:ascii="Times New Roman" w:hAnsi="Times New Roman" w:hint="default"/>
          <w:sz w:val="24"/>
          <w:szCs w:val="24"/>
        </w:rPr>
        <w:t>u kalendá</w:t>
      </w:r>
      <w:r w:rsidR="00FE2598">
        <w:rPr>
          <w:rFonts w:ascii="Times New Roman" w:hAnsi="Times New Roman" w:hint="default"/>
          <w:sz w:val="24"/>
          <w:szCs w:val="24"/>
        </w:rPr>
        <w:t xml:space="preserve">rneho mesiaca </w:t>
      </w:r>
      <w:r w:rsidRPr="00FE2598">
        <w:rPr>
          <w:rFonts w:ascii="Times New Roman" w:hAnsi="Times New Roman" w:hint="default"/>
          <w:sz w:val="24"/>
          <w:szCs w:val="24"/>
        </w:rPr>
        <w:t>viesť</w:t>
      </w:r>
      <w:r w:rsidRPr="00FE2598">
        <w:rPr>
          <w:rFonts w:ascii="Times New Roman" w:hAnsi="Times New Roman" w:hint="default"/>
          <w:sz w:val="24"/>
          <w:szCs w:val="24"/>
        </w:rPr>
        <w:t xml:space="preserve"> e</w:t>
      </w:r>
      <w:r w:rsidRPr="00FE2598">
        <w:rPr>
          <w:rFonts w:ascii="Times New Roman" w:hAnsi="Times New Roman" w:hint="default"/>
          <w:sz w:val="24"/>
          <w:szCs w:val="24"/>
        </w:rPr>
        <w:t>videnciu bezdymové</w:t>
      </w:r>
      <w:r w:rsidRPr="00FE2598">
        <w:rPr>
          <w:rFonts w:ascii="Times New Roman" w:hAnsi="Times New Roman" w:hint="default"/>
          <w:sz w:val="24"/>
          <w:szCs w:val="24"/>
        </w:rPr>
        <w:t>ho tabakové</w:t>
      </w:r>
      <w:r w:rsidRPr="00FE2598">
        <w:rPr>
          <w:rFonts w:ascii="Times New Roman" w:hAnsi="Times New Roman" w:hint="default"/>
          <w:sz w:val="24"/>
          <w:szCs w:val="24"/>
        </w:rPr>
        <w:t>ho vý</w:t>
      </w:r>
      <w:r w:rsidRPr="00FE2598">
        <w:rPr>
          <w:rFonts w:ascii="Times New Roman" w:hAnsi="Times New Roman" w:hint="default"/>
          <w:sz w:val="24"/>
          <w:szCs w:val="24"/>
        </w:rPr>
        <w:t>robku</w:t>
      </w:r>
    </w:p>
    <w:p w:rsidR="00A05004" w:rsidP="00D7656D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897588">
        <w:rPr>
          <w:rFonts w:ascii="Times New Roman" w:hAnsi="Times New Roman" w:hint="default"/>
          <w:sz w:val="24"/>
          <w:szCs w:val="24"/>
        </w:rPr>
        <w:t>prijaté</w:t>
      </w:r>
      <w:r w:rsidR="00897588">
        <w:rPr>
          <w:rFonts w:ascii="Times New Roman" w:hAnsi="Times New Roman" w:hint="default"/>
          <w:sz w:val="24"/>
          <w:szCs w:val="24"/>
        </w:rPr>
        <w:t>ho na daň</w:t>
      </w:r>
      <w:r w:rsidR="00897588">
        <w:rPr>
          <w:rFonts w:ascii="Times New Roman" w:hAnsi="Times New Roman" w:hint="default"/>
          <w:sz w:val="24"/>
          <w:szCs w:val="24"/>
        </w:rPr>
        <w:t>ovom ú</w:t>
      </w:r>
      <w:r w:rsidR="00897588">
        <w:rPr>
          <w:rFonts w:ascii="Times New Roman" w:hAnsi="Times New Roman" w:hint="default"/>
          <w:sz w:val="24"/>
          <w:szCs w:val="24"/>
        </w:rPr>
        <w:t>zemí</w:t>
      </w:r>
      <w:r w:rsidR="00897588">
        <w:rPr>
          <w:rFonts w:ascii="Times New Roman" w:hAnsi="Times New Roman" w:hint="default"/>
          <w:sz w:val="24"/>
          <w:szCs w:val="24"/>
        </w:rPr>
        <w:t xml:space="preserve"> </w:t>
      </w:r>
      <w:r w:rsidRPr="00897588">
        <w:rPr>
          <w:rFonts w:ascii="Times New Roman" w:hAnsi="Times New Roman" w:hint="default"/>
          <w:sz w:val="24"/>
          <w:szCs w:val="24"/>
        </w:rPr>
        <w:t>z iné</w:t>
      </w:r>
      <w:r w:rsidRPr="00897588">
        <w:rPr>
          <w:rFonts w:ascii="Times New Roman" w:hAnsi="Times New Roman" w:hint="default"/>
          <w:sz w:val="24"/>
          <w:szCs w:val="24"/>
        </w:rPr>
        <w:t>ho č</w:t>
      </w:r>
      <w:r w:rsidRPr="00897588">
        <w:rPr>
          <w:rFonts w:ascii="Times New Roman" w:hAnsi="Times New Roman" w:hint="default"/>
          <w:sz w:val="24"/>
          <w:szCs w:val="24"/>
        </w:rPr>
        <w:t>lenské</w:t>
      </w:r>
      <w:r w:rsidRPr="00897588">
        <w:rPr>
          <w:rFonts w:ascii="Times New Roman" w:hAnsi="Times New Roman" w:hint="default"/>
          <w:sz w:val="24"/>
          <w:szCs w:val="24"/>
        </w:rPr>
        <w:t>ho š</w:t>
      </w:r>
      <w:r w:rsidRPr="00897588">
        <w:rPr>
          <w:rFonts w:ascii="Times New Roman" w:hAnsi="Times New Roman" w:hint="default"/>
          <w:sz w:val="24"/>
          <w:szCs w:val="24"/>
        </w:rPr>
        <w:t>tá</w:t>
      </w:r>
      <w:r w:rsidRPr="00897588">
        <w:rPr>
          <w:rFonts w:ascii="Times New Roman" w:hAnsi="Times New Roman" w:hint="default"/>
          <w:sz w:val="24"/>
          <w:szCs w:val="24"/>
        </w:rPr>
        <w:t>tu,</w:t>
      </w:r>
    </w:p>
    <w:p w:rsidR="006D18C4" w:rsidRPr="00897588" w:rsidP="00D7656D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odoslané</w:t>
      </w:r>
      <w:r>
        <w:rPr>
          <w:rFonts w:ascii="Times New Roman" w:hAnsi="Times New Roman" w:hint="default"/>
          <w:sz w:val="24"/>
          <w:szCs w:val="24"/>
        </w:rPr>
        <w:t>ho na ú</w:t>
      </w:r>
      <w:r>
        <w:rPr>
          <w:rFonts w:ascii="Times New Roman" w:hAnsi="Times New Roman" w:hint="default"/>
          <w:sz w:val="24"/>
          <w:szCs w:val="24"/>
        </w:rPr>
        <w:t>zemie in</w:t>
      </w:r>
      <w:r w:rsidR="00295B7F">
        <w:rPr>
          <w:rFonts w:ascii="Times New Roman" w:hAnsi="Times New Roman" w:hint="default"/>
          <w:sz w:val="24"/>
          <w:szCs w:val="24"/>
        </w:rPr>
        <w:t>é</w:t>
      </w:r>
      <w:r w:rsidR="00295B7F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lensk</w:t>
      </w:r>
      <w:r w:rsidR="00295B7F">
        <w:rPr>
          <w:rFonts w:ascii="Times New Roman" w:hAnsi="Times New Roman" w:hint="default"/>
          <w:sz w:val="24"/>
          <w:szCs w:val="24"/>
        </w:rPr>
        <w:t>é</w:t>
      </w:r>
      <w:r w:rsidR="00295B7F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</w:t>
      </w:r>
      <w:r w:rsidR="00295B7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</w:t>
      </w:r>
    </w:p>
    <w:p w:rsidR="006D18C4" w:rsidP="00D7656D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 w:rsidR="00A05004">
        <w:rPr>
          <w:rFonts w:ascii="Times New Roman" w:hAnsi="Times New Roman" w:hint="default"/>
          <w:sz w:val="24"/>
          <w:szCs w:val="24"/>
        </w:rPr>
        <w:t>dovezené</w:t>
      </w:r>
      <w:r w:rsidRPr="00CF4EC3" w:rsidR="00A05004">
        <w:rPr>
          <w:rFonts w:ascii="Times New Roman" w:hAnsi="Times New Roman" w:hint="default"/>
          <w:sz w:val="24"/>
          <w:szCs w:val="24"/>
        </w:rPr>
        <w:t>ho</w:t>
      </w:r>
      <w:r w:rsidR="00FE2598">
        <w:rPr>
          <w:rFonts w:ascii="Times New Roman" w:hAnsi="Times New Roman" w:hint="default"/>
          <w:sz w:val="24"/>
          <w:szCs w:val="24"/>
        </w:rPr>
        <w:t xml:space="preserve"> na daň</w:t>
      </w:r>
      <w:r w:rsidR="00FE2598">
        <w:rPr>
          <w:rFonts w:ascii="Times New Roman" w:hAnsi="Times New Roman" w:hint="default"/>
          <w:sz w:val="24"/>
          <w:szCs w:val="24"/>
        </w:rPr>
        <w:t>ové</w:t>
      </w:r>
      <w:r w:rsidR="00FE2598">
        <w:rPr>
          <w:rFonts w:ascii="Times New Roman" w:hAnsi="Times New Roman" w:hint="default"/>
          <w:sz w:val="24"/>
          <w:szCs w:val="24"/>
        </w:rPr>
        <w:t xml:space="preserve"> ú</w:t>
      </w:r>
      <w:r w:rsidR="00FE2598">
        <w:rPr>
          <w:rFonts w:ascii="Times New Roman" w:hAnsi="Times New Roman" w:hint="default"/>
          <w:sz w:val="24"/>
          <w:szCs w:val="24"/>
        </w:rPr>
        <w:t>zemie z tretí</w:t>
      </w:r>
      <w:r w:rsidR="00FE2598">
        <w:rPr>
          <w:rFonts w:ascii="Times New Roman" w:hAnsi="Times New Roman" w:hint="default"/>
          <w:sz w:val="24"/>
          <w:szCs w:val="24"/>
        </w:rPr>
        <w:t>ch š</w:t>
      </w:r>
      <w:r w:rsidR="00FE2598">
        <w:rPr>
          <w:rFonts w:ascii="Times New Roman" w:hAnsi="Times New Roman" w:hint="default"/>
          <w:sz w:val="24"/>
          <w:szCs w:val="24"/>
        </w:rPr>
        <w:t>tá</w:t>
      </w:r>
      <w:r w:rsidR="00FE2598">
        <w:rPr>
          <w:rFonts w:ascii="Times New Roman" w:hAnsi="Times New Roman" w:hint="default"/>
          <w:sz w:val="24"/>
          <w:szCs w:val="24"/>
        </w:rPr>
        <w:t>tov</w:t>
      </w:r>
      <w:r>
        <w:rPr>
          <w:rFonts w:ascii="Times New Roman" w:hAnsi="Times New Roman"/>
          <w:sz w:val="24"/>
          <w:szCs w:val="24"/>
        </w:rPr>
        <w:t>,</w:t>
      </w:r>
    </w:p>
    <w:p w:rsidR="00A05004" w:rsidRPr="00CF4EC3" w:rsidP="00D7656D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="006D18C4">
        <w:rPr>
          <w:rFonts w:ascii="Times New Roman" w:hAnsi="Times New Roman" w:hint="default"/>
          <w:sz w:val="24"/>
          <w:szCs w:val="24"/>
        </w:rPr>
        <w:t>vyvezené</w:t>
      </w:r>
      <w:r w:rsidR="006D18C4">
        <w:rPr>
          <w:rFonts w:ascii="Times New Roman" w:hAnsi="Times New Roman" w:hint="default"/>
          <w:sz w:val="24"/>
          <w:szCs w:val="24"/>
        </w:rPr>
        <w:t>ho na ú</w:t>
      </w:r>
      <w:r w:rsidR="006D18C4">
        <w:rPr>
          <w:rFonts w:ascii="Times New Roman" w:hAnsi="Times New Roman" w:hint="default"/>
          <w:sz w:val="24"/>
          <w:szCs w:val="24"/>
        </w:rPr>
        <w:t>zemie tretí</w:t>
      </w:r>
      <w:r w:rsidR="006D18C4">
        <w:rPr>
          <w:rFonts w:ascii="Times New Roman" w:hAnsi="Times New Roman" w:hint="default"/>
          <w:sz w:val="24"/>
          <w:szCs w:val="24"/>
        </w:rPr>
        <w:t>ch š</w:t>
      </w:r>
      <w:r w:rsidR="006D18C4">
        <w:rPr>
          <w:rFonts w:ascii="Times New Roman" w:hAnsi="Times New Roman" w:hint="default"/>
          <w:sz w:val="24"/>
          <w:szCs w:val="24"/>
        </w:rPr>
        <w:t>tá</w:t>
      </w:r>
      <w:r w:rsidR="006D18C4">
        <w:rPr>
          <w:rFonts w:ascii="Times New Roman" w:hAnsi="Times New Roman" w:hint="default"/>
          <w:sz w:val="24"/>
          <w:szCs w:val="24"/>
        </w:rPr>
        <w:t>tov</w:t>
      </w:r>
      <w:r w:rsidR="00FE2598">
        <w:rPr>
          <w:rFonts w:ascii="Times New Roman" w:hAnsi="Times New Roman"/>
          <w:sz w:val="24"/>
          <w:szCs w:val="24"/>
        </w:rPr>
        <w:t>.</w:t>
      </w:r>
    </w:p>
    <w:p w:rsidR="00293F16" w:rsidP="00D7656D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A0A04" w:rsidRPr="00B755E8" w:rsidP="00D7656D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755E8">
        <w:rPr>
          <w:rFonts w:ascii="Times New Roman" w:hAnsi="Times New Roman" w:hint="default"/>
          <w:sz w:val="24"/>
          <w:szCs w:val="24"/>
        </w:rPr>
        <w:t>Na daň</w:t>
      </w:r>
      <w:r w:rsidRPr="00B755E8">
        <w:rPr>
          <w:rFonts w:ascii="Times New Roman" w:hAnsi="Times New Roman" w:hint="default"/>
          <w:sz w:val="24"/>
          <w:szCs w:val="24"/>
        </w:rPr>
        <w:t>ovom ú</w:t>
      </w:r>
      <w:r w:rsidRPr="00B755E8">
        <w:rPr>
          <w:rFonts w:ascii="Times New Roman" w:hAnsi="Times New Roman" w:hint="default"/>
          <w:sz w:val="24"/>
          <w:szCs w:val="24"/>
        </w:rPr>
        <w:t>zemí</w:t>
      </w:r>
      <w:r w:rsidRPr="00B755E8">
        <w:rPr>
          <w:rFonts w:ascii="Times New Roman" w:hAnsi="Times New Roman" w:hint="default"/>
          <w:sz w:val="24"/>
          <w:szCs w:val="24"/>
        </w:rPr>
        <w:t xml:space="preserve"> sa zakazuje predaj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bezdymové</w:t>
      </w:r>
      <w:r>
        <w:rPr>
          <w:rFonts w:ascii="Times New Roman" w:hAnsi="Times New Roman" w:hint="default"/>
          <w:sz w:val="24"/>
          <w:szCs w:val="24"/>
        </w:rPr>
        <w:t>ho tabakové</w:t>
      </w:r>
      <w:r>
        <w:rPr>
          <w:rFonts w:ascii="Times New Roman" w:hAnsi="Times New Roman" w:hint="default"/>
          <w:sz w:val="24"/>
          <w:szCs w:val="24"/>
        </w:rPr>
        <w:t>ho vý</w:t>
      </w:r>
      <w:r>
        <w:rPr>
          <w:rFonts w:ascii="Times New Roman" w:hAnsi="Times New Roman" w:hint="default"/>
          <w:sz w:val="24"/>
          <w:szCs w:val="24"/>
        </w:rPr>
        <w:t>rob</w:t>
      </w:r>
      <w:r w:rsidRPr="00F3234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 </w:t>
      </w:r>
      <w:r w:rsidRPr="00CF4EC3">
        <w:rPr>
          <w:rFonts w:ascii="Times New Roman" w:hAnsi="Times New Roman" w:hint="default"/>
          <w:sz w:val="24"/>
          <w:szCs w:val="24"/>
        </w:rPr>
        <w:t>na koneč</w:t>
      </w:r>
      <w:r w:rsidRPr="00CF4EC3">
        <w:rPr>
          <w:rFonts w:ascii="Times New Roman" w:hAnsi="Times New Roman" w:hint="default"/>
          <w:sz w:val="24"/>
          <w:szCs w:val="24"/>
        </w:rPr>
        <w:t>nú</w:t>
      </w:r>
      <w:r w:rsidRPr="00CF4EC3">
        <w:rPr>
          <w:rFonts w:ascii="Times New Roman" w:hAnsi="Times New Roman" w:hint="default"/>
          <w:sz w:val="24"/>
          <w:szCs w:val="24"/>
        </w:rPr>
        <w:t xml:space="preserve"> spotrebu</w:t>
      </w:r>
    </w:p>
    <w:p w:rsidR="008A0A04" w:rsidRPr="00B755E8" w:rsidP="00D7656D">
      <w:pPr>
        <w:numPr>
          <w:numId w:val="16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za cenu nižš</w:t>
      </w:r>
      <w:r w:rsidRPr="00CF4EC3">
        <w:rPr>
          <w:rFonts w:ascii="Times New Roman" w:hAnsi="Times New Roman" w:hint="default"/>
          <w:sz w:val="24"/>
          <w:szCs w:val="24"/>
        </w:rPr>
        <w:t>iu, ako je výš</w:t>
      </w:r>
      <w:r w:rsidRPr="00CF4EC3">
        <w:rPr>
          <w:rFonts w:ascii="Times New Roman" w:hAnsi="Times New Roman" w:hint="default"/>
          <w:sz w:val="24"/>
          <w:szCs w:val="24"/>
        </w:rPr>
        <w:t>ka dane pripadajú</w:t>
      </w:r>
      <w:r w:rsidRPr="00CF4EC3">
        <w:rPr>
          <w:rFonts w:ascii="Times New Roman" w:hAnsi="Times New Roman" w:hint="default"/>
          <w:sz w:val="24"/>
          <w:szCs w:val="24"/>
        </w:rPr>
        <w:t>c</w:t>
      </w:r>
      <w:r w:rsidR="00295B7F">
        <w:rPr>
          <w:rFonts w:ascii="Times New Roman" w:hAnsi="Times New Roman"/>
          <w:sz w:val="24"/>
          <w:szCs w:val="24"/>
        </w:rPr>
        <w:t>a</w:t>
      </w:r>
      <w:r w:rsidRPr="00CF4EC3">
        <w:rPr>
          <w:rFonts w:ascii="Times New Roman" w:hAnsi="Times New Roman" w:hint="default"/>
          <w:sz w:val="24"/>
          <w:szCs w:val="24"/>
        </w:rPr>
        <w:t xml:space="preserve"> na množ</w:t>
      </w:r>
      <w:r w:rsidRPr="00CF4EC3">
        <w:rPr>
          <w:rFonts w:ascii="Times New Roman" w:hAnsi="Times New Roman" w:hint="default"/>
          <w:sz w:val="24"/>
          <w:szCs w:val="24"/>
        </w:rPr>
        <w:t xml:space="preserve">stvo </w:t>
      </w:r>
      <w:r w:rsidR="00295B7F">
        <w:rPr>
          <w:rFonts w:ascii="Times New Roman" w:hAnsi="Times New Roman"/>
          <w:sz w:val="24"/>
          <w:szCs w:val="24"/>
        </w:rPr>
        <w:t xml:space="preserve">tabaku v </w:t>
      </w:r>
      <w:r w:rsidRPr="00CF4EC3">
        <w:rPr>
          <w:rFonts w:ascii="Times New Roman" w:hAnsi="Times New Roman" w:hint="default"/>
          <w:sz w:val="24"/>
          <w:szCs w:val="24"/>
        </w:rPr>
        <w:t>predá</w:t>
      </w:r>
      <w:r w:rsidRPr="00CF4EC3">
        <w:rPr>
          <w:rFonts w:ascii="Times New Roman" w:hAnsi="Times New Roman" w:hint="default"/>
          <w:sz w:val="24"/>
          <w:szCs w:val="24"/>
        </w:rPr>
        <w:t>vano</w:t>
      </w:r>
      <w:r w:rsidR="00295B7F">
        <w:rPr>
          <w:rFonts w:ascii="Times New Roman" w:hAnsi="Times New Roman"/>
          <w:sz w:val="24"/>
          <w:szCs w:val="24"/>
        </w:rPr>
        <w:t>m</w:t>
      </w:r>
      <w:r w:rsidRPr="00CF4EC3">
        <w:rPr>
          <w:rFonts w:ascii="Times New Roman" w:hAnsi="Times New Roman"/>
          <w:sz w:val="24"/>
          <w:szCs w:val="24"/>
        </w:rPr>
        <w:t xml:space="preserve"> bezdymovo</w:t>
      </w:r>
      <w:r w:rsidR="00295B7F">
        <w:rPr>
          <w:rFonts w:ascii="Times New Roman" w:hAnsi="Times New Roman"/>
          <w:sz w:val="24"/>
          <w:szCs w:val="24"/>
        </w:rPr>
        <w:t>m</w:t>
      </w:r>
      <w:r w:rsidRPr="00CF4EC3">
        <w:rPr>
          <w:rFonts w:ascii="Times New Roman" w:hAnsi="Times New Roman"/>
          <w:sz w:val="24"/>
          <w:szCs w:val="24"/>
        </w:rPr>
        <w:t xml:space="preserve"> tabakov</w:t>
      </w:r>
      <w:r w:rsidR="00295B7F">
        <w:rPr>
          <w:rFonts w:ascii="Times New Roman" w:hAnsi="Times New Roman"/>
          <w:sz w:val="24"/>
          <w:szCs w:val="24"/>
        </w:rPr>
        <w:t>om</w:t>
      </w:r>
      <w:r w:rsidRPr="00CF4EC3">
        <w:rPr>
          <w:rFonts w:ascii="Times New Roman" w:hAnsi="Times New Roman" w:hint="default"/>
          <w:sz w:val="24"/>
          <w:szCs w:val="24"/>
        </w:rPr>
        <w:t xml:space="preserve"> vý</w:t>
      </w:r>
      <w:r w:rsidRPr="00CF4EC3">
        <w:rPr>
          <w:rFonts w:ascii="Times New Roman" w:hAnsi="Times New Roman" w:hint="default"/>
          <w:sz w:val="24"/>
          <w:szCs w:val="24"/>
        </w:rPr>
        <w:t>robku na koneč</w:t>
      </w:r>
      <w:r w:rsidRPr="00CF4EC3">
        <w:rPr>
          <w:rFonts w:ascii="Times New Roman" w:hAnsi="Times New Roman" w:hint="default"/>
          <w:sz w:val="24"/>
          <w:szCs w:val="24"/>
        </w:rPr>
        <w:t>nú</w:t>
      </w:r>
      <w:r w:rsidRPr="00CF4EC3">
        <w:rPr>
          <w:rFonts w:ascii="Times New Roman" w:hAnsi="Times New Roman" w:hint="default"/>
          <w:sz w:val="24"/>
          <w:szCs w:val="24"/>
        </w:rPr>
        <w:t xml:space="preserve"> spotrebu a dane z pridanej hodnoty pripadajú</w:t>
      </w:r>
      <w:r w:rsidRPr="00CF4EC3">
        <w:rPr>
          <w:rFonts w:ascii="Times New Roman" w:hAnsi="Times New Roman" w:hint="default"/>
          <w:sz w:val="24"/>
          <w:szCs w:val="24"/>
        </w:rPr>
        <w:t>cej na toto množ</w:t>
      </w:r>
      <w:r w:rsidRPr="00CF4EC3">
        <w:rPr>
          <w:rFonts w:ascii="Times New Roman" w:hAnsi="Times New Roman" w:hint="default"/>
          <w:sz w:val="24"/>
          <w:szCs w:val="24"/>
        </w:rPr>
        <w:t>stvo</w:t>
      </w:r>
      <w:r>
        <w:rPr>
          <w:rFonts w:ascii="Times New Roman" w:hAnsi="Times New Roman"/>
          <w:sz w:val="24"/>
          <w:szCs w:val="24"/>
        </w:rPr>
        <w:t xml:space="preserve"> </w:t>
      </w:r>
      <w:r w:rsidR="00295B7F">
        <w:rPr>
          <w:rFonts w:ascii="Times New Roman" w:hAnsi="Times New Roman"/>
          <w:sz w:val="24"/>
          <w:szCs w:val="24"/>
        </w:rPr>
        <w:t>tabaku</w:t>
      </w:r>
      <w:r>
        <w:rPr>
          <w:rFonts w:ascii="Times New Roman" w:hAnsi="Times New Roman"/>
          <w:sz w:val="24"/>
          <w:szCs w:val="24"/>
        </w:rPr>
        <w:t>,</w:t>
      </w:r>
    </w:p>
    <w:p w:rsidR="008A0A04" w:rsidRPr="00CF4EC3" w:rsidP="00D7656D">
      <w:pPr>
        <w:numPr>
          <w:numId w:val="16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755E8">
        <w:rPr>
          <w:rFonts w:ascii="Times New Roman" w:hAnsi="Times New Roman" w:hint="default"/>
          <w:sz w:val="24"/>
          <w:szCs w:val="24"/>
        </w:rPr>
        <w:t>podmienený</w:t>
      </w:r>
      <w:r w:rsidRPr="00B755E8">
        <w:rPr>
          <w:rFonts w:ascii="Times New Roman" w:hAnsi="Times New Roman" w:hint="default"/>
          <w:sz w:val="24"/>
          <w:szCs w:val="24"/>
        </w:rPr>
        <w:t xml:space="preserve"> kú</w:t>
      </w:r>
      <w:r w:rsidRPr="00B755E8">
        <w:rPr>
          <w:rFonts w:ascii="Times New Roman" w:hAnsi="Times New Roman" w:hint="default"/>
          <w:sz w:val="24"/>
          <w:szCs w:val="24"/>
        </w:rPr>
        <w:t>p</w:t>
      </w:r>
      <w:r w:rsidRPr="00B755E8">
        <w:rPr>
          <w:rFonts w:ascii="Times New Roman" w:hAnsi="Times New Roman" w:hint="default"/>
          <w:sz w:val="24"/>
          <w:szCs w:val="24"/>
        </w:rPr>
        <w:t>ou iné</w:t>
      </w:r>
      <w:r w:rsidRPr="00B755E8">
        <w:rPr>
          <w:rFonts w:ascii="Times New Roman" w:hAnsi="Times New Roman" w:hint="default"/>
          <w:sz w:val="24"/>
          <w:szCs w:val="24"/>
        </w:rPr>
        <w:t>ho tabako</w:t>
      </w:r>
      <w:r>
        <w:rPr>
          <w:rFonts w:ascii="Times New Roman" w:hAnsi="Times New Roman" w:hint="default"/>
          <w:sz w:val="24"/>
          <w:szCs w:val="24"/>
        </w:rPr>
        <w:t>vé</w:t>
      </w:r>
      <w:r>
        <w:rPr>
          <w:rFonts w:ascii="Times New Roman" w:hAnsi="Times New Roman" w:hint="default"/>
          <w:sz w:val="24"/>
          <w:szCs w:val="24"/>
        </w:rPr>
        <w:t>ho vý</w:t>
      </w:r>
      <w:r>
        <w:rPr>
          <w:rFonts w:ascii="Times New Roman" w:hAnsi="Times New Roman" w:hint="default"/>
          <w:sz w:val="24"/>
          <w:szCs w:val="24"/>
        </w:rPr>
        <w:t>robku alebo iné</w:t>
      </w:r>
      <w:r>
        <w:rPr>
          <w:rFonts w:ascii="Times New Roman" w:hAnsi="Times New Roman" w:hint="default"/>
          <w:sz w:val="24"/>
          <w:szCs w:val="24"/>
        </w:rPr>
        <w:t>ho tovaru.</w:t>
      </w:r>
    </w:p>
    <w:p w:rsidR="008A0A04" w:rsidRPr="00CF4EC3" w:rsidP="00D7656D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958C0" w:rsidRPr="00A958C0" w:rsidP="00A958C0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Pr="00A958C0">
        <w:rPr>
          <w:rFonts w:ascii="Times New Roman" w:hAnsi="Times New Roman" w:hint="default"/>
          <w:sz w:val="24"/>
          <w:szCs w:val="24"/>
        </w:rPr>
        <w:t>dane je oslobodený</w:t>
      </w:r>
      <w:r w:rsidRPr="00A958C0">
        <w:rPr>
          <w:rFonts w:ascii="Times New Roman" w:hAnsi="Times New Roman" w:hint="default"/>
          <w:sz w:val="24"/>
          <w:szCs w:val="24"/>
        </w:rPr>
        <w:t xml:space="preserve"> neobchodný</w:t>
      </w:r>
      <w:r w:rsidRPr="00A958C0">
        <w:rPr>
          <w:rFonts w:ascii="Times New Roman" w:hAnsi="Times New Roman" w:hint="default"/>
          <w:sz w:val="24"/>
          <w:szCs w:val="24"/>
        </w:rPr>
        <w:t xml:space="preserve"> dovoz </w:t>
      </w:r>
      <w:r>
        <w:rPr>
          <w:rFonts w:ascii="Times New Roman" w:hAnsi="Times New Roman"/>
          <w:sz w:val="24"/>
          <w:szCs w:val="24"/>
        </w:rPr>
        <w:t>bezdymov</w:t>
      </w:r>
      <w:r w:rsidR="00295B7F">
        <w:rPr>
          <w:rFonts w:ascii="Times New Roman" w:hAnsi="Times New Roman" w:hint="default"/>
          <w:sz w:val="24"/>
          <w:szCs w:val="24"/>
        </w:rPr>
        <w:t>é</w:t>
      </w:r>
      <w:r w:rsidR="00295B7F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8C0">
        <w:rPr>
          <w:rFonts w:ascii="Times New Roman" w:hAnsi="Times New Roman"/>
          <w:sz w:val="24"/>
          <w:szCs w:val="24"/>
        </w:rPr>
        <w:t>tabakov</w:t>
      </w:r>
      <w:r w:rsidR="00295B7F">
        <w:rPr>
          <w:rFonts w:ascii="Times New Roman" w:hAnsi="Times New Roman" w:hint="default"/>
          <w:sz w:val="24"/>
          <w:szCs w:val="24"/>
        </w:rPr>
        <w:t>é</w:t>
      </w:r>
      <w:r w:rsidR="00295B7F">
        <w:rPr>
          <w:rFonts w:ascii="Times New Roman" w:hAnsi="Times New Roman" w:hint="default"/>
          <w:sz w:val="24"/>
          <w:szCs w:val="24"/>
        </w:rPr>
        <w:t>ho</w:t>
      </w:r>
      <w:r w:rsidRPr="00A958C0">
        <w:rPr>
          <w:rFonts w:ascii="Times New Roman" w:hAnsi="Times New Roman" w:hint="default"/>
          <w:sz w:val="24"/>
          <w:szCs w:val="24"/>
        </w:rPr>
        <w:t xml:space="preserve"> vý</w:t>
      </w:r>
      <w:r w:rsidRPr="00A958C0">
        <w:rPr>
          <w:rFonts w:ascii="Times New Roman" w:hAnsi="Times New Roman" w:hint="default"/>
          <w:sz w:val="24"/>
          <w:szCs w:val="24"/>
        </w:rPr>
        <w:t>robk</w:t>
      </w:r>
      <w:r w:rsidR="00295B7F">
        <w:rPr>
          <w:rFonts w:ascii="Times New Roman" w:hAnsi="Times New Roman"/>
          <w:sz w:val="24"/>
          <w:szCs w:val="24"/>
        </w:rPr>
        <w:t>u</w:t>
      </w:r>
      <w:r w:rsidRPr="00A958C0">
        <w:rPr>
          <w:rFonts w:ascii="Times New Roman" w:hAnsi="Times New Roman" w:hint="default"/>
          <w:sz w:val="24"/>
          <w:szCs w:val="24"/>
        </w:rPr>
        <w:t xml:space="preserve"> v osobnej batož</w:t>
      </w:r>
      <w:r w:rsidRPr="00A958C0">
        <w:rPr>
          <w:rFonts w:ascii="Times New Roman" w:hAnsi="Times New Roman" w:hint="default"/>
          <w:sz w:val="24"/>
          <w:szCs w:val="24"/>
        </w:rPr>
        <w:t>ine cestujú</w:t>
      </w:r>
      <w:r w:rsidRPr="00A958C0">
        <w:rPr>
          <w:rFonts w:ascii="Times New Roman" w:hAnsi="Times New Roman" w:hint="default"/>
          <w:sz w:val="24"/>
          <w:szCs w:val="24"/>
        </w:rPr>
        <w:t>ceho z ú</w:t>
      </w:r>
      <w:r w:rsidRPr="00A958C0">
        <w:rPr>
          <w:rFonts w:ascii="Times New Roman" w:hAnsi="Times New Roman" w:hint="default"/>
          <w:sz w:val="24"/>
          <w:szCs w:val="24"/>
        </w:rPr>
        <w:t>zemia tretí</w:t>
      </w:r>
      <w:r w:rsidRPr="00A958C0">
        <w:rPr>
          <w:rFonts w:ascii="Times New Roman" w:hAnsi="Times New Roman" w:hint="default"/>
          <w:sz w:val="24"/>
          <w:szCs w:val="24"/>
        </w:rPr>
        <w:t>ch š</w:t>
      </w:r>
      <w:r w:rsidRPr="00A958C0">
        <w:rPr>
          <w:rFonts w:ascii="Times New Roman" w:hAnsi="Times New Roman" w:hint="default"/>
          <w:sz w:val="24"/>
          <w:szCs w:val="24"/>
        </w:rPr>
        <w:t>tá</w:t>
      </w:r>
      <w:r w:rsidRPr="00A958C0">
        <w:rPr>
          <w:rFonts w:ascii="Times New Roman" w:hAnsi="Times New Roman" w:hint="default"/>
          <w:sz w:val="24"/>
          <w:szCs w:val="24"/>
        </w:rPr>
        <w:t>tov najviac v</w:t>
      </w:r>
      <w:r>
        <w:rPr>
          <w:rFonts w:ascii="Times New Roman" w:hAnsi="Times New Roman"/>
          <w:sz w:val="24"/>
          <w:szCs w:val="24"/>
        </w:rPr>
        <w:t> </w:t>
      </w:r>
      <w:r w:rsidRPr="00A958C0">
        <w:rPr>
          <w:rFonts w:ascii="Times New Roman" w:hAnsi="Times New Roman" w:hint="default"/>
          <w:sz w:val="24"/>
          <w:szCs w:val="24"/>
        </w:rPr>
        <w:t>množ</w:t>
      </w:r>
      <w:r w:rsidRPr="00A958C0">
        <w:rPr>
          <w:rFonts w:ascii="Times New Roman" w:hAnsi="Times New Roman" w:hint="default"/>
          <w:sz w:val="24"/>
          <w:szCs w:val="24"/>
        </w:rPr>
        <w:t>stve</w:t>
      </w:r>
      <w:r>
        <w:rPr>
          <w:rFonts w:ascii="Times New Roman" w:hAnsi="Times New Roman"/>
          <w:sz w:val="24"/>
          <w:szCs w:val="24"/>
        </w:rPr>
        <w:t xml:space="preserve"> </w:t>
      </w:r>
      <w:r w:rsidR="003A3564">
        <w:rPr>
          <w:rFonts w:ascii="Times New Roman" w:hAnsi="Times New Roman"/>
          <w:sz w:val="24"/>
          <w:szCs w:val="24"/>
        </w:rPr>
        <w:t>1</w:t>
      </w:r>
      <w:r w:rsidRPr="00A958C0">
        <w:rPr>
          <w:rFonts w:ascii="Times New Roman" w:hAnsi="Times New Roman"/>
          <w:sz w:val="24"/>
          <w:szCs w:val="24"/>
        </w:rPr>
        <w:t>50 gramov na osobu, ak</w:t>
      </w:r>
      <w:r w:rsidR="003A3564">
        <w:rPr>
          <w:rFonts w:ascii="Times New Roman" w:hAnsi="Times New Roman"/>
          <w:sz w:val="24"/>
          <w:szCs w:val="24"/>
        </w:rPr>
        <w:t xml:space="preserve"> cestuje leteckou dopravou, a 30</w:t>
      </w:r>
      <w:r w:rsidRPr="00A958C0">
        <w:rPr>
          <w:rFonts w:ascii="Times New Roman" w:hAnsi="Times New Roman"/>
          <w:sz w:val="24"/>
          <w:szCs w:val="24"/>
        </w:rPr>
        <w:t xml:space="preserve"> gramov </w:t>
      </w:r>
      <w:r w:rsidRPr="00A958C0">
        <w:rPr>
          <w:rFonts w:ascii="Times New Roman" w:hAnsi="Times New Roman"/>
          <w:sz w:val="24"/>
          <w:szCs w:val="24"/>
        </w:rPr>
        <w:t>na osobu, ak ces</w:t>
      </w:r>
      <w:r>
        <w:rPr>
          <w:rFonts w:ascii="Times New Roman" w:hAnsi="Times New Roman"/>
          <w:sz w:val="24"/>
          <w:szCs w:val="24"/>
        </w:rPr>
        <w:t>tuje inak ako leteckou dopravou. O</w:t>
      </w:r>
      <w:r w:rsidRPr="00A958C0">
        <w:rPr>
          <w:rFonts w:ascii="Times New Roman" w:hAnsi="Times New Roman" w:hint="default"/>
          <w:sz w:val="24"/>
          <w:szCs w:val="24"/>
        </w:rPr>
        <w:t>slobodenie od dane sa neuplatní</w:t>
      </w:r>
      <w:r w:rsidRPr="00A958C0">
        <w:rPr>
          <w:rFonts w:ascii="Times New Roman" w:hAnsi="Times New Roman" w:hint="default"/>
          <w:sz w:val="24"/>
          <w:szCs w:val="24"/>
        </w:rPr>
        <w:t>, ak cestujú</w:t>
      </w:r>
      <w:r w:rsidRPr="00A958C0">
        <w:rPr>
          <w:rFonts w:ascii="Times New Roman" w:hAnsi="Times New Roman" w:hint="default"/>
          <w:sz w:val="24"/>
          <w:szCs w:val="24"/>
        </w:rPr>
        <w:t>cim je osoba mladš</w:t>
      </w:r>
      <w:r w:rsidRPr="00A958C0">
        <w:rPr>
          <w:rFonts w:ascii="Times New Roman" w:hAnsi="Times New Roman" w:hint="default"/>
          <w:sz w:val="24"/>
          <w:szCs w:val="24"/>
        </w:rPr>
        <w:t>ia ako 17 rokov.</w:t>
      </w:r>
    </w:p>
    <w:p w:rsidR="00A958C0" w:rsidRPr="009A4F38" w:rsidP="008A0A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814C7" w:rsidRPr="00005F1D" w:rsidP="009A4F38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A4F38">
        <w:rPr>
          <w:rFonts w:ascii="Times New Roman" w:hAnsi="Times New Roman" w:hint="default"/>
          <w:sz w:val="24"/>
          <w:szCs w:val="24"/>
        </w:rPr>
        <w:t>Bezdymový</w:t>
      </w:r>
      <w:r w:rsidRPr="009A4F38">
        <w:rPr>
          <w:rFonts w:ascii="Times New Roman" w:hAnsi="Times New Roman" w:hint="default"/>
          <w:sz w:val="24"/>
          <w:szCs w:val="24"/>
        </w:rPr>
        <w:t xml:space="preserve"> tabakový</w:t>
      </w:r>
      <w:r w:rsidRPr="009A4F38">
        <w:rPr>
          <w:rFonts w:ascii="Times New Roman" w:hAnsi="Times New Roman" w:hint="default"/>
          <w:sz w:val="24"/>
          <w:szCs w:val="24"/>
        </w:rPr>
        <w:t xml:space="preserve"> vý</w:t>
      </w:r>
      <w:r w:rsidRPr="009A4F38">
        <w:rPr>
          <w:rFonts w:ascii="Times New Roman" w:hAnsi="Times New Roman" w:hint="default"/>
          <w:sz w:val="24"/>
          <w:szCs w:val="24"/>
        </w:rPr>
        <w:t>robok mož</w:t>
      </w:r>
      <w:r w:rsidRPr="009A4F38">
        <w:rPr>
          <w:rFonts w:ascii="Times New Roman" w:hAnsi="Times New Roman" w:hint="default"/>
          <w:sz w:val="24"/>
          <w:szCs w:val="24"/>
        </w:rPr>
        <w:t>no do daň</w:t>
      </w:r>
      <w:r w:rsidRPr="009A4F38">
        <w:rPr>
          <w:rFonts w:ascii="Times New Roman" w:hAnsi="Times New Roman" w:hint="default"/>
          <w:sz w:val="24"/>
          <w:szCs w:val="24"/>
        </w:rPr>
        <w:t>ové</w:t>
      </w:r>
      <w:r w:rsidRPr="009A4F38">
        <w:rPr>
          <w:rFonts w:ascii="Times New Roman" w:hAnsi="Times New Roman" w:hint="default"/>
          <w:sz w:val="24"/>
          <w:szCs w:val="24"/>
        </w:rPr>
        <w:t>ho voľ</w:t>
      </w:r>
      <w:r w:rsidRPr="009A4F38">
        <w:rPr>
          <w:rFonts w:ascii="Times New Roman" w:hAnsi="Times New Roman" w:hint="default"/>
          <w:sz w:val="24"/>
          <w:szCs w:val="24"/>
        </w:rPr>
        <w:t>né</w:t>
      </w:r>
      <w:r w:rsidRPr="009A4F38">
        <w:rPr>
          <w:rFonts w:ascii="Times New Roman" w:hAnsi="Times New Roman" w:hint="default"/>
          <w:sz w:val="24"/>
          <w:szCs w:val="24"/>
        </w:rPr>
        <w:t>ho obehu uviesť</w:t>
      </w:r>
      <w:r w:rsidRPr="009A4F38">
        <w:rPr>
          <w:rFonts w:ascii="Times New Roman" w:hAnsi="Times New Roman" w:hint="default"/>
          <w:sz w:val="24"/>
          <w:szCs w:val="24"/>
        </w:rPr>
        <w:t>, len ak je označ</w:t>
      </w:r>
      <w:r w:rsidRPr="009A4F38">
        <w:rPr>
          <w:rFonts w:ascii="Times New Roman" w:hAnsi="Times New Roman" w:hint="default"/>
          <w:sz w:val="24"/>
          <w:szCs w:val="24"/>
        </w:rPr>
        <w:t>ený</w:t>
      </w:r>
      <w:r w:rsidRPr="009A4F38">
        <w:rPr>
          <w:rFonts w:ascii="Times New Roman" w:hAnsi="Times New Roman" w:hint="default"/>
          <w:sz w:val="24"/>
          <w:szCs w:val="24"/>
        </w:rPr>
        <w:t xml:space="preserve"> kontrolnou zná</w:t>
      </w:r>
      <w:r w:rsidRPr="009A4F38">
        <w:rPr>
          <w:rFonts w:ascii="Times New Roman" w:hAnsi="Times New Roman" w:hint="default"/>
          <w:sz w:val="24"/>
          <w:szCs w:val="24"/>
        </w:rPr>
        <w:t>mkou, na ktorej je uvedený</w:t>
      </w:r>
      <w:r w:rsidRPr="009A4F38">
        <w:rPr>
          <w:rFonts w:ascii="Times New Roman" w:hAnsi="Times New Roman" w:hint="default"/>
          <w:sz w:val="24"/>
          <w:szCs w:val="24"/>
        </w:rPr>
        <w:t xml:space="preserve"> </w:t>
      </w:r>
      <w:r w:rsidRPr="009A4F38">
        <w:rPr>
          <w:rFonts w:ascii="Times New Roman" w:hAnsi="Times New Roman" w:hint="default"/>
          <w:sz w:val="24"/>
          <w:szCs w:val="24"/>
        </w:rPr>
        <w:t>znak „</w:t>
      </w:r>
      <w:r w:rsidRPr="009A4F38">
        <w:rPr>
          <w:rFonts w:ascii="Times New Roman" w:hAnsi="Times New Roman" w:hint="default"/>
          <w:sz w:val="24"/>
          <w:szCs w:val="24"/>
        </w:rPr>
        <w:t>BTV“.</w:t>
      </w:r>
    </w:p>
    <w:p w:rsidR="005814C7" w:rsidRPr="009A4F38" w:rsidP="005814C7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9A4F38">
        <w:rPr>
          <w:rFonts w:ascii="Times New Roman" w:hAnsi="Times New Roman" w:hint="default"/>
          <w:sz w:val="24"/>
          <w:szCs w:val="24"/>
        </w:rPr>
        <w:t>Na označ</w:t>
      </w:r>
      <w:r w:rsidRPr="009A4F38">
        <w:rPr>
          <w:rFonts w:ascii="Times New Roman" w:hAnsi="Times New Roman" w:hint="default"/>
          <w:sz w:val="24"/>
          <w:szCs w:val="24"/>
        </w:rPr>
        <w:t>ovanie bezdymové</w:t>
      </w:r>
      <w:r w:rsidRPr="009A4F38">
        <w:rPr>
          <w:rFonts w:ascii="Times New Roman" w:hAnsi="Times New Roman" w:hint="default"/>
          <w:sz w:val="24"/>
          <w:szCs w:val="24"/>
        </w:rPr>
        <w:t>ho tabakové</w:t>
      </w:r>
      <w:r w:rsidRPr="009A4F38">
        <w:rPr>
          <w:rFonts w:ascii="Times New Roman" w:hAnsi="Times New Roman" w:hint="default"/>
          <w:sz w:val="24"/>
          <w:szCs w:val="24"/>
        </w:rPr>
        <w:t>ho vý</w:t>
      </w:r>
      <w:r w:rsidRPr="009A4F38">
        <w:rPr>
          <w:rFonts w:ascii="Times New Roman" w:hAnsi="Times New Roman" w:hint="default"/>
          <w:sz w:val="24"/>
          <w:szCs w:val="24"/>
        </w:rPr>
        <w:t>robku sa použ</w:t>
      </w:r>
      <w:r w:rsidRPr="009A4F38">
        <w:rPr>
          <w:rFonts w:ascii="Times New Roman" w:hAnsi="Times New Roman" w:hint="default"/>
          <w:sz w:val="24"/>
          <w:szCs w:val="24"/>
        </w:rPr>
        <w:t>ij</w:t>
      </w:r>
      <w:r w:rsidRPr="009A4F38" w:rsidR="00FA36CB">
        <w:rPr>
          <w:rFonts w:ascii="Times New Roman" w:hAnsi="Times New Roman" w:hint="default"/>
          <w:sz w:val="24"/>
          <w:szCs w:val="24"/>
        </w:rPr>
        <w:t>ú</w:t>
      </w:r>
      <w:r w:rsidRPr="009A4F38">
        <w:rPr>
          <w:rFonts w:ascii="Times New Roman" w:hAnsi="Times New Roman"/>
          <w:sz w:val="24"/>
          <w:szCs w:val="24"/>
        </w:rPr>
        <w:t xml:space="preserve"> ustanoveni</w:t>
      </w:r>
      <w:r w:rsidRPr="009A4F38" w:rsidR="00FA36CB">
        <w:rPr>
          <w:rFonts w:ascii="Times New Roman" w:hAnsi="Times New Roman"/>
          <w:sz w:val="24"/>
          <w:szCs w:val="24"/>
        </w:rPr>
        <w:t>a</w:t>
      </w:r>
      <w:r w:rsidRPr="009A4F38">
        <w:rPr>
          <w:rFonts w:ascii="Times New Roman" w:hAnsi="Times New Roman" w:hint="default"/>
          <w:sz w:val="24"/>
          <w:szCs w:val="24"/>
        </w:rPr>
        <w:t xml:space="preserve"> §</w:t>
      </w:r>
      <w:r w:rsidRPr="009A4F38">
        <w:rPr>
          <w:rFonts w:ascii="Times New Roman" w:hAnsi="Times New Roman" w:hint="default"/>
          <w:sz w:val="24"/>
          <w:szCs w:val="24"/>
        </w:rPr>
        <w:t xml:space="preserve"> 9 v </w:t>
      </w:r>
      <w:r w:rsidRPr="009A4F38">
        <w:rPr>
          <w:rFonts w:ascii="Times New Roman" w:hAnsi="Times New Roman" w:hint="default"/>
          <w:sz w:val="24"/>
          <w:szCs w:val="24"/>
        </w:rPr>
        <w:t>rozsahu tý</w:t>
      </w:r>
      <w:r w:rsidRPr="009A4F38">
        <w:rPr>
          <w:rFonts w:ascii="Times New Roman" w:hAnsi="Times New Roman" w:hint="default"/>
          <w:sz w:val="24"/>
          <w:szCs w:val="24"/>
        </w:rPr>
        <w:t>kajú</w:t>
      </w:r>
      <w:r w:rsidRPr="009A4F38">
        <w:rPr>
          <w:rFonts w:ascii="Times New Roman" w:hAnsi="Times New Roman" w:hint="default"/>
          <w:sz w:val="24"/>
          <w:szCs w:val="24"/>
        </w:rPr>
        <w:t>c</w:t>
      </w:r>
      <w:r w:rsidRPr="009A4F38" w:rsidR="00FA36CB">
        <w:rPr>
          <w:rFonts w:ascii="Times New Roman" w:hAnsi="Times New Roman"/>
          <w:sz w:val="24"/>
          <w:szCs w:val="24"/>
        </w:rPr>
        <w:t>om</w:t>
      </w:r>
      <w:r w:rsidRPr="009A4F38">
        <w:rPr>
          <w:rFonts w:ascii="Times New Roman" w:hAnsi="Times New Roman" w:hint="default"/>
          <w:sz w:val="24"/>
          <w:szCs w:val="24"/>
        </w:rPr>
        <w:t xml:space="preserve"> sa označ</w:t>
      </w:r>
      <w:r w:rsidRPr="009A4F38">
        <w:rPr>
          <w:rFonts w:ascii="Times New Roman" w:hAnsi="Times New Roman" w:hint="default"/>
          <w:sz w:val="24"/>
          <w:szCs w:val="24"/>
        </w:rPr>
        <w:t>ovania tabaku primerane.</w:t>
      </w:r>
    </w:p>
    <w:p w:rsidR="005814C7" w:rsidRPr="009A4F38" w:rsidP="009A4F38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814C7" w:rsidRPr="009A4F38" w:rsidP="005814C7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 w:hint="default"/>
          <w:sz w:val="24"/>
          <w:szCs w:val="24"/>
        </w:rPr>
      </w:pPr>
      <w:r w:rsidRPr="009A4F38">
        <w:rPr>
          <w:rFonts w:ascii="Times New Roman" w:hAnsi="Times New Roman" w:hint="default"/>
          <w:sz w:val="24"/>
          <w:szCs w:val="24"/>
        </w:rPr>
        <w:t>Na tlač</w:t>
      </w:r>
      <w:r w:rsidRPr="009A4F38">
        <w:rPr>
          <w:rFonts w:ascii="Times New Roman" w:hAnsi="Times New Roman" w:hint="default"/>
          <w:sz w:val="24"/>
          <w:szCs w:val="24"/>
        </w:rPr>
        <w:t xml:space="preserve"> a nakladanie s </w:t>
      </w:r>
      <w:r w:rsidRPr="009A4F38">
        <w:rPr>
          <w:rFonts w:ascii="Times New Roman" w:hAnsi="Times New Roman" w:hint="default"/>
          <w:sz w:val="24"/>
          <w:szCs w:val="24"/>
        </w:rPr>
        <w:t>kontrolný</w:t>
      </w:r>
      <w:r w:rsidRPr="009A4F38">
        <w:rPr>
          <w:rFonts w:ascii="Times New Roman" w:hAnsi="Times New Roman" w:hint="default"/>
          <w:sz w:val="24"/>
          <w:szCs w:val="24"/>
        </w:rPr>
        <w:t>mi zná</w:t>
      </w:r>
      <w:r w:rsidRPr="009A4F38">
        <w:rPr>
          <w:rFonts w:ascii="Times New Roman" w:hAnsi="Times New Roman" w:hint="default"/>
          <w:sz w:val="24"/>
          <w:szCs w:val="24"/>
        </w:rPr>
        <w:t>mkami sa </w:t>
      </w:r>
      <w:r w:rsidRPr="009A4F38">
        <w:rPr>
          <w:rFonts w:ascii="Times New Roman" w:hAnsi="Times New Roman" w:hint="default"/>
          <w:sz w:val="24"/>
          <w:szCs w:val="24"/>
        </w:rPr>
        <w:t>použ</w:t>
      </w:r>
      <w:r w:rsidRPr="009A4F38">
        <w:rPr>
          <w:rFonts w:ascii="Times New Roman" w:hAnsi="Times New Roman" w:hint="default"/>
          <w:sz w:val="24"/>
          <w:szCs w:val="24"/>
        </w:rPr>
        <w:t>ij</w:t>
      </w:r>
      <w:r w:rsidRPr="009A4F38" w:rsidR="00FA36CB">
        <w:rPr>
          <w:rFonts w:ascii="Times New Roman" w:hAnsi="Times New Roman" w:hint="default"/>
          <w:sz w:val="24"/>
          <w:szCs w:val="24"/>
        </w:rPr>
        <w:t>ú</w:t>
      </w:r>
      <w:r w:rsidRPr="009A4F38">
        <w:rPr>
          <w:rFonts w:ascii="Times New Roman" w:hAnsi="Times New Roman"/>
          <w:sz w:val="24"/>
          <w:szCs w:val="24"/>
        </w:rPr>
        <w:t xml:space="preserve"> ustanoveni</w:t>
      </w:r>
      <w:r w:rsidRPr="009A4F38" w:rsidR="00FA36CB">
        <w:rPr>
          <w:rFonts w:ascii="Times New Roman" w:hAnsi="Times New Roman"/>
          <w:sz w:val="24"/>
          <w:szCs w:val="24"/>
        </w:rPr>
        <w:t>a</w:t>
      </w:r>
      <w:r w:rsidRPr="009A4F38">
        <w:rPr>
          <w:rFonts w:ascii="Times New Roman" w:hAnsi="Times New Roman" w:hint="default"/>
          <w:sz w:val="24"/>
          <w:szCs w:val="24"/>
        </w:rPr>
        <w:t xml:space="preserve"> §</w:t>
      </w:r>
      <w:r w:rsidRPr="009A4F38">
        <w:rPr>
          <w:rFonts w:ascii="Times New Roman" w:hAnsi="Times New Roman" w:hint="default"/>
          <w:sz w:val="24"/>
          <w:szCs w:val="24"/>
        </w:rPr>
        <w:t xml:space="preserve"> 9b v </w:t>
      </w:r>
      <w:r w:rsidRPr="009A4F38">
        <w:rPr>
          <w:rFonts w:ascii="Times New Roman" w:hAnsi="Times New Roman" w:hint="default"/>
          <w:sz w:val="24"/>
          <w:szCs w:val="24"/>
        </w:rPr>
        <w:t>rozsahu tý</w:t>
      </w:r>
      <w:r w:rsidRPr="009A4F38">
        <w:rPr>
          <w:rFonts w:ascii="Times New Roman" w:hAnsi="Times New Roman" w:hint="default"/>
          <w:sz w:val="24"/>
          <w:szCs w:val="24"/>
        </w:rPr>
        <w:t>kajú</w:t>
      </w:r>
      <w:r w:rsidRPr="009A4F38">
        <w:rPr>
          <w:rFonts w:ascii="Times New Roman" w:hAnsi="Times New Roman" w:hint="default"/>
          <w:sz w:val="24"/>
          <w:szCs w:val="24"/>
        </w:rPr>
        <w:t>c</w:t>
      </w:r>
      <w:r w:rsidRPr="009A4F38" w:rsidR="00FA36CB">
        <w:rPr>
          <w:rFonts w:ascii="Times New Roman" w:hAnsi="Times New Roman"/>
          <w:sz w:val="24"/>
          <w:szCs w:val="24"/>
        </w:rPr>
        <w:t>om</w:t>
      </w:r>
      <w:r w:rsidRPr="009A4F38">
        <w:rPr>
          <w:rFonts w:ascii="Times New Roman" w:hAnsi="Times New Roman" w:hint="default"/>
          <w:sz w:val="24"/>
          <w:szCs w:val="24"/>
        </w:rPr>
        <w:t xml:space="preserve"> sa tlač</w:t>
      </w:r>
      <w:r w:rsidRPr="009A4F38">
        <w:rPr>
          <w:rFonts w:ascii="Times New Roman" w:hAnsi="Times New Roman" w:hint="default"/>
          <w:sz w:val="24"/>
          <w:szCs w:val="24"/>
        </w:rPr>
        <w:t>e a nakladania s k</w:t>
      </w:r>
      <w:r w:rsidRPr="009A4F38">
        <w:rPr>
          <w:rFonts w:ascii="Times New Roman" w:hAnsi="Times New Roman" w:hint="default"/>
          <w:sz w:val="24"/>
          <w:szCs w:val="24"/>
        </w:rPr>
        <w:t>ontrolný</w:t>
      </w:r>
      <w:r w:rsidRPr="009A4F38">
        <w:rPr>
          <w:rFonts w:ascii="Times New Roman" w:hAnsi="Times New Roman" w:hint="default"/>
          <w:sz w:val="24"/>
          <w:szCs w:val="24"/>
        </w:rPr>
        <w:t>mi zná</w:t>
      </w:r>
      <w:r w:rsidRPr="009A4F38">
        <w:rPr>
          <w:rFonts w:ascii="Times New Roman" w:hAnsi="Times New Roman" w:hint="default"/>
          <w:sz w:val="24"/>
          <w:szCs w:val="24"/>
        </w:rPr>
        <w:t>mkami pre tabak primerane.</w:t>
      </w:r>
    </w:p>
    <w:p w:rsidR="005814C7" w:rsidRPr="009A4F38" w:rsidP="009A4F38">
      <w:pPr>
        <w:tabs>
          <w:tab w:val="left" w:pos="440"/>
        </w:tabs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14C7" w:rsidRPr="009A4F38" w:rsidP="00BF5BAC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Na bezdymový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 xml:space="preserve"> tabakový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 xml:space="preserve"> vý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robok sa použ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ijú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 xml:space="preserve"> ustanovenia §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 xml:space="preserve"> 41 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>ods. 1 pí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>sm. a)</w:t>
      </w:r>
      <w:r w:rsidRPr="009A4F38" w:rsidR="00B42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>až</w:t>
      </w:r>
      <w:r w:rsidRPr="009A4F38" w:rsidR="00B42FEA">
        <w:rPr>
          <w:rFonts w:ascii="Times New Roman" w:hAnsi="Times New Roman"/>
          <w:color w:val="000000"/>
          <w:sz w:val="24"/>
          <w:szCs w:val="24"/>
        </w:rPr>
        <w:t xml:space="preserve"> d),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 xml:space="preserve"> o) a r) až</w:t>
      </w:r>
      <w:r w:rsidRPr="009A4F38" w:rsidR="00BF5BAC">
        <w:rPr>
          <w:rFonts w:ascii="Times New Roman" w:hAnsi="Times New Roman"/>
          <w:color w:val="000000"/>
          <w:sz w:val="24"/>
          <w:szCs w:val="24"/>
        </w:rPr>
        <w:t xml:space="preserve"> v),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 xml:space="preserve"> ods. 2 pí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>sm. a)</w:t>
      </w:r>
      <w:r w:rsidRPr="009A4F38" w:rsidR="00B42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>až</w:t>
      </w:r>
      <w:r w:rsidRPr="009A4F38" w:rsidR="00B42FEA">
        <w:rPr>
          <w:rFonts w:ascii="Times New Roman" w:hAnsi="Times New Roman"/>
          <w:color w:val="000000"/>
          <w:sz w:val="24"/>
          <w:szCs w:val="24"/>
        </w:rPr>
        <w:t xml:space="preserve"> d)</w:t>
      </w:r>
      <w:r w:rsidR="00CA3CEC">
        <w:rPr>
          <w:rFonts w:ascii="Times New Roman" w:hAnsi="Times New Roman" w:hint="default"/>
          <w:color w:val="000000"/>
          <w:sz w:val="24"/>
          <w:szCs w:val="24"/>
        </w:rPr>
        <w:t>, n) a q) až</w:t>
      </w:r>
      <w:r w:rsidRPr="009A4F38" w:rsidR="00BF5BAC">
        <w:rPr>
          <w:rFonts w:ascii="Times New Roman" w:hAnsi="Times New Roman"/>
          <w:color w:val="000000"/>
          <w:sz w:val="24"/>
          <w:szCs w:val="24"/>
        </w:rPr>
        <w:t> </w:t>
      </w:r>
      <w:r w:rsidRPr="009A4F38" w:rsidR="00BF5BAC">
        <w:rPr>
          <w:rFonts w:ascii="Times New Roman" w:hAnsi="Times New Roman"/>
          <w:color w:val="000000"/>
          <w:sz w:val="24"/>
          <w:szCs w:val="24"/>
        </w:rPr>
        <w:t>t) a 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ods. 5 a §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 xml:space="preserve"> 41a ods. 1 pí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sm. a) a 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b), ods. 2 pí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sm. a) a b) a </w:t>
      </w:r>
      <w:r w:rsidRPr="009A4F38" w:rsidR="00BF5BAC">
        <w:rPr>
          <w:rFonts w:ascii="Times New Roman" w:hAnsi="Times New Roman" w:hint="default"/>
          <w:color w:val="000000"/>
          <w:sz w:val="24"/>
          <w:szCs w:val="24"/>
        </w:rPr>
        <w:t>ods. 5 rovnako.“.</w:t>
      </w:r>
    </w:p>
    <w:p w:rsidR="00BF5BAC" w:rsidRPr="004578D2" w:rsidP="00BF5BAC">
      <w:pPr>
        <w:tabs>
          <w:tab w:val="left" w:pos="440"/>
        </w:tabs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C87" w:rsidRPr="00CF4EC3" w:rsidP="00964C87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40 ods. 1 sa za slov</w:t>
      </w:r>
      <w:r w:rsidR="00FA36CB">
        <w:rPr>
          <w:rFonts w:ascii="Times New Roman" w:hAnsi="Times New Roman"/>
          <w:sz w:val="24"/>
          <w:szCs w:val="24"/>
        </w:rPr>
        <w:t>o</w:t>
      </w:r>
      <w:r w:rsidRPr="00CF4EC3">
        <w:rPr>
          <w:rFonts w:ascii="Times New Roman" w:hAnsi="Times New Roman" w:hint="default"/>
          <w:sz w:val="24"/>
          <w:szCs w:val="24"/>
        </w:rPr>
        <w:t xml:space="preserve"> „</w:t>
      </w:r>
      <w:r w:rsidR="002E27FA">
        <w:rPr>
          <w:rFonts w:ascii="Times New Roman" w:hAnsi="Times New Roman" w:hint="default"/>
          <w:sz w:val="24"/>
          <w:szCs w:val="24"/>
        </w:rPr>
        <w:t>surovinou“</w:t>
      </w:r>
      <w:r w:rsidR="002E27FA">
        <w:rPr>
          <w:rFonts w:ascii="Times New Roman" w:hAnsi="Times New Roman" w:hint="default"/>
          <w:sz w:val="24"/>
          <w:szCs w:val="24"/>
        </w:rPr>
        <w:t xml:space="preserve"> vkladá</w:t>
      </w:r>
      <w:r w:rsidR="00920B04">
        <w:rPr>
          <w:rFonts w:ascii="Times New Roman" w:hAnsi="Times New Roman" w:hint="default"/>
          <w:sz w:val="24"/>
          <w:szCs w:val="24"/>
        </w:rPr>
        <w:t xml:space="preserve"> č</w:t>
      </w:r>
      <w:r w:rsidR="00920B04">
        <w:rPr>
          <w:rFonts w:ascii="Times New Roman" w:hAnsi="Times New Roman" w:hint="default"/>
          <w:sz w:val="24"/>
          <w:szCs w:val="24"/>
        </w:rPr>
        <w:t>iarka</w:t>
      </w:r>
      <w:r w:rsidR="002E27FA">
        <w:rPr>
          <w:rFonts w:ascii="Times New Roman" w:hAnsi="Times New Roman"/>
          <w:sz w:val="24"/>
          <w:szCs w:val="24"/>
        </w:rPr>
        <w:t xml:space="preserve"> a</w:t>
      </w:r>
      <w:r w:rsidRPr="00CF4EC3">
        <w:rPr>
          <w:rFonts w:ascii="Times New Roman" w:hAnsi="Times New Roman" w:hint="default"/>
          <w:sz w:val="24"/>
          <w:szCs w:val="24"/>
        </w:rPr>
        <w:t xml:space="preserve"> slová</w:t>
      </w:r>
      <w:r w:rsidRPr="00CF4EC3">
        <w:rPr>
          <w:rFonts w:ascii="Times New Roman" w:hAnsi="Times New Roman" w:hint="default"/>
          <w:sz w:val="24"/>
          <w:szCs w:val="24"/>
        </w:rPr>
        <w:t xml:space="preserve"> „</w:t>
      </w:r>
      <w:r w:rsidRPr="00CF4EC3">
        <w:rPr>
          <w:rFonts w:ascii="Times New Roman" w:hAnsi="Times New Roman" w:hint="default"/>
          <w:sz w:val="24"/>
          <w:szCs w:val="24"/>
        </w:rPr>
        <w:t>drž</w:t>
      </w:r>
      <w:r w:rsidRPr="00CF4EC3">
        <w:rPr>
          <w:rFonts w:ascii="Times New Roman" w:hAnsi="Times New Roman" w:hint="default"/>
          <w:sz w:val="24"/>
          <w:szCs w:val="24"/>
        </w:rPr>
        <w:t>iteľ</w:t>
      </w:r>
      <w:r w:rsidRPr="00CF4EC3">
        <w:rPr>
          <w:rFonts w:ascii="Times New Roman" w:hAnsi="Times New Roman" w:hint="default"/>
          <w:sz w:val="24"/>
          <w:szCs w:val="24"/>
        </w:rPr>
        <w:t xml:space="preserve">ov povolenia na </w:t>
      </w:r>
      <w:r w:rsidR="003A3564">
        <w:rPr>
          <w:rFonts w:ascii="Times New Roman" w:hAnsi="Times New Roman"/>
          <w:sz w:val="24"/>
          <w:szCs w:val="24"/>
        </w:rPr>
        <w:t xml:space="preserve">prijatie a dovoz </w:t>
      </w:r>
      <w:r w:rsidR="004623BF">
        <w:rPr>
          <w:rFonts w:ascii="Times New Roman" w:hAnsi="Times New Roman" w:hint="default"/>
          <w:sz w:val="24"/>
          <w:szCs w:val="24"/>
        </w:rPr>
        <w:t>bezdymové</w:t>
      </w:r>
      <w:r w:rsidR="004623BF">
        <w:rPr>
          <w:rFonts w:ascii="Times New Roman" w:hAnsi="Times New Roman" w:hint="default"/>
          <w:sz w:val="24"/>
          <w:szCs w:val="24"/>
        </w:rPr>
        <w:t>ho tabakové</w:t>
      </w:r>
      <w:r w:rsidR="004623BF">
        <w:rPr>
          <w:rFonts w:ascii="Times New Roman" w:hAnsi="Times New Roman" w:hint="default"/>
          <w:sz w:val="24"/>
          <w:szCs w:val="24"/>
        </w:rPr>
        <w:t>ho vý</w:t>
      </w:r>
      <w:r w:rsidR="004623BF">
        <w:rPr>
          <w:rFonts w:ascii="Times New Roman" w:hAnsi="Times New Roman" w:hint="default"/>
          <w:sz w:val="24"/>
          <w:szCs w:val="24"/>
        </w:rPr>
        <w:t>robku</w:t>
      </w:r>
      <w:r w:rsidRPr="00CF4EC3">
        <w:rPr>
          <w:rFonts w:ascii="Times New Roman" w:hAnsi="Times New Roman" w:hint="default"/>
          <w:sz w:val="24"/>
          <w:szCs w:val="24"/>
        </w:rPr>
        <w:t>“.</w:t>
      </w:r>
    </w:p>
    <w:p w:rsidR="00964C87" w:rsidRPr="00CF4EC3" w:rsidP="00A05004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64C87" w:rsidRPr="00CF4EC3" w:rsidP="00964C87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40 </w:t>
      </w:r>
      <w:r w:rsidRPr="00CF4EC3" w:rsidR="006D67B9">
        <w:rPr>
          <w:rFonts w:ascii="Times New Roman" w:hAnsi="Times New Roman"/>
          <w:sz w:val="24"/>
          <w:szCs w:val="24"/>
        </w:rPr>
        <w:t>sa odsek</w:t>
      </w:r>
      <w:r w:rsidR="00CA3CEC">
        <w:rPr>
          <w:rFonts w:ascii="Times New Roman" w:hAnsi="Times New Roman"/>
          <w:sz w:val="24"/>
          <w:szCs w:val="24"/>
        </w:rPr>
        <w:t xml:space="preserve"> 2 </w:t>
      </w:r>
      <w:r w:rsidRPr="00CF4EC3" w:rsidR="006D67B9">
        <w:rPr>
          <w:rFonts w:ascii="Times New Roman" w:hAnsi="Times New Roman" w:hint="default"/>
          <w:sz w:val="24"/>
          <w:szCs w:val="24"/>
        </w:rPr>
        <w:t>dopĺň</w:t>
      </w:r>
      <w:r w:rsidRPr="00CF4EC3" w:rsidR="006D67B9">
        <w:rPr>
          <w:rFonts w:ascii="Times New Roman" w:hAnsi="Times New Roman" w:hint="default"/>
          <w:sz w:val="24"/>
          <w:szCs w:val="24"/>
        </w:rPr>
        <w:t>a</w:t>
      </w:r>
      <w:r w:rsidRPr="00CF4EC3">
        <w:rPr>
          <w:rFonts w:ascii="Times New Roman" w:hAnsi="Times New Roman" w:hint="default"/>
          <w:sz w:val="24"/>
          <w:szCs w:val="24"/>
        </w:rPr>
        <w:t xml:space="preserve"> pí</w:t>
      </w:r>
      <w:r w:rsidRPr="00CF4EC3">
        <w:rPr>
          <w:rFonts w:ascii="Times New Roman" w:hAnsi="Times New Roman" w:hint="default"/>
          <w:sz w:val="24"/>
          <w:szCs w:val="24"/>
        </w:rPr>
        <w:t>smeno</w:t>
      </w:r>
      <w:r w:rsidRPr="00CF4EC3" w:rsidR="006D67B9">
        <w:rPr>
          <w:rFonts w:ascii="Times New Roman" w:hAnsi="Times New Roman"/>
          <w:sz w:val="24"/>
          <w:szCs w:val="24"/>
        </w:rPr>
        <w:t>m</w:t>
      </w:r>
      <w:r w:rsidRPr="00CF4EC3">
        <w:rPr>
          <w:rFonts w:ascii="Times New Roman" w:hAnsi="Times New Roman" w:hint="default"/>
          <w:sz w:val="24"/>
          <w:szCs w:val="24"/>
        </w:rPr>
        <w:t xml:space="preserve"> k), ktoré</w:t>
      </w:r>
      <w:r w:rsidRPr="00CF4EC3">
        <w:rPr>
          <w:rFonts w:ascii="Times New Roman" w:hAnsi="Times New Roman" w:hint="default"/>
          <w:sz w:val="24"/>
          <w:szCs w:val="24"/>
        </w:rPr>
        <w:t xml:space="preserve"> znie:</w:t>
      </w:r>
    </w:p>
    <w:p w:rsidR="00964C87" w:rsidRPr="00CF4EC3" w:rsidP="005C71A9">
      <w:p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„</w:t>
      </w:r>
      <w:r w:rsidRPr="00CF4EC3">
        <w:rPr>
          <w:rFonts w:ascii="Times New Roman" w:hAnsi="Times New Roman" w:hint="default"/>
          <w:sz w:val="24"/>
          <w:szCs w:val="24"/>
        </w:rPr>
        <w:t>k) identifikač</w:t>
      </w:r>
      <w:r w:rsidRPr="00CF4EC3">
        <w:rPr>
          <w:rFonts w:ascii="Times New Roman" w:hAnsi="Times New Roman" w:hint="default"/>
          <w:sz w:val="24"/>
          <w:szCs w:val="24"/>
        </w:rPr>
        <w:t>né</w:t>
      </w:r>
      <w:r w:rsidRPr="00CF4EC3">
        <w:rPr>
          <w:rFonts w:ascii="Times New Roman" w:hAnsi="Times New Roman" w:hint="default"/>
          <w:sz w:val="24"/>
          <w:szCs w:val="24"/>
        </w:rPr>
        <w:t xml:space="preserve"> ú</w:t>
      </w:r>
      <w:r w:rsidRPr="00CF4EC3">
        <w:rPr>
          <w:rFonts w:ascii="Times New Roman" w:hAnsi="Times New Roman" w:hint="default"/>
          <w:sz w:val="24"/>
          <w:szCs w:val="24"/>
        </w:rPr>
        <w:t>daje drž</w:t>
      </w:r>
      <w:r w:rsidRPr="00CF4EC3">
        <w:rPr>
          <w:rFonts w:ascii="Times New Roman" w:hAnsi="Times New Roman" w:hint="default"/>
          <w:sz w:val="24"/>
          <w:szCs w:val="24"/>
        </w:rPr>
        <w:t>iteľ</w:t>
      </w:r>
      <w:r w:rsidRPr="00CF4EC3">
        <w:rPr>
          <w:rFonts w:ascii="Times New Roman" w:hAnsi="Times New Roman" w:hint="default"/>
          <w:sz w:val="24"/>
          <w:szCs w:val="24"/>
        </w:rPr>
        <w:t xml:space="preserve">a povolenia na </w:t>
      </w:r>
      <w:r w:rsidR="003A3564">
        <w:rPr>
          <w:rFonts w:ascii="Times New Roman" w:hAnsi="Times New Roman"/>
          <w:sz w:val="24"/>
          <w:szCs w:val="24"/>
        </w:rPr>
        <w:t>prijatie a dovoz</w:t>
      </w:r>
      <w:r w:rsidR="006D18C4">
        <w:rPr>
          <w:rFonts w:ascii="Times New Roman" w:hAnsi="Times New Roman"/>
          <w:sz w:val="24"/>
          <w:szCs w:val="24"/>
        </w:rPr>
        <w:t> </w:t>
      </w:r>
      <w:r w:rsidR="006D18C4">
        <w:rPr>
          <w:rFonts w:ascii="Times New Roman" w:hAnsi="Times New Roman"/>
          <w:sz w:val="24"/>
          <w:szCs w:val="24"/>
        </w:rPr>
        <w:t>bezdymov</w:t>
      </w:r>
      <w:r w:rsidR="006D18C4">
        <w:rPr>
          <w:rFonts w:ascii="Times New Roman" w:hAnsi="Times New Roman" w:hint="default"/>
          <w:sz w:val="24"/>
          <w:szCs w:val="24"/>
        </w:rPr>
        <w:t>é</w:t>
      </w:r>
      <w:r w:rsidR="006D18C4">
        <w:rPr>
          <w:rFonts w:ascii="Times New Roman" w:hAnsi="Times New Roman" w:hint="default"/>
          <w:sz w:val="24"/>
          <w:szCs w:val="24"/>
        </w:rPr>
        <w:t>ho tabakové</w:t>
      </w:r>
      <w:r w:rsidR="006D18C4">
        <w:rPr>
          <w:rFonts w:ascii="Times New Roman" w:hAnsi="Times New Roman" w:hint="default"/>
          <w:sz w:val="24"/>
          <w:szCs w:val="24"/>
        </w:rPr>
        <w:t>ho vý</w:t>
      </w:r>
      <w:r w:rsidR="006D18C4">
        <w:rPr>
          <w:rFonts w:ascii="Times New Roman" w:hAnsi="Times New Roman" w:hint="default"/>
          <w:sz w:val="24"/>
          <w:szCs w:val="24"/>
        </w:rPr>
        <w:t>robku</w:t>
      </w:r>
      <w:r w:rsidRPr="00CF4EC3">
        <w:rPr>
          <w:rFonts w:ascii="Times New Roman" w:hAnsi="Times New Roman" w:hint="default"/>
          <w:sz w:val="24"/>
          <w:szCs w:val="24"/>
        </w:rPr>
        <w:t>.“.</w:t>
      </w:r>
    </w:p>
    <w:p w:rsidR="00964C87" w:rsidP="00964C8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814C7" w:rsidP="005814C7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BF5BAC">
        <w:rPr>
          <w:rFonts w:ascii="Times New Roman" w:hAnsi="Times New Roman" w:hint="default"/>
          <w:sz w:val="24"/>
          <w:szCs w:val="24"/>
        </w:rPr>
        <w:t>V §</w:t>
      </w:r>
      <w:r w:rsidR="00BF5BAC">
        <w:rPr>
          <w:rFonts w:ascii="Times New Roman" w:hAnsi="Times New Roman" w:hint="default"/>
          <w:sz w:val="24"/>
          <w:szCs w:val="24"/>
        </w:rPr>
        <w:t xml:space="preserve"> 41 ods. 1 pí</w:t>
      </w:r>
      <w:r w:rsidR="00BF5BAC">
        <w:rPr>
          <w:rFonts w:ascii="Times New Roman" w:hAnsi="Times New Roman" w:hint="default"/>
          <w:sz w:val="24"/>
          <w:szCs w:val="24"/>
        </w:rPr>
        <w:t>smeno</w:t>
      </w:r>
      <w:r>
        <w:rPr>
          <w:rFonts w:ascii="Times New Roman" w:hAnsi="Times New Roman"/>
          <w:sz w:val="24"/>
          <w:szCs w:val="24"/>
        </w:rPr>
        <w:t xml:space="preserve"> j) znie:</w:t>
      </w:r>
    </w:p>
    <w:p w:rsidR="005814C7" w:rsidRPr="00643F55" w:rsidP="005814C7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j) poruší</w:t>
      </w:r>
      <w:r>
        <w:rPr>
          <w:rFonts w:ascii="Times New Roman" w:hAnsi="Times New Roman" w:hint="default"/>
          <w:sz w:val="24"/>
          <w:szCs w:val="24"/>
        </w:rPr>
        <w:t xml:space="preserve"> ustanovenie §</w:t>
      </w:r>
      <w:r>
        <w:rPr>
          <w:rFonts w:ascii="Times New Roman" w:hAnsi="Times New Roman" w:hint="default"/>
          <w:sz w:val="24"/>
          <w:szCs w:val="24"/>
        </w:rPr>
        <w:t xml:space="preserve"> 10 ods. 1 pí</w:t>
      </w:r>
      <w:r>
        <w:rPr>
          <w:rFonts w:ascii="Times New Roman" w:hAnsi="Times New Roman" w:hint="default"/>
          <w:sz w:val="24"/>
          <w:szCs w:val="24"/>
        </w:rPr>
        <w:t>sm. b), c), e), §</w:t>
      </w:r>
      <w:r>
        <w:rPr>
          <w:rFonts w:ascii="Times New Roman" w:hAnsi="Times New Roman" w:hint="default"/>
          <w:sz w:val="24"/>
          <w:szCs w:val="24"/>
        </w:rPr>
        <w:t xml:space="preserve"> 10 ods. 2 alebo §</w:t>
      </w:r>
      <w:r>
        <w:rPr>
          <w:rFonts w:ascii="Times New Roman" w:hAnsi="Times New Roman" w:hint="default"/>
          <w:sz w:val="24"/>
          <w:szCs w:val="24"/>
        </w:rPr>
        <w:t xml:space="preserve"> 19</w:t>
      </w:r>
      <w:r w:rsidR="00BD0335">
        <w:rPr>
          <w:rFonts w:ascii="Times New Roman" w:hAnsi="Times New Roman"/>
          <w:sz w:val="24"/>
          <w:szCs w:val="24"/>
        </w:rPr>
        <w:t xml:space="preserve">aa </w:t>
      </w:r>
      <w:r>
        <w:rPr>
          <w:rFonts w:ascii="Times New Roman" w:hAnsi="Times New Roman"/>
          <w:sz w:val="24"/>
          <w:szCs w:val="24"/>
        </w:rPr>
        <w:t>ods. 1</w:t>
      </w:r>
      <w:r w:rsidR="00FB3D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default"/>
          <w:sz w:val="24"/>
          <w:szCs w:val="24"/>
        </w:rPr>
        <w:t>,“</w:t>
      </w:r>
      <w:r w:rsidR="000E3FAD">
        <w:rPr>
          <w:rFonts w:ascii="Times New Roman" w:hAnsi="Times New Roman"/>
          <w:sz w:val="24"/>
          <w:szCs w:val="24"/>
        </w:rPr>
        <w:t>.</w:t>
      </w:r>
    </w:p>
    <w:p w:rsidR="005814C7" w:rsidRPr="00CF4EC3" w:rsidP="00964C8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4EC3" w:rsidR="006D67B9">
        <w:rPr>
          <w:rFonts w:ascii="Times New Roman" w:hAnsi="Times New Roman" w:hint="default"/>
          <w:sz w:val="24"/>
          <w:szCs w:val="24"/>
        </w:rPr>
        <w:t>V §</w:t>
      </w:r>
      <w:r w:rsidRPr="00CF4EC3" w:rsidR="006D67B9">
        <w:rPr>
          <w:rFonts w:ascii="Times New Roman" w:hAnsi="Times New Roman" w:hint="default"/>
          <w:sz w:val="24"/>
          <w:szCs w:val="24"/>
        </w:rPr>
        <w:t xml:space="preserve"> 41 sa odsek 1 dopĺň</w:t>
      </w:r>
      <w:r w:rsidRPr="00CF4EC3" w:rsidR="006D67B9">
        <w:rPr>
          <w:rFonts w:ascii="Times New Roman" w:hAnsi="Times New Roman" w:hint="default"/>
          <w:sz w:val="24"/>
          <w:szCs w:val="24"/>
        </w:rPr>
        <w:t>a</w:t>
      </w:r>
      <w:r w:rsidRPr="00CF4EC3">
        <w:rPr>
          <w:rFonts w:ascii="Times New Roman" w:hAnsi="Times New Roman" w:hint="default"/>
          <w:sz w:val="24"/>
          <w:szCs w:val="24"/>
        </w:rPr>
        <w:t xml:space="preserve"> pí</w:t>
      </w:r>
      <w:r w:rsidRPr="00CF4EC3">
        <w:rPr>
          <w:rFonts w:ascii="Times New Roman" w:hAnsi="Times New Roman" w:hint="default"/>
          <w:sz w:val="24"/>
          <w:szCs w:val="24"/>
        </w:rPr>
        <w:t>smen</w:t>
      </w:r>
      <w:r w:rsidR="005814C7">
        <w:rPr>
          <w:rFonts w:ascii="Times New Roman" w:hAnsi="Times New Roman" w:hint="default"/>
          <w:sz w:val="24"/>
          <w:szCs w:val="24"/>
        </w:rPr>
        <w:t>om w), ktoré</w:t>
      </w:r>
      <w:r w:rsidR="005814C7">
        <w:rPr>
          <w:rFonts w:ascii="Times New Roman" w:hAnsi="Times New Roman" w:hint="default"/>
          <w:sz w:val="24"/>
          <w:szCs w:val="24"/>
        </w:rPr>
        <w:t xml:space="preserve"> znie</w:t>
      </w:r>
      <w:r w:rsidRPr="00CF4EC3" w:rsidR="006D67B9">
        <w:rPr>
          <w:rFonts w:ascii="Times New Roman" w:hAnsi="Times New Roman"/>
          <w:sz w:val="24"/>
          <w:szCs w:val="24"/>
        </w:rPr>
        <w:t>:</w:t>
      </w:r>
    </w:p>
    <w:p w:rsidR="00A05004" w:rsidRPr="00CF4EC3" w:rsidP="005814C7">
      <w:pPr>
        <w:widowControl w:val="0"/>
        <w:autoSpaceDE w:val="0"/>
        <w:autoSpaceDN w:val="0"/>
        <w:bidi w:val="0"/>
        <w:adjustRightInd w:val="0"/>
        <w:ind w:left="709" w:hanging="284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„</w:t>
      </w:r>
      <w:r w:rsidRPr="00CF4EC3">
        <w:rPr>
          <w:rFonts w:ascii="Times New Roman" w:hAnsi="Times New Roman" w:hint="default"/>
          <w:sz w:val="24"/>
          <w:szCs w:val="24"/>
        </w:rPr>
        <w:t>w) nevie preuká</w:t>
      </w:r>
      <w:r w:rsidRPr="00CF4EC3">
        <w:rPr>
          <w:rFonts w:ascii="Times New Roman" w:hAnsi="Times New Roman" w:hint="default"/>
          <w:sz w:val="24"/>
          <w:szCs w:val="24"/>
        </w:rPr>
        <w:t>zať</w:t>
      </w:r>
      <w:r w:rsidRPr="00CF4EC3">
        <w:rPr>
          <w:rFonts w:ascii="Times New Roman" w:hAnsi="Times New Roman" w:hint="default"/>
          <w:sz w:val="24"/>
          <w:szCs w:val="24"/>
        </w:rPr>
        <w:t xml:space="preserve"> pô</w:t>
      </w:r>
      <w:r w:rsidRPr="00CF4EC3">
        <w:rPr>
          <w:rFonts w:ascii="Times New Roman" w:hAnsi="Times New Roman" w:hint="default"/>
          <w:sz w:val="24"/>
          <w:szCs w:val="24"/>
        </w:rPr>
        <w:t>vod alebo spô</w:t>
      </w:r>
      <w:r w:rsidRPr="00CF4EC3">
        <w:rPr>
          <w:rFonts w:ascii="Times New Roman" w:hAnsi="Times New Roman" w:hint="default"/>
          <w:sz w:val="24"/>
          <w:szCs w:val="24"/>
        </w:rPr>
        <w:t>sob nadobudnutia bezdym</w:t>
      </w:r>
      <w:r w:rsidRPr="00CF4EC3">
        <w:rPr>
          <w:rFonts w:ascii="Times New Roman" w:hAnsi="Times New Roman" w:hint="default"/>
          <w:sz w:val="24"/>
          <w:szCs w:val="24"/>
        </w:rPr>
        <w:t>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 u nej zistené</w:t>
      </w:r>
      <w:r w:rsidRPr="00CF4EC3">
        <w:rPr>
          <w:rFonts w:ascii="Times New Roman" w:hAnsi="Times New Roman" w:hint="default"/>
          <w:sz w:val="24"/>
          <w:szCs w:val="24"/>
        </w:rPr>
        <w:t>ho, ktorý</w:t>
      </w:r>
      <w:r w:rsidRPr="00CF4EC3">
        <w:rPr>
          <w:rFonts w:ascii="Times New Roman" w:hAnsi="Times New Roman" w:hint="default"/>
          <w:sz w:val="24"/>
          <w:szCs w:val="24"/>
        </w:rPr>
        <w:t xml:space="preserve"> sa u nej nachá</w:t>
      </w:r>
      <w:r w:rsidRPr="00CF4EC3">
        <w:rPr>
          <w:rFonts w:ascii="Times New Roman" w:hAnsi="Times New Roman" w:hint="default"/>
          <w:sz w:val="24"/>
          <w:szCs w:val="24"/>
        </w:rPr>
        <w:t>dza alebo sa nachá</w:t>
      </w:r>
      <w:r w:rsidRPr="00CF4EC3">
        <w:rPr>
          <w:rFonts w:ascii="Times New Roman" w:hAnsi="Times New Roman" w:hint="default"/>
          <w:sz w:val="24"/>
          <w:szCs w:val="24"/>
        </w:rPr>
        <w:t>dzal, a to bez ohľ</w:t>
      </w:r>
      <w:r w:rsidRPr="00CF4EC3">
        <w:rPr>
          <w:rFonts w:ascii="Times New Roman" w:hAnsi="Times New Roman" w:hint="default"/>
          <w:sz w:val="24"/>
          <w:szCs w:val="24"/>
        </w:rPr>
        <w:t>adu na to, č</w:t>
      </w:r>
      <w:r w:rsidRPr="00CF4EC3">
        <w:rPr>
          <w:rFonts w:ascii="Times New Roman" w:hAnsi="Times New Roman" w:hint="default"/>
          <w:sz w:val="24"/>
          <w:szCs w:val="24"/>
        </w:rPr>
        <w:t>i nakladá</w:t>
      </w:r>
      <w:r w:rsidRPr="00CF4EC3">
        <w:rPr>
          <w:rFonts w:ascii="Times New Roman" w:hAnsi="Times New Roman" w:hint="default"/>
          <w:sz w:val="24"/>
          <w:szCs w:val="24"/>
        </w:rPr>
        <w:t xml:space="preserve"> alebo nakladala s </w:t>
      </w:r>
      <w:r w:rsidRPr="00CF4EC3">
        <w:rPr>
          <w:rFonts w:ascii="Times New Roman" w:hAnsi="Times New Roman" w:hint="default"/>
          <w:sz w:val="24"/>
          <w:szCs w:val="24"/>
        </w:rPr>
        <w:t>bezdymový</w:t>
      </w:r>
      <w:r w:rsidRPr="00CF4EC3">
        <w:rPr>
          <w:rFonts w:ascii="Times New Roman" w:hAnsi="Times New Roman" w:hint="default"/>
          <w:sz w:val="24"/>
          <w:szCs w:val="24"/>
        </w:rPr>
        <w:t>m tabakový</w:t>
      </w:r>
      <w:r w:rsidRPr="00CF4EC3">
        <w:rPr>
          <w:rFonts w:ascii="Times New Roman" w:hAnsi="Times New Roman" w:hint="default"/>
          <w:sz w:val="24"/>
          <w:szCs w:val="24"/>
        </w:rPr>
        <w:t>m vý</w:t>
      </w:r>
      <w:r w:rsidRPr="00CF4EC3">
        <w:rPr>
          <w:rFonts w:ascii="Times New Roman" w:hAnsi="Times New Roman" w:hint="default"/>
          <w:sz w:val="24"/>
          <w:szCs w:val="24"/>
        </w:rPr>
        <w:t xml:space="preserve">robkom ako </w:t>
      </w:r>
      <w:r w:rsidR="00BF5BAC">
        <w:rPr>
          <w:rFonts w:ascii="Times New Roman" w:hAnsi="Times New Roman"/>
          <w:sz w:val="24"/>
          <w:szCs w:val="24"/>
        </w:rPr>
        <w:t xml:space="preserve">s </w:t>
      </w:r>
      <w:r w:rsidRPr="00CF4EC3">
        <w:rPr>
          <w:rFonts w:ascii="Times New Roman" w:hAnsi="Times New Roman" w:hint="default"/>
          <w:sz w:val="24"/>
          <w:szCs w:val="24"/>
        </w:rPr>
        <w:t>vlastný</w:t>
      </w:r>
      <w:r w:rsidRPr="00CF4EC3">
        <w:rPr>
          <w:rFonts w:ascii="Times New Roman" w:hAnsi="Times New Roman" w:hint="default"/>
          <w:sz w:val="24"/>
          <w:szCs w:val="24"/>
        </w:rPr>
        <w:t>m.“.</w:t>
      </w:r>
    </w:p>
    <w:p w:rsidR="00964C87" w:rsidRPr="00CF4EC3" w:rsidP="00964C8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41 </w:t>
      </w:r>
      <w:r w:rsidRPr="00CF4EC3" w:rsidR="006D67B9">
        <w:rPr>
          <w:rFonts w:ascii="Times New Roman" w:hAnsi="Times New Roman"/>
          <w:sz w:val="24"/>
          <w:szCs w:val="24"/>
        </w:rPr>
        <w:t>sa odsek</w:t>
      </w:r>
      <w:r w:rsidRPr="00CF4EC3">
        <w:rPr>
          <w:rFonts w:ascii="Times New Roman" w:hAnsi="Times New Roman"/>
          <w:sz w:val="24"/>
          <w:szCs w:val="24"/>
        </w:rPr>
        <w:t xml:space="preserve"> 2 </w:t>
      </w:r>
      <w:r w:rsidRPr="00CF4EC3" w:rsidR="006D67B9">
        <w:rPr>
          <w:rFonts w:ascii="Times New Roman" w:hAnsi="Times New Roman" w:hint="default"/>
          <w:sz w:val="24"/>
          <w:szCs w:val="24"/>
        </w:rPr>
        <w:t>dopĺň</w:t>
      </w:r>
      <w:r w:rsidRPr="00CF4EC3" w:rsidR="006D67B9">
        <w:rPr>
          <w:rFonts w:ascii="Times New Roman" w:hAnsi="Times New Roman" w:hint="default"/>
          <w:sz w:val="24"/>
          <w:szCs w:val="24"/>
        </w:rPr>
        <w:t xml:space="preserve">a </w:t>
      </w:r>
      <w:r w:rsidR="005814C7">
        <w:rPr>
          <w:rFonts w:ascii="Times New Roman" w:hAnsi="Times New Roman" w:hint="default"/>
          <w:sz w:val="24"/>
          <w:szCs w:val="24"/>
        </w:rPr>
        <w:t>pí</w:t>
      </w:r>
      <w:r w:rsidR="005814C7">
        <w:rPr>
          <w:rFonts w:ascii="Times New Roman" w:hAnsi="Times New Roman" w:hint="default"/>
          <w:sz w:val="24"/>
          <w:szCs w:val="24"/>
        </w:rPr>
        <w:t>smenom u), ktoré</w:t>
      </w:r>
      <w:r w:rsidR="005814C7">
        <w:rPr>
          <w:rFonts w:ascii="Times New Roman" w:hAnsi="Times New Roman" w:hint="default"/>
          <w:sz w:val="24"/>
          <w:szCs w:val="24"/>
        </w:rPr>
        <w:t xml:space="preserve"> znie</w:t>
      </w:r>
      <w:r w:rsidRPr="00CF4EC3" w:rsidR="006D67B9">
        <w:rPr>
          <w:rFonts w:ascii="Times New Roman" w:hAnsi="Times New Roman"/>
          <w:sz w:val="24"/>
          <w:szCs w:val="24"/>
        </w:rPr>
        <w:t>:</w:t>
      </w:r>
    </w:p>
    <w:p w:rsidR="00A05004" w:rsidRPr="005814C7" w:rsidP="005814C7">
      <w:pPr>
        <w:widowControl w:val="0"/>
        <w:autoSpaceDE w:val="0"/>
        <w:autoSpaceDN w:val="0"/>
        <w:bidi w:val="0"/>
        <w:adjustRightInd w:val="0"/>
        <w:ind w:left="709"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F4EC3">
        <w:rPr>
          <w:rFonts w:ascii="Times New Roman" w:hAnsi="Times New Roman" w:hint="default"/>
          <w:sz w:val="24"/>
          <w:szCs w:val="24"/>
        </w:rPr>
        <w:t>„</w:t>
      </w:r>
      <w:r w:rsidRPr="00CF4EC3">
        <w:rPr>
          <w:rFonts w:ascii="Times New Roman" w:hAnsi="Times New Roman" w:hint="default"/>
          <w:sz w:val="24"/>
          <w:szCs w:val="24"/>
        </w:rPr>
        <w:t>u) za sprá</w:t>
      </w:r>
      <w:r w:rsidRPr="00CF4EC3">
        <w:rPr>
          <w:rFonts w:ascii="Times New Roman" w:hAnsi="Times New Roman" w:hint="default"/>
          <w:sz w:val="24"/>
          <w:szCs w:val="24"/>
        </w:rPr>
        <w:t>vny deli</w:t>
      </w:r>
      <w:r w:rsidRPr="00CF4EC3">
        <w:rPr>
          <w:rFonts w:ascii="Times New Roman" w:hAnsi="Times New Roman" w:hint="default"/>
          <w:sz w:val="24"/>
          <w:szCs w:val="24"/>
        </w:rPr>
        <w:t>kt podľ</w:t>
      </w:r>
      <w:r w:rsidRPr="00CF4EC3">
        <w:rPr>
          <w:rFonts w:ascii="Times New Roman" w:hAnsi="Times New Roman" w:hint="default"/>
          <w:sz w:val="24"/>
          <w:szCs w:val="24"/>
        </w:rPr>
        <w:t xml:space="preserve">a </w:t>
      </w:r>
      <w:hyperlink r:id="rId5" w:history="1">
        <w:r w:rsidRPr="00CF4EC3">
          <w:rPr>
            <w:rFonts w:ascii="Times New Roman" w:hAnsi="Times New Roman" w:hint="default"/>
            <w:sz w:val="24"/>
            <w:szCs w:val="24"/>
          </w:rPr>
          <w:t>odseku 1 pí</w:t>
        </w:r>
        <w:r w:rsidRPr="00CF4EC3">
          <w:rPr>
            <w:rFonts w:ascii="Times New Roman" w:hAnsi="Times New Roman" w:hint="default"/>
            <w:sz w:val="24"/>
            <w:szCs w:val="24"/>
          </w:rPr>
          <w:t>sm. w)</w:t>
        </w:r>
      </w:hyperlink>
      <w:r w:rsidRPr="00CF4EC3">
        <w:rPr>
          <w:rFonts w:ascii="Times New Roman" w:hAnsi="Times New Roman" w:hint="default"/>
          <w:sz w:val="24"/>
          <w:szCs w:val="24"/>
        </w:rPr>
        <w:t xml:space="preserve"> vo výš</w:t>
      </w:r>
      <w:r w:rsidRPr="00CF4EC3">
        <w:rPr>
          <w:rFonts w:ascii="Times New Roman" w:hAnsi="Times New Roman" w:hint="default"/>
          <w:sz w:val="24"/>
          <w:szCs w:val="24"/>
        </w:rPr>
        <w:t>ke 50</w:t>
      </w:r>
      <w:r w:rsidR="004623BF">
        <w:rPr>
          <w:rFonts w:ascii="Times New Roman" w:hAnsi="Times New Roman"/>
          <w:sz w:val="24"/>
          <w:szCs w:val="24"/>
        </w:rPr>
        <w:t xml:space="preserve"> </w:t>
      </w:r>
      <w:r w:rsidRPr="00CF4EC3">
        <w:rPr>
          <w:rFonts w:ascii="Times New Roman" w:hAnsi="Times New Roman" w:hint="default"/>
          <w:sz w:val="24"/>
          <w:szCs w:val="24"/>
        </w:rPr>
        <w:t>% dane pripadajú</w:t>
      </w:r>
      <w:r w:rsidRPr="00CF4EC3">
        <w:rPr>
          <w:rFonts w:ascii="Times New Roman" w:hAnsi="Times New Roman" w:hint="default"/>
          <w:sz w:val="24"/>
          <w:szCs w:val="24"/>
        </w:rPr>
        <w:t>cej na množ</w:t>
      </w:r>
      <w:r w:rsidRPr="00CF4EC3">
        <w:rPr>
          <w:rFonts w:ascii="Times New Roman" w:hAnsi="Times New Roman" w:hint="default"/>
          <w:sz w:val="24"/>
          <w:szCs w:val="24"/>
        </w:rPr>
        <w:t>stvo zistené</w:t>
      </w:r>
      <w:r w:rsidRPr="00CF4EC3">
        <w:rPr>
          <w:rFonts w:ascii="Times New Roman" w:hAnsi="Times New Roman" w:hint="default"/>
          <w:sz w:val="24"/>
          <w:szCs w:val="24"/>
        </w:rPr>
        <w:t>ho bezdymové</w:t>
      </w:r>
      <w:r w:rsidRPr="00CF4EC3">
        <w:rPr>
          <w:rFonts w:ascii="Times New Roman" w:hAnsi="Times New Roman" w:hint="default"/>
          <w:sz w:val="24"/>
          <w:szCs w:val="24"/>
        </w:rPr>
        <w:t>ho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robku, najmenej vš</w:t>
      </w:r>
      <w:r w:rsidRPr="00CF4EC3">
        <w:rPr>
          <w:rFonts w:ascii="Times New Roman" w:hAnsi="Times New Roman" w:hint="default"/>
          <w:sz w:val="24"/>
          <w:szCs w:val="24"/>
        </w:rPr>
        <w:t>ak 330 eur, a </w:t>
      </w:r>
      <w:r w:rsidRPr="00CF4EC3">
        <w:rPr>
          <w:rFonts w:ascii="Times New Roman" w:hAnsi="Times New Roman" w:hint="default"/>
          <w:sz w:val="24"/>
          <w:szCs w:val="24"/>
        </w:rPr>
        <w:t>taký</w:t>
      </w:r>
      <w:r w:rsidRPr="00CF4EC3">
        <w:rPr>
          <w:rFonts w:ascii="Times New Roman" w:hAnsi="Times New Roman" w:hint="default"/>
          <w:sz w:val="24"/>
          <w:szCs w:val="24"/>
        </w:rPr>
        <w:t xml:space="preserve"> bezdy</w:t>
      </w:r>
      <w:r w:rsidR="00BF5BAC">
        <w:rPr>
          <w:rFonts w:ascii="Times New Roman" w:hAnsi="Times New Roman" w:hint="default"/>
          <w:sz w:val="24"/>
          <w:szCs w:val="24"/>
        </w:rPr>
        <w:t>mový</w:t>
      </w:r>
      <w:r w:rsidR="00BF5BAC">
        <w:rPr>
          <w:rFonts w:ascii="Times New Roman" w:hAnsi="Times New Roman" w:hint="default"/>
          <w:sz w:val="24"/>
          <w:szCs w:val="24"/>
        </w:rPr>
        <w:t xml:space="preserve"> tabakový</w:t>
      </w:r>
      <w:r w:rsidR="00BF5BAC">
        <w:rPr>
          <w:rFonts w:ascii="Times New Roman" w:hAnsi="Times New Roman" w:hint="default"/>
          <w:sz w:val="24"/>
          <w:szCs w:val="24"/>
        </w:rPr>
        <w:t xml:space="preserve"> vý</w:t>
      </w:r>
      <w:r w:rsidR="00BF5BAC">
        <w:rPr>
          <w:rFonts w:ascii="Times New Roman" w:hAnsi="Times New Roman" w:hint="default"/>
          <w:sz w:val="24"/>
          <w:szCs w:val="24"/>
        </w:rPr>
        <w:t>r</w:t>
      </w:r>
      <w:r w:rsidR="00BF5BAC">
        <w:rPr>
          <w:rFonts w:ascii="Times New Roman" w:hAnsi="Times New Roman" w:hint="default"/>
          <w:sz w:val="24"/>
          <w:szCs w:val="24"/>
        </w:rPr>
        <w:t>obok zabezpečí.</w:t>
      </w:r>
      <w:r w:rsidRPr="00CF4EC3">
        <w:rPr>
          <w:rFonts w:ascii="Times New Roman" w:hAnsi="Times New Roman"/>
          <w:sz w:val="24"/>
          <w:szCs w:val="24"/>
          <w:vertAlign w:val="superscript"/>
        </w:rPr>
        <w:t>3</w:t>
      </w:r>
      <w:r w:rsidRPr="00D56B5C">
        <w:rPr>
          <w:rFonts w:ascii="Times New Roman" w:hAnsi="Times New Roman"/>
          <w:sz w:val="24"/>
          <w:szCs w:val="24"/>
        </w:rPr>
        <w:t>)</w:t>
      </w:r>
      <w:r w:rsidRPr="005814C7" w:rsidR="005814C7">
        <w:rPr>
          <w:rFonts w:ascii="Times New Roman" w:hAnsi="Times New Roman" w:hint="default"/>
          <w:sz w:val="24"/>
          <w:szCs w:val="24"/>
        </w:rPr>
        <w:t>“.</w:t>
      </w:r>
    </w:p>
    <w:p w:rsidR="00A05004" w:rsidP="00A0500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814C7" w:rsidRPr="00AE5AB1" w:rsidP="005814C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5AB1">
        <w:rPr>
          <w:rFonts w:ascii="Times New Roman" w:hAnsi="Times New Roman" w:hint="default"/>
          <w:sz w:val="24"/>
          <w:szCs w:val="24"/>
        </w:rPr>
        <w:t>V §</w:t>
      </w:r>
      <w:r w:rsidRPr="00AE5AB1">
        <w:rPr>
          <w:rFonts w:ascii="Times New Roman" w:hAnsi="Times New Roman" w:hint="default"/>
          <w:sz w:val="24"/>
          <w:szCs w:val="24"/>
        </w:rPr>
        <w:t xml:space="preserve"> 41a </w:t>
      </w:r>
      <w:r>
        <w:rPr>
          <w:rFonts w:ascii="Times New Roman" w:hAnsi="Times New Roman"/>
          <w:sz w:val="24"/>
          <w:szCs w:val="24"/>
        </w:rPr>
        <w:t>ods</w:t>
      </w:r>
      <w:r w:rsidR="00BF5B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20B04">
        <w:rPr>
          <w:rFonts w:ascii="Times New Roman" w:hAnsi="Times New Roman"/>
          <w:sz w:val="24"/>
          <w:szCs w:val="24"/>
        </w:rPr>
        <w:t xml:space="preserve">1 </w:t>
      </w:r>
      <w:r w:rsidR="00F974AF">
        <w:rPr>
          <w:rFonts w:ascii="Times New Roman" w:hAnsi="Times New Roman" w:hint="default"/>
          <w:sz w:val="24"/>
          <w:szCs w:val="24"/>
        </w:rPr>
        <w:t>pí</w:t>
      </w:r>
      <w:r w:rsidR="00F974AF">
        <w:rPr>
          <w:rFonts w:ascii="Times New Roman" w:hAnsi="Times New Roman" w:hint="default"/>
          <w:sz w:val="24"/>
          <w:szCs w:val="24"/>
        </w:rPr>
        <w:t>sm.</w:t>
      </w:r>
      <w:r>
        <w:rPr>
          <w:rFonts w:ascii="Times New Roman" w:hAnsi="Times New Roman"/>
          <w:sz w:val="24"/>
          <w:szCs w:val="24"/>
        </w:rPr>
        <w:t xml:space="preserve"> d) sa slov</w:t>
      </w:r>
      <w:r w:rsidR="00920B04">
        <w:rPr>
          <w:rFonts w:ascii="Times New Roman" w:hAnsi="Times New Roman" w:hint="default"/>
          <w:sz w:val="24"/>
          <w:szCs w:val="24"/>
        </w:rPr>
        <w:t>o „</w:t>
      </w:r>
      <w:r w:rsidR="00920B04">
        <w:rPr>
          <w:rFonts w:ascii="Times New Roman" w:hAnsi="Times New Roman" w:hint="default"/>
          <w:sz w:val="24"/>
          <w:szCs w:val="24"/>
        </w:rPr>
        <w:t>alebo“</w:t>
      </w:r>
      <w:r w:rsidR="00920B04">
        <w:rPr>
          <w:rFonts w:ascii="Times New Roman" w:hAnsi="Times New Roman" w:hint="default"/>
          <w:sz w:val="24"/>
          <w:szCs w:val="24"/>
        </w:rPr>
        <w:t xml:space="preserve"> nahrá</w:t>
      </w:r>
      <w:r w:rsidR="00920B04">
        <w:rPr>
          <w:rFonts w:ascii="Times New Roman" w:hAnsi="Times New Roman" w:hint="default"/>
          <w:sz w:val="24"/>
          <w:szCs w:val="24"/>
        </w:rPr>
        <w:t>dza č</w:t>
      </w:r>
      <w:r w:rsidR="00920B04">
        <w:rPr>
          <w:rFonts w:ascii="Times New Roman" w:hAnsi="Times New Roman" w:hint="default"/>
          <w:sz w:val="24"/>
          <w:szCs w:val="24"/>
        </w:rPr>
        <w:t>iarkou a za slov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ods. 2“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920B04">
        <w:rPr>
          <w:rFonts w:ascii="Times New Roman" w:hAnsi="Times New Roman" w:hint="default"/>
          <w:sz w:val="24"/>
          <w:szCs w:val="24"/>
        </w:rPr>
        <w:t>sa vkladajú</w:t>
      </w:r>
      <w:r w:rsidR="00920B0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</w:t>
      </w:r>
      <w:r w:rsidR="00920B04"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alebo §</w:t>
      </w:r>
      <w:r>
        <w:rPr>
          <w:rFonts w:ascii="Times New Roman" w:hAnsi="Times New Roman" w:hint="default"/>
          <w:sz w:val="24"/>
          <w:szCs w:val="24"/>
        </w:rPr>
        <w:t xml:space="preserve"> 19</w:t>
      </w:r>
      <w:r w:rsidR="00BD0335">
        <w:rPr>
          <w:rFonts w:ascii="Times New Roman" w:hAnsi="Times New Roman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 xml:space="preserve"> ods. 1</w:t>
      </w:r>
      <w:r w:rsidR="00FB3D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5814C7" w:rsidRPr="00CF4EC3" w:rsidP="005814C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41a </w:t>
      </w:r>
      <w:r w:rsidRPr="00CF4EC3" w:rsidR="006D67B9">
        <w:rPr>
          <w:rFonts w:ascii="Times New Roman" w:hAnsi="Times New Roman"/>
          <w:sz w:val="24"/>
          <w:szCs w:val="24"/>
        </w:rPr>
        <w:t>sa odsek</w:t>
      </w:r>
      <w:r w:rsidRPr="00CF4EC3">
        <w:rPr>
          <w:rFonts w:ascii="Times New Roman" w:hAnsi="Times New Roman"/>
          <w:sz w:val="24"/>
          <w:szCs w:val="24"/>
        </w:rPr>
        <w:t xml:space="preserve"> 1 </w:t>
      </w:r>
      <w:r w:rsidRPr="00CF4EC3" w:rsidR="00BC1008">
        <w:rPr>
          <w:rFonts w:ascii="Times New Roman" w:hAnsi="Times New Roman" w:hint="default"/>
          <w:sz w:val="24"/>
          <w:szCs w:val="24"/>
        </w:rPr>
        <w:t>dopĺň</w:t>
      </w:r>
      <w:r w:rsidRPr="00CF4EC3" w:rsidR="00BC1008">
        <w:rPr>
          <w:rFonts w:ascii="Times New Roman" w:hAnsi="Times New Roman" w:hint="default"/>
          <w:sz w:val="24"/>
          <w:szCs w:val="24"/>
        </w:rPr>
        <w:t>a pí</w:t>
      </w:r>
      <w:r w:rsidRPr="00CF4EC3" w:rsidR="00BC1008">
        <w:rPr>
          <w:rFonts w:ascii="Times New Roman" w:hAnsi="Times New Roman" w:hint="default"/>
          <w:sz w:val="24"/>
          <w:szCs w:val="24"/>
        </w:rPr>
        <w:t>smenom</w:t>
      </w:r>
      <w:r w:rsidRPr="00CF4EC3">
        <w:rPr>
          <w:rFonts w:ascii="Times New Roman" w:hAnsi="Times New Roman" w:hint="default"/>
          <w:sz w:val="24"/>
          <w:szCs w:val="24"/>
        </w:rPr>
        <w:t xml:space="preserve"> f), ktoré</w:t>
      </w:r>
      <w:r w:rsidRPr="00CF4EC3">
        <w:rPr>
          <w:rFonts w:ascii="Times New Roman" w:hAnsi="Times New Roman" w:hint="default"/>
          <w:sz w:val="24"/>
          <w:szCs w:val="24"/>
        </w:rPr>
        <w:t xml:space="preserve"> znie</w:t>
      </w:r>
      <w:r w:rsidRPr="00CF4EC3" w:rsidR="00BC1008">
        <w:rPr>
          <w:rFonts w:ascii="Times New Roman" w:hAnsi="Times New Roman"/>
          <w:sz w:val="24"/>
          <w:szCs w:val="24"/>
        </w:rPr>
        <w:t>:</w:t>
      </w:r>
    </w:p>
    <w:p w:rsidR="00A05004" w:rsidRPr="00CF4EC3" w:rsidP="00A05004">
      <w:pPr>
        <w:widowControl w:val="0"/>
        <w:autoSpaceDE w:val="0"/>
        <w:autoSpaceDN w:val="0"/>
        <w:bidi w:val="0"/>
        <w:adjustRightInd w:val="0"/>
        <w:ind w:left="709" w:hanging="284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„</w:t>
      </w:r>
      <w:r w:rsidRPr="00CF4EC3">
        <w:rPr>
          <w:rFonts w:ascii="Times New Roman" w:hAnsi="Times New Roman" w:hint="default"/>
          <w:sz w:val="24"/>
          <w:szCs w:val="24"/>
        </w:rPr>
        <w:t>f) nevie preuká</w:t>
      </w:r>
      <w:r w:rsidRPr="00CF4EC3">
        <w:rPr>
          <w:rFonts w:ascii="Times New Roman" w:hAnsi="Times New Roman" w:hint="default"/>
          <w:sz w:val="24"/>
          <w:szCs w:val="24"/>
        </w:rPr>
        <w:t>zať</w:t>
      </w:r>
      <w:r w:rsidRPr="00CF4EC3">
        <w:rPr>
          <w:rFonts w:ascii="Times New Roman" w:hAnsi="Times New Roman" w:hint="default"/>
          <w:sz w:val="24"/>
          <w:szCs w:val="24"/>
        </w:rPr>
        <w:t xml:space="preserve"> pô</w:t>
      </w:r>
      <w:r w:rsidRPr="00CF4EC3">
        <w:rPr>
          <w:rFonts w:ascii="Times New Roman" w:hAnsi="Times New Roman" w:hint="default"/>
          <w:sz w:val="24"/>
          <w:szCs w:val="24"/>
        </w:rPr>
        <w:t>vod alebo spô</w:t>
      </w:r>
      <w:r w:rsidRPr="00CF4EC3">
        <w:rPr>
          <w:rFonts w:ascii="Times New Roman" w:hAnsi="Times New Roman" w:hint="default"/>
          <w:sz w:val="24"/>
          <w:szCs w:val="24"/>
        </w:rPr>
        <w:t>sob nadobudnutia bezdymové</w:t>
      </w:r>
      <w:r w:rsidRPr="00CF4EC3">
        <w:rPr>
          <w:rFonts w:ascii="Times New Roman" w:hAnsi="Times New Roman" w:hint="default"/>
          <w:sz w:val="24"/>
          <w:szCs w:val="24"/>
        </w:rPr>
        <w:t>ho</w:t>
      </w:r>
      <w:r w:rsidRPr="00CF4EC3">
        <w:rPr>
          <w:rFonts w:ascii="Times New Roman" w:hAnsi="Times New Roman" w:hint="default"/>
          <w:sz w:val="24"/>
          <w:szCs w:val="24"/>
        </w:rPr>
        <w:t xml:space="preserve"> tabakové</w:t>
      </w:r>
      <w:r w:rsidRPr="00CF4EC3">
        <w:rPr>
          <w:rFonts w:ascii="Times New Roman" w:hAnsi="Times New Roman" w:hint="default"/>
          <w:sz w:val="24"/>
          <w:szCs w:val="24"/>
        </w:rPr>
        <w:t>ho vý</w:t>
      </w:r>
      <w:r w:rsidRPr="00CF4EC3">
        <w:rPr>
          <w:rFonts w:ascii="Times New Roman" w:hAnsi="Times New Roman" w:hint="default"/>
          <w:sz w:val="24"/>
          <w:szCs w:val="24"/>
        </w:rPr>
        <w:t>robku u nej zistené</w:t>
      </w:r>
      <w:r w:rsidRPr="00CF4EC3">
        <w:rPr>
          <w:rFonts w:ascii="Times New Roman" w:hAnsi="Times New Roman" w:hint="default"/>
          <w:sz w:val="24"/>
          <w:szCs w:val="24"/>
        </w:rPr>
        <w:t>ho, ktorý</w:t>
      </w:r>
      <w:r w:rsidRPr="00CF4EC3">
        <w:rPr>
          <w:rFonts w:ascii="Times New Roman" w:hAnsi="Times New Roman" w:hint="default"/>
          <w:sz w:val="24"/>
          <w:szCs w:val="24"/>
        </w:rPr>
        <w:t xml:space="preserve"> sa u nej nachá</w:t>
      </w:r>
      <w:r w:rsidRPr="00CF4EC3">
        <w:rPr>
          <w:rFonts w:ascii="Times New Roman" w:hAnsi="Times New Roman" w:hint="default"/>
          <w:sz w:val="24"/>
          <w:szCs w:val="24"/>
        </w:rPr>
        <w:t>dza alebo sa nachá</w:t>
      </w:r>
      <w:r w:rsidRPr="00CF4EC3">
        <w:rPr>
          <w:rFonts w:ascii="Times New Roman" w:hAnsi="Times New Roman" w:hint="default"/>
          <w:sz w:val="24"/>
          <w:szCs w:val="24"/>
        </w:rPr>
        <w:t>dzal, a to bez ohľ</w:t>
      </w:r>
      <w:r w:rsidRPr="00CF4EC3">
        <w:rPr>
          <w:rFonts w:ascii="Times New Roman" w:hAnsi="Times New Roman" w:hint="default"/>
          <w:sz w:val="24"/>
          <w:szCs w:val="24"/>
        </w:rPr>
        <w:t>adu na to, č</w:t>
      </w:r>
      <w:r w:rsidRPr="00CF4EC3">
        <w:rPr>
          <w:rFonts w:ascii="Times New Roman" w:hAnsi="Times New Roman" w:hint="default"/>
          <w:sz w:val="24"/>
          <w:szCs w:val="24"/>
        </w:rPr>
        <w:t>i nakladá</w:t>
      </w:r>
      <w:r w:rsidRPr="00CF4EC3">
        <w:rPr>
          <w:rFonts w:ascii="Times New Roman" w:hAnsi="Times New Roman" w:hint="default"/>
          <w:sz w:val="24"/>
          <w:szCs w:val="24"/>
        </w:rPr>
        <w:t xml:space="preserve"> alebo nakladala s </w:t>
      </w:r>
      <w:r w:rsidRPr="00CF4EC3">
        <w:rPr>
          <w:rFonts w:ascii="Times New Roman" w:hAnsi="Times New Roman" w:hint="default"/>
          <w:sz w:val="24"/>
          <w:szCs w:val="24"/>
        </w:rPr>
        <w:t>bezdymový</w:t>
      </w:r>
      <w:r w:rsidRPr="00CF4EC3">
        <w:rPr>
          <w:rFonts w:ascii="Times New Roman" w:hAnsi="Times New Roman" w:hint="default"/>
          <w:sz w:val="24"/>
          <w:szCs w:val="24"/>
        </w:rPr>
        <w:t>m tabakový</w:t>
      </w:r>
      <w:r w:rsidRPr="00CF4EC3">
        <w:rPr>
          <w:rFonts w:ascii="Times New Roman" w:hAnsi="Times New Roman" w:hint="default"/>
          <w:sz w:val="24"/>
          <w:szCs w:val="24"/>
        </w:rPr>
        <w:t>m vý</w:t>
      </w:r>
      <w:r w:rsidRPr="00CF4EC3">
        <w:rPr>
          <w:rFonts w:ascii="Times New Roman" w:hAnsi="Times New Roman" w:hint="default"/>
          <w:sz w:val="24"/>
          <w:szCs w:val="24"/>
        </w:rPr>
        <w:t xml:space="preserve">robkom ako </w:t>
      </w:r>
      <w:r w:rsidR="00BF5BAC">
        <w:rPr>
          <w:rFonts w:ascii="Times New Roman" w:hAnsi="Times New Roman"/>
          <w:sz w:val="24"/>
          <w:szCs w:val="24"/>
        </w:rPr>
        <w:t xml:space="preserve">s </w:t>
      </w:r>
      <w:r w:rsidRPr="00CF4EC3">
        <w:rPr>
          <w:rFonts w:ascii="Times New Roman" w:hAnsi="Times New Roman" w:hint="default"/>
          <w:sz w:val="24"/>
          <w:szCs w:val="24"/>
        </w:rPr>
        <w:t>vlastný</w:t>
      </w:r>
      <w:r w:rsidRPr="00CF4EC3">
        <w:rPr>
          <w:rFonts w:ascii="Times New Roman" w:hAnsi="Times New Roman" w:hint="default"/>
          <w:sz w:val="24"/>
          <w:szCs w:val="24"/>
        </w:rPr>
        <w:t>m.“.</w:t>
      </w:r>
    </w:p>
    <w:p w:rsidR="00A05004" w:rsidRPr="00CF4EC3" w:rsidP="00A0500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5004" w:rsidRPr="00CF4EC3" w:rsidP="00A05004">
      <w:pPr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41a </w:t>
      </w:r>
      <w:r w:rsidRPr="00CF4EC3" w:rsidR="00BC1008">
        <w:rPr>
          <w:rFonts w:ascii="Times New Roman" w:hAnsi="Times New Roman"/>
          <w:sz w:val="24"/>
          <w:szCs w:val="24"/>
        </w:rPr>
        <w:t>sa odsek</w:t>
      </w:r>
      <w:r w:rsidRPr="00CF4EC3">
        <w:rPr>
          <w:rFonts w:ascii="Times New Roman" w:hAnsi="Times New Roman"/>
          <w:sz w:val="24"/>
          <w:szCs w:val="24"/>
        </w:rPr>
        <w:t xml:space="preserve"> 2 </w:t>
      </w:r>
      <w:r w:rsidRPr="00CF4EC3" w:rsidR="00BC1008">
        <w:rPr>
          <w:rFonts w:ascii="Times New Roman" w:hAnsi="Times New Roman" w:hint="default"/>
          <w:sz w:val="24"/>
          <w:szCs w:val="24"/>
        </w:rPr>
        <w:t>dopĺň</w:t>
      </w:r>
      <w:r w:rsidRPr="00CF4EC3" w:rsidR="00BC1008">
        <w:rPr>
          <w:rFonts w:ascii="Times New Roman" w:hAnsi="Times New Roman" w:hint="default"/>
          <w:sz w:val="24"/>
          <w:szCs w:val="24"/>
        </w:rPr>
        <w:t xml:space="preserve">a </w:t>
      </w:r>
      <w:r w:rsidRPr="00CF4EC3">
        <w:rPr>
          <w:rFonts w:ascii="Times New Roman" w:hAnsi="Times New Roman" w:hint="default"/>
          <w:sz w:val="24"/>
          <w:szCs w:val="24"/>
        </w:rPr>
        <w:t>pí</w:t>
      </w:r>
      <w:r w:rsidRPr="00CF4EC3">
        <w:rPr>
          <w:rFonts w:ascii="Times New Roman" w:hAnsi="Times New Roman" w:hint="default"/>
          <w:sz w:val="24"/>
          <w:szCs w:val="24"/>
        </w:rPr>
        <w:t>smeno</w:t>
      </w:r>
      <w:r w:rsidRPr="00CF4EC3" w:rsidR="00BC1008">
        <w:rPr>
          <w:rFonts w:ascii="Times New Roman" w:hAnsi="Times New Roman"/>
          <w:sz w:val="24"/>
          <w:szCs w:val="24"/>
        </w:rPr>
        <w:t>m</w:t>
      </w:r>
      <w:r w:rsidRPr="00CF4EC3">
        <w:rPr>
          <w:rFonts w:ascii="Times New Roman" w:hAnsi="Times New Roman" w:hint="default"/>
          <w:sz w:val="24"/>
          <w:szCs w:val="24"/>
        </w:rPr>
        <w:t xml:space="preserve"> f), ktoré</w:t>
      </w:r>
      <w:r w:rsidRPr="00CF4EC3">
        <w:rPr>
          <w:rFonts w:ascii="Times New Roman" w:hAnsi="Times New Roman" w:hint="default"/>
          <w:sz w:val="24"/>
          <w:szCs w:val="24"/>
        </w:rPr>
        <w:t xml:space="preserve"> znie</w:t>
      </w:r>
      <w:r w:rsidRPr="00CF4EC3" w:rsidR="00BC1008">
        <w:rPr>
          <w:rFonts w:ascii="Times New Roman" w:hAnsi="Times New Roman"/>
          <w:sz w:val="24"/>
          <w:szCs w:val="24"/>
        </w:rPr>
        <w:t>:</w:t>
      </w:r>
    </w:p>
    <w:p w:rsidR="00A05004" w:rsidRPr="00CF4EC3" w:rsidP="00A05004">
      <w:pPr>
        <w:widowControl w:val="0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„</w:t>
      </w:r>
      <w:r w:rsidRPr="00CF4EC3">
        <w:rPr>
          <w:rFonts w:ascii="Times New Roman" w:hAnsi="Times New Roman" w:hint="default"/>
          <w:sz w:val="24"/>
          <w:szCs w:val="24"/>
        </w:rPr>
        <w:t>f) za priestupok podľ</w:t>
      </w:r>
      <w:r w:rsidRPr="00CF4EC3">
        <w:rPr>
          <w:rFonts w:ascii="Times New Roman" w:hAnsi="Times New Roman" w:hint="default"/>
          <w:sz w:val="24"/>
          <w:szCs w:val="24"/>
        </w:rPr>
        <w:t>a</w:t>
      </w:r>
      <w:r w:rsidRPr="00CF4EC3">
        <w:rPr>
          <w:rFonts w:ascii="Times New Roman" w:hAnsi="Times New Roman" w:hint="default"/>
          <w:sz w:val="24"/>
          <w:szCs w:val="24"/>
        </w:rPr>
        <w:t xml:space="preserve"> </w:t>
      </w:r>
      <w:hyperlink r:id="rId6" w:history="1">
        <w:r w:rsidRPr="00CF4EC3">
          <w:rPr>
            <w:rFonts w:ascii="Times New Roman" w:hAnsi="Times New Roman" w:hint="default"/>
            <w:sz w:val="24"/>
            <w:szCs w:val="24"/>
          </w:rPr>
          <w:t>odseku 1 pí</w:t>
        </w:r>
        <w:r w:rsidRPr="00CF4EC3">
          <w:rPr>
            <w:rFonts w:ascii="Times New Roman" w:hAnsi="Times New Roman" w:hint="default"/>
            <w:sz w:val="24"/>
            <w:szCs w:val="24"/>
          </w:rPr>
          <w:t>sm. f)</w:t>
        </w:r>
      </w:hyperlink>
      <w:r w:rsidRPr="00CF4EC3">
        <w:rPr>
          <w:rFonts w:ascii="Times New Roman" w:hAnsi="Times New Roman" w:hint="default"/>
          <w:sz w:val="24"/>
          <w:szCs w:val="24"/>
        </w:rPr>
        <w:t xml:space="preserve"> do 33 000 eur, najmenej vš</w:t>
      </w:r>
      <w:r w:rsidRPr="00CF4EC3">
        <w:rPr>
          <w:rFonts w:ascii="Times New Roman" w:hAnsi="Times New Roman" w:hint="default"/>
          <w:sz w:val="24"/>
          <w:szCs w:val="24"/>
        </w:rPr>
        <w:t>ak 66 eur, a </w:t>
      </w:r>
      <w:r w:rsidRPr="00CF4EC3">
        <w:rPr>
          <w:rFonts w:ascii="Times New Roman" w:hAnsi="Times New Roman" w:hint="default"/>
          <w:sz w:val="24"/>
          <w:szCs w:val="24"/>
        </w:rPr>
        <w:t>taký</w:t>
      </w:r>
      <w:r w:rsidRPr="00CF4EC3">
        <w:rPr>
          <w:rFonts w:ascii="Times New Roman" w:hAnsi="Times New Roman" w:hint="default"/>
          <w:sz w:val="24"/>
          <w:szCs w:val="24"/>
        </w:rPr>
        <w:t xml:space="preserve"> bezdymový</w:t>
      </w:r>
      <w:r w:rsidRPr="00CF4EC3">
        <w:rPr>
          <w:rFonts w:ascii="Times New Roman" w:hAnsi="Times New Roman" w:hint="default"/>
          <w:sz w:val="24"/>
          <w:szCs w:val="24"/>
        </w:rPr>
        <w:t xml:space="preserve"> tabakový</w:t>
      </w:r>
      <w:r w:rsidRPr="00CF4EC3">
        <w:rPr>
          <w:rFonts w:ascii="Times New Roman" w:hAnsi="Times New Roman" w:hint="default"/>
          <w:sz w:val="24"/>
          <w:szCs w:val="24"/>
        </w:rPr>
        <w:t xml:space="preserve"> vý</w:t>
      </w:r>
      <w:r w:rsidRPr="00CF4EC3">
        <w:rPr>
          <w:rFonts w:ascii="Times New Roman" w:hAnsi="Times New Roman" w:hint="default"/>
          <w:sz w:val="24"/>
          <w:szCs w:val="24"/>
        </w:rPr>
        <w:t>robok zabezpečí.</w:t>
      </w:r>
      <w:r w:rsidRPr="00CF4EC3">
        <w:rPr>
          <w:rFonts w:ascii="Times New Roman" w:hAnsi="Times New Roman"/>
          <w:sz w:val="24"/>
          <w:szCs w:val="24"/>
          <w:vertAlign w:val="superscript"/>
        </w:rPr>
        <w:t>3</w:t>
      </w:r>
      <w:r w:rsidRPr="00CF4EC3">
        <w:rPr>
          <w:rFonts w:ascii="Times New Roman" w:hAnsi="Times New Roman" w:hint="default"/>
          <w:sz w:val="24"/>
          <w:szCs w:val="24"/>
        </w:rPr>
        <w:t>)“.</w:t>
      </w:r>
    </w:p>
    <w:p w:rsidR="00CF4EC3" w:rsidRPr="00CF4EC3" w:rsidP="00CF4EC3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F4EC3" w:rsidRPr="00CF4EC3" w:rsidP="00CF4EC3">
      <w:pPr>
        <w:numPr>
          <w:numId w:val="2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V §</w:t>
      </w:r>
      <w:r w:rsidRPr="00CF4EC3">
        <w:rPr>
          <w:rFonts w:ascii="Times New Roman" w:hAnsi="Times New Roman" w:hint="default"/>
          <w:sz w:val="24"/>
          <w:szCs w:val="24"/>
        </w:rPr>
        <w:t xml:space="preserve"> 44t ods. 2 sa slová</w:t>
      </w:r>
      <w:r w:rsidRPr="00CF4EC3">
        <w:rPr>
          <w:rFonts w:ascii="Times New Roman" w:hAnsi="Times New Roman" w:hint="default"/>
          <w:sz w:val="24"/>
          <w:szCs w:val="24"/>
        </w:rPr>
        <w:t xml:space="preserve"> „</w:t>
      </w:r>
      <w:r w:rsidRPr="00CF4EC3">
        <w:rPr>
          <w:rFonts w:ascii="Times New Roman" w:hAnsi="Times New Roman" w:hint="default"/>
          <w:sz w:val="24"/>
          <w:szCs w:val="24"/>
        </w:rPr>
        <w:t>31. decembra 2016“</w:t>
      </w:r>
      <w:r w:rsidRPr="00CF4EC3">
        <w:rPr>
          <w:rFonts w:ascii="Times New Roman" w:hAnsi="Times New Roman" w:hint="default"/>
          <w:sz w:val="24"/>
          <w:szCs w:val="24"/>
        </w:rPr>
        <w:t xml:space="preserve"> nahrá</w:t>
      </w:r>
      <w:r w:rsidRPr="00CF4EC3">
        <w:rPr>
          <w:rFonts w:ascii="Times New Roman" w:hAnsi="Times New Roman" w:hint="default"/>
          <w:sz w:val="24"/>
          <w:szCs w:val="24"/>
        </w:rPr>
        <w:t>dzajú</w:t>
      </w:r>
      <w:r w:rsidRPr="00CF4EC3">
        <w:rPr>
          <w:rFonts w:ascii="Times New Roman" w:hAnsi="Times New Roman" w:hint="default"/>
          <w:sz w:val="24"/>
          <w:szCs w:val="24"/>
        </w:rPr>
        <w:t xml:space="preserve"> slo</w:t>
      </w:r>
      <w:r w:rsidRPr="00CF4EC3">
        <w:rPr>
          <w:rFonts w:ascii="Times New Roman" w:hAnsi="Times New Roman" w:hint="default"/>
          <w:sz w:val="24"/>
          <w:szCs w:val="24"/>
        </w:rPr>
        <w:t>vami „</w:t>
      </w:r>
      <w:r w:rsidRPr="00CF4EC3">
        <w:rPr>
          <w:rFonts w:ascii="Times New Roman" w:hAnsi="Times New Roman" w:hint="default"/>
          <w:sz w:val="24"/>
          <w:szCs w:val="24"/>
        </w:rPr>
        <w:t>31. decembra 2017“</w:t>
      </w:r>
      <w:r w:rsidRPr="00CF4EC3">
        <w:rPr>
          <w:rFonts w:ascii="Times New Roman" w:hAnsi="Times New Roman" w:hint="default"/>
          <w:sz w:val="24"/>
          <w:szCs w:val="24"/>
        </w:rPr>
        <w:t xml:space="preserve"> a </w:t>
      </w:r>
      <w:r w:rsidRPr="00CF4EC3">
        <w:rPr>
          <w:rFonts w:ascii="Times New Roman" w:hAnsi="Times New Roman" w:hint="default"/>
          <w:sz w:val="24"/>
          <w:szCs w:val="24"/>
        </w:rPr>
        <w:t>slová</w:t>
      </w:r>
      <w:r w:rsidRPr="00CF4EC3">
        <w:rPr>
          <w:rFonts w:ascii="Times New Roman" w:hAnsi="Times New Roman" w:hint="default"/>
          <w:sz w:val="24"/>
          <w:szCs w:val="24"/>
        </w:rPr>
        <w:t xml:space="preserve"> „</w:t>
      </w:r>
      <w:r w:rsidRPr="00CF4EC3">
        <w:rPr>
          <w:rFonts w:ascii="Times New Roman" w:hAnsi="Times New Roman" w:hint="default"/>
          <w:sz w:val="24"/>
          <w:szCs w:val="24"/>
        </w:rPr>
        <w:t>15. januá</w:t>
      </w:r>
      <w:r w:rsidRPr="00CF4EC3">
        <w:rPr>
          <w:rFonts w:ascii="Times New Roman" w:hAnsi="Times New Roman" w:hint="default"/>
          <w:sz w:val="24"/>
          <w:szCs w:val="24"/>
        </w:rPr>
        <w:t>ra 2017“</w:t>
      </w:r>
      <w:r w:rsidRPr="00CF4EC3">
        <w:rPr>
          <w:rFonts w:ascii="Times New Roman" w:hAnsi="Times New Roman" w:hint="default"/>
          <w:sz w:val="24"/>
          <w:szCs w:val="24"/>
        </w:rPr>
        <w:t xml:space="preserve"> slovami „</w:t>
      </w:r>
      <w:r w:rsidRPr="00CF4EC3">
        <w:rPr>
          <w:rFonts w:ascii="Times New Roman" w:hAnsi="Times New Roman" w:hint="default"/>
          <w:sz w:val="24"/>
          <w:szCs w:val="24"/>
        </w:rPr>
        <w:t>15. januá</w:t>
      </w:r>
      <w:r w:rsidRPr="00CF4EC3">
        <w:rPr>
          <w:rFonts w:ascii="Times New Roman" w:hAnsi="Times New Roman" w:hint="default"/>
          <w:sz w:val="24"/>
          <w:szCs w:val="24"/>
        </w:rPr>
        <w:t>ra 2018“.</w:t>
      </w:r>
    </w:p>
    <w:p w:rsidR="000E3FAD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05F1D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05F1D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05F1D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05F1D" w:rsidRPr="00CF4EC3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CF4EC3" w:rsidP="00442E40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4EC3">
        <w:rPr>
          <w:rFonts w:ascii="Times New Roman" w:hAnsi="Times New Roman" w:hint="default"/>
          <w:sz w:val="24"/>
          <w:szCs w:val="24"/>
        </w:rPr>
        <w:t>Za §</w:t>
      </w:r>
      <w:r w:rsidRPr="00CF4EC3">
        <w:rPr>
          <w:rFonts w:ascii="Times New Roman" w:hAnsi="Times New Roman" w:hint="default"/>
          <w:sz w:val="24"/>
          <w:szCs w:val="24"/>
        </w:rPr>
        <w:t xml:space="preserve"> 44t</w:t>
      </w:r>
      <w:r w:rsidRPr="00CF4EC3" w:rsidR="00A3131E">
        <w:rPr>
          <w:rFonts w:ascii="Times New Roman" w:hAnsi="Times New Roman"/>
          <w:sz w:val="24"/>
          <w:szCs w:val="24"/>
        </w:rPr>
        <w:t xml:space="preserve"> sa </w:t>
      </w:r>
      <w:r w:rsidR="00BF5BAC">
        <w:rPr>
          <w:rFonts w:ascii="Times New Roman" w:hAnsi="Times New Roman" w:hint="default"/>
          <w:sz w:val="24"/>
          <w:szCs w:val="24"/>
        </w:rPr>
        <w:t>vkladajú</w:t>
      </w:r>
      <w:r w:rsidRPr="00CF4EC3">
        <w:rPr>
          <w:rFonts w:ascii="Times New Roman" w:hAnsi="Times New Roman"/>
          <w:sz w:val="24"/>
          <w:szCs w:val="24"/>
        </w:rPr>
        <w:t xml:space="preserve"> </w:t>
      </w:r>
      <w:r w:rsidRPr="00CF4EC3" w:rsidR="00E9345A">
        <w:rPr>
          <w:rFonts w:ascii="Times New Roman" w:hAnsi="Times New Roman" w:hint="default"/>
          <w:sz w:val="24"/>
          <w:szCs w:val="24"/>
        </w:rPr>
        <w:t>§</w:t>
      </w:r>
      <w:r w:rsidRPr="00CF4EC3" w:rsidR="00E9345A">
        <w:rPr>
          <w:rFonts w:ascii="Times New Roman" w:hAnsi="Times New Roman" w:hint="default"/>
          <w:sz w:val="24"/>
          <w:szCs w:val="24"/>
        </w:rPr>
        <w:t xml:space="preserve"> 44u</w:t>
      </w:r>
      <w:r w:rsidR="00C57671">
        <w:rPr>
          <w:rFonts w:ascii="Times New Roman" w:hAnsi="Times New Roman"/>
          <w:sz w:val="24"/>
          <w:szCs w:val="24"/>
        </w:rPr>
        <w:t xml:space="preserve"> a </w:t>
      </w:r>
      <w:r w:rsidRPr="00CF4EC3" w:rsidR="00070FD7">
        <w:rPr>
          <w:rFonts w:ascii="Times New Roman" w:hAnsi="Times New Roman"/>
          <w:sz w:val="24"/>
          <w:szCs w:val="24"/>
        </w:rPr>
        <w:t>44v</w:t>
      </w:r>
      <w:r w:rsidRPr="00CF4EC3">
        <w:rPr>
          <w:rFonts w:ascii="Times New Roman" w:hAnsi="Times New Roman"/>
          <w:sz w:val="24"/>
          <w:szCs w:val="24"/>
        </w:rPr>
        <w:t>, ktor</w:t>
      </w:r>
      <w:r w:rsidRPr="00CF4EC3" w:rsidR="00A3131E">
        <w:rPr>
          <w:rFonts w:ascii="Times New Roman" w:hAnsi="Times New Roman" w:hint="default"/>
          <w:sz w:val="24"/>
          <w:szCs w:val="24"/>
        </w:rPr>
        <w:t>é</w:t>
      </w:r>
      <w:r w:rsidRPr="00CF4EC3">
        <w:rPr>
          <w:rFonts w:ascii="Times New Roman" w:hAnsi="Times New Roman" w:hint="default"/>
          <w:sz w:val="24"/>
          <w:szCs w:val="24"/>
        </w:rPr>
        <w:t xml:space="preserve"> vrá</w:t>
      </w:r>
      <w:r w:rsidRPr="00CF4EC3">
        <w:rPr>
          <w:rFonts w:ascii="Times New Roman" w:hAnsi="Times New Roman" w:hint="default"/>
          <w:sz w:val="24"/>
          <w:szCs w:val="24"/>
        </w:rPr>
        <w:t>tane nad</w:t>
      </w:r>
      <w:r w:rsidRPr="00CF4EC3" w:rsidR="00A3131E">
        <w:rPr>
          <w:rFonts w:ascii="Times New Roman" w:hAnsi="Times New Roman" w:hint="default"/>
          <w:sz w:val="24"/>
          <w:szCs w:val="24"/>
        </w:rPr>
        <w:t>pisov znejú</w:t>
      </w:r>
      <w:r w:rsidRPr="00CF4EC3">
        <w:rPr>
          <w:rFonts w:ascii="Times New Roman" w:hAnsi="Times New Roman"/>
          <w:sz w:val="24"/>
          <w:szCs w:val="24"/>
        </w:rPr>
        <w:t>:</w:t>
      </w:r>
    </w:p>
    <w:p w:rsidR="00C51BD6" w:rsidRPr="00CF4EC3" w:rsidP="00393E9B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CF4EC3" w:rsidP="00A3131E">
      <w:pPr>
        <w:pStyle w:val="Zkladntext"/>
        <w:bidi w:val="0"/>
        <w:jc w:val="center"/>
        <w:outlineLvl w:val="0"/>
        <w:rPr>
          <w:rFonts w:ascii="Times New Roman" w:eastAsia="Calibri" w:hAnsi="Times New Roman" w:hint="default"/>
          <w:color w:val="auto"/>
        </w:rPr>
      </w:pPr>
      <w:r w:rsidRPr="00CF4EC3">
        <w:rPr>
          <w:rFonts w:ascii="Times New Roman" w:eastAsia="Calibri" w:hAnsi="Times New Roman" w:hint="default"/>
          <w:color w:val="auto"/>
        </w:rPr>
        <w:t>„§</w:t>
      </w:r>
      <w:r w:rsidRPr="00CF4EC3">
        <w:rPr>
          <w:rFonts w:ascii="Times New Roman" w:eastAsia="Calibri" w:hAnsi="Times New Roman" w:hint="default"/>
          <w:color w:val="auto"/>
        </w:rPr>
        <w:t xml:space="preserve"> 44u</w:t>
      </w:r>
    </w:p>
    <w:p w:rsidR="00393E9B" w:rsidRPr="00CF4EC3" w:rsidP="00393E9B">
      <w:pPr>
        <w:pStyle w:val="Zkladntext"/>
        <w:bidi w:val="0"/>
        <w:jc w:val="center"/>
        <w:outlineLvl w:val="0"/>
        <w:rPr>
          <w:rFonts w:ascii="Times New Roman" w:eastAsia="Calibri" w:hAnsi="Times New Roman"/>
          <w:color w:val="auto"/>
        </w:rPr>
      </w:pPr>
      <w:r w:rsidRPr="00CF4EC3">
        <w:rPr>
          <w:rFonts w:ascii="Times New Roman" w:eastAsia="Calibri" w:hAnsi="Times New Roman" w:hint="default"/>
          <w:color w:val="auto"/>
        </w:rPr>
        <w:t>Prechodné</w:t>
      </w:r>
      <w:r w:rsidRPr="00CF4EC3">
        <w:rPr>
          <w:rFonts w:ascii="Times New Roman" w:eastAsia="Calibri" w:hAnsi="Times New Roman" w:hint="default"/>
          <w:color w:val="auto"/>
        </w:rPr>
        <w:t xml:space="preserve"> ustanovenia k ú</w:t>
      </w:r>
      <w:r w:rsidRPr="00CF4EC3">
        <w:rPr>
          <w:rFonts w:ascii="Times New Roman" w:eastAsia="Calibri" w:hAnsi="Times New Roman" w:hint="default"/>
          <w:color w:val="auto"/>
        </w:rPr>
        <w:t>pravá</w:t>
      </w:r>
      <w:r w:rsidRPr="00CF4EC3">
        <w:rPr>
          <w:rFonts w:ascii="Times New Roman" w:eastAsia="Calibri" w:hAnsi="Times New Roman" w:hint="default"/>
          <w:color w:val="auto"/>
        </w:rPr>
        <w:t>m úč</w:t>
      </w:r>
      <w:r w:rsidRPr="00CF4EC3">
        <w:rPr>
          <w:rFonts w:ascii="Times New Roman" w:eastAsia="Calibri" w:hAnsi="Times New Roman" w:hint="default"/>
          <w:color w:val="auto"/>
        </w:rPr>
        <w:t>inný</w:t>
      </w:r>
      <w:r w:rsidRPr="00CF4EC3">
        <w:rPr>
          <w:rFonts w:ascii="Times New Roman" w:eastAsia="Calibri" w:hAnsi="Times New Roman" w:hint="default"/>
          <w:color w:val="auto"/>
        </w:rPr>
        <w:t xml:space="preserve">m od 1. </w:t>
      </w:r>
      <w:r w:rsidR="0094488D">
        <w:rPr>
          <w:rFonts w:ascii="Times New Roman" w:eastAsia="Calibri" w:hAnsi="Times New Roman" w:hint="default"/>
          <w:color w:val="auto"/>
        </w:rPr>
        <w:t>februá</w:t>
      </w:r>
      <w:r w:rsidR="0094488D">
        <w:rPr>
          <w:rFonts w:ascii="Times New Roman" w:eastAsia="Calibri" w:hAnsi="Times New Roman" w:hint="default"/>
          <w:color w:val="auto"/>
        </w:rPr>
        <w:t>ra</w:t>
      </w:r>
      <w:r w:rsidRPr="00CF4EC3">
        <w:rPr>
          <w:rFonts w:ascii="Times New Roman" w:eastAsia="Calibri" w:hAnsi="Times New Roman"/>
          <w:color w:val="auto"/>
        </w:rPr>
        <w:t xml:space="preserve"> 2017</w:t>
      </w:r>
    </w:p>
    <w:p w:rsidR="00ED764B" w:rsidRPr="00CF4EC3" w:rsidP="00ED764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D764B" w:rsidRPr="00CF4EC3" w:rsidP="000137A9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 xml:space="preserve">V období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2017 do 31. </w:t>
      </w:r>
      <w:r w:rsidR="0094488D">
        <w:rPr>
          <w:rFonts w:ascii="Times New Roman" w:hAnsi="Times New Roman"/>
          <w:color w:val="auto"/>
        </w:rPr>
        <w:t>januára 2019</w:t>
      </w:r>
      <w:r w:rsidRPr="00CF4EC3">
        <w:rPr>
          <w:rFonts w:ascii="Times New Roman" w:hAnsi="Times New Roman"/>
          <w:color w:val="auto"/>
        </w:rPr>
        <w:t xml:space="preserve"> sa sadzba dane z cigariet ustanovuje takto:</w:t>
      </w:r>
    </w:p>
    <w:p w:rsidR="009C1CD0" w:rsidRPr="00CF4EC3" w:rsidP="009C1CD0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D764B" w:rsidRPr="00CF4EC3" w:rsidP="00ED764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 w:rsidR="00E9345A">
        <w:rPr>
          <w:rFonts w:ascii="Times New Roman" w:hAnsi="Times New Roman"/>
          <w:color w:val="auto"/>
        </w:rPr>
        <w:tab/>
        <w:t>op</w:t>
      </w:r>
      <w:r w:rsidR="005C71A9">
        <w:rPr>
          <w:rFonts w:ascii="Times New Roman" w:hAnsi="Times New Roman"/>
          <w:color w:val="auto"/>
        </w:rPr>
        <w:t>is tovaru</w:t>
        <w:tab/>
        <w:tab/>
      </w:r>
      <w:r w:rsidRPr="00CF4EC3" w:rsidR="00E9345A">
        <w:rPr>
          <w:rFonts w:ascii="Times New Roman" w:hAnsi="Times New Roman"/>
          <w:color w:val="auto"/>
        </w:rPr>
        <w:t xml:space="preserve">kombinovaná sadzba </w:t>
      </w:r>
      <w:r w:rsidRPr="00CF4EC3">
        <w:rPr>
          <w:rFonts w:ascii="Times New Roman" w:hAnsi="Times New Roman"/>
          <w:color w:val="auto"/>
        </w:rPr>
        <w:t>dane</w:t>
      </w:r>
    </w:p>
    <w:p w:rsidR="00ED764B" w:rsidRPr="00CF4EC3" w:rsidP="00ED764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 w:rsidR="00E9345A">
        <w:rPr>
          <w:rFonts w:ascii="Times New Roman" w:hAnsi="Times New Roman"/>
          <w:color w:val="auto"/>
        </w:rPr>
        <w:tab/>
        <w:tab/>
        <w:tab/>
        <w:tab/>
        <w:t>špecifická časť</w:t>
        <w:tab/>
        <w:tab/>
        <w:t xml:space="preserve">percentuálna </w:t>
      </w:r>
      <w:r w:rsidRPr="00CF4EC3">
        <w:rPr>
          <w:rFonts w:ascii="Times New Roman" w:hAnsi="Times New Roman"/>
          <w:color w:val="auto"/>
        </w:rPr>
        <w:t>časť</w:t>
      </w:r>
    </w:p>
    <w:p w:rsidR="00ED764B" w:rsidRPr="00CF4EC3" w:rsidP="00ED764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D764B" w:rsidRPr="00CF4EC3" w:rsidP="00ED764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="00CF4EC3">
        <w:rPr>
          <w:rFonts w:ascii="Times New Roman" w:hAnsi="Times New Roman"/>
          <w:color w:val="auto"/>
        </w:rPr>
        <w:tab/>
        <w:t>cigarety</w:t>
        <w:tab/>
        <w:tab/>
      </w:r>
      <w:r w:rsidRPr="00CF4EC3" w:rsidR="009C1CD0">
        <w:rPr>
          <w:rFonts w:ascii="Times New Roman" w:hAnsi="Times New Roman"/>
          <w:color w:val="auto"/>
        </w:rPr>
        <w:t>61,8</w:t>
      </w:r>
      <w:r w:rsidRPr="00CF4EC3" w:rsidR="00E9345A">
        <w:rPr>
          <w:rFonts w:ascii="Times New Roman" w:hAnsi="Times New Roman"/>
          <w:color w:val="auto"/>
        </w:rPr>
        <w:t>0 eura/1 000 kusov</w:t>
        <w:tab/>
        <w:t>23</w:t>
      </w:r>
      <w:r w:rsidRPr="00CF4EC3" w:rsidR="009C1CD0">
        <w:rPr>
          <w:rFonts w:ascii="Times New Roman" w:hAnsi="Times New Roman"/>
          <w:color w:val="auto"/>
        </w:rPr>
        <w:t xml:space="preserve"> </w:t>
      </w:r>
      <w:r w:rsidRPr="00CF4EC3" w:rsidR="00E9345A">
        <w:rPr>
          <w:rFonts w:ascii="Times New Roman" w:hAnsi="Times New Roman"/>
          <w:color w:val="auto"/>
        </w:rPr>
        <w:t xml:space="preserve">% z ceny </w:t>
      </w:r>
      <w:r w:rsidRPr="00CF4EC3">
        <w:rPr>
          <w:rFonts w:ascii="Times New Roman" w:hAnsi="Times New Roman"/>
          <w:color w:val="auto"/>
        </w:rPr>
        <w:t>cigariet.</w:t>
      </w:r>
    </w:p>
    <w:p w:rsidR="00AC5119" w:rsidRPr="00CF4EC3" w:rsidP="00AC5119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0137A9" w:rsidRPr="00CF4EC3" w:rsidP="000137A9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 xml:space="preserve">V období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2017 do 31. </w:t>
      </w:r>
      <w:r w:rsidR="0094488D">
        <w:rPr>
          <w:rFonts w:ascii="Times New Roman" w:hAnsi="Times New Roman"/>
          <w:color w:val="auto"/>
        </w:rPr>
        <w:t>januára 2019</w:t>
      </w:r>
      <w:r w:rsidRPr="00CF4EC3">
        <w:rPr>
          <w:rFonts w:ascii="Times New Roman" w:hAnsi="Times New Roman"/>
          <w:color w:val="auto"/>
        </w:rPr>
        <w:t xml:space="preserve"> je minimálna sadzba dane </w:t>
      </w:r>
      <w:r w:rsidR="00CF4EC3">
        <w:rPr>
          <w:rFonts w:ascii="Times New Roman" w:hAnsi="Times New Roman"/>
          <w:color w:val="auto"/>
        </w:rPr>
        <w:t xml:space="preserve">                     </w:t>
      </w:r>
      <w:r w:rsidRPr="00CF4EC3">
        <w:rPr>
          <w:rFonts w:ascii="Times New Roman" w:hAnsi="Times New Roman"/>
          <w:color w:val="auto"/>
        </w:rPr>
        <w:t>z cigariet 96,50 eura/1 000 kusov.</w:t>
      </w:r>
    </w:p>
    <w:p w:rsidR="000137A9" w:rsidP="00AC5119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057BD3" w:rsidRPr="00CF4EC3" w:rsidP="00057BD3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 xml:space="preserve">V období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2017 do 31. </w:t>
      </w:r>
      <w:r w:rsidR="0094488D">
        <w:rPr>
          <w:rFonts w:ascii="Times New Roman" w:hAnsi="Times New Roman"/>
          <w:color w:val="auto"/>
        </w:rPr>
        <w:t>januára 2019</w:t>
      </w:r>
      <w:r w:rsidRPr="00CF4EC3">
        <w:rPr>
          <w:rFonts w:ascii="Times New Roman" w:hAnsi="Times New Roman"/>
          <w:color w:val="auto"/>
        </w:rPr>
        <w:t xml:space="preserve"> je sadzba dane </w:t>
      </w:r>
      <w:r w:rsidR="00CA3CEC">
        <w:rPr>
          <w:rFonts w:ascii="Times New Roman" w:hAnsi="Times New Roman"/>
          <w:color w:val="auto"/>
        </w:rPr>
        <w:t>z</w:t>
      </w:r>
      <w:r>
        <w:rPr>
          <w:rFonts w:ascii="Times New Roman" w:hAnsi="Times New Roman"/>
          <w:color w:val="auto"/>
        </w:rPr>
        <w:t xml:space="preserve"> tabak</w:t>
      </w:r>
      <w:r w:rsidR="00CA3CEC">
        <w:rPr>
          <w:rFonts w:ascii="Times New Roman" w:hAnsi="Times New Roman"/>
          <w:color w:val="auto"/>
        </w:rPr>
        <w:t>u</w:t>
      </w:r>
      <w:r w:rsidR="007C7F3C">
        <w:rPr>
          <w:rFonts w:ascii="Times New Roman" w:hAnsi="Times New Roman"/>
          <w:color w:val="auto"/>
        </w:rPr>
        <w:t xml:space="preserve"> 7</w:t>
      </w:r>
      <w:r w:rsidR="009B6B2C">
        <w:rPr>
          <w:rFonts w:ascii="Times New Roman" w:hAnsi="Times New Roman"/>
          <w:color w:val="auto"/>
        </w:rPr>
        <w:t>3,90 eura/kg</w:t>
      </w:r>
      <w:r w:rsidRPr="00CF4EC3">
        <w:rPr>
          <w:rFonts w:ascii="Times New Roman" w:hAnsi="Times New Roman"/>
          <w:color w:val="auto"/>
        </w:rPr>
        <w:t>.</w:t>
      </w:r>
    </w:p>
    <w:p w:rsidR="00057BD3" w:rsidRPr="00CF4EC3" w:rsidP="00AC5119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AC5119" w:rsidRPr="00CF4EC3" w:rsidP="000137A9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 w:rsidR="009A5A4B">
        <w:rPr>
          <w:rFonts w:ascii="Times New Roman" w:hAnsi="Times New Roman"/>
          <w:color w:val="auto"/>
        </w:rPr>
        <w:t>S</w:t>
      </w:r>
      <w:r w:rsidRPr="00CF4EC3">
        <w:rPr>
          <w:rFonts w:ascii="Times New Roman" w:hAnsi="Times New Roman"/>
          <w:color w:val="auto"/>
        </w:rPr>
        <w:t>potreb</w:t>
      </w:r>
      <w:r w:rsidRPr="00CF4EC3" w:rsidR="00D605A1">
        <w:rPr>
          <w:rFonts w:ascii="Times New Roman" w:hAnsi="Times New Roman"/>
          <w:color w:val="auto"/>
        </w:rPr>
        <w:t>iteľské balenie cigariet uve</w:t>
      </w:r>
      <w:r w:rsidRPr="00CF4EC3" w:rsidR="009A5A4B">
        <w:rPr>
          <w:rFonts w:ascii="Times New Roman" w:hAnsi="Times New Roman"/>
          <w:color w:val="auto"/>
        </w:rPr>
        <w:t>dené</w:t>
      </w:r>
      <w:r w:rsidRPr="00CF4EC3">
        <w:rPr>
          <w:rFonts w:ascii="Times New Roman" w:hAnsi="Times New Roman"/>
          <w:color w:val="auto"/>
        </w:rPr>
        <w:t xml:space="preserve"> do daňového voľného obehu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2017, musí byť označené kontrolnou známkou, na ktorej bude uvedený znak, ktorým je veľké písmeno „F“, označujúci platnosť sadzby dane z cigariet účinnú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2017.</w:t>
      </w:r>
    </w:p>
    <w:p w:rsidR="00AC5119" w:rsidRPr="00CF4EC3" w:rsidP="00AC5119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AC5119" w:rsidRPr="00CF4EC3" w:rsidP="000137A9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>Spotrebiteľské balenie cigariet označené kontrolnou známkou podľa predpisu</w:t>
      </w:r>
      <w:r w:rsidRPr="00CF4EC3" w:rsidR="00A561A5">
        <w:rPr>
          <w:rFonts w:ascii="Times New Roman" w:hAnsi="Times New Roman"/>
          <w:color w:val="auto"/>
        </w:rPr>
        <w:t xml:space="preserve"> účinného</w:t>
      </w:r>
      <w:r w:rsidRPr="00CF4EC3">
        <w:rPr>
          <w:rFonts w:ascii="Times New Roman" w:hAnsi="Times New Roman"/>
          <w:color w:val="auto"/>
        </w:rPr>
        <w:t xml:space="preserve"> do 31. </w:t>
      </w:r>
      <w:r w:rsidR="0094488D">
        <w:rPr>
          <w:rFonts w:ascii="Times New Roman" w:hAnsi="Times New Roman"/>
          <w:color w:val="auto"/>
        </w:rPr>
        <w:t>januára 2017</w:t>
      </w:r>
      <w:r w:rsidRPr="00CF4EC3">
        <w:rPr>
          <w:rFonts w:ascii="Times New Roman" w:hAnsi="Times New Roman"/>
          <w:color w:val="auto"/>
        </w:rPr>
        <w:t xml:space="preserve"> je zakázané uvádzať do daňového voľného obehu po 31. </w:t>
      </w:r>
      <w:r w:rsidR="0094488D">
        <w:rPr>
          <w:rFonts w:ascii="Times New Roman" w:hAnsi="Times New Roman"/>
          <w:color w:val="auto"/>
        </w:rPr>
        <w:t>januári 2017</w:t>
      </w:r>
      <w:r w:rsidRPr="00CF4EC3">
        <w:rPr>
          <w:rFonts w:ascii="Times New Roman" w:hAnsi="Times New Roman"/>
          <w:color w:val="auto"/>
        </w:rPr>
        <w:t>.</w:t>
      </w:r>
    </w:p>
    <w:p w:rsidR="00AC5119" w:rsidRPr="00CF4EC3" w:rsidP="00AC5119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AC5119" w:rsidRPr="00CF4EC3" w:rsidP="000137A9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 xml:space="preserve">Spotrebiteľské balenie cigariet označené kontrolnou známkou podľa predpisu </w:t>
      </w:r>
      <w:r w:rsidRPr="00CF4EC3" w:rsidR="00A561A5">
        <w:rPr>
          <w:rFonts w:ascii="Times New Roman" w:hAnsi="Times New Roman"/>
          <w:color w:val="auto"/>
        </w:rPr>
        <w:t>účinného</w:t>
      </w:r>
      <w:r w:rsidRPr="00CF4EC3">
        <w:rPr>
          <w:rFonts w:ascii="Times New Roman" w:hAnsi="Times New Roman"/>
          <w:color w:val="auto"/>
        </w:rPr>
        <w:t xml:space="preserve"> do 31. </w:t>
      </w:r>
      <w:r w:rsidR="0094488D">
        <w:rPr>
          <w:rFonts w:ascii="Times New Roman" w:hAnsi="Times New Roman"/>
          <w:color w:val="auto"/>
        </w:rPr>
        <w:t>januára 2017</w:t>
      </w:r>
      <w:r w:rsidRPr="00CF4EC3">
        <w:rPr>
          <w:rFonts w:ascii="Times New Roman" w:hAnsi="Times New Roman"/>
          <w:color w:val="auto"/>
        </w:rPr>
        <w:t xml:space="preserve"> možno predávať, ponúkať na predaj alebo skladovať</w:t>
      </w:r>
      <w:r w:rsidR="0094488D">
        <w:rPr>
          <w:rFonts w:ascii="Times New Roman" w:hAnsi="Times New Roman"/>
          <w:color w:val="auto"/>
        </w:rPr>
        <w:t xml:space="preserve"> najneskôr do 28</w:t>
      </w:r>
      <w:r w:rsidRPr="00CF4EC3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2017. Po tomto dátume sa bude takto označené spotrebiteľské balenie cigariet považovať za neoznačené.</w:t>
      </w:r>
    </w:p>
    <w:p w:rsidR="009C1CD0" w:rsidRPr="00CF4EC3" w:rsidP="009C1CD0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9B6B2C" w:rsidP="009B6B2C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 w:rsidR="00AC5119">
        <w:rPr>
          <w:rFonts w:ascii="Times New Roman" w:hAnsi="Times New Roman"/>
          <w:color w:val="auto"/>
        </w:rPr>
        <w:t>Osoba, ktorá je oprávnená v rámci podnikania predávať spotrebiteľské balenia cigariet a ktorá skladuje spotrebiteľské bale</w:t>
      </w:r>
      <w:r w:rsidRPr="00CF4EC3" w:rsidR="000137A9">
        <w:rPr>
          <w:rFonts w:ascii="Times New Roman" w:hAnsi="Times New Roman"/>
          <w:color w:val="auto"/>
        </w:rPr>
        <w:t>nia cigariet uvedené v od</w:t>
      </w:r>
      <w:r>
        <w:rPr>
          <w:rFonts w:ascii="Times New Roman" w:hAnsi="Times New Roman"/>
          <w:color w:val="auto"/>
        </w:rPr>
        <w:t>seku 5</w:t>
      </w:r>
      <w:r w:rsidR="0094488D">
        <w:rPr>
          <w:rFonts w:ascii="Times New Roman" w:hAnsi="Times New Roman"/>
          <w:color w:val="auto"/>
        </w:rPr>
        <w:t>, ktoré nepredala do 28</w:t>
      </w:r>
      <w:r w:rsidRPr="00CF4EC3" w:rsidR="00AC5119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februára</w:t>
      </w:r>
      <w:r w:rsidRPr="00CF4EC3" w:rsidR="00AC5119">
        <w:rPr>
          <w:rFonts w:ascii="Times New Roman" w:hAnsi="Times New Roman"/>
          <w:color w:val="auto"/>
        </w:rPr>
        <w:t xml:space="preserve"> 2017, je povinná do 15. </w:t>
      </w:r>
      <w:r w:rsidR="0094488D">
        <w:rPr>
          <w:rFonts w:ascii="Times New Roman" w:hAnsi="Times New Roman"/>
          <w:color w:val="auto"/>
        </w:rPr>
        <w:t>marca</w:t>
      </w:r>
      <w:r w:rsidRPr="00CF4EC3" w:rsidR="00AC5119">
        <w:rPr>
          <w:rFonts w:ascii="Times New Roman" w:hAnsi="Times New Roman"/>
          <w:color w:val="auto"/>
        </w:rPr>
        <w:t xml:space="preserve"> 2017 oznámiť miestne príslušnému colnému úradu množstvo takto označených spotrebiteľských balení cigariet a zároveň v tejto lehote požiadať miestne prís</w:t>
      </w:r>
      <w:r w:rsidRPr="00CF4EC3" w:rsidR="00A561A5">
        <w:rPr>
          <w:rFonts w:ascii="Times New Roman" w:hAnsi="Times New Roman"/>
          <w:color w:val="auto"/>
        </w:rPr>
        <w:t>lušný colný úrad o ich zničenie</w:t>
      </w:r>
      <w:r w:rsidRPr="00CF4EC3" w:rsidR="00E03D6D">
        <w:rPr>
          <w:rFonts w:ascii="Times New Roman" w:hAnsi="Times New Roman"/>
          <w:color w:val="auto"/>
        </w:rPr>
        <w:t>,</w:t>
      </w:r>
      <w:r w:rsidRPr="00CF4EC3" w:rsidR="00AC5119">
        <w:rPr>
          <w:rFonts w:ascii="Times New Roman" w:hAnsi="Times New Roman"/>
          <w:color w:val="auto"/>
        </w:rPr>
        <w:t xml:space="preserve"> </w:t>
      </w:r>
      <w:r w:rsidRPr="00CF4EC3" w:rsidR="00A561A5">
        <w:rPr>
          <w:rFonts w:ascii="Times New Roman" w:hAnsi="Times New Roman"/>
          <w:color w:val="auto"/>
        </w:rPr>
        <w:t xml:space="preserve">pričom </w:t>
      </w:r>
      <w:r w:rsidRPr="00CF4EC3" w:rsidR="00AC5119">
        <w:rPr>
          <w:rFonts w:ascii="Times New Roman" w:hAnsi="Times New Roman"/>
          <w:color w:val="auto"/>
        </w:rPr>
        <w:t>colný úrad takéto spotrebiteľské balenia cigariet zničí na náklady osoby a o zničení vyhotoví úradný záznam</w:t>
      </w:r>
      <w:r w:rsidR="00CA3CEC">
        <w:rPr>
          <w:rFonts w:ascii="Times New Roman" w:hAnsi="Times New Roman"/>
          <w:color w:val="auto"/>
        </w:rPr>
        <w:t xml:space="preserve"> o zničení</w:t>
      </w:r>
      <w:r w:rsidRPr="00CF4EC3" w:rsidR="00AC5119">
        <w:rPr>
          <w:rFonts w:ascii="Times New Roman" w:hAnsi="Times New Roman"/>
          <w:color w:val="auto"/>
        </w:rPr>
        <w:t>; ustanovenie § 41 ods. 1 písm. a) sa nepoužije.</w:t>
      </w:r>
    </w:p>
    <w:p w:rsidR="00940D46" w:rsidP="00940D46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9B6B2C" w:rsidRPr="00CF4EC3" w:rsidP="009B6B2C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>Na kontrolných známkach určených na označovanie spotrebiteľských bal</w:t>
      </w:r>
      <w:r>
        <w:rPr>
          <w:rFonts w:ascii="Times New Roman" w:hAnsi="Times New Roman"/>
          <w:color w:val="auto"/>
        </w:rPr>
        <w:t xml:space="preserve">ení tabaku je od 1. </w:t>
      </w:r>
      <w:r w:rsidR="0094488D">
        <w:rPr>
          <w:rFonts w:ascii="Times New Roman" w:hAnsi="Times New Roman"/>
          <w:color w:val="auto"/>
        </w:rPr>
        <w:t>februára</w:t>
      </w:r>
      <w:r>
        <w:rPr>
          <w:rFonts w:ascii="Times New Roman" w:hAnsi="Times New Roman"/>
          <w:color w:val="auto"/>
        </w:rPr>
        <w:t xml:space="preserve"> 2017</w:t>
      </w:r>
      <w:r w:rsidRPr="00CF4EC3">
        <w:rPr>
          <w:rFonts w:ascii="Times New Roman" w:hAnsi="Times New Roman"/>
          <w:color w:val="auto"/>
        </w:rPr>
        <w:t xml:space="preserve"> uvedený znak pre sadzbu dane, ktorým je veľké písmeno „B“.</w:t>
      </w:r>
    </w:p>
    <w:p w:rsidR="009B6B2C" w:rsidRPr="00CF4EC3" w:rsidP="009B6B2C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9B6B2C" w:rsidRPr="00CF4EC3" w:rsidP="009B6B2C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>Spotrebiteľské balenie tabaku označené kontrolnou známkou, na ktorej je znak pre platnosť sadzby spotrebnej dane, ktorým je veľké písmeno „A“, možno uvádzať do daňové</w:t>
      </w:r>
      <w:r w:rsidR="0094488D">
        <w:rPr>
          <w:rFonts w:ascii="Times New Roman" w:hAnsi="Times New Roman"/>
          <w:color w:val="auto"/>
        </w:rPr>
        <w:t>ho voľného obehu do 31</w:t>
      </w:r>
      <w:r w:rsidRPr="00CF4EC3">
        <w:rPr>
          <w:rFonts w:ascii="Times New Roman" w:hAnsi="Times New Roman"/>
          <w:color w:val="auto"/>
        </w:rPr>
        <w:t>. </w:t>
      </w:r>
      <w:r w:rsidR="0094488D">
        <w:rPr>
          <w:rFonts w:ascii="Times New Roman" w:hAnsi="Times New Roman"/>
          <w:color w:val="auto"/>
        </w:rPr>
        <w:t>marca</w:t>
      </w:r>
      <w:r>
        <w:rPr>
          <w:rFonts w:ascii="Times New Roman" w:hAnsi="Times New Roman"/>
          <w:color w:val="auto"/>
        </w:rPr>
        <w:t xml:space="preserve"> 2017</w:t>
      </w:r>
      <w:r w:rsidR="0094488D">
        <w:rPr>
          <w:rFonts w:ascii="Times New Roman" w:hAnsi="Times New Roman"/>
          <w:color w:val="auto"/>
        </w:rPr>
        <w:t xml:space="preserve"> a predávať do 30</w:t>
      </w:r>
      <w:r w:rsidRPr="00CF4EC3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septembra</w:t>
      </w:r>
      <w:r>
        <w:rPr>
          <w:rFonts w:ascii="Times New Roman" w:hAnsi="Times New Roman"/>
          <w:color w:val="auto"/>
        </w:rPr>
        <w:t xml:space="preserve"> 2017</w:t>
      </w:r>
      <w:r w:rsidRPr="00CF4EC3">
        <w:rPr>
          <w:rFonts w:ascii="Times New Roman" w:hAnsi="Times New Roman"/>
          <w:color w:val="auto"/>
        </w:rPr>
        <w:t xml:space="preserve">. Po tomto dátume bude také spotrebiteľské balenie tabaku považované za neoznačené. Osoba, ktorá je oprávnená v rámci podnikania predávať spotrebiteľské balenia tabaku a ktorá skladuje spotrebiteľské balenia tabaku uvedené v prvej vete, ktoré nepredala </w:t>
      </w:r>
      <w:r w:rsidR="0094488D">
        <w:rPr>
          <w:rFonts w:ascii="Times New Roman" w:hAnsi="Times New Roman"/>
          <w:color w:val="auto"/>
        </w:rPr>
        <w:t>do 30</w:t>
      </w:r>
      <w:r w:rsidRPr="00CF4EC3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septembra</w:t>
      </w:r>
      <w:r w:rsidRPr="00CF4EC3">
        <w:rPr>
          <w:rFonts w:ascii="Times New Roman" w:hAnsi="Times New Roman"/>
          <w:color w:val="auto"/>
        </w:rPr>
        <w:t xml:space="preserve"> 201</w:t>
      </w:r>
      <w:r>
        <w:rPr>
          <w:rFonts w:ascii="Times New Roman" w:hAnsi="Times New Roman"/>
          <w:color w:val="auto"/>
        </w:rPr>
        <w:t>7</w:t>
      </w:r>
      <w:r w:rsidRPr="00CF4EC3">
        <w:rPr>
          <w:rFonts w:ascii="Times New Roman" w:hAnsi="Times New Roman"/>
          <w:color w:val="auto"/>
        </w:rPr>
        <w:t xml:space="preserve">, je povinná do 15. </w:t>
      </w:r>
      <w:r w:rsidR="0094488D">
        <w:rPr>
          <w:rFonts w:ascii="Times New Roman" w:hAnsi="Times New Roman"/>
          <w:color w:val="auto"/>
        </w:rPr>
        <w:t>októbra</w:t>
      </w:r>
      <w:r>
        <w:rPr>
          <w:rFonts w:ascii="Times New Roman" w:hAnsi="Times New Roman"/>
          <w:color w:val="auto"/>
        </w:rPr>
        <w:t xml:space="preserve"> 2017</w:t>
      </w:r>
      <w:r w:rsidRPr="00CF4EC3">
        <w:rPr>
          <w:rFonts w:ascii="Times New Roman" w:hAnsi="Times New Roman"/>
          <w:color w:val="auto"/>
        </w:rPr>
        <w:t xml:space="preserve"> oznámiť colnému úradu množstvo takých spotrebiteľských balení tabaku a zároveň v tejto lehote požiadať colný úrad o ich zničenie, pričom colný úrad také spotrebiteľské balenia tabaku zničí na náklady osoby a o zničení vyhotoví </w:t>
      </w:r>
      <w:r w:rsidR="00CA3CEC">
        <w:rPr>
          <w:rFonts w:ascii="Times New Roman" w:hAnsi="Times New Roman"/>
          <w:color w:val="auto"/>
        </w:rPr>
        <w:t>úradný záznam</w:t>
      </w:r>
      <w:r w:rsidRPr="00CF4EC3">
        <w:rPr>
          <w:rFonts w:ascii="Times New Roman" w:hAnsi="Times New Roman"/>
          <w:color w:val="auto"/>
        </w:rPr>
        <w:t xml:space="preserve"> o zničení; ustanovenie § 41</w:t>
      </w:r>
      <w:r w:rsidR="000E3FAD">
        <w:rPr>
          <w:rFonts w:ascii="Times New Roman" w:hAnsi="Times New Roman"/>
          <w:color w:val="auto"/>
        </w:rPr>
        <w:t xml:space="preserve"> ods. 1 písm. a) sa nepoužije.</w:t>
      </w:r>
    </w:p>
    <w:p w:rsidR="00B74EAE" w:rsidRPr="009B6B2C" w:rsidP="009B6B2C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9345A" w:rsidRPr="00CF4EC3" w:rsidP="00A3131E">
      <w:pPr>
        <w:pStyle w:val="Zkladntext"/>
        <w:bidi w:val="0"/>
        <w:jc w:val="center"/>
        <w:outlineLvl w:val="0"/>
        <w:rPr>
          <w:rFonts w:ascii="Times New Roman" w:eastAsia="Calibri" w:hAnsi="Times New Roman" w:hint="default"/>
          <w:color w:val="auto"/>
        </w:rPr>
      </w:pPr>
      <w:r w:rsidRPr="00CF4EC3">
        <w:rPr>
          <w:rFonts w:ascii="Times New Roman" w:eastAsia="Calibri" w:hAnsi="Times New Roman" w:hint="default"/>
          <w:color w:val="auto"/>
        </w:rPr>
        <w:t>§</w:t>
      </w:r>
      <w:r w:rsidRPr="00CF4EC3">
        <w:rPr>
          <w:rFonts w:ascii="Times New Roman" w:eastAsia="Calibri" w:hAnsi="Times New Roman" w:hint="default"/>
          <w:color w:val="auto"/>
        </w:rPr>
        <w:t xml:space="preserve"> 44v</w:t>
      </w:r>
    </w:p>
    <w:p w:rsidR="00E9345A" w:rsidRPr="00CF4EC3" w:rsidP="00E9345A">
      <w:pPr>
        <w:pStyle w:val="Zkladntext"/>
        <w:bidi w:val="0"/>
        <w:jc w:val="center"/>
        <w:outlineLvl w:val="0"/>
        <w:rPr>
          <w:rFonts w:ascii="Times New Roman" w:eastAsia="Calibri" w:hAnsi="Times New Roman"/>
          <w:color w:val="auto"/>
        </w:rPr>
      </w:pPr>
      <w:r w:rsidRPr="00CF4EC3">
        <w:rPr>
          <w:rFonts w:ascii="Times New Roman" w:eastAsia="Calibri" w:hAnsi="Times New Roman" w:hint="default"/>
          <w:color w:val="auto"/>
        </w:rPr>
        <w:t>Prechodné</w:t>
      </w:r>
      <w:r w:rsidRPr="00CF4EC3">
        <w:rPr>
          <w:rFonts w:ascii="Times New Roman" w:eastAsia="Calibri" w:hAnsi="Times New Roman" w:hint="default"/>
          <w:color w:val="auto"/>
        </w:rPr>
        <w:t xml:space="preserve"> ustanovenia k ú</w:t>
      </w:r>
      <w:r w:rsidRPr="00CF4EC3">
        <w:rPr>
          <w:rFonts w:ascii="Times New Roman" w:eastAsia="Calibri" w:hAnsi="Times New Roman" w:hint="default"/>
          <w:color w:val="auto"/>
        </w:rPr>
        <w:t>pravá</w:t>
      </w:r>
      <w:r w:rsidRPr="00CF4EC3">
        <w:rPr>
          <w:rFonts w:ascii="Times New Roman" w:eastAsia="Calibri" w:hAnsi="Times New Roman" w:hint="default"/>
          <w:color w:val="auto"/>
        </w:rPr>
        <w:t>m úč</w:t>
      </w:r>
      <w:r w:rsidRPr="00CF4EC3">
        <w:rPr>
          <w:rFonts w:ascii="Times New Roman" w:eastAsia="Calibri" w:hAnsi="Times New Roman" w:hint="default"/>
          <w:color w:val="auto"/>
        </w:rPr>
        <w:t>inný</w:t>
      </w:r>
      <w:r w:rsidRPr="00CF4EC3">
        <w:rPr>
          <w:rFonts w:ascii="Times New Roman" w:eastAsia="Calibri" w:hAnsi="Times New Roman" w:hint="default"/>
          <w:color w:val="auto"/>
        </w:rPr>
        <w:t xml:space="preserve">m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eastAsia="Calibri" w:hAnsi="Times New Roman"/>
          <w:color w:val="auto"/>
        </w:rPr>
        <w:t xml:space="preserve"> 2019</w:t>
      </w:r>
    </w:p>
    <w:p w:rsidR="000174EA" w:rsidRPr="00CF4EC3" w:rsidP="00393E9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F23368" w:rsidRPr="00CF4EC3" w:rsidP="00442E40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 w:rsidR="009A5A4B">
        <w:rPr>
          <w:rFonts w:ascii="Times New Roman" w:hAnsi="Times New Roman"/>
          <w:color w:val="auto"/>
        </w:rPr>
        <w:t>S</w:t>
      </w:r>
      <w:r w:rsidRPr="00CF4EC3">
        <w:rPr>
          <w:rFonts w:ascii="Times New Roman" w:hAnsi="Times New Roman"/>
          <w:color w:val="auto"/>
        </w:rPr>
        <w:t>po</w:t>
      </w:r>
      <w:r w:rsidRPr="00CF4EC3" w:rsidR="009A5A4B">
        <w:rPr>
          <w:rFonts w:ascii="Times New Roman" w:hAnsi="Times New Roman"/>
          <w:color w:val="auto"/>
        </w:rPr>
        <w:t>trebiteľské balenie cigariet uve</w:t>
      </w:r>
      <w:r w:rsidRPr="00CF4EC3">
        <w:rPr>
          <w:rFonts w:ascii="Times New Roman" w:hAnsi="Times New Roman"/>
          <w:color w:val="auto"/>
        </w:rPr>
        <w:t>d</w:t>
      </w:r>
      <w:r w:rsidRPr="00CF4EC3" w:rsidR="009A5A4B">
        <w:rPr>
          <w:rFonts w:ascii="Times New Roman" w:hAnsi="Times New Roman"/>
          <w:color w:val="auto"/>
        </w:rPr>
        <w:t>ené</w:t>
      </w:r>
      <w:r w:rsidRPr="00CF4EC3">
        <w:rPr>
          <w:rFonts w:ascii="Times New Roman" w:hAnsi="Times New Roman"/>
          <w:color w:val="auto"/>
        </w:rPr>
        <w:t xml:space="preserve"> do daňového voľného obehu od 1. </w:t>
      </w:r>
      <w:r w:rsidR="0094488D">
        <w:rPr>
          <w:rFonts w:ascii="Times New Roman" w:hAnsi="Times New Roman"/>
          <w:color w:val="auto"/>
        </w:rPr>
        <w:t>februára</w:t>
      </w:r>
      <w:r w:rsidRPr="00CF4EC3" w:rsidR="00AC5119">
        <w:rPr>
          <w:rFonts w:ascii="Times New Roman" w:hAnsi="Times New Roman"/>
          <w:color w:val="auto"/>
        </w:rPr>
        <w:t xml:space="preserve"> 2019</w:t>
      </w:r>
      <w:r w:rsidRPr="00CF4EC3">
        <w:rPr>
          <w:rFonts w:ascii="Times New Roman" w:hAnsi="Times New Roman"/>
          <w:color w:val="auto"/>
        </w:rPr>
        <w:t>, musí byť označené kontrolnou známkou, na ktorej bude uvedený znak, ktorým je veľké písmeno „</w:t>
      </w:r>
      <w:r w:rsidRPr="00CF4EC3" w:rsidR="00AC5119">
        <w:rPr>
          <w:rFonts w:ascii="Times New Roman" w:hAnsi="Times New Roman"/>
          <w:color w:val="auto"/>
        </w:rPr>
        <w:t>G</w:t>
      </w:r>
      <w:r w:rsidRPr="00CF4EC3">
        <w:rPr>
          <w:rFonts w:ascii="Times New Roman" w:hAnsi="Times New Roman"/>
          <w:color w:val="auto"/>
        </w:rPr>
        <w:t xml:space="preserve">“, označujúci platnosť sadzby dane z cigariet účinnú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</w:t>
      </w:r>
      <w:r w:rsidRPr="00CF4EC3" w:rsidR="00AC5119">
        <w:rPr>
          <w:rFonts w:ascii="Times New Roman" w:hAnsi="Times New Roman"/>
          <w:color w:val="auto"/>
        </w:rPr>
        <w:t>019</w:t>
      </w:r>
      <w:r w:rsidRPr="00CF4EC3">
        <w:rPr>
          <w:rFonts w:ascii="Times New Roman" w:hAnsi="Times New Roman"/>
          <w:color w:val="auto"/>
        </w:rPr>
        <w:t>.</w:t>
      </w:r>
    </w:p>
    <w:p w:rsidR="00F23368" w:rsidRPr="00CF4EC3" w:rsidP="00F23368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F23368" w:rsidRPr="00CF4EC3" w:rsidP="00442E40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 xml:space="preserve">Spotrebiteľské balenie cigariet označené kontrolnou známkou podľa </w:t>
      </w:r>
      <w:r w:rsidRPr="00CF4EC3" w:rsidR="002E7F85">
        <w:rPr>
          <w:rFonts w:ascii="Times New Roman" w:hAnsi="Times New Roman"/>
          <w:color w:val="auto"/>
        </w:rPr>
        <w:t xml:space="preserve">predpisu </w:t>
      </w:r>
      <w:r w:rsidRPr="00CF4EC3" w:rsidR="00A561A5">
        <w:rPr>
          <w:rFonts w:ascii="Times New Roman" w:hAnsi="Times New Roman"/>
          <w:color w:val="auto"/>
        </w:rPr>
        <w:t>účinného</w:t>
      </w:r>
      <w:r w:rsidRPr="00CF4EC3" w:rsidR="002E7F85">
        <w:rPr>
          <w:rFonts w:ascii="Times New Roman" w:hAnsi="Times New Roman"/>
          <w:color w:val="auto"/>
        </w:rPr>
        <w:t xml:space="preserve"> do 31</w:t>
      </w:r>
      <w:r w:rsidRPr="00CF4EC3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januára 2019</w:t>
      </w:r>
      <w:r w:rsidRPr="00CF4EC3">
        <w:rPr>
          <w:rFonts w:ascii="Times New Roman" w:hAnsi="Times New Roman"/>
          <w:color w:val="auto"/>
        </w:rPr>
        <w:t xml:space="preserve"> je zakázané uvádzať</w:t>
      </w:r>
      <w:r w:rsidRPr="00CF4EC3" w:rsidR="002E7F85">
        <w:rPr>
          <w:rFonts w:ascii="Times New Roman" w:hAnsi="Times New Roman"/>
          <w:color w:val="auto"/>
        </w:rPr>
        <w:t xml:space="preserve"> do daňového voľného obehu po 31. </w:t>
      </w:r>
      <w:r w:rsidR="0094488D">
        <w:rPr>
          <w:rFonts w:ascii="Times New Roman" w:hAnsi="Times New Roman"/>
          <w:color w:val="auto"/>
        </w:rPr>
        <w:t>januári 2019</w:t>
      </w:r>
      <w:r w:rsidRPr="00CF4EC3">
        <w:rPr>
          <w:rFonts w:ascii="Times New Roman" w:hAnsi="Times New Roman"/>
          <w:color w:val="auto"/>
        </w:rPr>
        <w:t>.</w:t>
      </w:r>
    </w:p>
    <w:p w:rsidR="00F23368" w:rsidRPr="00CF4EC3" w:rsidP="00393E9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F23368" w:rsidRPr="00CF4EC3" w:rsidP="00442E40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 w:rsidR="002E7F85">
        <w:rPr>
          <w:rFonts w:ascii="Times New Roman" w:hAnsi="Times New Roman"/>
          <w:color w:val="auto"/>
        </w:rPr>
        <w:t xml:space="preserve">Spotrebiteľské balenie cigariet označené kontrolnou známkou podľa predpisu </w:t>
      </w:r>
      <w:r w:rsidRPr="00CF4EC3" w:rsidR="00A561A5">
        <w:rPr>
          <w:rFonts w:ascii="Times New Roman" w:hAnsi="Times New Roman"/>
          <w:color w:val="auto"/>
        </w:rPr>
        <w:t>účinného</w:t>
      </w:r>
      <w:r w:rsidRPr="00CF4EC3" w:rsidR="002E7F85">
        <w:rPr>
          <w:rFonts w:ascii="Times New Roman" w:hAnsi="Times New Roman"/>
          <w:color w:val="auto"/>
        </w:rPr>
        <w:t xml:space="preserve"> do 31. </w:t>
      </w:r>
      <w:r w:rsidR="0094488D">
        <w:rPr>
          <w:rFonts w:ascii="Times New Roman" w:hAnsi="Times New Roman"/>
          <w:color w:val="auto"/>
        </w:rPr>
        <w:t>januára 2019</w:t>
      </w:r>
      <w:r w:rsidRPr="00CF4EC3" w:rsidR="002E7F85">
        <w:rPr>
          <w:rFonts w:ascii="Times New Roman" w:hAnsi="Times New Roman"/>
          <w:color w:val="auto"/>
        </w:rPr>
        <w:t xml:space="preserve"> možno predávať, ponúkať na predaj</w:t>
      </w:r>
      <w:r w:rsidR="0094488D">
        <w:rPr>
          <w:rFonts w:ascii="Times New Roman" w:hAnsi="Times New Roman"/>
          <w:color w:val="auto"/>
        </w:rPr>
        <w:t xml:space="preserve"> alebo skladovať najneskôr do 28</w:t>
      </w:r>
      <w:r w:rsidRPr="00CF4EC3" w:rsidR="002E7F85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februára</w:t>
      </w:r>
      <w:r w:rsidRPr="00CF4EC3" w:rsidR="00AC5119">
        <w:rPr>
          <w:rFonts w:ascii="Times New Roman" w:hAnsi="Times New Roman"/>
          <w:color w:val="auto"/>
        </w:rPr>
        <w:t xml:space="preserve"> 2019</w:t>
      </w:r>
      <w:r w:rsidRPr="00CF4EC3" w:rsidR="002E7F85">
        <w:rPr>
          <w:rFonts w:ascii="Times New Roman" w:hAnsi="Times New Roman"/>
          <w:color w:val="auto"/>
        </w:rPr>
        <w:t>. Po tomto dátume sa bude takto označené spotrebiteľské balenie cigariet považovať za neoznačené.</w:t>
      </w:r>
    </w:p>
    <w:p w:rsidR="002E7F85" w:rsidRPr="00CF4EC3" w:rsidP="00393E9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2E7F85" w:rsidRPr="00CF4EC3" w:rsidP="00442E40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>Osoba, ktorá je oprávnená v rámci podnikania predávať spotrebiteľské balenia cigariet a ktorá skladuje spotrebiteľské balenia cigariet uvedené v</w:t>
      </w:r>
      <w:r w:rsidR="0094488D">
        <w:rPr>
          <w:rFonts w:ascii="Times New Roman" w:hAnsi="Times New Roman"/>
          <w:color w:val="auto"/>
        </w:rPr>
        <w:t xml:space="preserve"> odseku 2, ktoré nepredala do 28</w:t>
      </w:r>
      <w:r w:rsidRPr="00CF4EC3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februára</w:t>
      </w:r>
      <w:r w:rsidRPr="00CF4EC3" w:rsidR="00AC5119">
        <w:rPr>
          <w:rFonts w:ascii="Times New Roman" w:hAnsi="Times New Roman"/>
          <w:color w:val="auto"/>
        </w:rPr>
        <w:t xml:space="preserve"> 2019</w:t>
      </w:r>
      <w:r w:rsidR="0094488D">
        <w:rPr>
          <w:rFonts w:ascii="Times New Roman" w:hAnsi="Times New Roman"/>
          <w:color w:val="auto"/>
        </w:rPr>
        <w:t>, je povinná do 15. marca</w:t>
      </w:r>
      <w:r w:rsidRPr="00CF4EC3" w:rsidR="00AC5119">
        <w:rPr>
          <w:rFonts w:ascii="Times New Roman" w:hAnsi="Times New Roman"/>
          <w:color w:val="auto"/>
        </w:rPr>
        <w:t xml:space="preserve"> 2019</w:t>
      </w:r>
      <w:r w:rsidRPr="00CF4EC3">
        <w:rPr>
          <w:rFonts w:ascii="Times New Roman" w:hAnsi="Times New Roman"/>
          <w:color w:val="auto"/>
        </w:rPr>
        <w:t xml:space="preserve"> oznámiť miestne príslušnému colnému úradu množstvo takto označených spotrebiteľských balení cigariet a zároveň v tejto lehote požiadať miestne prís</w:t>
      </w:r>
      <w:r w:rsidRPr="00CF4EC3" w:rsidR="00A3131E">
        <w:rPr>
          <w:rFonts w:ascii="Times New Roman" w:hAnsi="Times New Roman"/>
          <w:color w:val="auto"/>
        </w:rPr>
        <w:t>lušný colný úrad o ich zničenie</w:t>
      </w:r>
      <w:r w:rsidRPr="00CF4EC3" w:rsidR="00E03D6D">
        <w:rPr>
          <w:rFonts w:ascii="Times New Roman" w:hAnsi="Times New Roman"/>
          <w:color w:val="auto"/>
        </w:rPr>
        <w:t>,</w:t>
      </w:r>
      <w:r w:rsidRPr="00CF4EC3" w:rsidR="00A3131E">
        <w:rPr>
          <w:rFonts w:ascii="Times New Roman" w:hAnsi="Times New Roman"/>
          <w:color w:val="auto"/>
        </w:rPr>
        <w:t xml:space="preserve"> pričom</w:t>
      </w:r>
      <w:r w:rsidRPr="00CF4EC3">
        <w:rPr>
          <w:rFonts w:ascii="Times New Roman" w:hAnsi="Times New Roman"/>
          <w:color w:val="auto"/>
        </w:rPr>
        <w:t xml:space="preserve"> colný úrad takéto spotrebiteľské balenia cigariet zničí na náklady osoby a o zničení vyhotoví úradný záznam</w:t>
      </w:r>
      <w:r w:rsidR="00CA3CEC">
        <w:rPr>
          <w:rFonts w:ascii="Times New Roman" w:hAnsi="Times New Roman"/>
          <w:color w:val="auto"/>
        </w:rPr>
        <w:t xml:space="preserve"> o zničení</w:t>
      </w:r>
      <w:r w:rsidRPr="00CF4EC3">
        <w:rPr>
          <w:rFonts w:ascii="Times New Roman" w:hAnsi="Times New Roman"/>
          <w:color w:val="auto"/>
        </w:rPr>
        <w:t>; ustanovenie § 41 ods. 1 písm. a) sa nepoužije.</w:t>
      </w:r>
    </w:p>
    <w:p w:rsidR="002E7F85" w:rsidRPr="00CF4EC3" w:rsidP="00393E9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CF4EC3" w:rsidP="00A561A5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>Na kontrolných známkach určených na označovanie spotrebiteľských balení cigár alebo cigariek je od 1</w:t>
      </w:r>
      <w:r w:rsidRPr="00CF4EC3" w:rsidR="00B441BE">
        <w:rPr>
          <w:rFonts w:ascii="Times New Roman" w:hAnsi="Times New Roman"/>
          <w:color w:val="auto"/>
        </w:rPr>
        <w:t>. 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2019 uvedený znak pre sadzbu dane, ktorým je veľké písmeno „C“.</w:t>
      </w:r>
    </w:p>
    <w:p w:rsidR="003803BF" w:rsidRPr="00CF4EC3" w:rsidP="003803BF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CF4EC3" w:rsidP="00A561A5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>Spotrebiteľské balenie cigár alebo cigariek označené kontrolnou známkou, na ktorej je znak pre platnosť sadzby spotrebnej dane, ktorým je veľké písmeno „B“, možno uvádzať do daňového vo</w:t>
      </w:r>
      <w:r w:rsidRPr="00CF4EC3" w:rsidR="00CF5AF1">
        <w:rPr>
          <w:rFonts w:ascii="Times New Roman" w:hAnsi="Times New Roman"/>
          <w:color w:val="auto"/>
        </w:rPr>
        <w:t xml:space="preserve">ľného obehu do </w:t>
      </w:r>
      <w:r w:rsidR="0094488D">
        <w:rPr>
          <w:rFonts w:ascii="Times New Roman" w:hAnsi="Times New Roman"/>
          <w:color w:val="auto"/>
        </w:rPr>
        <w:t>31</w:t>
      </w:r>
      <w:r w:rsidRPr="00CF4EC3" w:rsidR="00CF5AF1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marca</w:t>
      </w:r>
      <w:r w:rsidR="007C7F3C">
        <w:rPr>
          <w:rFonts w:ascii="Times New Roman" w:hAnsi="Times New Roman"/>
          <w:color w:val="auto"/>
        </w:rPr>
        <w:t xml:space="preserve"> 2019 a predávať do 31. </w:t>
      </w:r>
      <w:r w:rsidR="0094488D">
        <w:rPr>
          <w:rFonts w:ascii="Times New Roman" w:hAnsi="Times New Roman"/>
          <w:color w:val="auto"/>
        </w:rPr>
        <w:t>januára 2021</w:t>
      </w:r>
      <w:r w:rsidRPr="00CF4EC3">
        <w:rPr>
          <w:rFonts w:ascii="Times New Roman" w:hAnsi="Times New Roman"/>
          <w:color w:val="auto"/>
        </w:rPr>
        <w:t xml:space="preserve">. Po tomto dátume bude také spotrebiteľské balenie cigár alebo cigariek považované za neoznačené. Osoba, ktorá je oprávnená v rámci podnikania predávať spotrebiteľské balenia cigár alebo cigariek a ktorá skladuje spotrebiteľské balenia cigár alebo cigariek uvedené v prvej vete, ktoré nepredala do 31. </w:t>
      </w:r>
      <w:r w:rsidR="0094488D">
        <w:rPr>
          <w:rFonts w:ascii="Times New Roman" w:hAnsi="Times New Roman"/>
          <w:color w:val="auto"/>
        </w:rPr>
        <w:t>januára 2021</w:t>
      </w:r>
      <w:r w:rsidRPr="00CF4EC3" w:rsidR="00CF5AF1">
        <w:rPr>
          <w:rFonts w:ascii="Times New Roman" w:hAnsi="Times New Roman"/>
          <w:color w:val="auto"/>
        </w:rPr>
        <w:t xml:space="preserve">, je povinná do 15. </w:t>
      </w:r>
      <w:r w:rsidR="0094488D">
        <w:rPr>
          <w:rFonts w:ascii="Times New Roman" w:hAnsi="Times New Roman"/>
          <w:color w:val="auto"/>
        </w:rPr>
        <w:t>februára</w:t>
      </w:r>
      <w:r w:rsidRPr="00CF4EC3" w:rsidR="00CF5AF1">
        <w:rPr>
          <w:rFonts w:ascii="Times New Roman" w:hAnsi="Times New Roman"/>
          <w:color w:val="auto"/>
        </w:rPr>
        <w:t xml:space="preserve"> 2021</w:t>
      </w:r>
      <w:r w:rsidRPr="00CF4EC3">
        <w:rPr>
          <w:rFonts w:ascii="Times New Roman" w:hAnsi="Times New Roman"/>
          <w:color w:val="auto"/>
        </w:rPr>
        <w:t xml:space="preserve"> oznámiť colnému úradu množstvo takých spotrebiteľských balení cigár alebo cigariek a zároveň v tejto lehote požiadať colný úrad o ich zničenie</w:t>
      </w:r>
      <w:r w:rsidRPr="00CF4EC3" w:rsidR="00E03D6D">
        <w:rPr>
          <w:rFonts w:ascii="Times New Roman" w:hAnsi="Times New Roman"/>
          <w:color w:val="auto"/>
        </w:rPr>
        <w:t>,</w:t>
      </w:r>
      <w:r w:rsidRPr="00CF4EC3" w:rsidR="00A3131E">
        <w:rPr>
          <w:rFonts w:ascii="Times New Roman" w:hAnsi="Times New Roman"/>
          <w:color w:val="auto"/>
        </w:rPr>
        <w:t xml:space="preserve"> pri</w:t>
      </w:r>
      <w:r w:rsidRPr="00CF4EC3" w:rsidR="00A561A5">
        <w:rPr>
          <w:rFonts w:ascii="Times New Roman" w:hAnsi="Times New Roman"/>
          <w:color w:val="auto"/>
        </w:rPr>
        <w:t>čom</w:t>
      </w:r>
      <w:r w:rsidRPr="00CF4EC3">
        <w:rPr>
          <w:rFonts w:ascii="Times New Roman" w:hAnsi="Times New Roman"/>
          <w:color w:val="auto"/>
        </w:rPr>
        <w:t xml:space="preserve"> colný úrad také spotrebiteľské balenia cigár alebo cigariek zničí na náklady osoby a o zničení vyho</w:t>
      </w:r>
      <w:r w:rsidRPr="00CF4EC3" w:rsidR="00A561A5">
        <w:rPr>
          <w:rFonts w:ascii="Times New Roman" w:hAnsi="Times New Roman"/>
          <w:color w:val="auto"/>
        </w:rPr>
        <w:t xml:space="preserve">toví </w:t>
      </w:r>
      <w:r w:rsidR="00CA3CEC">
        <w:rPr>
          <w:rFonts w:ascii="Times New Roman" w:hAnsi="Times New Roman"/>
          <w:color w:val="auto"/>
        </w:rPr>
        <w:t>úradný záznam</w:t>
      </w:r>
      <w:r w:rsidRPr="00CF4EC3" w:rsidR="00A561A5">
        <w:rPr>
          <w:rFonts w:ascii="Times New Roman" w:hAnsi="Times New Roman"/>
          <w:color w:val="auto"/>
        </w:rPr>
        <w:t xml:space="preserve"> o zničení; </w:t>
      </w:r>
      <w:r w:rsidRPr="00CF4EC3">
        <w:rPr>
          <w:rFonts w:ascii="Times New Roman" w:hAnsi="Times New Roman"/>
          <w:color w:val="auto"/>
        </w:rPr>
        <w:t xml:space="preserve">ustanovenie </w:t>
      </w:r>
      <w:r w:rsidR="00CA3CEC">
        <w:rPr>
          <w:rFonts w:ascii="Times New Roman" w:hAnsi="Times New Roman"/>
          <w:color w:val="auto"/>
        </w:rPr>
        <w:t xml:space="preserve">        </w:t>
      </w:r>
      <w:r w:rsidRPr="00CF4EC3">
        <w:rPr>
          <w:rFonts w:ascii="Times New Roman" w:hAnsi="Times New Roman"/>
          <w:color w:val="auto"/>
        </w:rPr>
        <w:t>§ 41 ods. 1 písm. a) sa nepoužije.</w:t>
      </w:r>
    </w:p>
    <w:p w:rsidR="003803BF" w:rsidRPr="00CF4EC3" w:rsidP="003803BF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005F1D" w:rsidP="003803BF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 xml:space="preserve">Na kontrolných známkach určených na označovanie spotrebiteľských balení tabaku je od 1. </w:t>
      </w:r>
      <w:r w:rsidR="0094488D">
        <w:rPr>
          <w:rFonts w:ascii="Times New Roman" w:hAnsi="Times New Roman"/>
          <w:color w:val="auto"/>
        </w:rPr>
        <w:t>februára</w:t>
      </w:r>
      <w:r w:rsidRPr="00CF4EC3">
        <w:rPr>
          <w:rFonts w:ascii="Times New Roman" w:hAnsi="Times New Roman"/>
          <w:color w:val="auto"/>
        </w:rPr>
        <w:t xml:space="preserve"> 2019 uvedený znak pre sadzbu </w:t>
      </w:r>
      <w:r w:rsidR="009B6B2C">
        <w:rPr>
          <w:rFonts w:ascii="Times New Roman" w:hAnsi="Times New Roman"/>
          <w:color w:val="auto"/>
        </w:rPr>
        <w:t>dane, ktorým je veľké písmeno „C</w:t>
      </w:r>
      <w:r w:rsidRPr="00CF4EC3">
        <w:rPr>
          <w:rFonts w:ascii="Times New Roman" w:hAnsi="Times New Roman"/>
          <w:color w:val="auto"/>
        </w:rPr>
        <w:t>“.</w:t>
      </w:r>
    </w:p>
    <w:p w:rsidR="003803BF" w:rsidRPr="00CF4EC3" w:rsidP="007C7F3C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CF4EC3">
        <w:rPr>
          <w:rFonts w:ascii="Times New Roman" w:hAnsi="Times New Roman"/>
          <w:color w:val="auto"/>
        </w:rPr>
        <w:t xml:space="preserve">Spotrebiteľské balenie tabaku označené kontrolnou známkou, na ktorej je znak pre platnosť sadzby spotrebnej </w:t>
      </w:r>
      <w:r w:rsidR="009B6B2C">
        <w:rPr>
          <w:rFonts w:ascii="Times New Roman" w:hAnsi="Times New Roman"/>
          <w:color w:val="auto"/>
        </w:rPr>
        <w:t>dane, ktorým je veľké písmeno „B</w:t>
      </w:r>
      <w:r w:rsidRPr="00CF4EC3">
        <w:rPr>
          <w:rFonts w:ascii="Times New Roman" w:hAnsi="Times New Roman"/>
          <w:color w:val="auto"/>
        </w:rPr>
        <w:t>“, možno uvádzať do daňového vo</w:t>
      </w:r>
      <w:r w:rsidRPr="00CF4EC3" w:rsidR="00B441BE">
        <w:rPr>
          <w:rFonts w:ascii="Times New Roman" w:hAnsi="Times New Roman"/>
          <w:color w:val="auto"/>
        </w:rPr>
        <w:t xml:space="preserve">ľného obehu do </w:t>
      </w:r>
      <w:r w:rsidR="0094488D">
        <w:rPr>
          <w:rFonts w:ascii="Times New Roman" w:hAnsi="Times New Roman"/>
          <w:color w:val="auto"/>
        </w:rPr>
        <w:t>31</w:t>
      </w:r>
      <w:r w:rsidRPr="00CF4EC3" w:rsidR="00B441BE">
        <w:rPr>
          <w:rFonts w:ascii="Times New Roman" w:hAnsi="Times New Roman"/>
          <w:color w:val="auto"/>
        </w:rPr>
        <w:t>. </w:t>
      </w:r>
      <w:r w:rsidR="0094488D">
        <w:rPr>
          <w:rFonts w:ascii="Times New Roman" w:hAnsi="Times New Roman"/>
          <w:color w:val="auto"/>
        </w:rPr>
        <w:t>marca</w:t>
      </w:r>
      <w:r w:rsidRPr="00CF4EC3" w:rsidR="00545828">
        <w:rPr>
          <w:rFonts w:ascii="Times New Roman" w:hAnsi="Times New Roman"/>
          <w:color w:val="auto"/>
        </w:rPr>
        <w:t xml:space="preserve"> 2019</w:t>
      </w:r>
      <w:r w:rsidR="0094488D">
        <w:rPr>
          <w:rFonts w:ascii="Times New Roman" w:hAnsi="Times New Roman"/>
          <w:color w:val="auto"/>
        </w:rPr>
        <w:t xml:space="preserve"> a predávať do 30</w:t>
      </w:r>
      <w:r w:rsidRPr="00CF4EC3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septembra</w:t>
      </w:r>
      <w:r w:rsidRPr="00CF4EC3" w:rsidR="00545828">
        <w:rPr>
          <w:rFonts w:ascii="Times New Roman" w:hAnsi="Times New Roman"/>
          <w:color w:val="auto"/>
        </w:rPr>
        <w:t xml:space="preserve"> 2019</w:t>
      </w:r>
      <w:r w:rsidRPr="00CF4EC3">
        <w:rPr>
          <w:rFonts w:ascii="Times New Roman" w:hAnsi="Times New Roman"/>
          <w:color w:val="auto"/>
        </w:rPr>
        <w:t>. Po tomto dátume bude také spotrebiteľské balenie tabaku považované za neoznačené. Osoba, ktorá je oprávnená v rámci podnikania predávať spotrebiteľské balenia tabaku a ktorá skladuje spotrebiteľské balenia tabaku uvedené v p</w:t>
      </w:r>
      <w:r w:rsidR="0094488D">
        <w:rPr>
          <w:rFonts w:ascii="Times New Roman" w:hAnsi="Times New Roman"/>
          <w:color w:val="auto"/>
        </w:rPr>
        <w:t>rvej vete, ktoré nepredala do 30</w:t>
      </w:r>
      <w:r w:rsidRPr="00CF4EC3">
        <w:rPr>
          <w:rFonts w:ascii="Times New Roman" w:hAnsi="Times New Roman"/>
          <w:color w:val="auto"/>
        </w:rPr>
        <w:t xml:space="preserve">. </w:t>
      </w:r>
      <w:r w:rsidR="0094488D">
        <w:rPr>
          <w:rFonts w:ascii="Times New Roman" w:hAnsi="Times New Roman"/>
          <w:color w:val="auto"/>
        </w:rPr>
        <w:t>septembra</w:t>
      </w:r>
      <w:r w:rsidRPr="00CF4EC3">
        <w:rPr>
          <w:rFonts w:ascii="Times New Roman" w:hAnsi="Times New Roman"/>
          <w:color w:val="auto"/>
        </w:rPr>
        <w:t xml:space="preserve"> 201</w:t>
      </w:r>
      <w:r w:rsidRPr="00CF4EC3" w:rsidR="00545828">
        <w:rPr>
          <w:rFonts w:ascii="Times New Roman" w:hAnsi="Times New Roman"/>
          <w:color w:val="auto"/>
        </w:rPr>
        <w:t>9</w:t>
      </w:r>
      <w:r w:rsidRPr="00CF4EC3">
        <w:rPr>
          <w:rFonts w:ascii="Times New Roman" w:hAnsi="Times New Roman"/>
          <w:color w:val="auto"/>
        </w:rPr>
        <w:t xml:space="preserve">, je povinná do 15. </w:t>
      </w:r>
      <w:r w:rsidR="0094488D">
        <w:rPr>
          <w:rFonts w:ascii="Times New Roman" w:hAnsi="Times New Roman"/>
          <w:color w:val="auto"/>
        </w:rPr>
        <w:t>októbra</w:t>
      </w:r>
      <w:r w:rsidRPr="00CF4EC3" w:rsidR="00545828">
        <w:rPr>
          <w:rFonts w:ascii="Times New Roman" w:hAnsi="Times New Roman"/>
          <w:color w:val="auto"/>
        </w:rPr>
        <w:t xml:space="preserve"> 2019</w:t>
      </w:r>
      <w:r w:rsidRPr="00CF4EC3">
        <w:rPr>
          <w:rFonts w:ascii="Times New Roman" w:hAnsi="Times New Roman"/>
          <w:color w:val="auto"/>
        </w:rPr>
        <w:t xml:space="preserve"> oznámiť colnému úradu množstvo takých spotrebiteľských balení tabaku a zároveň v tejto lehote pož</w:t>
      </w:r>
      <w:r w:rsidRPr="00CF4EC3" w:rsidR="00A3131E">
        <w:rPr>
          <w:rFonts w:ascii="Times New Roman" w:hAnsi="Times New Roman"/>
          <w:color w:val="auto"/>
        </w:rPr>
        <w:t>iadať colný úrad o ich zničenie</w:t>
      </w:r>
      <w:r w:rsidRPr="00CF4EC3" w:rsidR="0092591E">
        <w:rPr>
          <w:rFonts w:ascii="Times New Roman" w:hAnsi="Times New Roman"/>
          <w:color w:val="auto"/>
        </w:rPr>
        <w:t>,</w:t>
      </w:r>
      <w:r w:rsidRPr="00CF4EC3" w:rsidR="00A3131E">
        <w:rPr>
          <w:rFonts w:ascii="Times New Roman" w:hAnsi="Times New Roman"/>
          <w:color w:val="auto"/>
        </w:rPr>
        <w:t xml:space="preserve"> pričom</w:t>
      </w:r>
      <w:r w:rsidRPr="00CF4EC3">
        <w:rPr>
          <w:rFonts w:ascii="Times New Roman" w:hAnsi="Times New Roman"/>
          <w:color w:val="auto"/>
        </w:rPr>
        <w:t xml:space="preserve"> colný úrad také spotrebiteľské balenia tabaku zničí na náklady osoby a o zničení vyho</w:t>
      </w:r>
      <w:r w:rsidRPr="00CF4EC3" w:rsidR="00A561A5">
        <w:rPr>
          <w:rFonts w:ascii="Times New Roman" w:hAnsi="Times New Roman"/>
          <w:color w:val="auto"/>
        </w:rPr>
        <w:t xml:space="preserve">toví </w:t>
      </w:r>
      <w:r w:rsidR="00CA3CEC">
        <w:rPr>
          <w:rFonts w:ascii="Times New Roman" w:hAnsi="Times New Roman"/>
          <w:color w:val="auto"/>
        </w:rPr>
        <w:t>úradný záznam</w:t>
      </w:r>
      <w:r w:rsidRPr="00CF4EC3" w:rsidR="00A561A5">
        <w:rPr>
          <w:rFonts w:ascii="Times New Roman" w:hAnsi="Times New Roman"/>
          <w:color w:val="auto"/>
        </w:rPr>
        <w:t xml:space="preserve"> o zničení; </w:t>
      </w:r>
      <w:r w:rsidRPr="00CF4EC3">
        <w:rPr>
          <w:rFonts w:ascii="Times New Roman" w:hAnsi="Times New Roman"/>
          <w:color w:val="auto"/>
        </w:rPr>
        <w:t>ustanovenie § 41 ods. 1 písm. a) sa nepoužije.“.</w:t>
      </w:r>
    </w:p>
    <w:p w:rsidR="003803BF" w:rsidRPr="00CF4EC3" w:rsidP="003803BF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CF4EC3" w:rsidP="00393E9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0174EA" w:rsidRPr="00CF4EC3" w:rsidP="000174EA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CF4EC3">
        <w:rPr>
          <w:rFonts w:ascii="Times New Roman" w:hAnsi="Times New Roman"/>
          <w:b/>
          <w:bCs/>
          <w:color w:val="auto"/>
        </w:rPr>
        <w:t>Čl. II</w:t>
      </w:r>
    </w:p>
    <w:p w:rsidR="00A207AE" w:rsidRPr="00CF4EC3" w:rsidP="00393E9B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402D5" w:rsidP="00E402D5">
      <w:pPr>
        <w:pStyle w:val="Zkladntext"/>
        <w:tabs>
          <w:tab w:val="left" w:pos="0"/>
        </w:tabs>
        <w:bidi w:val="0"/>
        <w:ind w:firstLine="567"/>
        <w:jc w:val="both"/>
        <w:rPr>
          <w:rFonts w:ascii="Times New Roman" w:hAnsi="Times New Roman"/>
          <w:color w:val="auto"/>
        </w:rPr>
      </w:pPr>
      <w:r w:rsidRPr="00FB3D80">
        <w:rPr>
          <w:rFonts w:ascii="Times New Roman" w:hAnsi="Times New Roman"/>
        </w:rPr>
        <w:t xml:space="preserve">Tento zákon nadobúda účinnosť </w:t>
      </w:r>
      <w:r w:rsidRPr="00FB3D80" w:rsidR="001F0401">
        <w:rPr>
          <w:rFonts w:ascii="Times New Roman" w:hAnsi="Times New Roman"/>
        </w:rPr>
        <w:t>15. d</w:t>
      </w:r>
      <w:r w:rsidRPr="00FB3D80" w:rsidR="00C10313">
        <w:rPr>
          <w:rFonts w:ascii="Times New Roman" w:hAnsi="Times New Roman"/>
        </w:rPr>
        <w:t>ecembra 2016 okrem čl. I </w:t>
      </w:r>
      <w:r w:rsidRPr="00FB3D80">
        <w:rPr>
          <w:rFonts w:ascii="Times New Roman" w:hAnsi="Times New Roman"/>
        </w:rPr>
        <w:t>bodu</w:t>
      </w:r>
      <w:r w:rsidRPr="00FB3D80" w:rsidR="00A03AD8">
        <w:rPr>
          <w:rFonts w:ascii="Times New Roman" w:hAnsi="Times New Roman"/>
        </w:rPr>
        <w:t xml:space="preserve"> 18</w:t>
      </w:r>
      <w:r w:rsidRPr="00FB3D80">
        <w:rPr>
          <w:rFonts w:ascii="Times New Roman" w:hAnsi="Times New Roman"/>
        </w:rPr>
        <w:t xml:space="preserve"> § 44u, ktorý nadobúda účinnosť 1. </w:t>
      </w:r>
      <w:r w:rsidRPr="00FB3D80" w:rsidR="00452C8B">
        <w:rPr>
          <w:rFonts w:ascii="Times New Roman" w:hAnsi="Times New Roman"/>
          <w:color w:val="auto"/>
        </w:rPr>
        <w:t>februára</w:t>
      </w:r>
      <w:r w:rsidRPr="00FB3D80" w:rsidR="001F0401">
        <w:rPr>
          <w:rFonts w:ascii="Times New Roman" w:hAnsi="Times New Roman"/>
        </w:rPr>
        <w:t xml:space="preserve"> 2017</w:t>
      </w:r>
      <w:r w:rsidRPr="00FB3D80" w:rsidR="009A4F38">
        <w:rPr>
          <w:rFonts w:ascii="Times New Roman" w:hAnsi="Times New Roman"/>
        </w:rPr>
        <w:t xml:space="preserve">, čl. I bodov </w:t>
      </w:r>
      <w:r w:rsidRPr="00FB3D80" w:rsidR="00A03AD8">
        <w:rPr>
          <w:rFonts w:ascii="Times New Roman" w:hAnsi="Times New Roman"/>
        </w:rPr>
        <w:t>1 a 8 až 16</w:t>
      </w:r>
      <w:r w:rsidRPr="00FB3D80" w:rsidR="009A4F38">
        <w:rPr>
          <w:rFonts w:ascii="Times New Roman" w:hAnsi="Times New Roman"/>
        </w:rPr>
        <w:t xml:space="preserve">, ktoré nadobúdajú účinnosť 1. júla 2017 </w:t>
      </w:r>
      <w:r w:rsidRPr="00FB3D80" w:rsidR="001F0401">
        <w:rPr>
          <w:rFonts w:ascii="Times New Roman" w:hAnsi="Times New Roman"/>
        </w:rPr>
        <w:t>a čl. I</w:t>
      </w:r>
      <w:r w:rsidRPr="00FB3D80" w:rsidR="00C10313">
        <w:rPr>
          <w:rFonts w:ascii="Times New Roman" w:hAnsi="Times New Roman"/>
        </w:rPr>
        <w:t xml:space="preserve"> bodov </w:t>
      </w:r>
      <w:r w:rsidRPr="00FB3D80" w:rsidR="00A03AD8">
        <w:rPr>
          <w:rFonts w:ascii="Times New Roman" w:hAnsi="Times New Roman"/>
        </w:rPr>
        <w:t>2 až 4 a 18</w:t>
      </w:r>
      <w:r w:rsidRPr="00FB3D80" w:rsidR="00C10313">
        <w:rPr>
          <w:rFonts w:ascii="Times New Roman" w:hAnsi="Times New Roman"/>
        </w:rPr>
        <w:t xml:space="preserve"> </w:t>
      </w:r>
      <w:r w:rsidRPr="00FB3D80">
        <w:rPr>
          <w:rFonts w:ascii="Times New Roman" w:hAnsi="Times New Roman"/>
        </w:rPr>
        <w:t>§ 44v, ktoré nadobúdajú účinnosť 1. </w:t>
      </w:r>
      <w:r w:rsidRPr="00FB3D80" w:rsidR="00452C8B">
        <w:rPr>
          <w:rFonts w:ascii="Times New Roman" w:hAnsi="Times New Roman"/>
          <w:color w:val="auto"/>
        </w:rPr>
        <w:t>februára</w:t>
      </w:r>
      <w:r w:rsidRPr="00FB3D80">
        <w:rPr>
          <w:rFonts w:ascii="Times New Roman" w:hAnsi="Times New Roman"/>
        </w:rPr>
        <w:t xml:space="preserve"> 2019.</w:t>
      </w:r>
    </w:p>
    <w:p w:rsidR="006F7D5A" w:rsidRPr="00CF4EC3" w:rsidP="00FB3D80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sectPr w:rsidSect="002E3E89">
      <w:footerReference w:type="default" r:id="rId7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E6" w:rsidRPr="00003969">
    <w:pPr>
      <w:pStyle w:val="Footer"/>
      <w:bidi w:val="0"/>
      <w:jc w:val="center"/>
      <w:rPr>
        <w:rFonts w:ascii="Times New Roman" w:hAnsi="Times New Roman"/>
        <w:sz w:val="18"/>
        <w:szCs w:val="18"/>
      </w:rPr>
    </w:pPr>
    <w:r w:rsidRPr="00003969">
      <w:rPr>
        <w:rFonts w:ascii="Times New Roman" w:hAnsi="Times New Roman"/>
        <w:sz w:val="18"/>
        <w:szCs w:val="18"/>
      </w:rPr>
      <w:fldChar w:fldCharType="begin"/>
    </w:r>
    <w:r w:rsidRPr="00003969">
      <w:rPr>
        <w:rFonts w:ascii="Times New Roman" w:hAnsi="Times New Roman"/>
        <w:sz w:val="18"/>
        <w:szCs w:val="18"/>
      </w:rPr>
      <w:instrText>PAGE   \* MERGEFORMAT</w:instrText>
    </w:r>
    <w:r w:rsidRPr="00003969">
      <w:rPr>
        <w:rFonts w:ascii="Times New Roman" w:hAnsi="Times New Roman"/>
        <w:sz w:val="18"/>
        <w:szCs w:val="18"/>
      </w:rPr>
      <w:fldChar w:fldCharType="separate"/>
    </w:r>
    <w:r w:rsidR="005E6B44">
      <w:rPr>
        <w:rFonts w:ascii="Times New Roman" w:hAnsi="Times New Roman"/>
        <w:noProof/>
        <w:sz w:val="18"/>
        <w:szCs w:val="18"/>
      </w:rPr>
      <w:t>1</w:t>
    </w:r>
    <w:r w:rsidRPr="00003969">
      <w:rPr>
        <w:rFonts w:ascii="Times New Roman" w:hAnsi="Times New Roman"/>
        <w:sz w:val="18"/>
        <w:szCs w:val="18"/>
      </w:rPr>
      <w:fldChar w:fldCharType="end"/>
    </w:r>
  </w:p>
  <w:p w:rsidR="00170EE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D8B"/>
    <w:multiLevelType w:val="hybridMultilevel"/>
    <w:tmpl w:val="82E4F35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143F5D81"/>
    <w:multiLevelType w:val="hybridMultilevel"/>
    <w:tmpl w:val="B27231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9E218A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0065EF"/>
    <w:multiLevelType w:val="hybridMultilevel"/>
    <w:tmpl w:val="5928C816"/>
    <w:lvl w:ilvl="0">
      <w:start w:val="1"/>
      <w:numFmt w:val="decimal"/>
      <w:pStyle w:val="arialnarrow"/>
      <w:lvlText w:val="%1."/>
      <w:lvlJc w:val="left"/>
      <w:pPr>
        <w:ind w:left="644" w:hanging="360"/>
      </w:pPr>
      <w:rPr>
        <w:rFonts w:ascii="Arial Narrow" w:hAnsi="Arial Narrow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18595553"/>
    <w:multiLevelType w:val="hybridMultilevel"/>
    <w:tmpl w:val="533A3E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5F4EF7"/>
    <w:multiLevelType w:val="hybridMultilevel"/>
    <w:tmpl w:val="805262F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1D0C0855"/>
    <w:multiLevelType w:val="hybridMultilevel"/>
    <w:tmpl w:val="B4ACB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C7658A"/>
    <w:multiLevelType w:val="hybridMultilevel"/>
    <w:tmpl w:val="76144D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2A10503C"/>
    <w:multiLevelType w:val="hybridMultilevel"/>
    <w:tmpl w:val="9FAC17F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CEA50C3"/>
    <w:multiLevelType w:val="hybridMultilevel"/>
    <w:tmpl w:val="42AAC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DBE0A9E"/>
    <w:multiLevelType w:val="hybridMultilevel"/>
    <w:tmpl w:val="E886DD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6006827"/>
    <w:multiLevelType w:val="hybridMultilevel"/>
    <w:tmpl w:val="FBE29E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A767BB9"/>
    <w:multiLevelType w:val="hybridMultilevel"/>
    <w:tmpl w:val="56960BF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4E0F6C14"/>
    <w:multiLevelType w:val="hybridMultilevel"/>
    <w:tmpl w:val="059C79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4B1349E"/>
    <w:multiLevelType w:val="hybridMultilevel"/>
    <w:tmpl w:val="7F322F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C054255"/>
    <w:multiLevelType w:val="hybridMultilevel"/>
    <w:tmpl w:val="F84C43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E2A2157"/>
    <w:multiLevelType w:val="hybridMultilevel"/>
    <w:tmpl w:val="94D054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31D6E51"/>
    <w:multiLevelType w:val="hybridMultilevel"/>
    <w:tmpl w:val="DCEAB1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57B4B18"/>
    <w:multiLevelType w:val="hybridMultilevel"/>
    <w:tmpl w:val="537AD6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8646370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1734C7"/>
    <w:multiLevelType w:val="hybridMultilevel"/>
    <w:tmpl w:val="DC7050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1"/>
  </w:num>
  <w:num w:numId="9">
    <w:abstractNumId w:val="6"/>
  </w:num>
  <w:num w:numId="10">
    <w:abstractNumId w:val="15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8"/>
  </w:num>
  <w:num w:numId="16">
    <w:abstractNumId w:val="0"/>
  </w:num>
  <w:num w:numId="17">
    <w:abstractNumId w:val="17"/>
  </w:num>
  <w:num w:numId="18">
    <w:abstractNumId w:val="14"/>
  </w:num>
  <w:num w:numId="19">
    <w:abstractNumId w:val="20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DD5B0A"/>
    <w:rsid w:val="00003969"/>
    <w:rsid w:val="00005F02"/>
    <w:rsid w:val="00005F1D"/>
    <w:rsid w:val="00006C85"/>
    <w:rsid w:val="000137A9"/>
    <w:rsid w:val="000174EA"/>
    <w:rsid w:val="00017DF5"/>
    <w:rsid w:val="00025415"/>
    <w:rsid w:val="00030DAA"/>
    <w:rsid w:val="00040844"/>
    <w:rsid w:val="00044879"/>
    <w:rsid w:val="000519EE"/>
    <w:rsid w:val="00053659"/>
    <w:rsid w:val="00057BD3"/>
    <w:rsid w:val="0006287A"/>
    <w:rsid w:val="000706AF"/>
    <w:rsid w:val="00070F8D"/>
    <w:rsid w:val="00070FD7"/>
    <w:rsid w:val="00072525"/>
    <w:rsid w:val="00072A94"/>
    <w:rsid w:val="0007316A"/>
    <w:rsid w:val="00076EC0"/>
    <w:rsid w:val="00081B63"/>
    <w:rsid w:val="00096E74"/>
    <w:rsid w:val="000A6EC1"/>
    <w:rsid w:val="000B0C50"/>
    <w:rsid w:val="000B6B5D"/>
    <w:rsid w:val="000C2252"/>
    <w:rsid w:val="000C6194"/>
    <w:rsid w:val="000D0D5B"/>
    <w:rsid w:val="000D4578"/>
    <w:rsid w:val="000D4D11"/>
    <w:rsid w:val="000D6A6D"/>
    <w:rsid w:val="000E3FAD"/>
    <w:rsid w:val="000E6B4A"/>
    <w:rsid w:val="001045C1"/>
    <w:rsid w:val="00106853"/>
    <w:rsid w:val="001103AC"/>
    <w:rsid w:val="00115F1F"/>
    <w:rsid w:val="00116DBF"/>
    <w:rsid w:val="00146791"/>
    <w:rsid w:val="001555B6"/>
    <w:rsid w:val="00160C05"/>
    <w:rsid w:val="00161B6D"/>
    <w:rsid w:val="00170435"/>
    <w:rsid w:val="00170EE6"/>
    <w:rsid w:val="00175073"/>
    <w:rsid w:val="0017637D"/>
    <w:rsid w:val="00177B07"/>
    <w:rsid w:val="0018074E"/>
    <w:rsid w:val="00183E32"/>
    <w:rsid w:val="001856D2"/>
    <w:rsid w:val="001A3238"/>
    <w:rsid w:val="001A6204"/>
    <w:rsid w:val="001A6DA2"/>
    <w:rsid w:val="001B0749"/>
    <w:rsid w:val="001C1443"/>
    <w:rsid w:val="001D0BD6"/>
    <w:rsid w:val="001D1503"/>
    <w:rsid w:val="001D3DEE"/>
    <w:rsid w:val="001D7427"/>
    <w:rsid w:val="001E1753"/>
    <w:rsid w:val="001E28D7"/>
    <w:rsid w:val="001E51F2"/>
    <w:rsid w:val="001E6A3C"/>
    <w:rsid w:val="001F0401"/>
    <w:rsid w:val="001F56FA"/>
    <w:rsid w:val="001F59CF"/>
    <w:rsid w:val="001F59DA"/>
    <w:rsid w:val="00202179"/>
    <w:rsid w:val="00202FCD"/>
    <w:rsid w:val="00215D47"/>
    <w:rsid w:val="00217B9D"/>
    <w:rsid w:val="00217BF6"/>
    <w:rsid w:val="0022340B"/>
    <w:rsid w:val="00225D3C"/>
    <w:rsid w:val="00244422"/>
    <w:rsid w:val="002541FD"/>
    <w:rsid w:val="002569C7"/>
    <w:rsid w:val="002652BC"/>
    <w:rsid w:val="00265508"/>
    <w:rsid w:val="00280DBD"/>
    <w:rsid w:val="00287A7D"/>
    <w:rsid w:val="00291FE9"/>
    <w:rsid w:val="00293F16"/>
    <w:rsid w:val="00295277"/>
    <w:rsid w:val="002959D7"/>
    <w:rsid w:val="00295B7F"/>
    <w:rsid w:val="002A253C"/>
    <w:rsid w:val="002A4CE4"/>
    <w:rsid w:val="002B2021"/>
    <w:rsid w:val="002B4D01"/>
    <w:rsid w:val="002C3D6C"/>
    <w:rsid w:val="002C4BE1"/>
    <w:rsid w:val="002C6CCA"/>
    <w:rsid w:val="002D294D"/>
    <w:rsid w:val="002D695D"/>
    <w:rsid w:val="002D7049"/>
    <w:rsid w:val="002E27FA"/>
    <w:rsid w:val="002E3E89"/>
    <w:rsid w:val="002E7F85"/>
    <w:rsid w:val="0030000A"/>
    <w:rsid w:val="00304C23"/>
    <w:rsid w:val="0030614D"/>
    <w:rsid w:val="003123DE"/>
    <w:rsid w:val="00320422"/>
    <w:rsid w:val="00320BE9"/>
    <w:rsid w:val="003379CE"/>
    <w:rsid w:val="00341289"/>
    <w:rsid w:val="00360B77"/>
    <w:rsid w:val="00362795"/>
    <w:rsid w:val="003643D9"/>
    <w:rsid w:val="00376AE2"/>
    <w:rsid w:val="003803BF"/>
    <w:rsid w:val="00383A30"/>
    <w:rsid w:val="00387CA7"/>
    <w:rsid w:val="00391770"/>
    <w:rsid w:val="00393E14"/>
    <w:rsid w:val="00393E9B"/>
    <w:rsid w:val="00396097"/>
    <w:rsid w:val="00396F8F"/>
    <w:rsid w:val="003A068C"/>
    <w:rsid w:val="003A3564"/>
    <w:rsid w:val="003B00F1"/>
    <w:rsid w:val="003B1222"/>
    <w:rsid w:val="003B2783"/>
    <w:rsid w:val="003D29C6"/>
    <w:rsid w:val="003D69C5"/>
    <w:rsid w:val="003E03CA"/>
    <w:rsid w:val="003F1210"/>
    <w:rsid w:val="004078E9"/>
    <w:rsid w:val="00413376"/>
    <w:rsid w:val="00413EBA"/>
    <w:rsid w:val="00426054"/>
    <w:rsid w:val="00427B15"/>
    <w:rsid w:val="00433390"/>
    <w:rsid w:val="00437601"/>
    <w:rsid w:val="00440896"/>
    <w:rsid w:val="00442E40"/>
    <w:rsid w:val="004458A0"/>
    <w:rsid w:val="00447D12"/>
    <w:rsid w:val="00452C8B"/>
    <w:rsid w:val="004578D2"/>
    <w:rsid w:val="004616EE"/>
    <w:rsid w:val="004623BF"/>
    <w:rsid w:val="0046386F"/>
    <w:rsid w:val="00472948"/>
    <w:rsid w:val="00476299"/>
    <w:rsid w:val="00477414"/>
    <w:rsid w:val="00483E59"/>
    <w:rsid w:val="00497224"/>
    <w:rsid w:val="004A1B14"/>
    <w:rsid w:val="004A57BE"/>
    <w:rsid w:val="004B2010"/>
    <w:rsid w:val="004C1AF4"/>
    <w:rsid w:val="004C203D"/>
    <w:rsid w:val="004C4DF0"/>
    <w:rsid w:val="004D016E"/>
    <w:rsid w:val="004D1A2D"/>
    <w:rsid w:val="004E3782"/>
    <w:rsid w:val="004E59DD"/>
    <w:rsid w:val="004F230B"/>
    <w:rsid w:val="004F6093"/>
    <w:rsid w:val="00510848"/>
    <w:rsid w:val="00512823"/>
    <w:rsid w:val="00520371"/>
    <w:rsid w:val="00534DED"/>
    <w:rsid w:val="00542A61"/>
    <w:rsid w:val="0054497C"/>
    <w:rsid w:val="00545828"/>
    <w:rsid w:val="00550A6B"/>
    <w:rsid w:val="0055310C"/>
    <w:rsid w:val="00553D8C"/>
    <w:rsid w:val="00556305"/>
    <w:rsid w:val="00557F38"/>
    <w:rsid w:val="00567FE8"/>
    <w:rsid w:val="005745FC"/>
    <w:rsid w:val="005773D1"/>
    <w:rsid w:val="005814C7"/>
    <w:rsid w:val="00581585"/>
    <w:rsid w:val="005828DD"/>
    <w:rsid w:val="00592EAE"/>
    <w:rsid w:val="005934D5"/>
    <w:rsid w:val="005961E8"/>
    <w:rsid w:val="005A0C69"/>
    <w:rsid w:val="005A0F09"/>
    <w:rsid w:val="005A7892"/>
    <w:rsid w:val="005C0628"/>
    <w:rsid w:val="005C0FA0"/>
    <w:rsid w:val="005C5F5B"/>
    <w:rsid w:val="005C71A9"/>
    <w:rsid w:val="005D0908"/>
    <w:rsid w:val="005D0A62"/>
    <w:rsid w:val="005D167D"/>
    <w:rsid w:val="005D3AFE"/>
    <w:rsid w:val="005D4DD5"/>
    <w:rsid w:val="005E1D05"/>
    <w:rsid w:val="005E28CC"/>
    <w:rsid w:val="005E623C"/>
    <w:rsid w:val="005E6B44"/>
    <w:rsid w:val="0062027C"/>
    <w:rsid w:val="006264A9"/>
    <w:rsid w:val="006316F1"/>
    <w:rsid w:val="006365E4"/>
    <w:rsid w:val="00643F55"/>
    <w:rsid w:val="006477FE"/>
    <w:rsid w:val="00671DE6"/>
    <w:rsid w:val="00675854"/>
    <w:rsid w:val="006856FB"/>
    <w:rsid w:val="00686804"/>
    <w:rsid w:val="00686EB4"/>
    <w:rsid w:val="006A35A0"/>
    <w:rsid w:val="006A596A"/>
    <w:rsid w:val="006B0734"/>
    <w:rsid w:val="006B2A50"/>
    <w:rsid w:val="006B3E3B"/>
    <w:rsid w:val="006C7216"/>
    <w:rsid w:val="006D18C4"/>
    <w:rsid w:val="006D5828"/>
    <w:rsid w:val="006D5A6C"/>
    <w:rsid w:val="006D67B9"/>
    <w:rsid w:val="006E2511"/>
    <w:rsid w:val="006E28F6"/>
    <w:rsid w:val="006E7143"/>
    <w:rsid w:val="006F0193"/>
    <w:rsid w:val="006F3584"/>
    <w:rsid w:val="006F621D"/>
    <w:rsid w:val="006F7D5A"/>
    <w:rsid w:val="00703D02"/>
    <w:rsid w:val="0070666C"/>
    <w:rsid w:val="007071DF"/>
    <w:rsid w:val="007129FA"/>
    <w:rsid w:val="00716E8C"/>
    <w:rsid w:val="00727B5A"/>
    <w:rsid w:val="00735D92"/>
    <w:rsid w:val="00743330"/>
    <w:rsid w:val="00760573"/>
    <w:rsid w:val="00760E49"/>
    <w:rsid w:val="00772B10"/>
    <w:rsid w:val="00776020"/>
    <w:rsid w:val="007802D1"/>
    <w:rsid w:val="007871DF"/>
    <w:rsid w:val="007939DE"/>
    <w:rsid w:val="00794917"/>
    <w:rsid w:val="007A4DF5"/>
    <w:rsid w:val="007B2276"/>
    <w:rsid w:val="007B7DAA"/>
    <w:rsid w:val="007C6553"/>
    <w:rsid w:val="007C7F3C"/>
    <w:rsid w:val="007D2B85"/>
    <w:rsid w:val="007D5668"/>
    <w:rsid w:val="007E0DB1"/>
    <w:rsid w:val="0081053C"/>
    <w:rsid w:val="00811581"/>
    <w:rsid w:val="008172C4"/>
    <w:rsid w:val="008173D5"/>
    <w:rsid w:val="008243CF"/>
    <w:rsid w:val="00824828"/>
    <w:rsid w:val="008259A0"/>
    <w:rsid w:val="00827DAB"/>
    <w:rsid w:val="008336B0"/>
    <w:rsid w:val="00836CAA"/>
    <w:rsid w:val="00841BBC"/>
    <w:rsid w:val="008521E3"/>
    <w:rsid w:val="00874918"/>
    <w:rsid w:val="0087772E"/>
    <w:rsid w:val="00897588"/>
    <w:rsid w:val="008A0A04"/>
    <w:rsid w:val="008A4C93"/>
    <w:rsid w:val="008B342D"/>
    <w:rsid w:val="008C5AFB"/>
    <w:rsid w:val="008D6235"/>
    <w:rsid w:val="008D6D02"/>
    <w:rsid w:val="008E2F34"/>
    <w:rsid w:val="008E4AC3"/>
    <w:rsid w:val="008E4C16"/>
    <w:rsid w:val="008E6EDD"/>
    <w:rsid w:val="008F0749"/>
    <w:rsid w:val="008F5C7E"/>
    <w:rsid w:val="00901D07"/>
    <w:rsid w:val="00903156"/>
    <w:rsid w:val="009139BA"/>
    <w:rsid w:val="00920B04"/>
    <w:rsid w:val="00921C83"/>
    <w:rsid w:val="00925400"/>
    <w:rsid w:val="0092591E"/>
    <w:rsid w:val="0092635A"/>
    <w:rsid w:val="009348EB"/>
    <w:rsid w:val="009358A4"/>
    <w:rsid w:val="00936024"/>
    <w:rsid w:val="00940D46"/>
    <w:rsid w:val="0094488D"/>
    <w:rsid w:val="009448F6"/>
    <w:rsid w:val="0094503F"/>
    <w:rsid w:val="00957FF7"/>
    <w:rsid w:val="00964C87"/>
    <w:rsid w:val="00966E05"/>
    <w:rsid w:val="009743E0"/>
    <w:rsid w:val="0097765E"/>
    <w:rsid w:val="00980BC7"/>
    <w:rsid w:val="00982AFB"/>
    <w:rsid w:val="00982CB1"/>
    <w:rsid w:val="00993295"/>
    <w:rsid w:val="00993468"/>
    <w:rsid w:val="009A4F38"/>
    <w:rsid w:val="009A54E9"/>
    <w:rsid w:val="009A5A4B"/>
    <w:rsid w:val="009A6BFE"/>
    <w:rsid w:val="009B2DC6"/>
    <w:rsid w:val="009B6B2C"/>
    <w:rsid w:val="009C1CD0"/>
    <w:rsid w:val="009C5523"/>
    <w:rsid w:val="009C5FAA"/>
    <w:rsid w:val="009D121C"/>
    <w:rsid w:val="009E5A45"/>
    <w:rsid w:val="009F0F5B"/>
    <w:rsid w:val="009F10DE"/>
    <w:rsid w:val="009F2DC7"/>
    <w:rsid w:val="00A03AD8"/>
    <w:rsid w:val="00A05004"/>
    <w:rsid w:val="00A0560C"/>
    <w:rsid w:val="00A065E4"/>
    <w:rsid w:val="00A07758"/>
    <w:rsid w:val="00A10045"/>
    <w:rsid w:val="00A119D0"/>
    <w:rsid w:val="00A14F9F"/>
    <w:rsid w:val="00A205FA"/>
    <w:rsid w:val="00A207AE"/>
    <w:rsid w:val="00A209D5"/>
    <w:rsid w:val="00A3131E"/>
    <w:rsid w:val="00A401C5"/>
    <w:rsid w:val="00A43748"/>
    <w:rsid w:val="00A44099"/>
    <w:rsid w:val="00A44406"/>
    <w:rsid w:val="00A4684C"/>
    <w:rsid w:val="00A54BB8"/>
    <w:rsid w:val="00A561A5"/>
    <w:rsid w:val="00A63B73"/>
    <w:rsid w:val="00A67981"/>
    <w:rsid w:val="00A70B2D"/>
    <w:rsid w:val="00A72E63"/>
    <w:rsid w:val="00A735CE"/>
    <w:rsid w:val="00A8025E"/>
    <w:rsid w:val="00A83441"/>
    <w:rsid w:val="00A958C0"/>
    <w:rsid w:val="00AA1701"/>
    <w:rsid w:val="00AB21AB"/>
    <w:rsid w:val="00AB4CE4"/>
    <w:rsid w:val="00AB7734"/>
    <w:rsid w:val="00AC1755"/>
    <w:rsid w:val="00AC4930"/>
    <w:rsid w:val="00AC4EC4"/>
    <w:rsid w:val="00AC5119"/>
    <w:rsid w:val="00AC64B9"/>
    <w:rsid w:val="00AC68BB"/>
    <w:rsid w:val="00AD12A0"/>
    <w:rsid w:val="00AE5AB1"/>
    <w:rsid w:val="00AE72B8"/>
    <w:rsid w:val="00B016E0"/>
    <w:rsid w:val="00B02552"/>
    <w:rsid w:val="00B06FE8"/>
    <w:rsid w:val="00B13016"/>
    <w:rsid w:val="00B141BB"/>
    <w:rsid w:val="00B227C0"/>
    <w:rsid w:val="00B22A10"/>
    <w:rsid w:val="00B24B82"/>
    <w:rsid w:val="00B252A5"/>
    <w:rsid w:val="00B3098B"/>
    <w:rsid w:val="00B32390"/>
    <w:rsid w:val="00B35CF7"/>
    <w:rsid w:val="00B37487"/>
    <w:rsid w:val="00B37527"/>
    <w:rsid w:val="00B42FEA"/>
    <w:rsid w:val="00B441BE"/>
    <w:rsid w:val="00B44795"/>
    <w:rsid w:val="00B470EF"/>
    <w:rsid w:val="00B53FBF"/>
    <w:rsid w:val="00B67E1C"/>
    <w:rsid w:val="00B74471"/>
    <w:rsid w:val="00B74EAE"/>
    <w:rsid w:val="00B755E8"/>
    <w:rsid w:val="00B7686D"/>
    <w:rsid w:val="00B76907"/>
    <w:rsid w:val="00B817AA"/>
    <w:rsid w:val="00B82076"/>
    <w:rsid w:val="00B82598"/>
    <w:rsid w:val="00B82CB6"/>
    <w:rsid w:val="00B82CE5"/>
    <w:rsid w:val="00B84711"/>
    <w:rsid w:val="00B9052C"/>
    <w:rsid w:val="00B913C1"/>
    <w:rsid w:val="00B93B95"/>
    <w:rsid w:val="00BA2A09"/>
    <w:rsid w:val="00BB68C2"/>
    <w:rsid w:val="00BB6E0E"/>
    <w:rsid w:val="00BC0EEA"/>
    <w:rsid w:val="00BC1008"/>
    <w:rsid w:val="00BD0335"/>
    <w:rsid w:val="00BD3AB1"/>
    <w:rsid w:val="00BD5322"/>
    <w:rsid w:val="00BD6566"/>
    <w:rsid w:val="00BE48F4"/>
    <w:rsid w:val="00BF5BAC"/>
    <w:rsid w:val="00BF5CC2"/>
    <w:rsid w:val="00BF7D5E"/>
    <w:rsid w:val="00C01A8A"/>
    <w:rsid w:val="00C04472"/>
    <w:rsid w:val="00C048D6"/>
    <w:rsid w:val="00C10313"/>
    <w:rsid w:val="00C124D3"/>
    <w:rsid w:val="00C125D9"/>
    <w:rsid w:val="00C15FD1"/>
    <w:rsid w:val="00C1721C"/>
    <w:rsid w:val="00C22531"/>
    <w:rsid w:val="00C22E48"/>
    <w:rsid w:val="00C349F9"/>
    <w:rsid w:val="00C51BD6"/>
    <w:rsid w:val="00C553C2"/>
    <w:rsid w:val="00C55D1F"/>
    <w:rsid w:val="00C5736C"/>
    <w:rsid w:val="00C57671"/>
    <w:rsid w:val="00C64F9B"/>
    <w:rsid w:val="00C704E5"/>
    <w:rsid w:val="00C736C3"/>
    <w:rsid w:val="00C74FCA"/>
    <w:rsid w:val="00C94398"/>
    <w:rsid w:val="00CA3CEC"/>
    <w:rsid w:val="00CA52F8"/>
    <w:rsid w:val="00CE5720"/>
    <w:rsid w:val="00CF4EC3"/>
    <w:rsid w:val="00CF5AF1"/>
    <w:rsid w:val="00D04482"/>
    <w:rsid w:val="00D10F68"/>
    <w:rsid w:val="00D120D2"/>
    <w:rsid w:val="00D138E5"/>
    <w:rsid w:val="00D16FA8"/>
    <w:rsid w:val="00D215E4"/>
    <w:rsid w:val="00D21862"/>
    <w:rsid w:val="00D24BC7"/>
    <w:rsid w:val="00D31F84"/>
    <w:rsid w:val="00D3362A"/>
    <w:rsid w:val="00D40F34"/>
    <w:rsid w:val="00D44003"/>
    <w:rsid w:val="00D54E3C"/>
    <w:rsid w:val="00D56564"/>
    <w:rsid w:val="00D565BC"/>
    <w:rsid w:val="00D56B5C"/>
    <w:rsid w:val="00D600E5"/>
    <w:rsid w:val="00D605A1"/>
    <w:rsid w:val="00D627FA"/>
    <w:rsid w:val="00D67713"/>
    <w:rsid w:val="00D70F5B"/>
    <w:rsid w:val="00D7656D"/>
    <w:rsid w:val="00D80F43"/>
    <w:rsid w:val="00D907EA"/>
    <w:rsid w:val="00D90811"/>
    <w:rsid w:val="00D94C0E"/>
    <w:rsid w:val="00D97DE2"/>
    <w:rsid w:val="00DA7298"/>
    <w:rsid w:val="00DC343C"/>
    <w:rsid w:val="00DC7DA4"/>
    <w:rsid w:val="00DD26A3"/>
    <w:rsid w:val="00DD3D9F"/>
    <w:rsid w:val="00DD3F6B"/>
    <w:rsid w:val="00DD5B0A"/>
    <w:rsid w:val="00DE2D3D"/>
    <w:rsid w:val="00DE79B2"/>
    <w:rsid w:val="00DF30F3"/>
    <w:rsid w:val="00DF34C9"/>
    <w:rsid w:val="00DF6B11"/>
    <w:rsid w:val="00E03D6D"/>
    <w:rsid w:val="00E12078"/>
    <w:rsid w:val="00E138D2"/>
    <w:rsid w:val="00E17E1A"/>
    <w:rsid w:val="00E25338"/>
    <w:rsid w:val="00E31861"/>
    <w:rsid w:val="00E344C8"/>
    <w:rsid w:val="00E36088"/>
    <w:rsid w:val="00E402D5"/>
    <w:rsid w:val="00E42F07"/>
    <w:rsid w:val="00E559F0"/>
    <w:rsid w:val="00E64896"/>
    <w:rsid w:val="00E675C2"/>
    <w:rsid w:val="00E74146"/>
    <w:rsid w:val="00E75876"/>
    <w:rsid w:val="00E75EBD"/>
    <w:rsid w:val="00E77B5A"/>
    <w:rsid w:val="00E87576"/>
    <w:rsid w:val="00E9345A"/>
    <w:rsid w:val="00E965D9"/>
    <w:rsid w:val="00E97B5D"/>
    <w:rsid w:val="00EB3064"/>
    <w:rsid w:val="00EC4BBF"/>
    <w:rsid w:val="00ED01E2"/>
    <w:rsid w:val="00ED6B73"/>
    <w:rsid w:val="00ED764B"/>
    <w:rsid w:val="00EF2227"/>
    <w:rsid w:val="00EF44AF"/>
    <w:rsid w:val="00EF6D16"/>
    <w:rsid w:val="00EF7856"/>
    <w:rsid w:val="00F05855"/>
    <w:rsid w:val="00F10582"/>
    <w:rsid w:val="00F136A8"/>
    <w:rsid w:val="00F13922"/>
    <w:rsid w:val="00F14AA6"/>
    <w:rsid w:val="00F14C57"/>
    <w:rsid w:val="00F14D09"/>
    <w:rsid w:val="00F23368"/>
    <w:rsid w:val="00F301D6"/>
    <w:rsid w:val="00F3173B"/>
    <w:rsid w:val="00F3234C"/>
    <w:rsid w:val="00F33E07"/>
    <w:rsid w:val="00F40CE6"/>
    <w:rsid w:val="00F517F9"/>
    <w:rsid w:val="00F54BFC"/>
    <w:rsid w:val="00F54D64"/>
    <w:rsid w:val="00F56960"/>
    <w:rsid w:val="00F61D6F"/>
    <w:rsid w:val="00F665DE"/>
    <w:rsid w:val="00F72893"/>
    <w:rsid w:val="00F85209"/>
    <w:rsid w:val="00F93701"/>
    <w:rsid w:val="00F94086"/>
    <w:rsid w:val="00F94FFE"/>
    <w:rsid w:val="00F950C2"/>
    <w:rsid w:val="00F974AF"/>
    <w:rsid w:val="00F97901"/>
    <w:rsid w:val="00FA2DA0"/>
    <w:rsid w:val="00FA36CB"/>
    <w:rsid w:val="00FB3281"/>
    <w:rsid w:val="00FB3D80"/>
    <w:rsid w:val="00FC2C1B"/>
    <w:rsid w:val="00FC4A29"/>
    <w:rsid w:val="00FC576C"/>
    <w:rsid w:val="00FD2899"/>
    <w:rsid w:val="00FE2598"/>
    <w:rsid w:val="00FE3250"/>
    <w:rsid w:val="00FE653B"/>
    <w:rsid w:val="00FF012B"/>
    <w:rsid w:val="00FF5330"/>
    <w:rsid w:val="00FF71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DD5B0A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DD5B0A"/>
    <w:rPr>
      <w:rFonts w:ascii="Tahoma" w:eastAsia="Calibri" w:hAnsi="Tahoma"/>
      <w:sz w:val="16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0A"/>
    <w:pPr>
      <w:jc w:val="left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B0A"/>
    <w:pPr>
      <w:ind w:left="720"/>
      <w:contextualSpacing/>
      <w:jc w:val="left"/>
    </w:pPr>
  </w:style>
  <w:style w:type="character" w:customStyle="1" w:styleId="new">
    <w:name w:val="new"/>
    <w:rsid w:val="00DD5B0A"/>
  </w:style>
  <w:style w:type="character" w:customStyle="1" w:styleId="CommentTextChar">
    <w:name w:val="Comment Text Char"/>
    <w:link w:val="CommentText"/>
    <w:uiPriority w:val="99"/>
    <w:semiHidden/>
    <w:locked/>
    <w:rsid w:val="00DD5B0A"/>
    <w:rPr>
      <w:rFonts w:eastAsia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B0A"/>
    <w:pPr>
      <w:spacing w:after="200"/>
      <w:jc w:val="left"/>
    </w:pPr>
    <w:rPr>
      <w:rFonts w:ascii="Arial Narrow" w:eastAsia="Times New Roman" w:hAnsi="Arial Narrow"/>
      <w:sz w:val="20"/>
      <w:szCs w:val="20"/>
    </w:rPr>
  </w:style>
  <w:style w:type="paragraph" w:customStyle="1" w:styleId="Zkladntext">
    <w:name w:val="Základní text"/>
    <w:aliases w:val="Základný text Char Char"/>
    <w:uiPriority w:val="99"/>
    <w:rsid w:val="00DD5B0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5B0A"/>
    <w:pPr>
      <w:spacing w:after="120" w:line="480" w:lineRule="auto"/>
      <w:jc w:val="left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DD5B0A"/>
    <w:rPr>
      <w:rFonts w:ascii="Times New Roman" w:hAnsi="Times New Roman" w:cs="Times New Roman"/>
      <w:noProof/>
      <w:sz w:val="24"/>
      <w:lang w:eastAsia="sk-SK"/>
    </w:rPr>
  </w:style>
  <w:style w:type="paragraph" w:customStyle="1" w:styleId="arialnarrow">
    <w:name w:val="arial narrow"/>
    <w:basedOn w:val="Normal"/>
    <w:rsid w:val="00341289"/>
    <w:pPr>
      <w:numPr>
        <w:numId w:val="1"/>
      </w:numPr>
      <w:ind w:left="720"/>
      <w:contextualSpacing/>
      <w:jc w:val="both"/>
    </w:pPr>
    <w:rPr>
      <w:rFonts w:ascii="Arial Narrow" w:hAnsi="Arial Narro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396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003969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00396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003969"/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9348EB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8EB"/>
    <w:pPr>
      <w:spacing w:after="0"/>
      <w:jc w:val="left"/>
    </w:pPr>
    <w:rPr>
      <w:rFonts w:ascii="Calibri" w:eastAsia="Times New Roman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348EB"/>
    <w:rPr>
      <w:rFonts w:ascii="Calibri" w:hAnsi="Calibri" w:cs="Calibri"/>
      <w:b/>
      <w:sz w:val="20"/>
    </w:rPr>
  </w:style>
  <w:style w:type="character" w:customStyle="1" w:styleId="TitleChar">
    <w:name w:val="Title Char"/>
    <w:aliases w:val="Char Char Char Char Char"/>
    <w:link w:val="Title"/>
    <w:uiPriority w:val="99"/>
    <w:locked/>
    <w:rsid w:val="008E4AC3"/>
    <w:rPr>
      <w:rFonts w:ascii="Cambria" w:hAnsi="Cambria" w:cs="Cambria"/>
      <w:b/>
      <w:noProof/>
      <w:kern w:val="28"/>
      <w:sz w:val="32"/>
    </w:rPr>
  </w:style>
  <w:style w:type="paragraph" w:styleId="Title">
    <w:name w:val="Title"/>
    <w:aliases w:val="Char Char Char Char"/>
    <w:basedOn w:val="Normal"/>
    <w:link w:val="TitleChar"/>
    <w:uiPriority w:val="99"/>
    <w:qFormat/>
    <w:rsid w:val="008E4AC3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NzovChar1">
    <w:name w:val="Názov Char1"/>
    <w:uiPriority w:val="10"/>
    <w:rsid w:val="008E4AC3"/>
    <w:rPr>
      <w:rFonts w:ascii="Cambria" w:hAnsi="Cambria" w:cs="Cambria"/>
      <w:b/>
      <w:kern w:val="28"/>
      <w:sz w:val="32"/>
    </w:rPr>
  </w:style>
  <w:style w:type="paragraph" w:styleId="NormalWeb">
    <w:name w:val="Normal (Web)"/>
    <w:basedOn w:val="Normal"/>
    <w:rsid w:val="00C349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106/2004%20Z.z.%252341'&amp;ucin-k-dni='30.12.9999'" TargetMode="External" /><Relationship Id="rId6" Type="http://schemas.openxmlformats.org/officeDocument/2006/relationships/hyperlink" Target="aspi://module='ASPI'&amp;link='106/2004%20Z.z.%252341a'&amp;ucin-k-dni='30.12.9999'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92D70-3ADA-4647-8EF7-33367FE3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2910</Words>
  <Characters>16590</Characters>
  <Application>Microsoft Office Word</Application>
  <DocSecurity>0</DocSecurity>
  <Lines>0</Lines>
  <Paragraphs>0</Paragraphs>
  <ScaleCrop>false</ScaleCrop>
  <Company>MF SR</Company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lmiklusova</dc:creator>
  <cp:lastModifiedBy>Gašparíková, Jarmila</cp:lastModifiedBy>
  <cp:revision>2</cp:revision>
  <cp:lastPrinted>2016-08-17T10:50:00Z</cp:lastPrinted>
  <dcterms:created xsi:type="dcterms:W3CDTF">2016-08-19T13:04:00Z</dcterms:created>
  <dcterms:modified xsi:type="dcterms:W3CDTF">2016-08-19T13:04:00Z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COO.2145.1000.3.1561443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29. 6. 2016</vt:lpwstr>
  </property>
  <property fmtid="{D5CDD505-2E9C-101B-9397-08002B2CF9AE}" pid="6" name="FSC#SKEDITIONSLOVLEX@103.510:AttrDateDocPropZaciatokPKK">
    <vt:lpwstr>27. 6. 2016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Na základe zverejnenej predbežnej informácie PI-2016-28 neboli navrhnuté žiadne alternatívne riešenia týkajúce sa uvedeného problému, následkom čoho bola posudzovaná len alternatíva, ktorú navrhlo MF SR.K problematike lehoty na dopredaje cigár a cigariek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financií Slovenskej republiky</vt:lpwstr>
  </property>
  <property fmtid="{D5CDD505-2E9C-101B-9397-08002B2CF9AE}" pid="15" name="FSC#SKEDITIONSLOVLEX@103.510:AttrStrListDocPropInfoUzPreberanePP">
    <vt:lpwstr>Zákon č. 106/2004 Z. z. o spotrebnej dani z tabakových výrobkov v znení neskorších predpisov.</vt:lpwstr>
  </property>
  <property fmtid="{D5CDD505-2E9C-101B-9397-08002B2CF9AE}" pid="1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bezpredmetné. </vt:lpwstr>
  </property>
  <property fmtid="{D5CDD505-2E9C-101B-9397-08002B2CF9AE}" pid="20" name="FSC#SKEDITIONSLOVLEX@103.510:AttrStrListDocPropLehotaPrebratieSmernice">
    <vt:lpwstr>bezpredmetné. </vt:lpwstr>
  </property>
  <property fmtid="{D5CDD505-2E9C-101B-9397-08002B2CF9AE}" pid="21" name="FSC#SKEDITIONSLOVLEX@103.510:AttrStrListDocPropNazovPredpisuEU">
    <vt:lpwstr>- rozhodnutie Súdneho dvora (druhá komora) vo veci C - 140/05, Amalia Valeško proti Zollamt Klagenfurt, [2006],</vt:lpwstr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- čl. 106, 110 až 113 a čl. 355 Zmluvy o fungovaní Európskej únie,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- smernica Rady 2006/79/ES z  5. októbra 2006 o oslobodení od daní pri dovoze malých zásielok tovaru neobchodného charakteru z tretích krajín (Ú. v. EÚ L 286, 17.10.2006),</vt:lpwstr>
  </property>
  <property fmtid="{D5CDD505-2E9C-101B-9397-08002B2CF9AE}" pid="27" name="FSC#SKEDITIONSLOVLEX@103.510:AttrStrListDocPropSekundarneLegPravoPO">
    <vt:lpwstr>- nariadenie Rady (EÚ) č. 389/2012 zo 2. mája 2012 o administratívnej spolupráci v oblasti spotrebných daní a zrušení nariadenia ES č. 2073/2004 (Ú. v. EÚ L 121, 8.5. 2012) v platnom znení,</vt:lpwstr>
  </property>
  <property fmtid="{D5CDD505-2E9C-101B-9397-08002B2CF9AE}" pid="28" name="FSC#SKEDITIONSLOVLEX@103.510:AttrStrListDocPropSekundarneNelegPravoPO">
    <vt:lpwstr>- smernica Rady 2011/64/EÚ z 21. júna 2011 o štruktúre a sadzbách spotrebnej dane z tabakových výrobkov (kodifikované znenie) (Ú. v. EÚ L 176, 5.7. 2011).</vt:lpwstr>
  </property>
  <property fmtid="{D5CDD505-2E9C-101B-9397-08002B2CF9AE}" pid="29" name="FSC#SKEDITIONSLOVLEX@103.510:AttrStrListDocPropStanoviskoGest">
    <vt:lpwstr>II. Pripomienky a návrhy zmien: Komisia uplatňuje k materiálu nasledovné pripomienky a odporúčania.K doložke vybraných vplyvovKomisia odporúča predkladateľovi, aby použil aktuálnu doložku vybraných vplyvov účinnú od 1. 4. 2016 a zároveň v nej vyznačil, že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106/2004 Z. z. o spotrebnej dani z tabakových výrobkov v znení neskorších predpisov.</vt:lpwstr>
  </property>
  <property fmtid="{D5CDD505-2E9C-101B-9397-08002B2CF9AE}" pid="32" name="FSC#SKEDITIONSLOVLEX@103.510:AttrStrListDocPropTextPredklSpravy">
    <vt:lpwstr>&lt;p style="text-align: justify;"&gt;Ministerstvo financií Slovenskej republiky predkladá v&amp;nbsp;súlade s&amp;nbsp;programovým vyhlásením vlády Slovenskej republiky na rokovanie vlády Slovenskej republiky návrh zákona, ktorým sa mení a&amp;nbsp;dopĺňa zákon č. 106/200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referent</vt:lpwstr>
  </property>
  <property fmtid="{D5CDD505-2E9C-101B-9397-08002B2CF9AE}" pid="119" name="FSC#SKEDITIONSLOVLEX@103.510:funkciaPredAkuzativ">
    <vt:lpwstr>referenta</vt:lpwstr>
  </property>
  <property fmtid="{D5CDD505-2E9C-101B-9397-08002B2CF9AE}" pid="120" name="FSC#SKEDITIONSLOVLEX@103.510:funkciaPredDativ">
    <vt:lpwstr>referentovi</vt:lpwstr>
  </property>
  <property fmtid="{D5CDD505-2E9C-101B-9397-08002B2CF9AE}" pid="121" name="FSC#SKEDITIONSLOVLEX@103.510:funkciaZodpPred">
    <vt:lpwstr>minister financií Slovenskej republiky</vt:lpwstr>
  </property>
  <property fmtid="{D5CDD505-2E9C-101B-9397-08002B2CF9AE}" pid="122" name="FSC#SKEDITIONSLOVLEX@103.510:funkciaZodpPredAkuzativ">
    <vt:lpwstr>ministra financií Slovenskej republiky</vt:lpwstr>
  </property>
  <property fmtid="{D5CDD505-2E9C-101B-9397-08002B2CF9AE}" pid="123" name="FSC#SKEDITIONSLOVLEX@103.510:funkciaZodpPredDativ">
    <vt:lpwstr>ministrovi financií Slovenskej republiky</vt:lpwstr>
  </property>
  <property fmtid="{D5CDD505-2E9C-101B-9397-08002B2CF9AE}" pid="124" name="FSC#SKEDITIONSLOVLEX@103.510:legoblast">
    <vt:lpwstr>Spotrebné dane</vt:lpwstr>
  </property>
  <property fmtid="{D5CDD505-2E9C-101B-9397-08002B2CF9AE}" pid="125" name="FSC#SKEDITIONSLOVLEX@103.510:nazovpredpis">
    <vt:lpwstr>, ktorým sa mení a dopĺňa zákon č. 106/2004 Z. z. o spotrebnej dani z tabakových výrobkov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106/2004 Z. z. o spotrebnej dani z tabakových výrobkov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Milan Danišovič</vt:lpwstr>
  </property>
  <property fmtid="{D5CDD505-2E9C-101B-9397-08002B2CF9AE}" pid="138" name="FSC#SKEDITIONSLOVLEX@103.510:predkladateliaObalSD">
    <vt:lpwstr>Peter Kažimír
minister financií Slovenskej republiky</vt:lpwstr>
  </property>
  <property fmtid="{D5CDD505-2E9C-101B-9397-08002B2CF9AE}" pid="139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40" name="FSC#SKEDITIONSLOVLEX@103.510:rezortcislopredpis">
    <vt:lpwstr>MF/13757/2016-732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mení a dopĺňa zákon č. 106/2004 Z. z. &amp;nbsp;&amp;nbsp;&amp;nbsp;o spotrebnej dani z tabakových výrobkov v znení neskorších predpisov (nadväzne na Programové vyhlásenie vlády SR a P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financií Slovenskej republiky</vt:lpwstr>
  </property>
  <property fmtid="{D5CDD505-2E9C-101B-9397-08002B2CF9AE}" pid="151" name="FSC#SKEDITIONSLOVLEX@103.510:zodppredkladatel">
    <vt:lpwstr>Peter Kažimír</vt:lpwstr>
  </property>
</Properties>
</file>