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6DBC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 w:rsidP="009C3F6A">
      <w:pPr>
        <w:bidi w:val="0"/>
        <w:jc w:val="center"/>
      </w:pPr>
      <w:r w:rsidR="00F05986">
        <w:t>192</w:t>
      </w:r>
    </w:p>
    <w:p w:rsidR="00B222D6" w:rsidP="00B222D6">
      <w:pPr>
        <w:bidi w:val="0"/>
        <w:jc w:val="center"/>
      </w:pPr>
      <w:r>
        <w:t>TABUĽKA ZHODY</w:t>
      </w:r>
    </w:p>
    <w:p w:rsidR="00F05986" w:rsidRPr="00F05986" w:rsidP="00F05986">
      <w:pPr>
        <w:bidi w:val="0"/>
        <w:spacing w:after="0" w:line="240" w:lineRule="auto"/>
        <w:jc w:val="center"/>
        <w:rPr>
          <w:rFonts w:cs="Times New Roman"/>
        </w:rPr>
      </w:pPr>
      <w:r w:rsidRPr="00F05986" w:rsidR="00B222D6">
        <w:t xml:space="preserve">Vládny návrh zákona, </w:t>
      </w:r>
      <w:r w:rsidRPr="00F05986">
        <w:rPr>
          <w:rFonts w:cs="Times New Roman"/>
        </w:rPr>
        <w:t>ktorým sa mení a dopĺňa zákon č. 346/2013 Z. z. o obmedzení používania určitých nebezpečných látok v elektrických zariadeniach a elektronických zariadeniach a ktorým sa mení zákon č. 223/2001 Z. z. o odpadoch a o zmene a doplnení niektorých zákonov v znení neskorších predpisov</w:t>
      </w:r>
    </w:p>
    <w:p w:rsidR="00B222D6" w:rsidRPr="00B222D6" w:rsidP="00B222D6">
      <w:pPr>
        <w:bidi w:val="0"/>
        <w:jc w:val="center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20161"/>
    <w:rsid w:val="00633F2F"/>
    <w:rsid w:val="009C3F6A"/>
    <w:rsid w:val="00B222D6"/>
    <w:rsid w:val="00B26DBC"/>
    <w:rsid w:val="00B71162"/>
    <w:rsid w:val="00F05986"/>
    <w:rsid w:val="00F2016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49</Words>
  <Characters>280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Beláňová Sylvia</dc:creator>
  <cp:lastModifiedBy>Gašparíková, Jarmila</cp:lastModifiedBy>
  <cp:revision>2</cp:revision>
  <dcterms:created xsi:type="dcterms:W3CDTF">2016-08-18T13:45:00Z</dcterms:created>
  <dcterms:modified xsi:type="dcterms:W3CDTF">2016-08-18T13:45:00Z</dcterms:modified>
</cp:coreProperties>
</file>