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2395" w:rsidRPr="00874792">
      <w:pPr>
        <w:bidi w:val="0"/>
        <w:rPr>
          <w:rFonts w:ascii="Times New Roman" w:hAnsi="Times New Roman" w:cs="Times New Roman"/>
          <w:b/>
          <w:sz w:val="28"/>
          <w:szCs w:val="28"/>
        </w:rPr>
      </w:pPr>
      <w:r w:rsidRPr="00874792" w:rsidR="00874792">
        <w:rPr>
          <w:rFonts w:ascii="Times New Roman" w:hAnsi="Times New Roman" w:cs="Times New Roman"/>
          <w:b/>
          <w:sz w:val="28"/>
          <w:szCs w:val="28"/>
        </w:rPr>
        <w:t>B. Osobitná časť</w:t>
      </w:r>
    </w:p>
    <w:p w:rsidR="00874792" w:rsidRPr="00874792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874792">
        <w:rPr>
          <w:rFonts w:ascii="Times New Roman" w:hAnsi="Times New Roman" w:cs="Times New Roman"/>
          <w:b/>
          <w:sz w:val="24"/>
          <w:szCs w:val="24"/>
        </w:rPr>
        <w:t>K Čl. I (§ 5)</w:t>
      </w:r>
    </w:p>
    <w:p w:rsidR="00874792" w:rsidP="00874792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roku 2016 sa rovnako ako v predošlých dvoch rokoch navrhuje jednorazové zvýšenie sumy vianočného príspevku pre tých poberateľov dôchodkových dávok, ktorých dôchodkový príjem nepresahuje dvojnásobok sumy životného minima pre jednu plnoletú fyzickú osobu. Uvedená hranica korešponduje s približnou sumou priemerného starobného dôchodku (414,70 eura k 30. aprílu 2016).</w:t>
      </w:r>
    </w:p>
    <w:p w:rsidR="00874792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74792" w:rsidRPr="00874792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874792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874792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Navrhuje sa, aby tento zákon nadobudol účinnosť 1. novembra 2016.</w:t>
      </w:r>
    </w:p>
    <w:p w:rsidR="005D6A6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D6A6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A65">
        <w:rPr>
          <w:rFonts w:ascii="Times New Roman" w:hAnsi="Times New Roman" w:cs="Times New Roman"/>
          <w:sz w:val="24"/>
          <w:szCs w:val="24"/>
        </w:rPr>
        <w:t>Bratislava 17. augusta 2016</w:t>
      </w:r>
    </w:p>
    <w:p w:rsidR="005D6A65" w:rsidRPr="005D6A65" w:rsidP="005D6A6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A65">
        <w:rPr>
          <w:rFonts w:ascii="Times New Roman" w:hAnsi="Times New Roman" w:cs="Times New Roman"/>
          <w:b/>
          <w:sz w:val="24"/>
          <w:szCs w:val="24"/>
        </w:rPr>
        <w:t>Robert Fico, v. r.</w:t>
      </w:r>
    </w:p>
    <w:p w:rsidR="005D6A65" w:rsidRPr="005D6A65" w:rsidP="005D6A6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6A65">
        <w:rPr>
          <w:rFonts w:ascii="Times New Roman" w:hAnsi="Times New Roman" w:cs="Times New Roman"/>
          <w:sz w:val="24"/>
          <w:szCs w:val="24"/>
        </w:rPr>
        <w:t>predseda vlády</w:t>
      </w:r>
    </w:p>
    <w:p w:rsidR="005D6A65" w:rsidRPr="005D6A65" w:rsidP="005D6A6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6A65">
        <w:rPr>
          <w:rFonts w:ascii="Times New Roman" w:hAnsi="Times New Roman" w:cs="Times New Roman"/>
          <w:sz w:val="24"/>
          <w:szCs w:val="24"/>
        </w:rPr>
        <w:t>Slovenskej republiky</w:t>
      </w:r>
    </w:p>
    <w:p w:rsidR="005D6A65" w:rsidRPr="005D6A65" w:rsidP="005D6A65">
      <w:pPr>
        <w:bidi w:val="0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D6A65" w:rsidRPr="005D6A65" w:rsidP="005D6A6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A65">
        <w:rPr>
          <w:rFonts w:ascii="Times New Roman" w:hAnsi="Times New Roman" w:cs="Times New Roman"/>
          <w:b/>
          <w:sz w:val="24"/>
          <w:szCs w:val="24"/>
        </w:rPr>
        <w:t>Ján Richter, v. r.</w:t>
      </w:r>
    </w:p>
    <w:p w:rsidR="005D6A65" w:rsidRPr="005D6A65" w:rsidP="005D6A6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6A65">
        <w:rPr>
          <w:rFonts w:ascii="Times New Roman" w:hAnsi="Times New Roman" w:cs="Times New Roman"/>
          <w:sz w:val="24"/>
          <w:szCs w:val="24"/>
        </w:rPr>
        <w:t>minister práce, sociálnych vecí</w:t>
      </w:r>
    </w:p>
    <w:p w:rsidR="005D6A65" w:rsidRPr="005D6A65" w:rsidP="005D6A65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A65">
        <w:rPr>
          <w:rFonts w:ascii="Times New Roman" w:hAnsi="Times New Roman" w:cs="Times New Roman"/>
          <w:sz w:val="24"/>
          <w:szCs w:val="24"/>
        </w:rPr>
        <w:t>a rodiny Slovenskej republiky</w:t>
      </w:r>
    </w:p>
    <w:p w:rsidR="005D6A65" w:rsidRPr="00874792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4792"/>
    <w:rsid w:val="005D6A65"/>
    <w:rsid w:val="00874792"/>
    <w:rsid w:val="00AD1CC1"/>
    <w:rsid w:val="00BC23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97</Words>
  <Characters>555</Characters>
  <Application>Microsoft Office Word</Application>
  <DocSecurity>0</DocSecurity>
  <Lines>0</Lines>
  <Paragraphs>0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 Monika</dc:creator>
  <cp:lastModifiedBy>Cebulakova Monika</cp:lastModifiedBy>
  <cp:revision>3</cp:revision>
  <cp:lastPrinted>2016-08-17T12:48:00Z</cp:lastPrinted>
  <dcterms:created xsi:type="dcterms:W3CDTF">2016-08-17T12:42:00Z</dcterms:created>
  <dcterms:modified xsi:type="dcterms:W3CDTF">2016-08-17T12:48:00Z</dcterms:modified>
</cp:coreProperties>
</file>