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099F" w:rsidP="00EA099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EA099F" w:rsidP="00EA099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EA099F" w:rsidP="00EA09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EA099F" w:rsidP="00EA099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2C7F" w:rsidRPr="00CE2C7F" w:rsidP="00CE2C7F">
      <w:pPr>
        <w:pStyle w:val="BodyText"/>
        <w:bidi w:val="0"/>
        <w:rPr>
          <w:rFonts w:ascii="Times New Roman" w:hAnsi="Times New Roman"/>
        </w:rPr>
      </w:pPr>
      <w:r w:rsidR="00EA099F">
        <w:rPr>
          <w:rFonts w:ascii="Times New Roman" w:hAnsi="Times New Roman"/>
          <w:b/>
          <w:bCs/>
        </w:rPr>
        <w:t>2.</w:t>
        <w:tab/>
        <w:t xml:space="preserve">Názov návrhu právneho </w:t>
      </w:r>
      <w:r w:rsidRPr="00CE2C7F" w:rsidR="00EA099F">
        <w:rPr>
          <w:rFonts w:ascii="Times New Roman" w:hAnsi="Times New Roman"/>
          <w:b/>
          <w:bCs/>
        </w:rPr>
        <w:t>predpisu:</w:t>
      </w:r>
      <w:r w:rsidRPr="00CE2C7F" w:rsidR="00EA099F">
        <w:rPr>
          <w:rFonts w:ascii="Times New Roman" w:hAnsi="Times New Roman"/>
          <w:bCs/>
        </w:rPr>
        <w:t xml:space="preserve">  </w:t>
      </w:r>
      <w:r w:rsidRPr="00CE2C7F">
        <w:rPr>
          <w:rFonts w:ascii="Times New Roman" w:hAnsi="Times New Roman"/>
          <w:shd w:val="clear" w:color="auto" w:fill="FFFFFF"/>
        </w:rPr>
        <w:t xml:space="preserve">Návrh zákona, </w:t>
      </w:r>
      <w:r w:rsidRPr="00CE2C7F">
        <w:rPr>
          <w:rFonts w:ascii="Times New Roman" w:hAnsi="Times New Roman"/>
        </w:rPr>
        <w:t>ktorým sa dopĺňa zákon č. 264/1999 Z. z. o technických požiadavkách na výrobky a o posudzovaní zhody a o zmene a doplnení niektorých zákonov v znení neskorších predpisov</w:t>
      </w:r>
    </w:p>
    <w:p w:rsidR="00EA099F" w:rsidRPr="00433688" w:rsidP="00EA099F">
      <w:pPr>
        <w:pStyle w:val="BodyText"/>
        <w:bidi w:val="0"/>
        <w:rPr>
          <w:rFonts w:ascii="Times New Roman" w:hAnsi="Times New Roman"/>
        </w:rPr>
      </w:pPr>
    </w:p>
    <w:p w:rsidR="00EA099F" w:rsidP="00EA099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EA099F" w:rsidP="00EA099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EA099F" w:rsidP="00EA099F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EA099F" w:rsidP="00EA099F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EA099F" w:rsidP="00EA09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EA099F" w:rsidP="00EA099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EA099F" w:rsidP="00EA09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99F" w:rsidP="00EA099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C7F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32D69" w:rsidRPr="00F32D69" w:rsidP="00F32D69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Návrh </w:t>
            </w:r>
            <w:r w:rsidRPr="00F32D6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zákona, </w:t>
            </w:r>
            <w:r w:rsidRPr="00F32D69">
              <w:rPr>
                <w:rFonts w:ascii="Times New Roman" w:hAnsi="Times New Roman"/>
                <w:sz w:val="22"/>
                <w:szCs w:val="22"/>
              </w:rPr>
              <w:t>ktorým sa dopĺňa zákon č. 264/1999 Z. z. o technických požiadavkách na výrobky a o posudzovaní zhody a o zmene a doplnení niektorých zákonov v znení neskorších predpisov</w:t>
            </w:r>
          </w:p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072355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072355" w:rsidR="00F32D69">
              <w:rPr>
                <w:rFonts w:ascii="Times" w:hAnsi="Times" w:cs="Times"/>
                <w:bCs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072355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072355" w:rsidR="00F32D69">
              <w:rPr>
                <w:rFonts w:ascii="Times" w:hAnsi="Times" w:cs="Times"/>
                <w:bCs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072355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072355" w:rsidR="00F32D69">
              <w:rPr>
                <w:rFonts w:ascii="Times New Roman" w:hAnsi="Times New Roman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8C60A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8C60A5">
              <w:rPr>
                <w:rFonts w:ascii="Times New Roman" w:hAnsi="Times New Roman"/>
              </w:rPr>
              <w:t xml:space="preserve">Návrhom zákona sa do </w:t>
            </w:r>
            <w:r w:rsidRPr="00FE3303" w:rsidR="008C60A5">
              <w:rPr>
                <w:rFonts w:ascii="Times New Roman" w:hAnsi="Times New Roman"/>
              </w:rPr>
              <w:t>slovensk</w:t>
            </w:r>
            <w:r w:rsidR="008C60A5">
              <w:rPr>
                <w:rFonts w:ascii="Times New Roman" w:hAnsi="Times New Roman"/>
              </w:rPr>
              <w:t xml:space="preserve">ého </w:t>
            </w:r>
            <w:r w:rsidRPr="00FE3303" w:rsidR="008C60A5">
              <w:rPr>
                <w:rFonts w:ascii="Times New Roman" w:hAnsi="Times New Roman"/>
              </w:rPr>
              <w:t>právn</w:t>
            </w:r>
            <w:r w:rsidR="008C60A5">
              <w:rPr>
                <w:rFonts w:ascii="Times New Roman" w:hAnsi="Times New Roman"/>
              </w:rPr>
              <w:t xml:space="preserve">eho </w:t>
            </w:r>
            <w:r w:rsidRPr="00FE3303" w:rsidR="008C60A5">
              <w:rPr>
                <w:rFonts w:ascii="Times New Roman" w:hAnsi="Times New Roman"/>
              </w:rPr>
              <w:t xml:space="preserve">poriadku </w:t>
            </w:r>
            <w:r w:rsidR="008C60A5">
              <w:rPr>
                <w:rFonts w:ascii="Times New Roman" w:hAnsi="Times New Roman"/>
              </w:rPr>
              <w:t xml:space="preserve">zavádza </w:t>
            </w:r>
            <w:r w:rsidRPr="00FE3303" w:rsidR="008C60A5">
              <w:rPr>
                <w:rFonts w:ascii="Times New Roman" w:hAnsi="Times New Roman"/>
              </w:rPr>
              <w:t>povinnosť poskytovať slovenské technické normy bezplatne.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8C60A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8C60A5">
              <w:rPr>
                <w:rFonts w:ascii="Times New Roman" w:hAnsi="Times New Roman"/>
                <w:bCs/>
                <w:sz w:val="23"/>
                <w:szCs w:val="23"/>
                <w:lang w:eastAsia="sk-SK"/>
              </w:rPr>
              <w:t xml:space="preserve">Cieľom predloženého návrhu umožniť občanom bezplatný prístup k slovenským technickým normám.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8C60A5">
              <w:rPr>
                <w:rFonts w:ascii="Times" w:hAnsi="Times" w:cs="Times"/>
                <w:sz w:val="20"/>
                <w:szCs w:val="20"/>
              </w:rPr>
              <w:t>Úrad pre normalizáciu, metrológiu a skúšobníctvo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5.  Alternatívne riešenia</w:t>
            </w:r>
            <w:r w:rsidR="00F32D69">
              <w:rPr>
                <w:rFonts w:ascii="Times" w:hAnsi="Times" w:cs="Times"/>
                <w:b/>
                <w:bCs/>
              </w:rPr>
              <w:t xml:space="preserve">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Transpozícia práva EÚ </w:t>
            </w:r>
            <w:r w:rsidR="008C60A5">
              <w:rPr>
                <w:rFonts w:ascii="Times" w:hAnsi="Times" w:cs="Times"/>
                <w:b/>
                <w:bCs/>
              </w:rPr>
              <w:t xml:space="preserve">   - 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</w:tbl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FF636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P="008C60A5">
            <w:pPr>
              <w:widowControl w:val="0"/>
              <w:tabs>
                <w:tab w:val="left" w:pos="851"/>
                <w:tab w:val="left" w:leader="dot" w:pos="8902"/>
              </w:tabs>
              <w:autoSpaceDE w:val="0"/>
              <w:autoSpaceDN w:val="0"/>
              <w:bidi w:val="0"/>
              <w:adjustRightInd w:val="0"/>
              <w:spacing w:before="24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FE3303" w:rsidR="008C60A5">
              <w:rPr>
                <w:rFonts w:ascii="Times New Roman" w:hAnsi="Times New Roman"/>
              </w:rPr>
              <w:t>V súčasnosti je prístup k</w:t>
            </w:r>
            <w:r w:rsidR="008C60A5">
              <w:rPr>
                <w:rFonts w:ascii="Times New Roman" w:hAnsi="Times New Roman"/>
              </w:rPr>
              <w:t xml:space="preserve"> slovenským technickým </w:t>
            </w:r>
            <w:r w:rsidRPr="00FE3303" w:rsidR="008C60A5">
              <w:rPr>
                <w:rFonts w:ascii="Times New Roman" w:hAnsi="Times New Roman"/>
              </w:rPr>
              <w:t>normám spoplatnený a to aj napriek tomu, že </w:t>
            </w:r>
            <w:r w:rsidR="008C60A5">
              <w:rPr>
                <w:rFonts w:ascii="Times New Roman" w:hAnsi="Times New Roman"/>
              </w:rPr>
              <w:t xml:space="preserve">aj </w:t>
            </w:r>
            <w:r w:rsidRPr="00FE3303" w:rsidR="008C60A5">
              <w:rPr>
                <w:rFonts w:ascii="Times New Roman" w:hAnsi="Times New Roman"/>
              </w:rPr>
              <w:t xml:space="preserve">právny poriadok </w:t>
            </w:r>
            <w:r w:rsidR="008C60A5">
              <w:rPr>
                <w:rFonts w:ascii="Times New Roman" w:hAnsi="Times New Roman"/>
              </w:rPr>
              <w:t xml:space="preserve">na slovenské technické normy priamo odkazuje. </w:t>
            </w:r>
            <w:r w:rsidRPr="00FE3303" w:rsidR="008C60A5">
              <w:rPr>
                <w:rFonts w:ascii="Times New Roman" w:hAnsi="Times New Roman"/>
              </w:rPr>
              <w:t>Slovenská technická norma sa oznamuje vo Vestníku Úradu pre normalizáciu, metrológiu a skúšobníctvo Slovenskej republiky. Obsahuje pravidlá,</w:t>
            </w:r>
            <w:r w:rsidR="008C60A5">
              <w:rPr>
                <w:rFonts w:ascii="Times New Roman" w:hAnsi="Times New Roman"/>
              </w:rPr>
              <w:t xml:space="preserve"> ktorých dodržanie ukladajú orgány verejnej moci v rámci nimi vydávaných individuálnych správnych aktov a teda z moci úradnej sú pre adresáta právnej normy záväzné. </w:t>
            </w:r>
            <w:r w:rsidRPr="00FE3303" w:rsidR="008C60A5">
              <w:rPr>
                <w:rFonts w:ascii="Times New Roman" w:hAnsi="Times New Roman"/>
              </w:rPr>
              <w:t>§ 5 ods. 1 písm. c) zákona č. 264/1999 Z. z. síce deklaruje, že ide o verejne prístupnú normu, a</w:t>
            </w:r>
            <w:r w:rsidR="008C60A5">
              <w:rPr>
                <w:rFonts w:ascii="Times New Roman" w:hAnsi="Times New Roman"/>
              </w:rPr>
              <w:t xml:space="preserve">však </w:t>
            </w:r>
            <w:r w:rsidRPr="00FE3303" w:rsidR="008C60A5">
              <w:rPr>
                <w:rFonts w:ascii="Times New Roman" w:hAnsi="Times New Roman"/>
              </w:rPr>
              <w:t xml:space="preserve">prístup k nej podmieňuje uhradením poplatku. Žiaden iný </w:t>
            </w:r>
            <w:r w:rsidR="008C60A5">
              <w:rPr>
                <w:rFonts w:ascii="Times New Roman" w:hAnsi="Times New Roman"/>
              </w:rPr>
              <w:t>normatívny akt</w:t>
            </w:r>
            <w:r w:rsidRPr="00FE3303" w:rsidR="008C60A5">
              <w:rPr>
                <w:rFonts w:ascii="Times New Roman" w:hAnsi="Times New Roman"/>
              </w:rPr>
              <w:t xml:space="preserve">, ktorého dodržiavanie vyžaduje verejná moc, či už ide o štátne orgány alebo orgány územnej samosprávy, nie je v našom právnom poriadku spoplatnený, práve naopak, garantuje sa jeho verejná bezplatná dostupnosť a prístupnosť. Navrhuje sa teda tento neštandardný postup v prístupe k slovenským technickým normám upraviť tak, ako je to pri </w:t>
            </w:r>
            <w:r w:rsidR="008C60A5">
              <w:rPr>
                <w:rFonts w:ascii="Times New Roman" w:hAnsi="Times New Roman"/>
              </w:rPr>
              <w:t xml:space="preserve">ostatných normatívnych aktoch </w:t>
            </w:r>
            <w:r w:rsidRPr="00FE3303" w:rsidR="008C60A5">
              <w:rPr>
                <w:rFonts w:ascii="Times New Roman" w:hAnsi="Times New Roman"/>
              </w:rPr>
              <w:t>a teda umožniť bezplatný prístup k </w:t>
            </w:r>
            <w:r w:rsidR="008C60A5">
              <w:rPr>
                <w:rFonts w:ascii="Times New Roman" w:hAnsi="Times New Roman"/>
              </w:rPr>
              <w:t>nim</w:t>
            </w:r>
            <w:r w:rsidRPr="00FE3303" w:rsidR="008C60A5">
              <w:rPr>
                <w:rFonts w:ascii="Times New Roman" w:hAnsi="Times New Roman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C60A5" w:rsidP="000C485A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8C60A5" w:rsidR="008C60A5">
              <w:rPr>
                <w:rFonts w:ascii="Times" w:hAnsi="Times" w:cs="Times"/>
                <w:sz w:val="24"/>
                <w:szCs w:val="24"/>
              </w:rPr>
              <w:t>anna_zemanova@nrsr.sk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C60A5" w:rsidP="000C485A">
            <w:pPr>
              <w:bidi w:val="0"/>
              <w:rPr>
                <w:rFonts w:ascii="Times" w:hAnsi="Times" w:cs="Times"/>
                <w:bCs/>
              </w:rPr>
            </w:pPr>
            <w:r w:rsidRPr="008C60A5" w:rsidR="008C60A5">
              <w:rPr>
                <w:rFonts w:ascii="Times" w:hAnsi="Times" w:cs="Times"/>
                <w:bCs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072355" w:rsidP="000C485A">
            <w:pPr>
              <w:bidi w:val="0"/>
              <w:rPr>
                <w:rFonts w:ascii="Times" w:hAnsi="Times" w:cs="Times"/>
                <w:bCs/>
              </w:rPr>
            </w:pPr>
            <w:r w:rsidRPr="00072355" w:rsidR="00F32D69">
              <w:rPr>
                <w:rFonts w:ascii="Times" w:hAnsi="Times" w:cs="Times"/>
                <w:bCs/>
              </w:rPr>
              <w:t>Materiál nebol predmetom PPK</w:t>
            </w:r>
          </w:p>
        </w:tc>
      </w:tr>
    </w:tbl>
    <w:p w:rsidR="00284DD1" w:rsidRPr="00072355" w:rsidP="0005724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DD1" w:rsidP="0005724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DD1" w:rsidP="0005724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DD1" w:rsidP="0005724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756A68"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0682E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26B6A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2355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51BA"/>
    <w:rsid w:val="004323BF"/>
    <w:rsid w:val="00433688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1445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0A5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14EB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E0536"/>
    <w:rsid w:val="00CE0B83"/>
    <w:rsid w:val="00CE2C7F"/>
    <w:rsid w:val="00CE5DAC"/>
    <w:rsid w:val="00CE7AB6"/>
    <w:rsid w:val="00CF3579"/>
    <w:rsid w:val="00CF6A26"/>
    <w:rsid w:val="00CF6E09"/>
    <w:rsid w:val="00D04010"/>
    <w:rsid w:val="00D1193C"/>
    <w:rsid w:val="00D25C32"/>
    <w:rsid w:val="00D27439"/>
    <w:rsid w:val="00D31227"/>
    <w:rsid w:val="00D3525F"/>
    <w:rsid w:val="00D4249A"/>
    <w:rsid w:val="00D55206"/>
    <w:rsid w:val="00D55388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7E4B"/>
    <w:rsid w:val="00E97742"/>
    <w:rsid w:val="00EA099F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2D69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3303"/>
    <w:rsid w:val="00FE54B0"/>
    <w:rsid w:val="00FE690E"/>
    <w:rsid w:val="00FF6362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BB79-EDA3-4120-9AA5-B620BC75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3</Pages>
  <Words>547</Words>
  <Characters>3645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7</cp:revision>
  <cp:lastPrinted>2016-05-25T13:49:00Z</cp:lastPrinted>
  <dcterms:created xsi:type="dcterms:W3CDTF">2016-08-13T16:18:00Z</dcterms:created>
  <dcterms:modified xsi:type="dcterms:W3CDTF">2016-08-16T12:58:00Z</dcterms:modified>
</cp:coreProperties>
</file>