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346E" w:rsidP="003D4551">
      <w:pPr>
        <w:pStyle w:val="BodyText2"/>
        <w:pBdr>
          <w:bottom w:val="single" w:sz="6" w:space="1" w:color="auto"/>
        </w:pBdr>
        <w:bidi w:val="0"/>
        <w:ind w:left="60"/>
        <w:jc w:val="both"/>
        <w:rPr>
          <w:rFonts w:ascii="Times New Roman" w:hAnsi="Times New Roman"/>
          <w:b/>
          <w:bCs/>
        </w:rPr>
      </w:pPr>
    </w:p>
    <w:p w:rsidR="0090346E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SLOVENSKEJ REPUBLIKY</w:t>
      </w:r>
    </w:p>
    <w:p w:rsidR="0090346E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  <w:u w:val="single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 w:rsidRPr="00E036CB" w:rsidP="00E036CB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</w:r>
      <w:r w:rsidR="00942667">
        <w:rPr>
          <w:rFonts w:ascii="Times New Roman" w:hAnsi="Times New Roman"/>
        </w:rPr>
        <w:t xml:space="preserve">Číslo: </w:t>
      </w:r>
      <w:r w:rsidRPr="00E036CB" w:rsidR="00E036CB">
        <w:rPr>
          <w:rFonts w:ascii="Times New Roman" w:hAnsi="Times New Roman"/>
        </w:rPr>
        <w:t>UV-20665/2016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02F50" w:rsidRPr="00416B91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Pr="00416B91" w:rsidR="00FF1147">
        <w:rPr>
          <w:rFonts w:ascii="Times New Roman" w:hAnsi="Times New Roman"/>
          <w:b/>
          <w:bCs/>
        </w:rPr>
        <w:t>1</w:t>
      </w:r>
      <w:r w:rsidRPr="00416B91" w:rsidR="00E036CB">
        <w:rPr>
          <w:rFonts w:ascii="Times New Roman" w:hAnsi="Times New Roman"/>
          <w:b/>
          <w:bCs/>
        </w:rPr>
        <w:t>5</w:t>
      </w:r>
      <w:r w:rsidRPr="00416B91" w:rsidR="00FF1147">
        <w:rPr>
          <w:rFonts w:ascii="Times New Roman" w:hAnsi="Times New Roman"/>
          <w:b/>
          <w:bCs/>
        </w:rPr>
        <w:t>9</w:t>
      </w: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Pr="00F02F50">
        <w:rPr>
          <w:rFonts w:ascii="Times New Roman" w:hAnsi="Times New Roman"/>
          <w:b/>
          <w:bCs/>
        </w:rPr>
        <w:t>Návrh</w:t>
      </w: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90346E" w:rsidRPr="00E036CB" w:rsidP="00E036CB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17122E" w:rsidR="0017122E">
        <w:rPr>
          <w:rFonts w:ascii="Times New Roman" w:hAnsi="Times New Roman"/>
          <w:b/>
          <w:bCs/>
        </w:rPr>
        <w:t>na vyslovenie súhlasu Národnej rady Slovenskej republiky s</w:t>
      </w:r>
      <w:r w:rsidR="00942667">
        <w:rPr>
          <w:rFonts w:ascii="Times New Roman" w:hAnsi="Times New Roman"/>
          <w:b/>
          <w:bCs/>
        </w:rPr>
        <w:t> </w:t>
      </w:r>
      <w:r w:rsidR="00E036CB">
        <w:rPr>
          <w:rFonts w:ascii="Times New Roman" w:hAnsi="Times New Roman"/>
          <w:b/>
          <w:bCs/>
        </w:rPr>
        <w:t>Dohodou</w:t>
      </w:r>
      <w:r w:rsidRPr="00E036CB" w:rsidR="00E036CB">
        <w:rPr>
          <w:rFonts w:ascii="Times New Roman" w:hAnsi="Times New Roman"/>
          <w:b/>
          <w:bCs/>
        </w:rPr>
        <w:t xml:space="preserve"> o posilnenom partnerstve a spolupráci medzi Európskou úniou a jej členskými štátmi na jednej strane a Kazašskou republikou na strane druhej</w:t>
      </w:r>
    </w:p>
    <w:p w:rsidR="0012539E" w:rsidP="00B310EC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90346E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90346E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396"/>
        <w:gridCol w:w="2972"/>
      </w:tblGrid>
      <w:tr>
        <w:tblPrEx>
          <w:tblW w:w="0" w:type="auto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3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  <w:b/>
                <w:bCs/>
                <w:u w:val="single"/>
              </w:rPr>
              <w:t>Materiál obsahuje: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1.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Návrh uznesenia NR SR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2.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Predkladacia správa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3.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 w:rsidR="00225DEB">
              <w:rPr>
                <w:rFonts w:ascii="Times New Roman" w:hAnsi="Times New Roman"/>
              </w:rPr>
              <w:t>Text dohody</w:t>
            </w:r>
          </w:p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(slovenský jazyk)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0C4510" w:rsidP="00B35F9B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4.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="00921E5E">
              <w:rPr>
                <w:rFonts w:ascii="Times New Roman" w:hAnsi="Times New Roman"/>
              </w:rPr>
              <w:t>Text dohody</w:t>
            </w:r>
          </w:p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(anglický jazyk)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416B91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416B91">
              <w:rPr>
                <w:rFonts w:ascii="Times New Roman" w:hAnsi="Times New Roman"/>
              </w:rPr>
              <w:t>5.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0C4510">
              <w:rPr>
                <w:rFonts w:ascii="Times New Roman" w:hAnsi="Times New Roman"/>
              </w:rPr>
              <w:t>Doložka prednosti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416B91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16B91">
              <w:rPr>
                <w:rFonts w:ascii="Times New Roman" w:hAnsi="Times New Roman"/>
              </w:rPr>
              <w:t>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416B91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  <w:r w:rsidRPr="00416B91">
              <w:rPr>
                <w:rFonts w:ascii="Times New Roman" w:hAnsi="Times New Roman"/>
              </w:rPr>
              <w:t xml:space="preserve">Doložka </w:t>
            </w:r>
            <w:r>
              <w:rPr>
                <w:rFonts w:ascii="Times New Roman" w:hAnsi="Times New Roman"/>
              </w:rPr>
              <w:t>vplyvov</w:t>
            </w: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416B91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5920" w:type="dxa"/>
          <w:tblLook w:val="040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1E5E" w:rsidRPr="000C4510" w:rsidP="00921E5E">
            <w:pPr>
              <w:pStyle w:val="BodyText2"/>
              <w:bidi w:val="0"/>
              <w:jc w:val="left"/>
              <w:rPr>
                <w:rFonts w:ascii="Times New Roman" w:hAnsi="Times New Roman"/>
              </w:rPr>
            </w:pPr>
          </w:p>
        </w:tc>
      </w:tr>
    </w:tbl>
    <w:p w:rsidR="00F02F50" w:rsidP="00416B91">
      <w:pPr>
        <w:pStyle w:val="BodyText2"/>
        <w:bidi w:val="0"/>
        <w:jc w:val="both"/>
        <w:rPr>
          <w:rFonts w:ascii="Times New Roman" w:hAnsi="Times New Roman"/>
        </w:rPr>
      </w:pP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</w:p>
    <w:p w:rsidR="0090346E" w:rsidRPr="00416B91" w:rsidP="00225DEB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  <w:r w:rsidRPr="00416B91">
        <w:rPr>
          <w:rFonts w:ascii="Times New Roman" w:hAnsi="Times New Roman"/>
          <w:b/>
          <w:bCs/>
          <w:u w:val="single"/>
        </w:rPr>
        <w:t>Predkladá: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02F5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416B91" w:rsidP="00416B91">
      <w:pPr>
        <w:pStyle w:val="Footer"/>
        <w:bidi w:val="0"/>
        <w:jc w:val="center"/>
        <w:rPr>
          <w:rFonts w:ascii="Times New Roman" w:hAnsi="Times New Roman"/>
        </w:rPr>
      </w:pPr>
    </w:p>
    <w:p w:rsidR="00416B91" w:rsidP="00416B91">
      <w:pPr>
        <w:pStyle w:val="Footer"/>
        <w:bidi w:val="0"/>
        <w:jc w:val="center"/>
        <w:rPr>
          <w:rFonts w:ascii="Times New Roman" w:hAnsi="Times New Roman"/>
        </w:rPr>
      </w:pPr>
      <w:r w:rsidR="003943B1">
        <w:rPr>
          <w:rFonts w:ascii="Times New Roman" w:hAnsi="Times New Roman"/>
        </w:rPr>
        <w:t xml:space="preserve">Bratislava    </w:t>
      </w:r>
      <w:r>
        <w:rPr>
          <w:rFonts w:ascii="Times New Roman" w:hAnsi="Times New Roman"/>
        </w:rPr>
        <w:t>júl 2016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F9"/>
    <w:multiLevelType w:val="hybridMultilevel"/>
    <w:tmpl w:val="EFB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91257"/>
    <w:rsid w:val="00026CE0"/>
    <w:rsid w:val="0006483A"/>
    <w:rsid w:val="00071524"/>
    <w:rsid w:val="000C4510"/>
    <w:rsid w:val="0012539E"/>
    <w:rsid w:val="00167807"/>
    <w:rsid w:val="0017122E"/>
    <w:rsid w:val="00225DEB"/>
    <w:rsid w:val="002438BD"/>
    <w:rsid w:val="00327168"/>
    <w:rsid w:val="00377F6F"/>
    <w:rsid w:val="003943B1"/>
    <w:rsid w:val="003D4551"/>
    <w:rsid w:val="00416B91"/>
    <w:rsid w:val="005B0753"/>
    <w:rsid w:val="00650EDE"/>
    <w:rsid w:val="008364AA"/>
    <w:rsid w:val="008473AF"/>
    <w:rsid w:val="008734DB"/>
    <w:rsid w:val="00891257"/>
    <w:rsid w:val="0090346E"/>
    <w:rsid w:val="00921E5E"/>
    <w:rsid w:val="00942667"/>
    <w:rsid w:val="009D57D5"/>
    <w:rsid w:val="009E47D2"/>
    <w:rsid w:val="009E730D"/>
    <w:rsid w:val="00A30E15"/>
    <w:rsid w:val="00AB7E6A"/>
    <w:rsid w:val="00B07AE7"/>
    <w:rsid w:val="00B12E2C"/>
    <w:rsid w:val="00B310EC"/>
    <w:rsid w:val="00B35F9B"/>
    <w:rsid w:val="00BB3A18"/>
    <w:rsid w:val="00C845BF"/>
    <w:rsid w:val="00D86993"/>
    <w:rsid w:val="00E036CB"/>
    <w:rsid w:val="00E64B1B"/>
    <w:rsid w:val="00E742F8"/>
    <w:rsid w:val="00E839C8"/>
    <w:rsid w:val="00ED14E2"/>
    <w:rsid w:val="00EF64C0"/>
    <w:rsid w:val="00F02F50"/>
    <w:rsid w:val="00FB326C"/>
    <w:rsid w:val="00FF114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jc w:val="center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uiPriority w:val="99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A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122E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539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539E"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416B91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16B91"/>
    <w:rPr>
      <w:rFonts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416B91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416B91"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37EA-429C-4300-94A5-CAA0CC7A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93</Words>
  <Characters>533</Characters>
  <Application>Microsoft Office Word</Application>
  <DocSecurity>0</DocSecurity>
  <Lines>0</Lines>
  <Paragraphs>0</Paragraphs>
  <ScaleCrop>false</ScaleCrop>
  <Company>MZV SR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MZV SR</dc:creator>
  <cp:lastModifiedBy>Svatuskova Zuzana/OPEU/MZV</cp:lastModifiedBy>
  <cp:revision>6</cp:revision>
  <cp:lastPrinted>2013-07-25T11:19:00Z</cp:lastPrinted>
  <dcterms:created xsi:type="dcterms:W3CDTF">2016-07-06T10:23:00Z</dcterms:created>
  <dcterms:modified xsi:type="dcterms:W3CDTF">2016-07-06T15:00:00Z</dcterms:modified>
</cp:coreProperties>
</file>