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40FE4">
        <w:rPr>
          <w:sz w:val="22"/>
          <w:szCs w:val="22"/>
        </w:rPr>
        <w:t>1005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40FE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40FE4">
        <w:t>131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0FE4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40FE4">
        <w:rPr>
          <w:rFonts w:cs="Arial"/>
          <w:szCs w:val="22"/>
        </w:rPr>
        <w:t>Martina GLVÁČA, Tibora BERNAŤÁKA, Gábora GÁLA a Andreja HRNČIARA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40FE4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40FE4">
        <w:rPr>
          <w:rFonts w:cs="Arial"/>
          <w:szCs w:val="22"/>
        </w:rPr>
        <w:t>137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40FE4">
        <w:rPr>
          <w:rFonts w:cs="Arial"/>
          <w:szCs w:val="22"/>
        </w:rPr>
        <w:br/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40FE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40FE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40FE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0FE4" w:rsidP="00740FE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740FE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40FE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40FE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47F8"/>
    <w:rsid w:val="00345D4D"/>
    <w:rsid w:val="00351461"/>
    <w:rsid w:val="0035525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0FE4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2016-05-30T07:15:00Z</cp:lastPrinted>
  <dcterms:created xsi:type="dcterms:W3CDTF">2016-06-01T07:10:00Z</dcterms:created>
  <dcterms:modified xsi:type="dcterms:W3CDTF">2016-06-01T07:10:00Z</dcterms:modified>
</cp:coreProperties>
</file>