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09A3" w:rsidRPr="00A12D27" w:rsidP="00967089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9E09A3" w:rsidRPr="00A12D27" w:rsidP="00967089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</w:p>
    <w:p w:rsidR="009E09A3" w:rsidRPr="00A12D27" w:rsidP="00967089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  <w:lang w:val="sk-SK"/>
        </w:rPr>
      </w:pPr>
      <w:r w:rsidRPr="00A12D27">
        <w:rPr>
          <w:rFonts w:ascii="Book Antiqua" w:hAnsi="Book Antiqua"/>
          <w:sz w:val="22"/>
          <w:szCs w:val="22"/>
        </w:rPr>
        <w:t xml:space="preserve">A. Všeobecná </w:t>
      </w:r>
      <w:r w:rsidRPr="00A12D27">
        <w:rPr>
          <w:rFonts w:ascii="Times New Roman" w:hAnsi="Times New Roman"/>
          <w:sz w:val="22"/>
          <w:szCs w:val="22"/>
          <w:lang w:val="x-none" w:eastAsia="x-none"/>
        </w:rPr>
        <w:t>č</w:t>
      </w:r>
      <w:r w:rsidRPr="00A12D27">
        <w:rPr>
          <w:rFonts w:ascii="Book Antiqua" w:hAnsi="Book Antiqua"/>
          <w:sz w:val="22"/>
          <w:szCs w:val="22"/>
          <w:lang w:val="x-none" w:eastAsia="x-none"/>
        </w:rPr>
        <w:t>as</w:t>
      </w:r>
      <w:r w:rsidRPr="00A12D27">
        <w:rPr>
          <w:rFonts w:ascii="Times New Roman" w:hAnsi="Times New Roman"/>
          <w:sz w:val="22"/>
          <w:szCs w:val="22"/>
          <w:lang w:val="x-none" w:eastAsia="x-none"/>
        </w:rPr>
        <w:t>ť</w:t>
      </w:r>
    </w:p>
    <w:p w:rsidR="009E09A3" w:rsidRPr="00A12D27" w:rsidP="0096708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sz w:val="22"/>
          <w:szCs w:val="22"/>
        </w:rPr>
        <w:t xml:space="preserve">Návrh zákona, </w:t>
      </w:r>
      <w:r w:rsidRPr="00A12D27" w:rsidR="00967089">
        <w:rPr>
          <w:rFonts w:ascii="Book Antiqua" w:hAnsi="Book Antiqua"/>
          <w:bCs/>
          <w:sz w:val="22"/>
          <w:szCs w:val="22"/>
        </w:rPr>
        <w:t>ktorým sa mení a dop</w:t>
      </w:r>
      <w:r w:rsidRPr="00A12D27" w:rsidR="00967089">
        <w:rPr>
          <w:rFonts w:ascii="Times New Roman" w:hAnsi="Times New Roman"/>
          <w:bCs/>
          <w:sz w:val="22"/>
          <w:szCs w:val="22"/>
        </w:rPr>
        <w:t>ĺň</w:t>
      </w:r>
      <w:r w:rsidRPr="00A12D27" w:rsidR="00967089">
        <w:rPr>
          <w:rFonts w:ascii="Book Antiqua" w:hAnsi="Book Antiqua"/>
          <w:bCs/>
          <w:sz w:val="22"/>
          <w:szCs w:val="22"/>
        </w:rPr>
        <w:t xml:space="preserve">a zákon Národnej rady Slovenskej republiky  </w:t>
      </w:r>
      <w:r w:rsidRPr="00A12D27" w:rsidR="00967089">
        <w:rPr>
          <w:rFonts w:ascii="Times New Roman" w:hAnsi="Times New Roman"/>
          <w:bCs/>
          <w:sz w:val="22"/>
          <w:szCs w:val="22"/>
        </w:rPr>
        <w:t>č</w:t>
      </w:r>
      <w:r w:rsidRPr="00A12D27" w:rsidR="00967089">
        <w:rPr>
          <w:rFonts w:ascii="Book Antiqua" w:hAnsi="Book Antiqua"/>
          <w:bCs/>
          <w:sz w:val="22"/>
          <w:szCs w:val="22"/>
        </w:rPr>
        <w:t xml:space="preserve">. 350/1996 Z. z. o rokovacom poriadku Národnej rady Slovenskej republiky v znení neskorších predpisov </w:t>
      </w:r>
      <w:r w:rsidRPr="00A12D27">
        <w:rPr>
          <w:rFonts w:ascii="Book Antiqua" w:hAnsi="Book Antiqua"/>
          <w:sz w:val="22"/>
          <w:szCs w:val="22"/>
        </w:rPr>
        <w:t>(</w:t>
      </w:r>
      <w:r w:rsidRPr="00A12D27">
        <w:rPr>
          <w:rFonts w:ascii="Times New Roman" w:hAnsi="Times New Roman"/>
          <w:sz w:val="22"/>
          <w:szCs w:val="22"/>
        </w:rPr>
        <w:t>ď</w:t>
      </w:r>
      <w:r w:rsidRPr="00A12D27">
        <w:rPr>
          <w:rFonts w:ascii="Book Antiqua" w:hAnsi="Book Antiqua"/>
          <w:sz w:val="22"/>
          <w:szCs w:val="22"/>
        </w:rPr>
        <w:t>alej len „návrh zákona“) predkladajú poslanci Národnej rady Slovenskej republiky (</w:t>
      </w:r>
      <w:r w:rsidRPr="00A12D27">
        <w:rPr>
          <w:rFonts w:ascii="Times New Roman" w:hAnsi="Times New Roman"/>
          <w:sz w:val="22"/>
          <w:szCs w:val="22"/>
        </w:rPr>
        <w:t>ď</w:t>
      </w:r>
      <w:r w:rsidRPr="00A12D27">
        <w:rPr>
          <w:rFonts w:ascii="Book Antiqua" w:hAnsi="Book Antiqua"/>
          <w:sz w:val="22"/>
          <w:szCs w:val="22"/>
        </w:rPr>
        <w:t xml:space="preserve">alej len „NR SR“) </w:t>
      </w:r>
      <w:r w:rsidRPr="00A12D27" w:rsidR="001013AD">
        <w:rPr>
          <w:rFonts w:ascii="Book Antiqua" w:hAnsi="Book Antiqua"/>
          <w:sz w:val="22"/>
          <w:szCs w:val="22"/>
        </w:rPr>
        <w:t>Jozef Viskupi</w:t>
      </w:r>
      <w:r w:rsidRPr="00A12D27" w:rsidR="001013AD">
        <w:rPr>
          <w:rFonts w:ascii="Times New Roman" w:hAnsi="Times New Roman"/>
          <w:sz w:val="22"/>
          <w:szCs w:val="22"/>
        </w:rPr>
        <w:t>č</w:t>
      </w:r>
      <w:r w:rsidRPr="00A12D27" w:rsidR="00176C3A">
        <w:rPr>
          <w:rFonts w:ascii="Book Antiqua" w:hAnsi="Book Antiqua"/>
          <w:sz w:val="22"/>
          <w:szCs w:val="22"/>
        </w:rPr>
        <w:t>, Veronika Remišová a Martin Klus.</w:t>
      </w:r>
    </w:p>
    <w:p w:rsidR="009E3289" w:rsidRPr="00A12D27" w:rsidP="00EA364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sz w:val="22"/>
          <w:szCs w:val="22"/>
        </w:rPr>
        <w:t>Sú</w:t>
      </w:r>
      <w:r w:rsidRPr="00A12D27">
        <w:rPr>
          <w:rFonts w:ascii="Times New Roman" w:hAnsi="Times New Roman"/>
          <w:sz w:val="22"/>
          <w:szCs w:val="22"/>
        </w:rPr>
        <w:t>č</w:t>
      </w:r>
      <w:r w:rsidRPr="00A12D27">
        <w:rPr>
          <w:rFonts w:ascii="Book Antiqua" w:hAnsi="Book Antiqua"/>
          <w:sz w:val="22"/>
          <w:szCs w:val="22"/>
        </w:rPr>
        <w:t>a</w:t>
      </w:r>
      <w:r w:rsidRPr="00A12D27" w:rsidR="00967089">
        <w:rPr>
          <w:rFonts w:ascii="Book Antiqua" w:hAnsi="Book Antiqua"/>
          <w:sz w:val="22"/>
          <w:szCs w:val="22"/>
        </w:rPr>
        <w:t>s</w:t>
      </w:r>
      <w:r w:rsidRPr="00A12D27" w:rsidR="00967089">
        <w:rPr>
          <w:rFonts w:ascii="Times New Roman" w:hAnsi="Times New Roman"/>
          <w:sz w:val="22"/>
          <w:szCs w:val="22"/>
        </w:rPr>
        <w:t>ť</w:t>
      </w:r>
      <w:r w:rsidRPr="00A12D27" w:rsidR="00967089">
        <w:rPr>
          <w:rFonts w:ascii="Book Antiqua" w:hAnsi="Book Antiqua"/>
          <w:sz w:val="22"/>
          <w:szCs w:val="22"/>
        </w:rPr>
        <w:t xml:space="preserve">ou kontrolnej </w:t>
      </w:r>
      <w:r w:rsidRPr="00A12D27" w:rsidR="00967089">
        <w:rPr>
          <w:rFonts w:ascii="Times New Roman" w:hAnsi="Times New Roman"/>
          <w:sz w:val="22"/>
          <w:szCs w:val="22"/>
        </w:rPr>
        <w:t>č</w:t>
      </w:r>
      <w:r w:rsidRPr="00A12D27" w:rsidR="00967089">
        <w:rPr>
          <w:rFonts w:ascii="Book Antiqua" w:hAnsi="Book Antiqua"/>
          <w:sz w:val="22"/>
          <w:szCs w:val="22"/>
        </w:rPr>
        <w:t xml:space="preserve">innosti NR SR, </w:t>
      </w:r>
      <w:r w:rsidRPr="00A12D27">
        <w:rPr>
          <w:rFonts w:ascii="Book Antiqua" w:hAnsi="Book Antiqua"/>
          <w:sz w:val="22"/>
          <w:szCs w:val="22"/>
        </w:rPr>
        <w:t>vymedzenej Ústavou SR,</w:t>
      </w:r>
      <w:r w:rsidRPr="00A12D27" w:rsidR="0087210E">
        <w:rPr>
          <w:rFonts w:ascii="Book Antiqua" w:hAnsi="Book Antiqua"/>
          <w:sz w:val="22"/>
          <w:szCs w:val="22"/>
        </w:rPr>
        <w:t xml:space="preserve"> zákonom Národnej rady Slovenskej republiky </w:t>
      </w:r>
      <w:r w:rsidRPr="00A12D27" w:rsidR="0087210E">
        <w:rPr>
          <w:rFonts w:ascii="Times New Roman" w:hAnsi="Times New Roman"/>
          <w:sz w:val="22"/>
          <w:szCs w:val="22"/>
        </w:rPr>
        <w:t>č</w:t>
      </w:r>
      <w:r w:rsidRPr="00A12D27" w:rsidR="0087210E">
        <w:rPr>
          <w:rFonts w:ascii="Book Antiqua" w:hAnsi="Book Antiqua"/>
          <w:sz w:val="22"/>
          <w:szCs w:val="22"/>
        </w:rPr>
        <w:t>. 350/1996 Z. z. o rokovacom poriadku Národnej rady Slovenskej republiky v znení neskorších predpisov (</w:t>
      </w:r>
      <w:r w:rsidRPr="00A12D27" w:rsidR="0087210E">
        <w:rPr>
          <w:rFonts w:ascii="Times New Roman" w:hAnsi="Times New Roman"/>
          <w:sz w:val="22"/>
          <w:szCs w:val="22"/>
        </w:rPr>
        <w:t>ď</w:t>
      </w:r>
      <w:r w:rsidRPr="00A12D27" w:rsidR="0087210E">
        <w:rPr>
          <w:rFonts w:ascii="Book Antiqua" w:hAnsi="Book Antiqua"/>
          <w:sz w:val="22"/>
          <w:szCs w:val="22"/>
        </w:rPr>
        <w:t>alej len</w:t>
      </w:r>
      <w:r w:rsidRPr="00A12D27">
        <w:rPr>
          <w:rFonts w:ascii="Book Antiqua" w:hAnsi="Book Antiqua"/>
          <w:sz w:val="22"/>
          <w:szCs w:val="22"/>
        </w:rPr>
        <w:t xml:space="preserve"> </w:t>
      </w:r>
      <w:r w:rsidRPr="00A12D27" w:rsidR="0087210E">
        <w:rPr>
          <w:rFonts w:ascii="Book Antiqua" w:hAnsi="Book Antiqua"/>
          <w:sz w:val="22"/>
          <w:szCs w:val="22"/>
        </w:rPr>
        <w:t>„</w:t>
      </w:r>
      <w:r w:rsidRPr="00A12D27">
        <w:rPr>
          <w:rFonts w:ascii="Book Antiqua" w:hAnsi="Book Antiqua"/>
          <w:sz w:val="22"/>
          <w:szCs w:val="22"/>
        </w:rPr>
        <w:t>rokovac</w:t>
      </w:r>
      <w:r w:rsidRPr="00A12D27" w:rsidR="0087210E">
        <w:rPr>
          <w:rFonts w:ascii="Book Antiqua" w:hAnsi="Book Antiqua"/>
          <w:sz w:val="22"/>
          <w:szCs w:val="22"/>
        </w:rPr>
        <w:t>í</w:t>
      </w:r>
      <w:r w:rsidRPr="00A12D27">
        <w:rPr>
          <w:rFonts w:ascii="Book Antiqua" w:hAnsi="Book Antiqua"/>
          <w:sz w:val="22"/>
          <w:szCs w:val="22"/>
        </w:rPr>
        <w:t xml:space="preserve"> poriad</w:t>
      </w:r>
      <w:r w:rsidRPr="00A12D27" w:rsidR="0087210E">
        <w:rPr>
          <w:rFonts w:ascii="Book Antiqua" w:hAnsi="Book Antiqua"/>
          <w:sz w:val="22"/>
          <w:szCs w:val="22"/>
        </w:rPr>
        <w:t>ok“)</w:t>
      </w:r>
      <w:r w:rsidRPr="00A12D27">
        <w:rPr>
          <w:rFonts w:ascii="Book Antiqua" w:hAnsi="Book Antiqua"/>
          <w:sz w:val="22"/>
          <w:szCs w:val="22"/>
        </w:rPr>
        <w:t xml:space="preserve"> a osobitnými predpismi, je aj právo vykona</w:t>
      </w:r>
      <w:r w:rsidRPr="00A12D27">
        <w:rPr>
          <w:rFonts w:ascii="Times New Roman" w:hAnsi="Times New Roman"/>
          <w:sz w:val="22"/>
          <w:szCs w:val="22"/>
        </w:rPr>
        <w:t>ť</w:t>
      </w:r>
      <w:r w:rsidRPr="00A12D27">
        <w:rPr>
          <w:rFonts w:ascii="Book Antiqua" w:hAnsi="Book Antiqua"/>
          <w:sz w:val="22"/>
          <w:szCs w:val="22"/>
        </w:rPr>
        <w:t xml:space="preserve"> poslanecký prieskum (sú</w:t>
      </w:r>
      <w:r w:rsidRPr="00A12D27">
        <w:rPr>
          <w:rFonts w:ascii="Times New Roman" w:hAnsi="Times New Roman"/>
          <w:sz w:val="22"/>
          <w:szCs w:val="22"/>
        </w:rPr>
        <w:t>č</w:t>
      </w:r>
      <w:r w:rsidRPr="00A12D27">
        <w:rPr>
          <w:rFonts w:ascii="Book Antiqua" w:hAnsi="Book Antiqua"/>
          <w:sz w:val="22"/>
          <w:szCs w:val="22"/>
        </w:rPr>
        <w:t xml:space="preserve">asné znenie rokovacieho poriadku </w:t>
      </w:r>
      <w:r w:rsidRPr="00A12D27" w:rsidR="00176C3A">
        <w:rPr>
          <w:rFonts w:ascii="Book Antiqua" w:hAnsi="Book Antiqua"/>
          <w:sz w:val="22"/>
          <w:szCs w:val="22"/>
        </w:rPr>
        <w:t xml:space="preserve">síce </w:t>
      </w:r>
      <w:r w:rsidRPr="00A12D27">
        <w:rPr>
          <w:rFonts w:ascii="Book Antiqua" w:hAnsi="Book Antiqua"/>
          <w:sz w:val="22"/>
          <w:szCs w:val="22"/>
        </w:rPr>
        <w:t xml:space="preserve">priznáva túto právomoc </w:t>
      </w:r>
      <w:r w:rsidRPr="00A12D27" w:rsidR="00176C3A">
        <w:rPr>
          <w:rFonts w:ascii="Book Antiqua" w:hAnsi="Book Antiqua"/>
          <w:sz w:val="22"/>
          <w:szCs w:val="22"/>
        </w:rPr>
        <w:t>poslancom</w:t>
      </w:r>
      <w:r w:rsidRPr="00A12D27">
        <w:rPr>
          <w:rFonts w:ascii="Book Antiqua" w:hAnsi="Book Antiqua"/>
          <w:sz w:val="22"/>
          <w:szCs w:val="22"/>
        </w:rPr>
        <w:t xml:space="preserve"> NR SR</w:t>
      </w:r>
      <w:r w:rsidRPr="00A12D27" w:rsidR="00176C3A">
        <w:rPr>
          <w:rFonts w:ascii="Book Antiqua" w:hAnsi="Book Antiqua"/>
          <w:sz w:val="22"/>
          <w:szCs w:val="22"/>
        </w:rPr>
        <w:t>, ale iba v tom prípade, ak má poverenie NR SR alebo výboru</w:t>
      </w:r>
      <w:r w:rsidRPr="00A12D27">
        <w:rPr>
          <w:rFonts w:ascii="Book Antiqua" w:hAnsi="Book Antiqua"/>
          <w:sz w:val="22"/>
          <w:szCs w:val="22"/>
        </w:rPr>
        <w:t>), a právo po</w:t>
      </w:r>
      <w:r w:rsidRPr="00A12D27">
        <w:rPr>
          <w:rFonts w:ascii="Times New Roman" w:hAnsi="Times New Roman"/>
          <w:sz w:val="22"/>
          <w:szCs w:val="22"/>
        </w:rPr>
        <w:t>ž</w:t>
      </w:r>
      <w:r w:rsidRPr="00A12D27">
        <w:rPr>
          <w:rFonts w:ascii="Book Antiqua" w:hAnsi="Book Antiqua"/>
          <w:sz w:val="22"/>
          <w:szCs w:val="22"/>
        </w:rPr>
        <w:t>adova</w:t>
      </w:r>
      <w:r w:rsidRPr="00A12D27">
        <w:rPr>
          <w:rFonts w:ascii="Times New Roman" w:hAnsi="Times New Roman"/>
          <w:sz w:val="22"/>
          <w:szCs w:val="22"/>
        </w:rPr>
        <w:t>ť</w:t>
      </w:r>
      <w:r w:rsidRPr="00A12D27">
        <w:rPr>
          <w:rFonts w:ascii="Book Antiqua" w:hAnsi="Book Antiqua"/>
          <w:sz w:val="22"/>
          <w:szCs w:val="22"/>
        </w:rPr>
        <w:t xml:space="preserve"> správy </w:t>
      </w:r>
      <w:r w:rsidRPr="00A12D27">
        <w:rPr>
          <w:rFonts w:ascii="Book Antiqua" w:hAnsi="Book Antiqua"/>
          <w:color w:val="000000"/>
          <w:sz w:val="22"/>
          <w:szCs w:val="22"/>
        </w:rPr>
        <w:t xml:space="preserve">od </w:t>
      </w:r>
      <w:r w:rsidRPr="00A12D27">
        <w:rPr>
          <w:rFonts w:ascii="Times New Roman" w:hAnsi="Times New Roman"/>
          <w:color w:val="000000"/>
          <w:sz w:val="22"/>
          <w:szCs w:val="22"/>
        </w:rPr>
        <w:t>č</w:t>
      </w:r>
      <w:r w:rsidRPr="00A12D27">
        <w:rPr>
          <w:rFonts w:ascii="Book Antiqua" w:hAnsi="Book Antiqua"/>
          <w:color w:val="000000"/>
          <w:sz w:val="22"/>
          <w:szCs w:val="22"/>
        </w:rPr>
        <w:t>lenov vlády, vedúcich ostatných ústredných orgánov štátnej správy a verejných funkcionárov (</w:t>
      </w:r>
      <w:r w:rsidRPr="00A12D27">
        <w:rPr>
          <w:rFonts w:ascii="Book Antiqua" w:hAnsi="Book Antiqua"/>
          <w:sz w:val="22"/>
          <w:szCs w:val="22"/>
        </w:rPr>
        <w:t>sú</w:t>
      </w:r>
      <w:r w:rsidRPr="00A12D27">
        <w:rPr>
          <w:rFonts w:ascii="Times New Roman" w:hAnsi="Times New Roman"/>
          <w:sz w:val="22"/>
          <w:szCs w:val="22"/>
        </w:rPr>
        <w:t>č</w:t>
      </w:r>
      <w:r w:rsidRPr="00A12D27">
        <w:rPr>
          <w:rFonts w:ascii="Book Antiqua" w:hAnsi="Book Antiqua"/>
          <w:sz w:val="22"/>
          <w:szCs w:val="22"/>
        </w:rPr>
        <w:t>asné znenie rokovacieho poriadku priznáva túto právomoc</w:t>
      </w:r>
      <w:r w:rsidRPr="00A12D27">
        <w:rPr>
          <w:rFonts w:ascii="Book Antiqua" w:hAnsi="Book Antiqua"/>
          <w:color w:val="000000"/>
          <w:sz w:val="22"/>
          <w:szCs w:val="22"/>
        </w:rPr>
        <w:t xml:space="preserve"> </w:t>
      </w:r>
      <w:r w:rsidRPr="00A12D27" w:rsidR="00967089">
        <w:rPr>
          <w:rFonts w:ascii="Book Antiqua" w:hAnsi="Book Antiqua"/>
          <w:color w:val="000000"/>
          <w:sz w:val="22"/>
          <w:szCs w:val="22"/>
        </w:rPr>
        <w:t xml:space="preserve">len </w:t>
      </w:r>
      <w:r w:rsidRPr="00A12D27">
        <w:rPr>
          <w:rFonts w:ascii="Book Antiqua" w:hAnsi="Book Antiqua"/>
          <w:color w:val="000000"/>
          <w:sz w:val="22"/>
          <w:szCs w:val="22"/>
        </w:rPr>
        <w:t xml:space="preserve">NR SR a jej výborom). </w:t>
      </w:r>
    </w:p>
    <w:p w:rsidR="00EA3640" w:rsidRPr="00A12D27" w:rsidP="00EA364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b/>
          <w:sz w:val="22"/>
          <w:szCs w:val="22"/>
        </w:rPr>
        <w:t>Cie</w:t>
      </w:r>
      <w:r w:rsidRPr="00A12D27">
        <w:rPr>
          <w:rFonts w:ascii="Times New Roman" w:hAnsi="Times New Roman"/>
          <w:b/>
          <w:sz w:val="22"/>
          <w:szCs w:val="22"/>
        </w:rPr>
        <w:t>ľ</w:t>
      </w:r>
      <w:r w:rsidRPr="00A12D27">
        <w:rPr>
          <w:rFonts w:ascii="Book Antiqua" w:hAnsi="Book Antiqua"/>
          <w:b/>
          <w:sz w:val="22"/>
          <w:szCs w:val="22"/>
        </w:rPr>
        <w:t>om predkladaného návrhu zákona je zakotvenie práva poslanca NR SR na vykonanie individuálneho poslaneckého prieskumu</w:t>
      </w:r>
      <w:r w:rsidRPr="00A12D27" w:rsidR="00176C3A">
        <w:rPr>
          <w:rFonts w:ascii="Book Antiqua" w:hAnsi="Book Antiqua"/>
          <w:b/>
          <w:sz w:val="22"/>
          <w:szCs w:val="22"/>
        </w:rPr>
        <w:t xml:space="preserve"> bez toho, aby poslanec najskôr musel obrd</w:t>
      </w:r>
      <w:r w:rsidRPr="00A12D27" w:rsidR="00176C3A">
        <w:rPr>
          <w:rFonts w:ascii="Times New Roman" w:hAnsi="Times New Roman"/>
          <w:b/>
          <w:sz w:val="22"/>
          <w:szCs w:val="22"/>
        </w:rPr>
        <w:t>ž</w:t>
      </w:r>
      <w:r w:rsidRPr="00A12D27" w:rsidR="00176C3A">
        <w:rPr>
          <w:rFonts w:ascii="Book Antiqua" w:hAnsi="Book Antiqua"/>
          <w:b/>
          <w:sz w:val="22"/>
          <w:szCs w:val="22"/>
        </w:rPr>
        <w:t>a</w:t>
      </w:r>
      <w:r w:rsidRPr="00A12D27" w:rsidR="00176C3A">
        <w:rPr>
          <w:rFonts w:ascii="Times New Roman" w:hAnsi="Times New Roman"/>
          <w:b/>
          <w:sz w:val="22"/>
          <w:szCs w:val="22"/>
        </w:rPr>
        <w:t>ť</w:t>
      </w:r>
      <w:r w:rsidRPr="00A12D27" w:rsidR="00176C3A">
        <w:rPr>
          <w:rFonts w:ascii="Book Antiqua" w:hAnsi="Book Antiqua"/>
          <w:b/>
          <w:sz w:val="22"/>
          <w:szCs w:val="22"/>
        </w:rPr>
        <w:t xml:space="preserve"> poverenie NR SR alebo výboru</w:t>
      </w:r>
      <w:r w:rsidRPr="00A12D27" w:rsidR="0059447C">
        <w:rPr>
          <w:rFonts w:ascii="Book Antiqua" w:hAnsi="Book Antiqua"/>
          <w:b/>
          <w:sz w:val="22"/>
          <w:szCs w:val="22"/>
        </w:rPr>
        <w:t>,</w:t>
      </w:r>
      <w:r w:rsidRPr="00A12D27">
        <w:rPr>
          <w:rFonts w:ascii="Book Antiqua" w:hAnsi="Book Antiqua"/>
          <w:b/>
          <w:sz w:val="22"/>
          <w:szCs w:val="22"/>
        </w:rPr>
        <w:t xml:space="preserve"> a na vy</w:t>
      </w:r>
      <w:r w:rsidRPr="00A12D27">
        <w:rPr>
          <w:rFonts w:ascii="Times New Roman" w:hAnsi="Times New Roman"/>
          <w:b/>
          <w:sz w:val="22"/>
          <w:szCs w:val="22"/>
        </w:rPr>
        <w:t>ž</w:t>
      </w:r>
      <w:r w:rsidRPr="00A12D27">
        <w:rPr>
          <w:rFonts w:ascii="Book Antiqua" w:hAnsi="Book Antiqua"/>
          <w:b/>
          <w:sz w:val="22"/>
          <w:szCs w:val="22"/>
        </w:rPr>
        <w:t>iadanie si správ</w:t>
      </w:r>
      <w:r w:rsidRPr="00A12D27">
        <w:rPr>
          <w:rFonts w:ascii="Book Antiqua" w:hAnsi="Book Antiqua"/>
          <w:sz w:val="22"/>
          <w:szCs w:val="22"/>
        </w:rPr>
        <w:t xml:space="preserve"> </w:t>
      </w:r>
      <w:r w:rsidRPr="00A12D27">
        <w:rPr>
          <w:rFonts w:ascii="Book Antiqua" w:hAnsi="Book Antiqua"/>
          <w:color w:val="000000"/>
          <w:sz w:val="22"/>
          <w:szCs w:val="22"/>
        </w:rPr>
        <w:t xml:space="preserve">od </w:t>
      </w:r>
      <w:r w:rsidRPr="00A12D27">
        <w:rPr>
          <w:rFonts w:ascii="Times New Roman" w:hAnsi="Times New Roman"/>
          <w:color w:val="000000"/>
          <w:sz w:val="22"/>
          <w:szCs w:val="22"/>
        </w:rPr>
        <w:t>č</w:t>
      </w:r>
      <w:r w:rsidRPr="00A12D27">
        <w:rPr>
          <w:rFonts w:ascii="Book Antiqua" w:hAnsi="Book Antiqua"/>
          <w:color w:val="000000"/>
          <w:sz w:val="22"/>
          <w:szCs w:val="22"/>
        </w:rPr>
        <w:t>lenov vlády, vedúcich ostatných ústredných orgánov štátnej správy a verejných funkcionárov priamo v rokovacom poriadku.</w:t>
      </w: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sz w:val="22"/>
          <w:szCs w:val="22"/>
        </w:rPr>
        <w:t xml:space="preserve">Predkladaný návrh zákona nezakladá </w:t>
      </w:r>
      <w:r w:rsidRPr="00A12D27">
        <w:rPr>
          <w:rFonts w:ascii="Times New Roman" w:hAnsi="Times New Roman"/>
          <w:sz w:val="22"/>
          <w:szCs w:val="22"/>
        </w:rPr>
        <w:t>ž</w:t>
      </w:r>
      <w:r w:rsidRPr="00A12D27">
        <w:rPr>
          <w:rFonts w:ascii="Book Antiqua" w:hAnsi="Book Antiqua"/>
          <w:sz w:val="22"/>
          <w:szCs w:val="22"/>
        </w:rPr>
        <w:t xml:space="preserve">iadne </w:t>
      </w:r>
      <w:r w:rsidRPr="00A12D27" w:rsidR="00967089">
        <w:rPr>
          <w:rFonts w:ascii="Book Antiqua" w:hAnsi="Book Antiqua"/>
          <w:sz w:val="22"/>
          <w:szCs w:val="22"/>
        </w:rPr>
        <w:t xml:space="preserve">vplyvy na </w:t>
      </w:r>
      <w:r w:rsidRPr="00A12D27">
        <w:rPr>
          <w:rFonts w:ascii="Book Antiqua" w:hAnsi="Book Antiqua"/>
          <w:sz w:val="22"/>
          <w:szCs w:val="22"/>
        </w:rPr>
        <w:t>rozpo</w:t>
      </w:r>
      <w:r w:rsidRPr="00A12D27">
        <w:rPr>
          <w:rFonts w:ascii="Times New Roman" w:hAnsi="Times New Roman"/>
          <w:sz w:val="22"/>
          <w:szCs w:val="22"/>
        </w:rPr>
        <w:t>č</w:t>
      </w:r>
      <w:r w:rsidRPr="00A12D27">
        <w:rPr>
          <w:rFonts w:ascii="Book Antiqua" w:hAnsi="Book Antiqua"/>
          <w:sz w:val="22"/>
          <w:szCs w:val="22"/>
        </w:rPr>
        <w:t>et verejnej správy, nemá vplyv na podnikate</w:t>
      </w:r>
      <w:r w:rsidRPr="00A12D27">
        <w:rPr>
          <w:rFonts w:ascii="Times New Roman" w:hAnsi="Times New Roman"/>
          <w:sz w:val="22"/>
          <w:szCs w:val="22"/>
        </w:rPr>
        <w:t>ľ</w:t>
      </w:r>
      <w:r w:rsidRPr="00A12D27">
        <w:rPr>
          <w:rFonts w:ascii="Book Antiqua" w:hAnsi="Book Antiqua"/>
          <w:sz w:val="22"/>
          <w:szCs w:val="22"/>
        </w:rPr>
        <w:t xml:space="preserve">ské prostredie, nevyvoláva sociálne vplyvy, ani vplyvy na </w:t>
      </w:r>
      <w:r w:rsidRPr="00A12D27">
        <w:rPr>
          <w:rFonts w:ascii="Times New Roman" w:hAnsi="Times New Roman"/>
          <w:sz w:val="22"/>
          <w:szCs w:val="22"/>
        </w:rPr>
        <w:t>ž</w:t>
      </w:r>
      <w:r w:rsidRPr="00A12D27">
        <w:rPr>
          <w:rFonts w:ascii="Book Antiqua" w:hAnsi="Book Antiqua"/>
          <w:sz w:val="22"/>
          <w:szCs w:val="22"/>
        </w:rPr>
        <w:t>ivotné prostredie a ani na informatizáciu spolo</w:t>
      </w:r>
      <w:r w:rsidRPr="00A12D27">
        <w:rPr>
          <w:rFonts w:ascii="Times New Roman" w:hAnsi="Times New Roman"/>
          <w:sz w:val="22"/>
          <w:szCs w:val="22"/>
        </w:rPr>
        <w:t>č</w:t>
      </w:r>
      <w:r w:rsidRPr="00A12D27">
        <w:rPr>
          <w:rFonts w:ascii="Book Antiqua" w:hAnsi="Book Antiqua"/>
          <w:sz w:val="22"/>
          <w:szCs w:val="22"/>
        </w:rPr>
        <w:t>nosti.</w:t>
      </w: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9E09A3" w:rsidRPr="00A12D27" w:rsidP="00967089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12D27" w:rsidR="00AA21F0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A12D27">
        <w:rPr>
          <w:rFonts w:ascii="Book Antiqua" w:hAnsi="Book Antiqua"/>
          <w:b/>
          <w:bCs/>
          <w:caps/>
          <w:spacing w:val="30"/>
          <w:sz w:val="22"/>
          <w:szCs w:val="22"/>
        </w:rPr>
        <w:t>DOLO</w:t>
      </w:r>
      <w:r w:rsidRPr="00A12D27">
        <w:rPr>
          <w:rFonts w:ascii="Times New Roman" w:hAnsi="Times New Roman"/>
          <w:b/>
          <w:bCs/>
          <w:caps/>
          <w:spacing w:val="30"/>
          <w:sz w:val="22"/>
          <w:szCs w:val="22"/>
        </w:rPr>
        <w:t>Ž</w:t>
      </w:r>
      <w:r w:rsidRPr="00A12D27">
        <w:rPr>
          <w:rFonts w:ascii="Book Antiqua" w:hAnsi="Book Antiqua"/>
          <w:b/>
          <w:bCs/>
          <w:caps/>
          <w:spacing w:val="30"/>
          <w:sz w:val="22"/>
          <w:szCs w:val="22"/>
        </w:rPr>
        <w:t>KA ZLU</w:t>
      </w:r>
      <w:r w:rsidRPr="00A12D27">
        <w:rPr>
          <w:rFonts w:ascii="Times New Roman" w:hAnsi="Times New Roman"/>
          <w:b/>
          <w:bCs/>
          <w:caps/>
          <w:spacing w:val="30"/>
          <w:sz w:val="22"/>
          <w:szCs w:val="22"/>
        </w:rPr>
        <w:t>Č</w:t>
      </w:r>
      <w:r w:rsidRPr="00A12D27">
        <w:rPr>
          <w:rFonts w:ascii="Book Antiqua" w:hAnsi="Book Antiqua"/>
          <w:b/>
          <w:bCs/>
          <w:caps/>
          <w:spacing w:val="30"/>
          <w:sz w:val="22"/>
          <w:szCs w:val="22"/>
        </w:rPr>
        <w:t>ITE</w:t>
      </w:r>
      <w:r w:rsidRPr="00A12D27">
        <w:rPr>
          <w:rFonts w:ascii="Times New Roman" w:hAnsi="Times New Roman"/>
          <w:b/>
          <w:bCs/>
          <w:caps/>
          <w:spacing w:val="30"/>
          <w:sz w:val="22"/>
          <w:szCs w:val="22"/>
        </w:rPr>
        <w:t>Ľ</w:t>
      </w:r>
      <w:r w:rsidRPr="00A12D27">
        <w:rPr>
          <w:rFonts w:ascii="Book Antiqua" w:hAnsi="Book Antiqua"/>
          <w:b/>
          <w:bCs/>
          <w:caps/>
          <w:spacing w:val="30"/>
          <w:sz w:val="22"/>
          <w:szCs w:val="22"/>
        </w:rPr>
        <w:t>NOSTI</w:t>
      </w:r>
    </w:p>
    <w:p w:rsidR="009E09A3" w:rsidRPr="00A12D27" w:rsidP="00967089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b/>
          <w:bCs/>
          <w:sz w:val="22"/>
          <w:szCs w:val="22"/>
        </w:rPr>
        <w:t>návrhu zákona</w:t>
      </w:r>
      <w:r w:rsidRPr="00A12D27">
        <w:rPr>
          <w:rFonts w:ascii="Book Antiqua" w:hAnsi="Book Antiqua"/>
          <w:sz w:val="22"/>
          <w:szCs w:val="22"/>
        </w:rPr>
        <w:t xml:space="preserve"> </w:t>
      </w:r>
      <w:r w:rsidRPr="00A12D27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9E09A3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sz w:val="22"/>
          <w:szCs w:val="22"/>
        </w:rPr>
        <w:t> </w:t>
      </w: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b/>
          <w:bCs/>
          <w:sz w:val="22"/>
          <w:szCs w:val="22"/>
        </w:rPr>
        <w:t>1. Navrhovate</w:t>
      </w:r>
      <w:r w:rsidRPr="00A12D27">
        <w:rPr>
          <w:rFonts w:ascii="Times New Roman" w:hAnsi="Times New Roman"/>
          <w:b/>
          <w:bCs/>
          <w:sz w:val="22"/>
          <w:szCs w:val="22"/>
        </w:rPr>
        <w:t>ľ</w:t>
      </w:r>
      <w:r w:rsidRPr="00A12D27">
        <w:rPr>
          <w:rFonts w:ascii="Book Antiqua" w:hAnsi="Book Antiqua"/>
          <w:b/>
          <w:bCs/>
          <w:sz w:val="22"/>
          <w:szCs w:val="22"/>
        </w:rPr>
        <w:t xml:space="preserve"> zákona:</w:t>
      </w:r>
      <w:r w:rsidRPr="00A12D27">
        <w:rPr>
          <w:rFonts w:ascii="Book Antiqua" w:hAnsi="Book Antiqua"/>
          <w:sz w:val="22"/>
          <w:szCs w:val="22"/>
        </w:rPr>
        <w:t xml:space="preserve"> poslanci Národnej rady Slovenskej republiky Jozef Viskupi</w:t>
      </w:r>
      <w:r w:rsidRPr="00A12D27">
        <w:rPr>
          <w:rFonts w:ascii="Times New Roman" w:hAnsi="Times New Roman"/>
          <w:sz w:val="22"/>
          <w:szCs w:val="22"/>
        </w:rPr>
        <w:t>č</w:t>
      </w:r>
      <w:r w:rsidRPr="00A12D27" w:rsidR="0059447C">
        <w:rPr>
          <w:rFonts w:ascii="Book Antiqua" w:hAnsi="Book Antiqua"/>
          <w:sz w:val="22"/>
          <w:szCs w:val="22"/>
        </w:rPr>
        <w:t>,  Veronika Remišová a Martin Klus</w:t>
      </w: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sz w:val="22"/>
          <w:szCs w:val="22"/>
        </w:rPr>
        <w:t> </w:t>
      </w: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A12D27">
        <w:rPr>
          <w:rFonts w:ascii="Book Antiqua" w:hAnsi="Book Antiqua"/>
          <w:sz w:val="22"/>
          <w:szCs w:val="22"/>
        </w:rPr>
        <w:t xml:space="preserve"> n</w:t>
      </w:r>
      <w:r w:rsidRPr="00A12D27">
        <w:rPr>
          <w:rFonts w:ascii="Book Antiqua" w:hAnsi="Book Antiqua"/>
          <w:color w:val="000000"/>
          <w:sz w:val="22"/>
          <w:szCs w:val="22"/>
        </w:rPr>
        <w:t xml:space="preserve">ávrh zákona, </w:t>
      </w:r>
      <w:r w:rsidRPr="00A12D27" w:rsidR="00967089">
        <w:rPr>
          <w:rFonts w:ascii="Book Antiqua" w:hAnsi="Book Antiqua"/>
          <w:bCs/>
          <w:sz w:val="22"/>
          <w:szCs w:val="22"/>
        </w:rPr>
        <w:t>ktorým sa mení a dop</w:t>
      </w:r>
      <w:r w:rsidRPr="00A12D27" w:rsidR="00967089">
        <w:rPr>
          <w:rFonts w:ascii="Times New Roman" w:hAnsi="Times New Roman"/>
          <w:bCs/>
          <w:sz w:val="22"/>
          <w:szCs w:val="22"/>
        </w:rPr>
        <w:t>ĺň</w:t>
      </w:r>
      <w:r w:rsidRPr="00A12D27" w:rsidR="00967089">
        <w:rPr>
          <w:rFonts w:ascii="Book Antiqua" w:hAnsi="Book Antiqua"/>
          <w:bCs/>
          <w:sz w:val="22"/>
          <w:szCs w:val="22"/>
        </w:rPr>
        <w:t xml:space="preserve">a zákon Národnej rady Slovenskej republiky  </w:t>
      </w:r>
      <w:r w:rsidRPr="00A12D27" w:rsidR="00967089">
        <w:rPr>
          <w:rFonts w:ascii="Times New Roman" w:hAnsi="Times New Roman"/>
          <w:bCs/>
          <w:sz w:val="22"/>
          <w:szCs w:val="22"/>
        </w:rPr>
        <w:t>č</w:t>
      </w:r>
      <w:r w:rsidRPr="00A12D27" w:rsidR="00967089">
        <w:rPr>
          <w:rFonts w:ascii="Book Antiqua" w:hAnsi="Book Antiqua"/>
          <w:bCs/>
          <w:sz w:val="22"/>
          <w:szCs w:val="22"/>
        </w:rPr>
        <w:t xml:space="preserve">. 350/1996 Z. z. o rokovacom poriadku Národnej rady Slovenskej republiky v znení neskorších predpisov </w:t>
      </w: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sz w:val="22"/>
          <w:szCs w:val="22"/>
        </w:rPr>
        <w:t> </w:t>
      </w: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12D27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AA21F0" w:rsidRPr="00A12D27" w:rsidP="00967089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12D27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AA21F0" w:rsidRPr="00A12D27" w:rsidP="00967089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12D27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AA21F0" w:rsidRPr="00A12D27" w:rsidP="00967089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12D27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A12D27">
        <w:rPr>
          <w:rFonts w:ascii="Book Antiqua" w:hAnsi="Book Antiqua"/>
          <w:sz w:val="22"/>
          <w:szCs w:val="22"/>
        </w:rPr>
        <w:t> </w:t>
      </w: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12D27">
        <w:rPr>
          <w:rFonts w:ascii="Book Antiqua" w:hAnsi="Book Antiqua"/>
          <w:b/>
          <w:bCs/>
          <w:sz w:val="22"/>
          <w:szCs w:val="22"/>
        </w:rPr>
        <w:t>Vzh</w:t>
      </w:r>
      <w:r w:rsidRPr="00A12D27">
        <w:rPr>
          <w:rFonts w:ascii="Times New Roman" w:hAnsi="Times New Roman"/>
          <w:b/>
          <w:bCs/>
          <w:sz w:val="22"/>
          <w:szCs w:val="22"/>
        </w:rPr>
        <w:t>ľ</w:t>
      </w:r>
      <w:r w:rsidRPr="00A12D27">
        <w:rPr>
          <w:rFonts w:ascii="Book Antiqua" w:hAnsi="Book Antiqua"/>
          <w:b/>
          <w:bCs/>
          <w:sz w:val="22"/>
          <w:szCs w:val="22"/>
        </w:rPr>
        <w:t xml:space="preserve">adom na to, </w:t>
      </w:r>
      <w:r w:rsidRPr="00A12D27">
        <w:rPr>
          <w:rFonts w:ascii="Times New Roman" w:hAnsi="Times New Roman"/>
          <w:b/>
          <w:bCs/>
          <w:sz w:val="22"/>
          <w:szCs w:val="22"/>
        </w:rPr>
        <w:t>ž</w:t>
      </w:r>
      <w:r w:rsidRPr="00A12D27">
        <w:rPr>
          <w:rFonts w:ascii="Book Antiqua" w:hAnsi="Book Antiqua"/>
          <w:b/>
          <w:bCs/>
          <w:sz w:val="22"/>
          <w:szCs w:val="22"/>
        </w:rPr>
        <w:t>e predmet návrhu zákona nie je upravený v práve Európskej únie, je bezpredmetné vyjadrova</w:t>
      </w:r>
      <w:r w:rsidRPr="00A12D27">
        <w:rPr>
          <w:rFonts w:ascii="Times New Roman" w:hAnsi="Times New Roman"/>
          <w:b/>
          <w:bCs/>
          <w:sz w:val="22"/>
          <w:szCs w:val="22"/>
        </w:rPr>
        <w:t>ť</w:t>
      </w:r>
      <w:r w:rsidRPr="00A12D27">
        <w:rPr>
          <w:rFonts w:ascii="Book Antiqua" w:hAnsi="Book Antiqua"/>
          <w:b/>
          <w:bCs/>
          <w:sz w:val="22"/>
          <w:szCs w:val="22"/>
        </w:rPr>
        <w:t xml:space="preserve"> sa k bodom 4. a 5.</w:t>
      </w: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E09A3" w:rsidRPr="00A12D27" w:rsidP="00967089">
      <w:pPr>
        <w:tabs>
          <w:tab w:val="left" w:pos="341"/>
        </w:tabs>
        <w:autoSpaceDE w:val="0"/>
        <w:autoSpaceDN w:val="0"/>
        <w:bidi w:val="0"/>
        <w:adjustRightInd w:val="0"/>
        <w:spacing w:before="120" w:after="0"/>
        <w:jc w:val="both"/>
        <w:rPr>
          <w:sz w:val="22"/>
        </w:rPr>
      </w:pPr>
    </w:p>
    <w:p w:rsidR="009E09A3" w:rsidRPr="00A12D27" w:rsidP="00967089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A12D27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</w:p>
    <w:p w:rsidR="009E09A3" w:rsidRPr="00A12D27" w:rsidP="00967089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</w:t>
      </w:r>
      <w:r w:rsidRPr="00A12D27">
        <w:rPr>
          <w:rFonts w:ascii="Times New Roman" w:hAnsi="Times New Roman"/>
          <w:b/>
          <w:bCs/>
          <w:caps/>
          <w:color w:val="000000"/>
          <w:spacing w:val="30"/>
          <w:sz w:val="22"/>
          <w:szCs w:val="22"/>
        </w:rPr>
        <w:t>ž</w:t>
      </w:r>
      <w:r w:rsidRPr="00A12D27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ka</w:t>
      </w:r>
    </w:p>
    <w:p w:rsidR="009E09A3" w:rsidRPr="00A12D27" w:rsidP="00967089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9E09A3" w:rsidRPr="00A12D27" w:rsidP="00967089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color w:val="000000"/>
          <w:sz w:val="22"/>
          <w:szCs w:val="22"/>
        </w:rPr>
        <w:t> </w:t>
      </w: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A12D27">
        <w:rPr>
          <w:rFonts w:ascii="Book Antiqua" w:hAnsi="Book Antiqua"/>
          <w:sz w:val="22"/>
          <w:szCs w:val="22"/>
        </w:rPr>
        <w:t>n</w:t>
      </w:r>
      <w:r w:rsidRPr="00A12D27">
        <w:rPr>
          <w:rFonts w:ascii="Book Antiqua" w:hAnsi="Book Antiqua"/>
          <w:color w:val="000000"/>
          <w:sz w:val="22"/>
          <w:szCs w:val="22"/>
        </w:rPr>
        <w:t xml:space="preserve">ávrh zákona, </w:t>
      </w:r>
      <w:r w:rsidRPr="00A12D27" w:rsidR="00967089">
        <w:rPr>
          <w:rFonts w:ascii="Book Antiqua" w:hAnsi="Book Antiqua"/>
          <w:bCs/>
          <w:sz w:val="22"/>
          <w:szCs w:val="22"/>
        </w:rPr>
        <w:t>ktorým sa mení a dop</w:t>
      </w:r>
      <w:r w:rsidRPr="00A12D27" w:rsidR="00967089">
        <w:rPr>
          <w:rFonts w:ascii="Times New Roman" w:hAnsi="Times New Roman"/>
          <w:bCs/>
          <w:sz w:val="22"/>
          <w:szCs w:val="22"/>
        </w:rPr>
        <w:t>ĺň</w:t>
      </w:r>
      <w:r w:rsidRPr="00A12D27" w:rsidR="00967089">
        <w:rPr>
          <w:rFonts w:ascii="Book Antiqua" w:hAnsi="Book Antiqua"/>
          <w:bCs/>
          <w:sz w:val="22"/>
          <w:szCs w:val="22"/>
        </w:rPr>
        <w:t xml:space="preserve">a zákon Národnej rady Slovenskej republiky  </w:t>
      </w:r>
      <w:r w:rsidRPr="00A12D27" w:rsidR="00967089">
        <w:rPr>
          <w:rFonts w:ascii="Times New Roman" w:hAnsi="Times New Roman"/>
          <w:bCs/>
          <w:sz w:val="22"/>
          <w:szCs w:val="22"/>
        </w:rPr>
        <w:t>č</w:t>
      </w:r>
      <w:r w:rsidRPr="00A12D27" w:rsidR="00967089">
        <w:rPr>
          <w:rFonts w:ascii="Book Antiqua" w:hAnsi="Book Antiqua"/>
          <w:bCs/>
          <w:sz w:val="22"/>
          <w:szCs w:val="22"/>
        </w:rPr>
        <w:t xml:space="preserve">. 350/1996 Z. z. o rokovacom poriadku Národnej rady Slovenskej republiky v znení neskorších predpisov </w:t>
      </w: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b/>
          <w:bCs/>
          <w:color w:val="000000"/>
          <w:sz w:val="22"/>
          <w:szCs w:val="22"/>
        </w:rPr>
        <w:t>        Termín za</w:t>
      </w:r>
      <w:r w:rsidRPr="00A12D27">
        <w:rPr>
          <w:rFonts w:ascii="Times New Roman" w:hAnsi="Times New Roman"/>
          <w:b/>
          <w:bCs/>
          <w:color w:val="000000"/>
          <w:sz w:val="22"/>
          <w:szCs w:val="22"/>
        </w:rPr>
        <w:t>č</w:t>
      </w:r>
      <w:r w:rsidRPr="00A12D27">
        <w:rPr>
          <w:rFonts w:ascii="Book Antiqua" w:hAnsi="Book Antiqua"/>
          <w:b/>
          <w:bCs/>
          <w:color w:val="000000"/>
          <w:sz w:val="22"/>
          <w:szCs w:val="22"/>
        </w:rPr>
        <w:t>atia a ukon</w:t>
      </w:r>
      <w:r w:rsidRPr="00A12D27">
        <w:rPr>
          <w:rFonts w:ascii="Times New Roman" w:hAnsi="Times New Roman"/>
          <w:b/>
          <w:bCs/>
          <w:color w:val="000000"/>
          <w:sz w:val="22"/>
          <w:szCs w:val="22"/>
        </w:rPr>
        <w:t>č</w:t>
      </w:r>
      <w:r w:rsidRPr="00A12D27">
        <w:rPr>
          <w:rFonts w:ascii="Book Antiqua" w:hAnsi="Book Antiqua"/>
          <w:b/>
          <w:bCs/>
          <w:color w:val="000000"/>
          <w:sz w:val="22"/>
          <w:szCs w:val="22"/>
        </w:rPr>
        <w:t>enia PPK:</w:t>
      </w:r>
      <w:r w:rsidRPr="00A12D27">
        <w:rPr>
          <w:rFonts w:ascii="Book Antiqua" w:hAnsi="Book Antiqua"/>
          <w:color w:val="000000"/>
          <w:sz w:val="22"/>
          <w:szCs w:val="22"/>
        </w:rPr>
        <w:t xml:space="preserve"> </w:t>
      </w:r>
      <w:r w:rsidRPr="00A12D27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0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A12D27">
              <w:rPr>
                <w:rFonts w:ascii="Times New Roman" w:hAnsi="Times New Roman"/>
                <w:color w:val="000000"/>
                <w:sz w:val="22"/>
                <w:szCs w:val="22"/>
              </w:rPr>
              <w:t>Ž</w:t>
            </w: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1. Vplyvy na rozpo</w:t>
            </w:r>
            <w:r w:rsidRPr="00A12D27">
              <w:rPr>
                <w:rFonts w:ascii="Times New Roman" w:hAnsi="Times New Roman"/>
                <w:color w:val="000000"/>
                <w:sz w:val="22"/>
                <w:szCs w:val="22"/>
              </w:rPr>
              <w:t>č</w:t>
            </w: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2. Vplyvy na podnikate</w:t>
            </w:r>
            <w:r w:rsidRPr="00A12D27">
              <w:rPr>
                <w:rFonts w:ascii="Times New Roman" w:hAnsi="Times New Roman"/>
                <w:color w:val="000000"/>
                <w:sz w:val="22"/>
                <w:szCs w:val="22"/>
              </w:rPr>
              <w:t>ľ</w:t>
            </w: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ské prostredie – dochádza k zvýšeniu regula</w:t>
            </w:r>
            <w:r w:rsidRPr="00A12D27">
              <w:rPr>
                <w:rFonts w:ascii="Times New Roman" w:hAnsi="Times New Roman"/>
                <w:color w:val="000000"/>
                <w:sz w:val="22"/>
                <w:szCs w:val="22"/>
              </w:rPr>
              <w:t>č</w:t>
            </w: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ného za</w:t>
            </w:r>
            <w:r w:rsidRPr="00A12D27">
              <w:rPr>
                <w:rFonts w:ascii="Times New Roman" w:hAnsi="Times New Roman"/>
                <w:color w:val="000000"/>
                <w:sz w:val="22"/>
                <w:szCs w:val="22"/>
              </w:rPr>
              <w:t>ť</w:t>
            </w: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a</w:t>
            </w:r>
            <w:r w:rsidRPr="00A12D27">
              <w:rPr>
                <w:rFonts w:ascii="Times New Roman" w:hAnsi="Times New Roman"/>
                <w:color w:val="000000"/>
                <w:sz w:val="22"/>
                <w:szCs w:val="22"/>
              </w:rPr>
              <w:t>ž</w:t>
            </w: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</w:t>
            </w:r>
            <w:r w:rsidRPr="00A12D27">
              <w:rPr>
                <w:rFonts w:ascii="Times New Roman" w:hAnsi="Times New Roman"/>
                <w:color w:val="000000"/>
                <w:sz w:val="22"/>
                <w:szCs w:val="22"/>
              </w:rPr>
              <w:t>ľ</w:t>
            </w: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– rovnos</w:t>
            </w:r>
            <w:r w:rsidRPr="00A12D27">
              <w:rPr>
                <w:rFonts w:ascii="Times New Roman" w:hAnsi="Times New Roman"/>
                <w:color w:val="000000"/>
                <w:sz w:val="22"/>
                <w:szCs w:val="22"/>
              </w:rPr>
              <w:t>ť</w:t>
            </w: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 xml:space="preserve"> príle</w:t>
            </w:r>
            <w:r w:rsidRPr="00A12D27">
              <w:rPr>
                <w:rFonts w:ascii="Times New Roman" w:hAnsi="Times New Roman"/>
                <w:color w:val="000000"/>
                <w:sz w:val="22"/>
                <w:szCs w:val="22"/>
              </w:rPr>
              <w:t>ž</w:t>
            </w: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itostí a rodovú rovnos</w:t>
            </w:r>
            <w:r w:rsidRPr="00A12D27">
              <w:rPr>
                <w:rFonts w:ascii="Times New Roman" w:hAnsi="Times New Roman"/>
                <w:color w:val="000000"/>
                <w:sz w:val="22"/>
                <w:szCs w:val="22"/>
              </w:rPr>
              <w:t>ť</w:t>
            </w: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 xml:space="preserve"> a vplyvy na zamestnanos</w:t>
            </w:r>
            <w:r w:rsidRPr="00A12D27">
              <w:rPr>
                <w:rFonts w:ascii="Times New Roman" w:hAnsi="Times New Roman"/>
                <w:color w:val="000000"/>
                <w:sz w:val="22"/>
                <w:szCs w:val="22"/>
              </w:rPr>
              <w:t>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 xml:space="preserve">4. Vplyvy na </w:t>
            </w:r>
            <w:r w:rsidRPr="00A12D27">
              <w:rPr>
                <w:rFonts w:ascii="Times New Roman" w:hAnsi="Times New Roman"/>
                <w:color w:val="000000"/>
                <w:sz w:val="22"/>
                <w:szCs w:val="22"/>
              </w:rPr>
              <w:t>ž</w:t>
            </w: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</w:t>
            </w:r>
            <w:r w:rsidRPr="00A12D27">
              <w:rPr>
                <w:rFonts w:ascii="Times New Roman" w:hAnsi="Times New Roman"/>
                <w:color w:val="000000"/>
                <w:sz w:val="22"/>
                <w:szCs w:val="22"/>
              </w:rPr>
              <w:t>č</w:t>
            </w: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A12D27" w:rsidP="0096708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2D2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color w:val="000000"/>
          <w:sz w:val="22"/>
          <w:szCs w:val="22"/>
        </w:rPr>
        <w:t> </w:t>
      </w: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i/>
          <w:iCs/>
          <w:color w:val="000000"/>
          <w:sz w:val="22"/>
          <w:szCs w:val="22"/>
        </w:rPr>
        <w:t xml:space="preserve">      </w:t>
      </w: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</w:t>
      </w:r>
      <w:r w:rsidRPr="00A12D27">
        <w:rPr>
          <w:rFonts w:ascii="Times New Roman" w:hAnsi="Times New Roman"/>
          <w:i/>
          <w:iCs/>
          <w:color w:val="000000"/>
          <w:sz w:val="22"/>
          <w:szCs w:val="22"/>
        </w:rPr>
        <w:t>č</w:t>
      </w:r>
      <w:r w:rsidRPr="00A12D27">
        <w:rPr>
          <w:rFonts w:ascii="Book Antiqua" w:hAnsi="Book Antiqua"/>
          <w:i/>
          <w:iCs/>
          <w:color w:val="000000"/>
          <w:sz w:val="22"/>
          <w:szCs w:val="22"/>
        </w:rPr>
        <w:t>as</w:t>
      </w:r>
      <w:r w:rsidRPr="00A12D27">
        <w:rPr>
          <w:rFonts w:ascii="Times New Roman" w:hAnsi="Times New Roman"/>
          <w:i/>
          <w:iCs/>
          <w:color w:val="000000"/>
          <w:sz w:val="22"/>
          <w:szCs w:val="22"/>
        </w:rPr>
        <w:t>ť</w:t>
      </w:r>
      <w:r w:rsidRPr="00A12D27">
        <w:rPr>
          <w:rFonts w:ascii="Book Antiqua" w:hAnsi="Book Antiqua"/>
          <w:i/>
          <w:iCs/>
          <w:color w:val="000000"/>
          <w:sz w:val="22"/>
          <w:szCs w:val="22"/>
        </w:rPr>
        <w:t xml:space="preserve"> predkladaného materiálu.</w:t>
      </w:r>
    </w:p>
    <w:p w:rsidR="00AA21F0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86FE0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E09A3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b/>
          <w:bCs/>
          <w:sz w:val="22"/>
          <w:szCs w:val="22"/>
        </w:rPr>
        <w:t xml:space="preserve">B. Osobitná </w:t>
      </w:r>
      <w:r w:rsidRPr="00A12D27">
        <w:rPr>
          <w:rFonts w:ascii="Times New Roman" w:hAnsi="Times New Roman"/>
          <w:b/>
          <w:bCs/>
          <w:sz w:val="22"/>
          <w:szCs w:val="22"/>
        </w:rPr>
        <w:t>č</w:t>
      </w:r>
      <w:r w:rsidRPr="00A12D27">
        <w:rPr>
          <w:rFonts w:ascii="Book Antiqua" w:hAnsi="Book Antiqua"/>
          <w:b/>
          <w:bCs/>
          <w:sz w:val="22"/>
          <w:szCs w:val="22"/>
        </w:rPr>
        <w:t>as</w:t>
      </w:r>
      <w:r w:rsidRPr="00A12D27">
        <w:rPr>
          <w:rFonts w:ascii="Times New Roman" w:hAnsi="Times New Roman"/>
          <w:b/>
          <w:bCs/>
          <w:sz w:val="22"/>
          <w:szCs w:val="22"/>
        </w:rPr>
        <w:t>ť</w:t>
      </w:r>
    </w:p>
    <w:p w:rsidR="009E09A3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sz w:val="22"/>
          <w:szCs w:val="22"/>
        </w:rPr>
        <w:t> </w:t>
      </w:r>
    </w:p>
    <w:p w:rsidR="00967089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12D27">
        <w:rPr>
          <w:rFonts w:ascii="Book Antiqua" w:hAnsi="Book Antiqua"/>
          <w:b/>
          <w:bCs/>
          <w:sz w:val="22"/>
          <w:szCs w:val="22"/>
        </w:rPr>
        <w:t>K </w:t>
      </w:r>
      <w:r w:rsidRPr="00A12D27">
        <w:rPr>
          <w:rFonts w:ascii="Times New Roman" w:hAnsi="Times New Roman"/>
          <w:b/>
          <w:bCs/>
          <w:sz w:val="22"/>
          <w:szCs w:val="22"/>
        </w:rPr>
        <w:t>Č</w:t>
      </w:r>
      <w:r w:rsidRPr="00A12D27">
        <w:rPr>
          <w:rFonts w:ascii="Book Antiqua" w:hAnsi="Book Antiqua"/>
          <w:b/>
          <w:bCs/>
          <w:sz w:val="22"/>
          <w:szCs w:val="22"/>
        </w:rPr>
        <w:t>l. I</w:t>
      </w:r>
    </w:p>
    <w:p w:rsidR="00966573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A12D27" w:rsidR="0059447C">
        <w:rPr>
          <w:rFonts w:ascii="Book Antiqua" w:hAnsi="Book Antiqua"/>
          <w:sz w:val="22"/>
          <w:szCs w:val="22"/>
          <w:u w:val="single"/>
        </w:rPr>
        <w:t>K bodom 1 a</w:t>
      </w:r>
      <w:r w:rsidRPr="00A12D27" w:rsidR="0059447C">
        <w:rPr>
          <w:rFonts w:ascii="Times New Roman" w:hAnsi="Times New Roman"/>
          <w:sz w:val="22"/>
          <w:szCs w:val="22"/>
          <w:u w:val="single"/>
        </w:rPr>
        <w:t>ž</w:t>
      </w:r>
      <w:r w:rsidRPr="00A12D27" w:rsidR="0059447C">
        <w:rPr>
          <w:rFonts w:ascii="Book Antiqua" w:hAnsi="Book Antiqua"/>
          <w:sz w:val="22"/>
          <w:szCs w:val="22"/>
          <w:u w:val="single"/>
        </w:rPr>
        <w:t xml:space="preserve"> 3</w:t>
      </w:r>
    </w:p>
    <w:p w:rsidR="00966573" w:rsidRPr="00A12D27" w:rsidP="0096708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b/>
          <w:sz w:val="22"/>
          <w:szCs w:val="22"/>
        </w:rPr>
        <w:t>Zákon o rokovacom poriadku</w:t>
      </w:r>
      <w:r w:rsidRPr="00A12D27" w:rsidR="0059447C">
        <w:rPr>
          <w:rFonts w:ascii="Book Antiqua" w:hAnsi="Book Antiqua"/>
          <w:b/>
          <w:sz w:val="22"/>
          <w:szCs w:val="22"/>
        </w:rPr>
        <w:t xml:space="preserve"> po svojej poslednej novele</w:t>
      </w:r>
      <w:r w:rsidRPr="00A12D27">
        <w:rPr>
          <w:rFonts w:ascii="Book Antiqua" w:hAnsi="Book Antiqua"/>
          <w:b/>
          <w:sz w:val="22"/>
          <w:szCs w:val="22"/>
        </w:rPr>
        <w:t xml:space="preserve"> formálne</w:t>
      </w:r>
      <w:r w:rsidRPr="00A12D27" w:rsidR="0059447C">
        <w:rPr>
          <w:rFonts w:ascii="Book Antiqua" w:hAnsi="Book Antiqua"/>
          <w:b/>
          <w:sz w:val="22"/>
          <w:szCs w:val="22"/>
        </w:rPr>
        <w:t xml:space="preserve"> zakotvuje</w:t>
      </w:r>
      <w:r w:rsidRPr="00A12D27">
        <w:rPr>
          <w:rFonts w:ascii="Book Antiqua" w:hAnsi="Book Antiqua"/>
          <w:b/>
          <w:sz w:val="22"/>
          <w:szCs w:val="22"/>
        </w:rPr>
        <w:t xml:space="preserve"> kontrolný aspekt výkonu poslaneckého mandátu, t.j. skuto</w:t>
      </w:r>
      <w:r w:rsidRPr="00A12D27">
        <w:rPr>
          <w:rFonts w:ascii="Times New Roman" w:hAnsi="Times New Roman"/>
          <w:b/>
          <w:sz w:val="22"/>
          <w:szCs w:val="22"/>
        </w:rPr>
        <w:t>č</w:t>
      </w:r>
      <w:r w:rsidRPr="00A12D27">
        <w:rPr>
          <w:rFonts w:ascii="Book Antiqua" w:hAnsi="Book Antiqua"/>
          <w:b/>
          <w:sz w:val="22"/>
          <w:szCs w:val="22"/>
        </w:rPr>
        <w:t>nos</w:t>
      </w:r>
      <w:r w:rsidRPr="00A12D27">
        <w:rPr>
          <w:rFonts w:ascii="Times New Roman" w:hAnsi="Times New Roman"/>
          <w:b/>
          <w:sz w:val="22"/>
          <w:szCs w:val="22"/>
        </w:rPr>
        <w:t>ť</w:t>
      </w:r>
      <w:r w:rsidRPr="00A12D27">
        <w:rPr>
          <w:rFonts w:ascii="Book Antiqua" w:hAnsi="Book Antiqua"/>
          <w:b/>
          <w:sz w:val="22"/>
          <w:szCs w:val="22"/>
        </w:rPr>
        <w:t xml:space="preserve">, </w:t>
      </w:r>
      <w:r w:rsidRPr="00A12D27">
        <w:rPr>
          <w:rFonts w:ascii="Times New Roman" w:hAnsi="Times New Roman"/>
          <w:b/>
          <w:sz w:val="22"/>
          <w:szCs w:val="22"/>
        </w:rPr>
        <w:t>ž</w:t>
      </w:r>
      <w:r w:rsidRPr="00A12D27">
        <w:rPr>
          <w:rFonts w:ascii="Book Antiqua" w:hAnsi="Book Antiqua"/>
          <w:b/>
          <w:sz w:val="22"/>
          <w:szCs w:val="22"/>
        </w:rPr>
        <w:t xml:space="preserve">e základným právom poslanca NR SR </w:t>
      </w:r>
      <w:r w:rsidRPr="00A12D27" w:rsidR="0059447C">
        <w:rPr>
          <w:rFonts w:ascii="Book Antiqua" w:hAnsi="Book Antiqua"/>
          <w:b/>
          <w:sz w:val="22"/>
          <w:szCs w:val="22"/>
        </w:rPr>
        <w:t xml:space="preserve">je aj </w:t>
      </w:r>
      <w:r w:rsidRPr="00A12D27">
        <w:rPr>
          <w:rFonts w:ascii="Book Antiqua" w:hAnsi="Book Antiqua"/>
          <w:b/>
          <w:sz w:val="22"/>
          <w:szCs w:val="22"/>
        </w:rPr>
        <w:t>vykonávanie individuálneho poslaneckého prieskumu</w:t>
      </w:r>
      <w:r w:rsidRPr="00A12D27">
        <w:rPr>
          <w:rFonts w:ascii="Book Antiqua" w:hAnsi="Book Antiqua"/>
          <w:sz w:val="22"/>
          <w:szCs w:val="22"/>
        </w:rPr>
        <w:t xml:space="preserve">. Navrhovaná právna úprava </w:t>
      </w:r>
      <w:r w:rsidRPr="00A12D27" w:rsidR="0059447C">
        <w:rPr>
          <w:rFonts w:ascii="Book Antiqua" w:hAnsi="Book Antiqua"/>
          <w:sz w:val="22"/>
          <w:szCs w:val="22"/>
        </w:rPr>
        <w:t xml:space="preserve">však </w:t>
      </w:r>
      <w:r w:rsidRPr="00A12D27">
        <w:rPr>
          <w:rFonts w:ascii="Book Antiqua" w:hAnsi="Book Antiqua"/>
          <w:sz w:val="22"/>
          <w:szCs w:val="22"/>
        </w:rPr>
        <w:t>reaguje na problémy odvodzované z aplika</w:t>
      </w:r>
      <w:r w:rsidRPr="00A12D27">
        <w:rPr>
          <w:rFonts w:ascii="Times New Roman" w:hAnsi="Times New Roman"/>
          <w:sz w:val="22"/>
          <w:szCs w:val="22"/>
        </w:rPr>
        <w:t>č</w:t>
      </w:r>
      <w:r w:rsidRPr="00A12D27">
        <w:rPr>
          <w:rFonts w:ascii="Book Antiqua" w:hAnsi="Book Antiqua"/>
          <w:sz w:val="22"/>
          <w:szCs w:val="22"/>
        </w:rPr>
        <w:t xml:space="preserve">nej praxe, ktorá preukázala, </w:t>
      </w:r>
      <w:r w:rsidRPr="00A12D27">
        <w:rPr>
          <w:rFonts w:ascii="Times New Roman" w:hAnsi="Times New Roman"/>
          <w:sz w:val="22"/>
          <w:szCs w:val="22"/>
        </w:rPr>
        <w:t>ž</w:t>
      </w:r>
      <w:r w:rsidRPr="00A12D27">
        <w:rPr>
          <w:rFonts w:ascii="Book Antiqua" w:hAnsi="Book Antiqua"/>
          <w:sz w:val="22"/>
          <w:szCs w:val="22"/>
        </w:rPr>
        <w:t xml:space="preserve">e práve </w:t>
      </w:r>
      <w:r w:rsidRPr="00A12D27">
        <w:rPr>
          <w:rFonts w:ascii="Book Antiqua" w:hAnsi="Book Antiqua"/>
          <w:b/>
          <w:sz w:val="22"/>
          <w:szCs w:val="22"/>
        </w:rPr>
        <w:t xml:space="preserve">potreba poverenia, resp. schválenia poslaneckého prieskumu výborom NR SR </w:t>
      </w:r>
      <w:r w:rsidRPr="00A12D27" w:rsidR="00292ABA">
        <w:rPr>
          <w:rFonts w:ascii="Times New Roman" w:hAnsi="Times New Roman"/>
          <w:b/>
          <w:sz w:val="22"/>
          <w:szCs w:val="22"/>
        </w:rPr>
        <w:t>č</w:t>
      </w:r>
      <w:r w:rsidRPr="00A12D27" w:rsidR="00292ABA">
        <w:rPr>
          <w:rFonts w:ascii="Book Antiqua" w:hAnsi="Book Antiqua"/>
          <w:b/>
          <w:sz w:val="22"/>
          <w:szCs w:val="22"/>
        </w:rPr>
        <w:t xml:space="preserve">i samotnou NR SR </w:t>
      </w:r>
      <w:r w:rsidRPr="00A12D27">
        <w:rPr>
          <w:rFonts w:ascii="Book Antiqua" w:hAnsi="Book Antiqua"/>
          <w:b/>
          <w:sz w:val="22"/>
          <w:szCs w:val="22"/>
        </w:rPr>
        <w:t xml:space="preserve">predstavuje </w:t>
      </w:r>
      <w:r w:rsidRPr="00A12D27">
        <w:rPr>
          <w:rFonts w:ascii="Times New Roman" w:hAnsi="Times New Roman"/>
          <w:b/>
          <w:sz w:val="22"/>
          <w:szCs w:val="22"/>
        </w:rPr>
        <w:t>č</w:t>
      </w:r>
      <w:r w:rsidRPr="00A12D27">
        <w:rPr>
          <w:rFonts w:ascii="Book Antiqua" w:hAnsi="Book Antiqua"/>
          <w:b/>
          <w:sz w:val="22"/>
          <w:szCs w:val="22"/>
        </w:rPr>
        <w:t>asto neprekonate</w:t>
      </w:r>
      <w:r w:rsidRPr="00A12D27">
        <w:rPr>
          <w:rFonts w:ascii="Times New Roman" w:hAnsi="Times New Roman"/>
          <w:b/>
          <w:sz w:val="22"/>
          <w:szCs w:val="22"/>
        </w:rPr>
        <w:t>ľ</w:t>
      </w:r>
      <w:r w:rsidRPr="00A12D27">
        <w:rPr>
          <w:rFonts w:ascii="Book Antiqua" w:hAnsi="Book Antiqua"/>
          <w:b/>
          <w:sz w:val="22"/>
          <w:szCs w:val="22"/>
        </w:rPr>
        <w:t>nú preká</w:t>
      </w:r>
      <w:r w:rsidRPr="00A12D27">
        <w:rPr>
          <w:rFonts w:ascii="Times New Roman" w:hAnsi="Times New Roman"/>
          <w:b/>
          <w:sz w:val="22"/>
          <w:szCs w:val="22"/>
        </w:rPr>
        <w:t>ž</w:t>
      </w:r>
      <w:r w:rsidRPr="00A12D27">
        <w:rPr>
          <w:rFonts w:ascii="Book Antiqua" w:hAnsi="Book Antiqua"/>
          <w:b/>
          <w:sz w:val="22"/>
          <w:szCs w:val="22"/>
        </w:rPr>
        <w:t>ku v iniciatíve poslanca pri uskuto</w:t>
      </w:r>
      <w:r w:rsidRPr="00A12D27">
        <w:rPr>
          <w:rFonts w:ascii="Times New Roman" w:hAnsi="Times New Roman"/>
          <w:b/>
          <w:sz w:val="22"/>
          <w:szCs w:val="22"/>
        </w:rPr>
        <w:t>čň</w:t>
      </w:r>
      <w:r w:rsidRPr="00A12D27">
        <w:rPr>
          <w:rFonts w:ascii="Book Antiqua" w:hAnsi="Book Antiqua"/>
          <w:b/>
          <w:sz w:val="22"/>
          <w:szCs w:val="22"/>
        </w:rPr>
        <w:t>ovaní poslaneckého prieskumu</w:t>
      </w:r>
      <w:r w:rsidRPr="00A12D27">
        <w:rPr>
          <w:rFonts w:ascii="Book Antiqua" w:hAnsi="Book Antiqua"/>
          <w:sz w:val="22"/>
          <w:szCs w:val="22"/>
        </w:rPr>
        <w:t>. Poslanci, ktorí sa rozhodnú uskuto</w:t>
      </w:r>
      <w:r w:rsidRPr="00A12D27">
        <w:rPr>
          <w:rFonts w:ascii="Times New Roman" w:hAnsi="Times New Roman"/>
          <w:sz w:val="22"/>
          <w:szCs w:val="22"/>
        </w:rPr>
        <w:t>č</w:t>
      </w:r>
      <w:r w:rsidRPr="00A12D27">
        <w:rPr>
          <w:rFonts w:ascii="Book Antiqua" w:hAnsi="Book Antiqua"/>
          <w:sz w:val="22"/>
          <w:szCs w:val="22"/>
        </w:rPr>
        <w:t>ni</w:t>
      </w:r>
      <w:r w:rsidRPr="00A12D27">
        <w:rPr>
          <w:rFonts w:ascii="Times New Roman" w:hAnsi="Times New Roman"/>
          <w:sz w:val="22"/>
          <w:szCs w:val="22"/>
        </w:rPr>
        <w:t>ť</w:t>
      </w:r>
      <w:r w:rsidRPr="00A12D27">
        <w:rPr>
          <w:rFonts w:ascii="Book Antiqua" w:hAnsi="Book Antiqua"/>
          <w:sz w:val="22"/>
          <w:szCs w:val="22"/>
        </w:rPr>
        <w:t xml:space="preserve"> individuálny poslanecký prieskum, ktorý mo</w:t>
      </w:r>
      <w:r w:rsidRPr="00A12D27">
        <w:rPr>
          <w:rFonts w:ascii="Times New Roman" w:hAnsi="Times New Roman"/>
          <w:sz w:val="22"/>
          <w:szCs w:val="22"/>
        </w:rPr>
        <w:t>ž</w:t>
      </w:r>
      <w:r w:rsidRPr="00A12D27">
        <w:rPr>
          <w:rFonts w:ascii="Book Antiqua" w:hAnsi="Book Antiqua"/>
          <w:sz w:val="22"/>
          <w:szCs w:val="22"/>
        </w:rPr>
        <w:t>no pova</w:t>
      </w:r>
      <w:r w:rsidRPr="00A12D27">
        <w:rPr>
          <w:rFonts w:ascii="Times New Roman" w:hAnsi="Times New Roman"/>
          <w:sz w:val="22"/>
          <w:szCs w:val="22"/>
        </w:rPr>
        <w:t>ž</w:t>
      </w:r>
      <w:r w:rsidRPr="00A12D27">
        <w:rPr>
          <w:rFonts w:ascii="Book Antiqua" w:hAnsi="Book Antiqua"/>
          <w:sz w:val="22"/>
          <w:szCs w:val="22"/>
        </w:rPr>
        <w:t>ova</w:t>
      </w:r>
      <w:r w:rsidRPr="00A12D27">
        <w:rPr>
          <w:rFonts w:ascii="Times New Roman" w:hAnsi="Times New Roman"/>
          <w:sz w:val="22"/>
          <w:szCs w:val="22"/>
        </w:rPr>
        <w:t>ť</w:t>
      </w:r>
      <w:r w:rsidRPr="00A12D27">
        <w:rPr>
          <w:rFonts w:ascii="Book Antiqua" w:hAnsi="Book Antiqua"/>
          <w:sz w:val="22"/>
          <w:szCs w:val="22"/>
        </w:rPr>
        <w:t xml:space="preserve"> za imanentnú sú</w:t>
      </w:r>
      <w:r w:rsidRPr="00A12D27">
        <w:rPr>
          <w:rFonts w:ascii="Times New Roman" w:hAnsi="Times New Roman"/>
          <w:sz w:val="22"/>
          <w:szCs w:val="22"/>
        </w:rPr>
        <w:t>č</w:t>
      </w:r>
      <w:r w:rsidRPr="00A12D27">
        <w:rPr>
          <w:rFonts w:ascii="Book Antiqua" w:hAnsi="Book Antiqua"/>
          <w:sz w:val="22"/>
          <w:szCs w:val="22"/>
        </w:rPr>
        <w:t>as</w:t>
      </w:r>
      <w:r w:rsidRPr="00A12D27">
        <w:rPr>
          <w:rFonts w:ascii="Times New Roman" w:hAnsi="Times New Roman"/>
          <w:sz w:val="22"/>
          <w:szCs w:val="22"/>
        </w:rPr>
        <w:t>ť</w:t>
      </w:r>
      <w:r w:rsidRPr="00A12D27">
        <w:rPr>
          <w:rFonts w:ascii="Book Antiqua" w:hAnsi="Book Antiqua"/>
          <w:sz w:val="22"/>
          <w:szCs w:val="22"/>
        </w:rPr>
        <w:t xml:space="preserve"> výkonu ich funkcie, sa neraz stretávajú s neochotou verejných funkcionárov práve z dôvodu chýbajúcej zákonnej legitimácie poslanca na takýto individuálny poslanecký prieskum, ktorý podlieha schv</w:t>
      </w:r>
      <w:r w:rsidRPr="00A12D27" w:rsidR="00A12D27">
        <w:rPr>
          <w:rFonts w:ascii="Book Antiqua" w:hAnsi="Book Antiqua"/>
          <w:sz w:val="22"/>
          <w:szCs w:val="22"/>
        </w:rPr>
        <w:t xml:space="preserve">áleniu výborom NR SR </w:t>
      </w:r>
      <w:r w:rsidRPr="00A12D27" w:rsidR="00A12D27">
        <w:rPr>
          <w:rFonts w:ascii="Times New Roman" w:hAnsi="Times New Roman"/>
          <w:sz w:val="22"/>
          <w:szCs w:val="22"/>
        </w:rPr>
        <w:t>č</w:t>
      </w:r>
      <w:r w:rsidRPr="00A12D27" w:rsidR="00A12D27">
        <w:rPr>
          <w:rFonts w:ascii="Book Antiqua" w:hAnsi="Book Antiqua"/>
          <w:sz w:val="22"/>
          <w:szCs w:val="22"/>
        </w:rPr>
        <w:t>i</w:t>
      </w:r>
      <w:r w:rsidRPr="00A12D27" w:rsidR="00292ABA">
        <w:rPr>
          <w:rFonts w:ascii="Book Antiqua" w:hAnsi="Book Antiqua"/>
          <w:sz w:val="22"/>
          <w:szCs w:val="22"/>
        </w:rPr>
        <w:t> NR SR</w:t>
      </w:r>
      <w:r w:rsidRPr="00A12D27" w:rsidR="00A12D27">
        <w:rPr>
          <w:rFonts w:ascii="Book Antiqua" w:hAnsi="Book Antiqua"/>
          <w:sz w:val="22"/>
          <w:szCs w:val="22"/>
        </w:rPr>
        <w:t xml:space="preserve"> ako takej</w:t>
      </w:r>
      <w:r w:rsidRPr="00A12D27" w:rsidR="00292ABA">
        <w:rPr>
          <w:rFonts w:ascii="Book Antiqua" w:hAnsi="Book Antiqua"/>
          <w:sz w:val="22"/>
          <w:szCs w:val="22"/>
        </w:rPr>
        <w:t>.</w:t>
      </w:r>
    </w:p>
    <w:p w:rsidR="00966573" w:rsidRPr="00A12D27" w:rsidP="0096708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sz w:val="22"/>
          <w:szCs w:val="22"/>
        </w:rPr>
        <w:t>Právo vykonáva</w:t>
      </w:r>
      <w:r w:rsidRPr="00A12D27">
        <w:rPr>
          <w:rFonts w:ascii="Times New Roman" w:hAnsi="Times New Roman"/>
          <w:sz w:val="22"/>
          <w:szCs w:val="22"/>
        </w:rPr>
        <w:t>ť</w:t>
      </w:r>
      <w:r w:rsidRPr="00A12D27">
        <w:rPr>
          <w:rFonts w:ascii="Book Antiqua" w:hAnsi="Book Antiqua"/>
          <w:sz w:val="22"/>
          <w:szCs w:val="22"/>
        </w:rPr>
        <w:t xml:space="preserve"> poslanecký prieskum upravuje na úrovni miestnej samosprávy aj </w:t>
      </w:r>
      <w:r w:rsidRPr="00A12D27" w:rsidR="00977B39">
        <w:rPr>
          <w:rFonts w:ascii="Book Antiqua" w:hAnsi="Book Antiqua"/>
          <w:sz w:val="22"/>
          <w:szCs w:val="22"/>
        </w:rPr>
        <w:t xml:space="preserve">   </w:t>
      </w:r>
      <w:r w:rsidRPr="00A12D27">
        <w:rPr>
          <w:rFonts w:ascii="Book Antiqua" w:hAnsi="Book Antiqua"/>
          <w:sz w:val="22"/>
          <w:szCs w:val="22"/>
        </w:rPr>
        <w:t xml:space="preserve">§ 25 ods. 4 písm. c) a d) zákona Slovenskej národnej rady </w:t>
      </w:r>
      <w:r w:rsidRPr="00A12D27">
        <w:rPr>
          <w:rFonts w:ascii="Times New Roman" w:hAnsi="Times New Roman"/>
          <w:sz w:val="22"/>
          <w:szCs w:val="22"/>
        </w:rPr>
        <w:t>č</w:t>
      </w:r>
      <w:r w:rsidRPr="00A12D27">
        <w:rPr>
          <w:rFonts w:ascii="Book Antiqua" w:hAnsi="Book Antiqua"/>
          <w:sz w:val="22"/>
          <w:szCs w:val="22"/>
        </w:rPr>
        <w:t>. 369/1990 Zb. o obecnom zriadení v znení neskorších predpisov. Je logické, aby sa obdobné oprávnen</w:t>
      </w:r>
      <w:r w:rsidRPr="00A12D27" w:rsidR="00967089">
        <w:rPr>
          <w:rFonts w:ascii="Book Antiqua" w:hAnsi="Book Antiqua"/>
          <w:sz w:val="22"/>
          <w:szCs w:val="22"/>
        </w:rPr>
        <w:t>ie priznalo aj poslancom NR SR.</w:t>
      </w:r>
    </w:p>
    <w:p w:rsidR="00966573" w:rsidRPr="00A12D27" w:rsidP="0096708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sz w:val="22"/>
          <w:szCs w:val="22"/>
        </w:rPr>
        <w:t xml:space="preserve"> </w:t>
      </w:r>
      <w:r w:rsidRPr="00A12D27">
        <w:rPr>
          <w:rFonts w:ascii="Book Antiqua" w:hAnsi="Book Antiqua"/>
          <w:b/>
          <w:sz w:val="22"/>
          <w:szCs w:val="22"/>
        </w:rPr>
        <w:t>Na základe uvedeného sa navrhuje, aby poslanec mohol vykonáva</w:t>
      </w:r>
      <w:r w:rsidRPr="00A12D27">
        <w:rPr>
          <w:rFonts w:ascii="Times New Roman" w:hAnsi="Times New Roman"/>
          <w:b/>
          <w:sz w:val="22"/>
          <w:szCs w:val="22"/>
        </w:rPr>
        <w:t>ť</w:t>
      </w:r>
      <w:r w:rsidRPr="00A12D27" w:rsidR="00292ABA">
        <w:rPr>
          <w:rFonts w:ascii="Book Antiqua" w:hAnsi="Book Antiqua"/>
          <w:b/>
          <w:sz w:val="22"/>
          <w:szCs w:val="22"/>
        </w:rPr>
        <w:t xml:space="preserve"> poslanecký prieskum bez poverenia NR SR alebo výboru NR SR</w:t>
      </w:r>
      <w:r w:rsidRPr="00A12D27">
        <w:rPr>
          <w:rFonts w:ascii="Book Antiqua" w:hAnsi="Book Antiqua"/>
          <w:sz w:val="22"/>
          <w:szCs w:val="22"/>
        </w:rPr>
        <w:t xml:space="preserve">. </w:t>
      </w:r>
      <w:r w:rsidRPr="00A12D27" w:rsidR="00BC3FD4">
        <w:rPr>
          <w:rFonts w:ascii="Book Antiqua" w:hAnsi="Book Antiqua"/>
          <w:sz w:val="22"/>
          <w:szCs w:val="22"/>
        </w:rPr>
        <w:t>Zavádza</w:t>
      </w:r>
      <w:r w:rsidRPr="00A12D27">
        <w:rPr>
          <w:rFonts w:ascii="Book Antiqua" w:hAnsi="Book Antiqua"/>
          <w:sz w:val="22"/>
          <w:szCs w:val="22"/>
        </w:rPr>
        <w:t xml:space="preserve"> sa, aby poslanec doru</w:t>
      </w:r>
      <w:r w:rsidRPr="00A12D27">
        <w:rPr>
          <w:rFonts w:ascii="Times New Roman" w:hAnsi="Times New Roman"/>
          <w:sz w:val="22"/>
          <w:szCs w:val="22"/>
        </w:rPr>
        <w:t>č</w:t>
      </w:r>
      <w:r w:rsidRPr="00A12D27">
        <w:rPr>
          <w:rFonts w:ascii="Book Antiqua" w:hAnsi="Book Antiqua"/>
          <w:sz w:val="22"/>
          <w:szCs w:val="22"/>
        </w:rPr>
        <w:t xml:space="preserve">il </w:t>
      </w:r>
      <w:r w:rsidRPr="00A12D27" w:rsidR="00292ABA">
        <w:rPr>
          <w:rFonts w:ascii="Times New Roman" w:hAnsi="Times New Roman"/>
          <w:sz w:val="22"/>
          <w:szCs w:val="22"/>
        </w:rPr>
        <w:t>ž</w:t>
      </w:r>
      <w:r w:rsidRPr="00A12D27" w:rsidR="00292ABA">
        <w:rPr>
          <w:rFonts w:ascii="Book Antiqua" w:hAnsi="Book Antiqua"/>
          <w:sz w:val="22"/>
          <w:szCs w:val="22"/>
        </w:rPr>
        <w:t>iados</w:t>
      </w:r>
      <w:r w:rsidRPr="00A12D27" w:rsidR="00292ABA">
        <w:rPr>
          <w:rFonts w:ascii="Times New Roman" w:hAnsi="Times New Roman"/>
          <w:sz w:val="22"/>
          <w:szCs w:val="22"/>
        </w:rPr>
        <w:t>ť</w:t>
      </w:r>
      <w:r w:rsidRPr="00A12D27" w:rsidR="00292ABA">
        <w:rPr>
          <w:rFonts w:ascii="Book Antiqua" w:hAnsi="Book Antiqua"/>
          <w:sz w:val="22"/>
          <w:szCs w:val="22"/>
        </w:rPr>
        <w:t xml:space="preserve"> o vykonanie </w:t>
      </w:r>
      <w:r w:rsidRPr="00A12D27">
        <w:rPr>
          <w:rFonts w:ascii="Book Antiqua" w:hAnsi="Book Antiqua"/>
          <w:sz w:val="22"/>
          <w:szCs w:val="22"/>
        </w:rPr>
        <w:t xml:space="preserve">poslaneckého </w:t>
      </w:r>
      <w:r w:rsidRPr="00A12D27" w:rsidR="00292ABA">
        <w:rPr>
          <w:rFonts w:ascii="Book Antiqua" w:hAnsi="Book Antiqua"/>
          <w:sz w:val="22"/>
          <w:szCs w:val="22"/>
        </w:rPr>
        <w:t>prieskumu</w:t>
      </w:r>
      <w:r w:rsidRPr="00A12D27">
        <w:rPr>
          <w:rFonts w:ascii="Book Antiqua" w:hAnsi="Book Antiqua"/>
          <w:sz w:val="22"/>
          <w:szCs w:val="22"/>
        </w:rPr>
        <w:t xml:space="preserve"> príslušnému </w:t>
      </w:r>
      <w:r w:rsidRPr="00A12D27" w:rsidR="00292ABA">
        <w:rPr>
          <w:rFonts w:ascii="Book Antiqua" w:hAnsi="Book Antiqua"/>
          <w:sz w:val="22"/>
          <w:szCs w:val="22"/>
        </w:rPr>
        <w:t>subjektu</w:t>
      </w:r>
      <w:r w:rsidRPr="00A12D27">
        <w:rPr>
          <w:rFonts w:ascii="Book Antiqua" w:hAnsi="Book Antiqua"/>
          <w:sz w:val="22"/>
          <w:szCs w:val="22"/>
        </w:rPr>
        <w:t xml:space="preserve"> </w:t>
      </w:r>
      <w:r w:rsidRPr="00A12D27" w:rsidR="00292ABA">
        <w:rPr>
          <w:rFonts w:ascii="Book Antiqua" w:hAnsi="Book Antiqua"/>
          <w:sz w:val="22"/>
          <w:szCs w:val="22"/>
        </w:rPr>
        <w:t>pod</w:t>
      </w:r>
      <w:r w:rsidRPr="00A12D27" w:rsidR="00292ABA">
        <w:rPr>
          <w:rFonts w:ascii="Times New Roman" w:hAnsi="Times New Roman"/>
          <w:sz w:val="22"/>
          <w:szCs w:val="22"/>
        </w:rPr>
        <w:t>ľ</w:t>
      </w:r>
      <w:r w:rsidRPr="00A12D27" w:rsidR="00292ABA">
        <w:rPr>
          <w:rFonts w:ascii="Book Antiqua" w:hAnsi="Book Antiqua"/>
          <w:sz w:val="22"/>
          <w:szCs w:val="22"/>
        </w:rPr>
        <w:t>a odseku 1 a</w:t>
      </w:r>
      <w:r w:rsidRPr="00A12D27" w:rsidR="00292ABA">
        <w:rPr>
          <w:rFonts w:ascii="Times New Roman" w:hAnsi="Times New Roman"/>
          <w:sz w:val="22"/>
          <w:szCs w:val="22"/>
        </w:rPr>
        <w:t>ž</w:t>
      </w:r>
      <w:r w:rsidRPr="00A12D27" w:rsidR="00292ABA">
        <w:rPr>
          <w:rFonts w:ascii="Book Antiqua" w:hAnsi="Book Antiqua"/>
          <w:sz w:val="22"/>
          <w:szCs w:val="22"/>
        </w:rPr>
        <w:t xml:space="preserve"> 3 </w:t>
      </w:r>
      <w:r w:rsidRPr="00A12D27">
        <w:rPr>
          <w:rFonts w:ascii="Book Antiqua" w:hAnsi="Book Antiqua"/>
          <w:sz w:val="22"/>
          <w:szCs w:val="22"/>
        </w:rPr>
        <w:t xml:space="preserve">najneskôr 24 hodín pred vykonaním poslaneckého prieskumu. </w:t>
      </w:r>
      <w:r w:rsidRPr="00A12D27" w:rsidR="00BC3FD4">
        <w:rPr>
          <w:rFonts w:ascii="Book Antiqua" w:hAnsi="Book Antiqua"/>
          <w:sz w:val="22"/>
          <w:szCs w:val="22"/>
        </w:rPr>
        <w:t>Zárove</w:t>
      </w:r>
      <w:r w:rsidRPr="00A12D27" w:rsidR="00BC3FD4">
        <w:rPr>
          <w:rFonts w:ascii="Times New Roman" w:hAnsi="Times New Roman"/>
          <w:sz w:val="22"/>
          <w:szCs w:val="22"/>
        </w:rPr>
        <w:t>ň</w:t>
      </w:r>
      <w:r w:rsidRPr="00A12D27" w:rsidR="00BC3FD4">
        <w:rPr>
          <w:rFonts w:ascii="Book Antiqua" w:hAnsi="Book Antiqua"/>
          <w:sz w:val="22"/>
          <w:szCs w:val="22"/>
        </w:rPr>
        <w:t xml:space="preserve"> sa spres</w:t>
      </w:r>
      <w:r w:rsidRPr="00A12D27" w:rsidR="00BC3FD4">
        <w:rPr>
          <w:rFonts w:ascii="Times New Roman" w:hAnsi="Times New Roman"/>
          <w:sz w:val="22"/>
          <w:szCs w:val="22"/>
        </w:rPr>
        <w:t>ň</w:t>
      </w:r>
      <w:r w:rsidRPr="00A12D27" w:rsidR="00BC3FD4">
        <w:rPr>
          <w:rFonts w:ascii="Book Antiqua" w:hAnsi="Book Antiqua"/>
          <w:sz w:val="22"/>
          <w:szCs w:val="22"/>
        </w:rPr>
        <w:t>uje</w:t>
      </w:r>
      <w:r w:rsidRPr="00A12D27" w:rsidR="00292ABA">
        <w:rPr>
          <w:rFonts w:ascii="Book Antiqua" w:hAnsi="Book Antiqua"/>
          <w:sz w:val="22"/>
          <w:szCs w:val="22"/>
        </w:rPr>
        <w:t xml:space="preserve">, </w:t>
      </w:r>
      <w:r w:rsidRPr="00A12D27" w:rsidR="00292ABA">
        <w:rPr>
          <w:rFonts w:ascii="Times New Roman" w:hAnsi="Times New Roman"/>
          <w:sz w:val="22"/>
          <w:szCs w:val="22"/>
        </w:rPr>
        <w:t>ž</w:t>
      </w:r>
      <w:r w:rsidRPr="00A12D27" w:rsidR="00292ABA">
        <w:rPr>
          <w:rFonts w:ascii="Book Antiqua" w:hAnsi="Book Antiqua"/>
          <w:sz w:val="22"/>
          <w:szCs w:val="22"/>
        </w:rPr>
        <w:t>e i</w:t>
      </w:r>
      <w:r w:rsidRPr="00A12D27">
        <w:rPr>
          <w:rFonts w:ascii="Book Antiqua" w:hAnsi="Book Antiqua"/>
          <w:sz w:val="22"/>
          <w:szCs w:val="22"/>
        </w:rPr>
        <w:t xml:space="preserve">nformáciu o vykonaní </w:t>
      </w:r>
      <w:r w:rsidRPr="00A12D27" w:rsidR="00BC3FD4">
        <w:rPr>
          <w:rFonts w:ascii="Book Antiqua" w:hAnsi="Book Antiqua"/>
          <w:sz w:val="22"/>
          <w:szCs w:val="22"/>
        </w:rPr>
        <w:t>poslaneckého prieskumu pre</w:t>
      </w:r>
      <w:r w:rsidRPr="00A12D27" w:rsidR="00292ABA">
        <w:rPr>
          <w:rFonts w:ascii="Book Antiqua" w:hAnsi="Book Antiqua"/>
          <w:sz w:val="22"/>
          <w:szCs w:val="22"/>
        </w:rPr>
        <w:t>dlo</w:t>
      </w:r>
      <w:r w:rsidRPr="00A12D27" w:rsidR="00292ABA">
        <w:rPr>
          <w:rFonts w:ascii="Times New Roman" w:hAnsi="Times New Roman"/>
          <w:sz w:val="22"/>
          <w:szCs w:val="22"/>
        </w:rPr>
        <w:t>ž</w:t>
      </w:r>
      <w:r w:rsidRPr="00A12D27" w:rsidR="00292ABA">
        <w:rPr>
          <w:rFonts w:ascii="Book Antiqua" w:hAnsi="Book Antiqua"/>
          <w:sz w:val="22"/>
          <w:szCs w:val="22"/>
        </w:rPr>
        <w:t>í</w:t>
      </w:r>
      <w:r w:rsidRPr="00A12D27">
        <w:rPr>
          <w:rFonts w:ascii="Book Antiqua" w:hAnsi="Book Antiqua"/>
          <w:sz w:val="22"/>
          <w:szCs w:val="22"/>
        </w:rPr>
        <w:t xml:space="preserve"> poslanec výboru, ktorý ju schva</w:t>
      </w:r>
      <w:r w:rsidRPr="00A12D27">
        <w:rPr>
          <w:rFonts w:ascii="Times New Roman" w:hAnsi="Times New Roman"/>
          <w:sz w:val="22"/>
          <w:szCs w:val="22"/>
        </w:rPr>
        <w:t>ľ</w:t>
      </w:r>
      <w:r w:rsidRPr="00A12D27">
        <w:rPr>
          <w:rFonts w:ascii="Book Antiqua" w:hAnsi="Book Antiqua"/>
          <w:sz w:val="22"/>
          <w:szCs w:val="22"/>
        </w:rPr>
        <w:t xml:space="preserve">uje uznesením. </w:t>
      </w:r>
    </w:p>
    <w:p w:rsidR="0059447C" w:rsidRPr="00A12D27" w:rsidP="0059447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A12D27">
        <w:rPr>
          <w:rFonts w:ascii="Book Antiqua" w:hAnsi="Book Antiqua"/>
          <w:sz w:val="22"/>
          <w:szCs w:val="22"/>
          <w:u w:val="single"/>
        </w:rPr>
        <w:t>K bodu 4</w:t>
      </w:r>
    </w:p>
    <w:p w:rsidR="0059447C" w:rsidRPr="00A12D27" w:rsidP="0059447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b/>
          <w:sz w:val="22"/>
          <w:szCs w:val="22"/>
        </w:rPr>
        <w:t>Právo vy</w:t>
      </w:r>
      <w:r w:rsidRPr="00A12D27">
        <w:rPr>
          <w:rFonts w:ascii="Times New Roman" w:hAnsi="Times New Roman"/>
          <w:b/>
          <w:sz w:val="22"/>
          <w:szCs w:val="22"/>
        </w:rPr>
        <w:t>ž</w:t>
      </w:r>
      <w:r w:rsidRPr="00A12D27">
        <w:rPr>
          <w:rFonts w:ascii="Book Antiqua" w:hAnsi="Book Antiqua"/>
          <w:b/>
          <w:sz w:val="22"/>
          <w:szCs w:val="22"/>
        </w:rPr>
        <w:t>adova</w:t>
      </w:r>
      <w:r w:rsidRPr="00A12D27">
        <w:rPr>
          <w:rFonts w:ascii="Times New Roman" w:hAnsi="Times New Roman"/>
          <w:b/>
          <w:sz w:val="22"/>
          <w:szCs w:val="22"/>
        </w:rPr>
        <w:t>ť</w:t>
      </w:r>
      <w:r w:rsidRPr="00A12D27">
        <w:rPr>
          <w:rFonts w:ascii="Book Antiqua" w:hAnsi="Book Antiqua"/>
          <w:b/>
          <w:sz w:val="22"/>
          <w:szCs w:val="22"/>
        </w:rPr>
        <w:t xml:space="preserve"> správy sa v zmysle § 128 ods. 1 a 2 rokovacieho poriadku pova</w:t>
      </w:r>
      <w:r w:rsidRPr="00A12D27">
        <w:rPr>
          <w:rFonts w:ascii="Times New Roman" w:hAnsi="Times New Roman"/>
          <w:b/>
          <w:sz w:val="22"/>
          <w:szCs w:val="22"/>
        </w:rPr>
        <w:t>ž</w:t>
      </w:r>
      <w:r w:rsidRPr="00A12D27">
        <w:rPr>
          <w:rFonts w:ascii="Book Antiqua" w:hAnsi="Book Antiqua"/>
          <w:b/>
          <w:sz w:val="22"/>
          <w:szCs w:val="22"/>
        </w:rPr>
        <w:t>uje za jednu z foriem, akou mô</w:t>
      </w:r>
      <w:r w:rsidRPr="00A12D27">
        <w:rPr>
          <w:rFonts w:ascii="Times New Roman" w:hAnsi="Times New Roman"/>
          <w:b/>
          <w:sz w:val="22"/>
          <w:szCs w:val="22"/>
        </w:rPr>
        <w:t>ž</w:t>
      </w:r>
      <w:r w:rsidRPr="00A12D27">
        <w:rPr>
          <w:rFonts w:ascii="Book Antiqua" w:hAnsi="Book Antiqua"/>
          <w:b/>
          <w:sz w:val="22"/>
          <w:szCs w:val="22"/>
        </w:rPr>
        <w:t>e NR SR a jej výbory kontrolova</w:t>
      </w:r>
      <w:r w:rsidRPr="00A12D27">
        <w:rPr>
          <w:rFonts w:ascii="Times New Roman" w:hAnsi="Times New Roman"/>
          <w:b/>
          <w:sz w:val="22"/>
          <w:szCs w:val="22"/>
        </w:rPr>
        <w:t>ť</w:t>
      </w:r>
      <w:r w:rsidRPr="00A12D27">
        <w:rPr>
          <w:rFonts w:ascii="Book Antiqua" w:hAnsi="Book Antiqua"/>
          <w:b/>
          <w:sz w:val="22"/>
          <w:szCs w:val="22"/>
        </w:rPr>
        <w:t xml:space="preserve"> </w:t>
      </w:r>
      <w:r w:rsidRPr="00A12D27">
        <w:rPr>
          <w:rFonts w:ascii="Times New Roman" w:hAnsi="Times New Roman"/>
          <w:b/>
          <w:sz w:val="22"/>
          <w:szCs w:val="22"/>
        </w:rPr>
        <w:t>č</w:t>
      </w:r>
      <w:r w:rsidRPr="00A12D27">
        <w:rPr>
          <w:rFonts w:ascii="Book Antiqua" w:hAnsi="Book Antiqua"/>
          <w:b/>
          <w:sz w:val="22"/>
          <w:szCs w:val="22"/>
        </w:rPr>
        <w:t>innos</w:t>
      </w:r>
      <w:r w:rsidRPr="00A12D27">
        <w:rPr>
          <w:rFonts w:ascii="Times New Roman" w:hAnsi="Times New Roman"/>
          <w:b/>
          <w:sz w:val="22"/>
          <w:szCs w:val="22"/>
        </w:rPr>
        <w:t>ť</w:t>
      </w:r>
      <w:r w:rsidRPr="00A12D27">
        <w:rPr>
          <w:rFonts w:ascii="Book Antiqua" w:hAnsi="Book Antiqua"/>
          <w:b/>
          <w:sz w:val="22"/>
          <w:szCs w:val="22"/>
        </w:rPr>
        <w:t xml:space="preserve"> vlády, vedúcich ústredných orgánov štátnej správy a verejných funkcionárov</w:t>
      </w:r>
      <w:r w:rsidRPr="00A12D27">
        <w:rPr>
          <w:rFonts w:ascii="Book Antiqua" w:hAnsi="Book Antiqua"/>
          <w:sz w:val="22"/>
          <w:szCs w:val="22"/>
        </w:rPr>
        <w:t xml:space="preserve">. Výsledkom kontrolnej </w:t>
      </w:r>
      <w:r w:rsidRPr="00A12D27">
        <w:rPr>
          <w:rFonts w:ascii="Times New Roman" w:hAnsi="Times New Roman"/>
          <w:sz w:val="22"/>
          <w:szCs w:val="22"/>
        </w:rPr>
        <w:t>č</w:t>
      </w:r>
      <w:r w:rsidRPr="00A12D27">
        <w:rPr>
          <w:rFonts w:ascii="Book Antiqua" w:hAnsi="Book Antiqua"/>
          <w:sz w:val="22"/>
          <w:szCs w:val="22"/>
        </w:rPr>
        <w:t>innosti je správa, ktorú musí takouto formou kontrolovaný subjekt zasla</w:t>
      </w:r>
      <w:r w:rsidRPr="00A12D27">
        <w:rPr>
          <w:rFonts w:ascii="Times New Roman" w:hAnsi="Times New Roman"/>
          <w:sz w:val="22"/>
          <w:szCs w:val="22"/>
        </w:rPr>
        <w:t>ť</w:t>
      </w:r>
      <w:r w:rsidRPr="00A12D27">
        <w:rPr>
          <w:rFonts w:ascii="Book Antiqua" w:hAnsi="Book Antiqua"/>
          <w:sz w:val="22"/>
          <w:szCs w:val="22"/>
        </w:rPr>
        <w:t xml:space="preserve"> NR SR do 30 dní, resp. v inej lehote, ktorá nemô</w:t>
      </w:r>
      <w:r w:rsidRPr="00A12D27">
        <w:rPr>
          <w:rFonts w:ascii="Times New Roman" w:hAnsi="Times New Roman"/>
          <w:sz w:val="22"/>
          <w:szCs w:val="22"/>
        </w:rPr>
        <w:t>ž</w:t>
      </w:r>
      <w:r w:rsidRPr="00A12D27">
        <w:rPr>
          <w:rFonts w:ascii="Book Antiqua" w:hAnsi="Book Antiqua"/>
          <w:sz w:val="22"/>
          <w:szCs w:val="22"/>
        </w:rPr>
        <w:t>e by</w:t>
      </w:r>
      <w:r w:rsidRPr="00A12D27">
        <w:rPr>
          <w:rFonts w:ascii="Times New Roman" w:hAnsi="Times New Roman"/>
          <w:sz w:val="22"/>
          <w:szCs w:val="22"/>
        </w:rPr>
        <w:t>ť</w:t>
      </w:r>
      <w:r w:rsidRPr="00A12D27">
        <w:rPr>
          <w:rFonts w:ascii="Book Antiqua" w:hAnsi="Book Antiqua"/>
          <w:sz w:val="22"/>
          <w:szCs w:val="22"/>
        </w:rPr>
        <w:t xml:space="preserve"> kratšia ako 15 dní. Ak svoje právo vy</w:t>
      </w:r>
      <w:r w:rsidRPr="00A12D27">
        <w:rPr>
          <w:rFonts w:ascii="Times New Roman" w:hAnsi="Times New Roman"/>
          <w:sz w:val="22"/>
          <w:szCs w:val="22"/>
        </w:rPr>
        <w:t>ž</w:t>
      </w:r>
      <w:r w:rsidRPr="00A12D27">
        <w:rPr>
          <w:rFonts w:ascii="Book Antiqua" w:hAnsi="Book Antiqua"/>
          <w:sz w:val="22"/>
          <w:szCs w:val="22"/>
        </w:rPr>
        <w:t>iada</w:t>
      </w:r>
      <w:r w:rsidRPr="00A12D27">
        <w:rPr>
          <w:rFonts w:ascii="Times New Roman" w:hAnsi="Times New Roman"/>
          <w:sz w:val="22"/>
          <w:szCs w:val="22"/>
        </w:rPr>
        <w:t>ť</w:t>
      </w:r>
      <w:r w:rsidRPr="00A12D27">
        <w:rPr>
          <w:rFonts w:ascii="Book Antiqua" w:hAnsi="Book Antiqua"/>
          <w:sz w:val="22"/>
          <w:szCs w:val="22"/>
        </w:rPr>
        <w:t xml:space="preserve"> si správu vyu</w:t>
      </w:r>
      <w:r w:rsidRPr="00A12D27">
        <w:rPr>
          <w:rFonts w:ascii="Times New Roman" w:hAnsi="Times New Roman"/>
          <w:sz w:val="22"/>
          <w:szCs w:val="22"/>
        </w:rPr>
        <w:t>ž</w:t>
      </w:r>
      <w:r w:rsidRPr="00A12D27">
        <w:rPr>
          <w:rFonts w:ascii="Book Antiqua" w:hAnsi="Book Antiqua"/>
          <w:sz w:val="22"/>
          <w:szCs w:val="22"/>
        </w:rPr>
        <w:t>ije výbor NR SR, je táto lehota 30 dní.</w:t>
      </w:r>
    </w:p>
    <w:p w:rsidR="0059447C" w:rsidRPr="00A12D27" w:rsidP="0059447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sz w:val="22"/>
          <w:szCs w:val="22"/>
        </w:rPr>
        <w:t>Pojem „správa“ nie je v rokovacom poriadku definovaný, v princípe sa však mo</w:t>
      </w:r>
      <w:r w:rsidRPr="00A12D27">
        <w:rPr>
          <w:rFonts w:ascii="Times New Roman" w:hAnsi="Times New Roman"/>
          <w:sz w:val="22"/>
          <w:szCs w:val="22"/>
        </w:rPr>
        <w:t>ž</w:t>
      </w:r>
      <w:r w:rsidRPr="00A12D27">
        <w:rPr>
          <w:rFonts w:ascii="Book Antiqua" w:hAnsi="Book Antiqua"/>
          <w:sz w:val="22"/>
          <w:szCs w:val="22"/>
        </w:rPr>
        <w:t>no zhodnú</w:t>
      </w:r>
      <w:r w:rsidRPr="00A12D27">
        <w:rPr>
          <w:rFonts w:ascii="Times New Roman" w:hAnsi="Times New Roman"/>
          <w:sz w:val="22"/>
          <w:szCs w:val="22"/>
        </w:rPr>
        <w:t>ť</w:t>
      </w:r>
      <w:r w:rsidRPr="00A12D27">
        <w:rPr>
          <w:rFonts w:ascii="Book Antiqua" w:hAnsi="Book Antiqua"/>
          <w:sz w:val="22"/>
          <w:szCs w:val="22"/>
        </w:rPr>
        <w:t xml:space="preserve"> na tom, </w:t>
      </w:r>
      <w:r w:rsidRPr="00A12D27">
        <w:rPr>
          <w:rFonts w:ascii="Times New Roman" w:hAnsi="Times New Roman"/>
          <w:sz w:val="22"/>
          <w:szCs w:val="22"/>
        </w:rPr>
        <w:t>ž</w:t>
      </w:r>
      <w:r w:rsidRPr="00A12D27">
        <w:rPr>
          <w:rFonts w:ascii="Book Antiqua" w:hAnsi="Book Antiqua"/>
          <w:sz w:val="22"/>
          <w:szCs w:val="22"/>
        </w:rPr>
        <w:t xml:space="preserve">e správou sa rozumie tak informácia, ako aj vysvetlenie, </w:t>
      </w:r>
      <w:r w:rsidRPr="00A12D27">
        <w:rPr>
          <w:rFonts w:ascii="Times New Roman" w:hAnsi="Times New Roman"/>
          <w:sz w:val="22"/>
          <w:szCs w:val="22"/>
        </w:rPr>
        <w:t>č</w:t>
      </w:r>
      <w:r w:rsidRPr="00A12D27">
        <w:rPr>
          <w:rFonts w:ascii="Book Antiqua" w:hAnsi="Book Antiqua"/>
          <w:sz w:val="22"/>
          <w:szCs w:val="22"/>
        </w:rPr>
        <w:t xml:space="preserve">i podklady, </w:t>
      </w:r>
      <w:r w:rsidRPr="00A12D27">
        <w:rPr>
          <w:rFonts w:ascii="Times New Roman" w:hAnsi="Times New Roman"/>
          <w:sz w:val="22"/>
          <w:szCs w:val="22"/>
        </w:rPr>
        <w:t>č</w:t>
      </w:r>
      <w:r w:rsidRPr="00A12D27">
        <w:rPr>
          <w:rFonts w:ascii="Book Antiqua" w:hAnsi="Book Antiqua"/>
          <w:sz w:val="22"/>
          <w:szCs w:val="22"/>
        </w:rPr>
        <w:t>o sú písomné výstupy, na ktoré by mal ma</w:t>
      </w:r>
      <w:r w:rsidRPr="00A12D27">
        <w:rPr>
          <w:rFonts w:ascii="Times New Roman" w:hAnsi="Times New Roman"/>
          <w:sz w:val="22"/>
          <w:szCs w:val="22"/>
        </w:rPr>
        <w:t>ť</w:t>
      </w:r>
      <w:r w:rsidRPr="00A12D27">
        <w:rPr>
          <w:rFonts w:ascii="Book Antiqua" w:hAnsi="Book Antiqua"/>
          <w:sz w:val="22"/>
          <w:szCs w:val="22"/>
        </w:rPr>
        <w:t xml:space="preserve"> právo ka</w:t>
      </w:r>
      <w:r w:rsidRPr="00A12D27">
        <w:rPr>
          <w:rFonts w:ascii="Times New Roman" w:hAnsi="Times New Roman"/>
          <w:sz w:val="22"/>
          <w:szCs w:val="22"/>
        </w:rPr>
        <w:t>ž</w:t>
      </w:r>
      <w:r w:rsidRPr="00A12D27">
        <w:rPr>
          <w:rFonts w:ascii="Book Antiqua" w:hAnsi="Book Antiqua"/>
          <w:sz w:val="22"/>
          <w:szCs w:val="22"/>
        </w:rPr>
        <w:t xml:space="preserve">dý poslanec. </w:t>
      </w:r>
      <w:r w:rsidRPr="00A12D27">
        <w:rPr>
          <w:rFonts w:ascii="Book Antiqua" w:hAnsi="Book Antiqua"/>
          <w:b/>
          <w:sz w:val="22"/>
          <w:szCs w:val="22"/>
        </w:rPr>
        <w:t>Navrhovaná právna úprava má za cie</w:t>
      </w:r>
      <w:r w:rsidRPr="00A12D27">
        <w:rPr>
          <w:rFonts w:ascii="Times New Roman" w:hAnsi="Times New Roman"/>
          <w:b/>
          <w:sz w:val="22"/>
          <w:szCs w:val="22"/>
        </w:rPr>
        <w:t>ľ</w:t>
      </w:r>
      <w:r w:rsidRPr="00A12D27">
        <w:rPr>
          <w:rFonts w:ascii="Book Antiqua" w:hAnsi="Book Antiqua"/>
          <w:b/>
          <w:sz w:val="22"/>
          <w:szCs w:val="22"/>
        </w:rPr>
        <w:t xml:space="preserve"> prizna</w:t>
      </w:r>
      <w:r w:rsidRPr="00A12D27">
        <w:rPr>
          <w:rFonts w:ascii="Times New Roman" w:hAnsi="Times New Roman"/>
          <w:b/>
          <w:sz w:val="22"/>
          <w:szCs w:val="22"/>
        </w:rPr>
        <w:t>ť</w:t>
      </w:r>
      <w:r w:rsidRPr="00A12D27" w:rsidR="00BC3FD4">
        <w:rPr>
          <w:rFonts w:ascii="Book Antiqua" w:hAnsi="Book Antiqua"/>
          <w:b/>
          <w:sz w:val="22"/>
          <w:szCs w:val="22"/>
        </w:rPr>
        <w:t xml:space="preserve"> </w:t>
      </w:r>
      <w:r w:rsidRPr="00A12D27">
        <w:rPr>
          <w:rFonts w:ascii="Book Antiqua" w:hAnsi="Book Antiqua"/>
          <w:b/>
          <w:sz w:val="22"/>
          <w:szCs w:val="22"/>
        </w:rPr>
        <w:t xml:space="preserve">právo nielen NR SR a jej výborom, ale aj jednotlivým poslancom, a to priamo v rokovacom poriadku, </w:t>
      </w:r>
      <w:r w:rsidRPr="00A12D27">
        <w:rPr>
          <w:rFonts w:ascii="Times New Roman" w:hAnsi="Times New Roman"/>
          <w:b/>
          <w:sz w:val="22"/>
          <w:szCs w:val="22"/>
        </w:rPr>
        <w:t>č</w:t>
      </w:r>
      <w:r w:rsidRPr="00A12D27">
        <w:rPr>
          <w:rFonts w:ascii="Book Antiqua" w:hAnsi="Book Antiqua"/>
          <w:b/>
          <w:sz w:val="22"/>
          <w:szCs w:val="22"/>
        </w:rPr>
        <w:t>o sa javí ako legitímna a z legislatívno-technického h</w:t>
      </w:r>
      <w:r w:rsidRPr="00A12D27">
        <w:rPr>
          <w:rFonts w:ascii="Times New Roman" w:hAnsi="Times New Roman"/>
          <w:b/>
          <w:sz w:val="22"/>
          <w:szCs w:val="22"/>
        </w:rPr>
        <w:t>ľ</w:t>
      </w:r>
      <w:r w:rsidRPr="00A12D27">
        <w:rPr>
          <w:rFonts w:ascii="Book Antiqua" w:hAnsi="Book Antiqua"/>
          <w:b/>
          <w:sz w:val="22"/>
          <w:szCs w:val="22"/>
        </w:rPr>
        <w:t>adiska aj logická a korektná forma</w:t>
      </w:r>
      <w:r w:rsidRPr="00A12D27">
        <w:rPr>
          <w:rFonts w:ascii="Book Antiqua" w:hAnsi="Book Antiqua"/>
          <w:sz w:val="22"/>
          <w:szCs w:val="22"/>
        </w:rPr>
        <w:t xml:space="preserve">. </w:t>
      </w:r>
    </w:p>
    <w:p w:rsidR="0059447C" w:rsidRPr="00A12D27" w:rsidP="0059447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sz w:val="22"/>
          <w:szCs w:val="22"/>
        </w:rPr>
        <w:t xml:space="preserve">V súlade s prijatím ústavného zákona </w:t>
      </w:r>
      <w:r w:rsidRPr="00A12D27">
        <w:rPr>
          <w:rFonts w:ascii="Times New Roman" w:hAnsi="Times New Roman"/>
          <w:sz w:val="22"/>
          <w:szCs w:val="22"/>
        </w:rPr>
        <w:t>č</w:t>
      </w:r>
      <w:r w:rsidRPr="00A12D27">
        <w:rPr>
          <w:rFonts w:ascii="Book Antiqua" w:hAnsi="Book Antiqua"/>
          <w:sz w:val="22"/>
          <w:szCs w:val="22"/>
        </w:rPr>
        <w:t xml:space="preserve">. 357/2004 Z. z. o ochrane verejného záujmu pri výkone funkcií verejných funkcionárov v znení zákona </w:t>
      </w:r>
      <w:r w:rsidRPr="00A12D27">
        <w:rPr>
          <w:rFonts w:ascii="Times New Roman" w:hAnsi="Times New Roman"/>
          <w:sz w:val="22"/>
          <w:szCs w:val="22"/>
        </w:rPr>
        <w:t>č</w:t>
      </w:r>
      <w:r w:rsidRPr="00A12D27">
        <w:rPr>
          <w:rFonts w:ascii="Book Antiqua" w:hAnsi="Book Antiqua"/>
          <w:sz w:val="22"/>
          <w:szCs w:val="22"/>
        </w:rPr>
        <w:t>. 545/2005 Z. z. pou</w:t>
      </w:r>
      <w:r w:rsidRPr="00A12D27">
        <w:rPr>
          <w:rFonts w:ascii="Times New Roman" w:hAnsi="Times New Roman"/>
          <w:sz w:val="22"/>
          <w:szCs w:val="22"/>
        </w:rPr>
        <w:t>ž</w:t>
      </w:r>
      <w:r w:rsidRPr="00A12D27">
        <w:rPr>
          <w:rFonts w:ascii="Book Antiqua" w:hAnsi="Book Antiqua"/>
          <w:sz w:val="22"/>
          <w:szCs w:val="22"/>
        </w:rPr>
        <w:t>íva tento návrh zákona v § 128 ods. 3 pojem „verejný funkcionár“, namiesto u</w:t>
      </w:r>
      <w:r w:rsidRPr="00A12D27">
        <w:rPr>
          <w:rFonts w:ascii="Times New Roman" w:hAnsi="Times New Roman"/>
          <w:sz w:val="22"/>
          <w:szCs w:val="22"/>
        </w:rPr>
        <w:t>ž</w:t>
      </w:r>
      <w:r w:rsidRPr="00A12D27">
        <w:rPr>
          <w:rFonts w:ascii="Book Antiqua" w:hAnsi="Book Antiqua"/>
          <w:sz w:val="22"/>
          <w:szCs w:val="22"/>
        </w:rPr>
        <w:t xml:space="preserve"> zastaraného pojmu „vyšší štátny funkcionár“, ktorý sa stále vyskytuje v § 128 ods. 1 a 2 rokovacieho poriadku.</w:t>
      </w:r>
    </w:p>
    <w:p w:rsidR="00AA126A" w:rsidRPr="00A12D27" w:rsidP="00E86FE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67089" w:rsidRPr="00A12D27" w:rsidP="009670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A12D27" w:rsidR="009E09A3">
        <w:rPr>
          <w:rFonts w:ascii="Book Antiqua" w:hAnsi="Book Antiqua"/>
          <w:b/>
          <w:sz w:val="22"/>
          <w:szCs w:val="22"/>
        </w:rPr>
        <w:t>K </w:t>
      </w:r>
      <w:r w:rsidRPr="00A12D27" w:rsidR="009E09A3">
        <w:rPr>
          <w:rFonts w:ascii="Times New Roman" w:hAnsi="Times New Roman"/>
          <w:b/>
          <w:sz w:val="22"/>
          <w:szCs w:val="22"/>
        </w:rPr>
        <w:t>Č</w:t>
      </w:r>
      <w:r w:rsidRPr="00A12D27" w:rsidR="009E09A3">
        <w:rPr>
          <w:rFonts w:ascii="Book Antiqua" w:hAnsi="Book Antiqua"/>
          <w:b/>
          <w:sz w:val="22"/>
          <w:szCs w:val="22"/>
        </w:rPr>
        <w:t>l. II</w:t>
      </w:r>
    </w:p>
    <w:p w:rsidR="009E09A3" w:rsidRPr="00A12D27" w:rsidP="0096708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12D27">
        <w:rPr>
          <w:rFonts w:ascii="Book Antiqua" w:hAnsi="Book Antiqua"/>
          <w:sz w:val="22"/>
          <w:szCs w:val="22"/>
        </w:rPr>
        <w:t>Navrhuje sa ú</w:t>
      </w:r>
      <w:r w:rsidRPr="00A12D27">
        <w:rPr>
          <w:rFonts w:ascii="Times New Roman" w:hAnsi="Times New Roman"/>
          <w:sz w:val="22"/>
          <w:szCs w:val="22"/>
        </w:rPr>
        <w:t>č</w:t>
      </w:r>
      <w:r w:rsidRPr="00A12D27">
        <w:rPr>
          <w:rFonts w:ascii="Book Antiqua" w:hAnsi="Book Antiqua"/>
          <w:sz w:val="22"/>
          <w:szCs w:val="22"/>
        </w:rPr>
        <w:t>innos</w:t>
      </w:r>
      <w:r w:rsidRPr="00A12D27">
        <w:rPr>
          <w:rFonts w:ascii="Times New Roman" w:hAnsi="Times New Roman"/>
          <w:sz w:val="22"/>
          <w:szCs w:val="22"/>
        </w:rPr>
        <w:t>ť</w:t>
      </w:r>
      <w:r w:rsidRPr="00A12D27">
        <w:rPr>
          <w:rFonts w:ascii="Book Antiqua" w:hAnsi="Book Antiqua"/>
          <w:sz w:val="22"/>
          <w:szCs w:val="22"/>
        </w:rPr>
        <w:t xml:space="preserve"> predkladaného zákona so zoh</w:t>
      </w:r>
      <w:r w:rsidRPr="00A12D27">
        <w:rPr>
          <w:rFonts w:ascii="Times New Roman" w:hAnsi="Times New Roman"/>
          <w:sz w:val="22"/>
          <w:szCs w:val="22"/>
        </w:rPr>
        <w:t>ľ</w:t>
      </w:r>
      <w:r w:rsidRPr="00A12D27">
        <w:rPr>
          <w:rFonts w:ascii="Book Antiqua" w:hAnsi="Book Antiqua"/>
          <w:sz w:val="22"/>
          <w:szCs w:val="22"/>
        </w:rPr>
        <w:t>adnením legisv</w:t>
      </w:r>
      <w:r w:rsidRPr="00A12D27" w:rsidR="00E97872">
        <w:rPr>
          <w:rFonts w:ascii="Book Antiqua" w:hAnsi="Book Antiqua"/>
          <w:sz w:val="22"/>
          <w:szCs w:val="22"/>
        </w:rPr>
        <w:t>akan</w:t>
      </w:r>
      <w:r w:rsidRPr="00A12D27" w:rsidR="00E97872">
        <w:rPr>
          <w:rFonts w:ascii="Times New Roman" w:hAnsi="Times New Roman"/>
          <w:sz w:val="22"/>
          <w:szCs w:val="22"/>
        </w:rPr>
        <w:t>č</w:t>
      </w:r>
      <w:r w:rsidRPr="00A12D27" w:rsidR="00E97872">
        <w:rPr>
          <w:rFonts w:ascii="Book Antiqua" w:hAnsi="Book Antiqua"/>
          <w:sz w:val="22"/>
          <w:szCs w:val="22"/>
        </w:rPr>
        <w:t xml:space="preserve">nej lehoty, a to od 1. </w:t>
      </w:r>
      <w:r w:rsidR="005B269C">
        <w:rPr>
          <w:rFonts w:ascii="Book Antiqua" w:hAnsi="Book Antiqua"/>
          <w:sz w:val="22"/>
          <w:szCs w:val="22"/>
        </w:rPr>
        <w:t>novem</w:t>
      </w:r>
      <w:r w:rsidRPr="00A12D27" w:rsidR="00E86FE0">
        <w:rPr>
          <w:rFonts w:ascii="Book Antiqua" w:hAnsi="Book Antiqua"/>
          <w:sz w:val="22"/>
          <w:szCs w:val="22"/>
        </w:rPr>
        <w:t>bra 2016</w:t>
      </w:r>
      <w:r w:rsidRPr="00A12D27" w:rsidR="00AA21F0">
        <w:rPr>
          <w:rFonts w:ascii="Book Antiqua" w:hAnsi="Book Antiqua"/>
          <w:sz w:val="22"/>
          <w:szCs w:val="22"/>
        </w:rPr>
        <w:t>.</w:t>
      </w:r>
    </w:p>
    <w:p w:rsidR="009E09A3" w:rsidRPr="00A12D27" w:rsidP="00967089">
      <w:pPr>
        <w:bidi w:val="0"/>
        <w:spacing w:before="120" w:after="0"/>
        <w:rPr>
          <w:sz w:val="22"/>
        </w:rPr>
      </w:pPr>
    </w:p>
    <w:sectPr w:rsidSect="00D9282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D38EFA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70654E"/>
    <w:multiLevelType w:val="hybridMultilevel"/>
    <w:tmpl w:val="91E0C8D0"/>
    <w:lvl w:ilvl="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A33A9"/>
    <w:multiLevelType w:val="hybridMultilevel"/>
    <w:tmpl w:val="DA300C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CAA7BE7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4">
    <w:nsid w:val="4EBC3747"/>
    <w:multiLevelType w:val="hybridMultilevel"/>
    <w:tmpl w:val="915853CE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ECE26AA"/>
    <w:multiLevelType w:val="hybridMultilevel"/>
    <w:tmpl w:val="38C096BE"/>
    <w:lvl w:ilvl="0">
      <w:start w:val="5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EF62E3C"/>
    <w:multiLevelType w:val="hybridMultilevel"/>
    <w:tmpl w:val="30B61A60"/>
    <w:lvl w:ilvl="0">
      <w:start w:val="5"/>
      <w:numFmt w:val="bullet"/>
      <w:lvlText w:val="-"/>
      <w:lvlJc w:val="left"/>
      <w:pPr>
        <w:ind w:left="1069" w:hanging="360"/>
      </w:pPr>
      <w:rPr>
        <w:rFonts w:ascii="Book Antiqua" w:eastAsia="Times New Roman" w:hAnsi="Book Antiqua" w:hint="default"/>
        <w:b w:val="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E09A3"/>
    <w:rsid w:val="000231E1"/>
    <w:rsid w:val="00025812"/>
    <w:rsid w:val="000F593D"/>
    <w:rsid w:val="001013AD"/>
    <w:rsid w:val="00107990"/>
    <w:rsid w:val="00152AA5"/>
    <w:rsid w:val="001574D6"/>
    <w:rsid w:val="001702B9"/>
    <w:rsid w:val="001764AD"/>
    <w:rsid w:val="00176C3A"/>
    <w:rsid w:val="00185D11"/>
    <w:rsid w:val="001955FB"/>
    <w:rsid w:val="001C1F87"/>
    <w:rsid w:val="001D0840"/>
    <w:rsid w:val="001E6950"/>
    <w:rsid w:val="001F5F24"/>
    <w:rsid w:val="002433F7"/>
    <w:rsid w:val="00260579"/>
    <w:rsid w:val="002923B5"/>
    <w:rsid w:val="00292ABA"/>
    <w:rsid w:val="002B668F"/>
    <w:rsid w:val="002D7D85"/>
    <w:rsid w:val="0031525C"/>
    <w:rsid w:val="003B3621"/>
    <w:rsid w:val="004A4A81"/>
    <w:rsid w:val="004E624C"/>
    <w:rsid w:val="00515442"/>
    <w:rsid w:val="00562C1D"/>
    <w:rsid w:val="005703C8"/>
    <w:rsid w:val="0057271C"/>
    <w:rsid w:val="005768C8"/>
    <w:rsid w:val="0059447C"/>
    <w:rsid w:val="005A4938"/>
    <w:rsid w:val="005B269C"/>
    <w:rsid w:val="005B4D03"/>
    <w:rsid w:val="0065196B"/>
    <w:rsid w:val="0065301C"/>
    <w:rsid w:val="006922D0"/>
    <w:rsid w:val="006F32C9"/>
    <w:rsid w:val="00716EE7"/>
    <w:rsid w:val="00757E58"/>
    <w:rsid w:val="007D4CF2"/>
    <w:rsid w:val="008329D1"/>
    <w:rsid w:val="0083558C"/>
    <w:rsid w:val="0087210E"/>
    <w:rsid w:val="00891CDF"/>
    <w:rsid w:val="008B2BCB"/>
    <w:rsid w:val="00966573"/>
    <w:rsid w:val="00967089"/>
    <w:rsid w:val="00977B39"/>
    <w:rsid w:val="00982EE1"/>
    <w:rsid w:val="009E09A3"/>
    <w:rsid w:val="009E3289"/>
    <w:rsid w:val="00A12D27"/>
    <w:rsid w:val="00A55445"/>
    <w:rsid w:val="00AA126A"/>
    <w:rsid w:val="00AA21F0"/>
    <w:rsid w:val="00AA3203"/>
    <w:rsid w:val="00BC3FD4"/>
    <w:rsid w:val="00C51F2B"/>
    <w:rsid w:val="00C66908"/>
    <w:rsid w:val="00C74CB0"/>
    <w:rsid w:val="00CA547E"/>
    <w:rsid w:val="00CB1D84"/>
    <w:rsid w:val="00CD04BF"/>
    <w:rsid w:val="00CE3A50"/>
    <w:rsid w:val="00CE400C"/>
    <w:rsid w:val="00D80C0B"/>
    <w:rsid w:val="00D92827"/>
    <w:rsid w:val="00DA29AD"/>
    <w:rsid w:val="00DA7CDE"/>
    <w:rsid w:val="00E6427E"/>
    <w:rsid w:val="00E86FE0"/>
    <w:rsid w:val="00E97872"/>
    <w:rsid w:val="00EA3640"/>
    <w:rsid w:val="00EB37D0"/>
    <w:rsid w:val="00FA395F"/>
    <w:rsid w:val="00FF1C9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EE1"/>
    <w:pPr>
      <w:framePr w:wrap="auto"/>
      <w:widowControl/>
      <w:autoSpaceDE/>
      <w:autoSpaceDN/>
      <w:adjustRightInd/>
      <w:spacing w:after="200" w:line="276" w:lineRule="auto"/>
      <w:ind w:left="0" w:right="0"/>
      <w:contextualSpacing/>
      <w:jc w:val="left"/>
      <w:textAlignment w:val="auto"/>
    </w:pPr>
    <w:rPr>
      <w:rFonts w:ascii="Book Antiqua" w:eastAsia="Calibri" w:hAnsi="Book Antiqua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E09A3"/>
    <w:pPr>
      <w:keepNext/>
      <w:autoSpaceDE w:val="0"/>
      <w:autoSpaceDN w:val="0"/>
      <w:adjustRightInd w:val="0"/>
      <w:spacing w:after="0" w:line="240" w:lineRule="auto"/>
      <w:contextualSpacing w:val="0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qFormat/>
    <w:rsid w:val="009E09A3"/>
    <w:pPr>
      <w:keepNext/>
      <w:spacing w:before="240" w:after="60" w:line="240" w:lineRule="auto"/>
      <w:contextualSpacing w:val="0"/>
      <w:jc w:val="left"/>
      <w:outlineLvl w:val="2"/>
    </w:pPr>
    <w:rPr>
      <w:rFonts w:ascii="Cambria" w:eastAsia="Times New Roman" w:hAnsi="Cambria"/>
      <w:b/>
      <w:bCs/>
      <w:sz w:val="26"/>
      <w:szCs w:val="2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uiPriority w:val="9"/>
    <w:locked/>
    <w:rsid w:val="009E09A3"/>
    <w:rPr>
      <w:rFonts w:ascii="Cambria" w:hAnsi="Cambria" w:cs="Cambria"/>
      <w:b/>
      <w:kern w:val="32"/>
      <w:sz w:val="32"/>
      <w:lang w:val="x-none" w:eastAsia="sk-SK"/>
    </w:rPr>
  </w:style>
  <w:style w:type="paragraph" w:styleId="NormalWeb">
    <w:name w:val="Normal (Web)"/>
    <w:basedOn w:val="Normal"/>
    <w:uiPriority w:val="99"/>
    <w:rsid w:val="009E09A3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szCs w:val="24"/>
      <w:lang w:eastAsia="sk-SK"/>
    </w:rPr>
  </w:style>
  <w:style w:type="character" w:customStyle="1" w:styleId="Nadpis3Char">
    <w:name w:val="Nadpis 3 Char"/>
    <w:link w:val="Heading3"/>
    <w:uiPriority w:val="9"/>
    <w:locked/>
    <w:rsid w:val="009E09A3"/>
    <w:rPr>
      <w:rFonts w:ascii="Cambria" w:hAnsi="Cambria" w:cs="Cambria"/>
      <w:b/>
      <w:sz w:val="26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AA21F0"/>
    <w:pPr>
      <w:spacing w:after="0" w:line="240" w:lineRule="auto"/>
      <w:contextualSpacing w:val="0"/>
      <w:jc w:val="left"/>
    </w:pPr>
    <w:rPr>
      <w:rFonts w:ascii="Tahoma" w:eastAsia="Times New Roman" w:hAnsi="Tahoma"/>
      <w:sz w:val="16"/>
      <w:szCs w:val="16"/>
      <w:lang w:eastAsia="sk-SK"/>
    </w:rPr>
  </w:style>
  <w:style w:type="character" w:customStyle="1" w:styleId="TextbublinyChar">
    <w:name w:val="Text bubliny Char"/>
    <w:link w:val="BalloonText"/>
    <w:uiPriority w:val="99"/>
    <w:semiHidden/>
    <w:locked/>
    <w:rsid w:val="00AA21F0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981</Words>
  <Characters>5597</Characters>
  <Application>Microsoft Office Word</Application>
  <DocSecurity>0</DocSecurity>
  <Lines>0</Lines>
  <Paragraphs>0</Paragraphs>
  <ScaleCrop>false</ScaleCrop>
  <Company>Kancelaria NR SR</Company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Valaštínová</dc:creator>
  <cp:lastModifiedBy>Lukáč, Jozef (asistent)</cp:lastModifiedBy>
  <cp:revision>3</cp:revision>
  <dcterms:created xsi:type="dcterms:W3CDTF">2016-05-27T14:02:00Z</dcterms:created>
  <dcterms:modified xsi:type="dcterms:W3CDTF">2016-05-27T14:06:00Z</dcterms:modified>
</cp:coreProperties>
</file>