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23BB3">
        <w:rPr>
          <w:sz w:val="22"/>
          <w:szCs w:val="22"/>
        </w:rPr>
        <w:t>814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23BB3">
        <w:t>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23BB3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23BB3">
        <w:rPr>
          <w:rFonts w:cs="Arial"/>
          <w:szCs w:val="22"/>
        </w:rPr>
        <w:t xml:space="preserve"> Jany KIŠŠOVEJ, Eugena JURZYCU, Jozefa RAJTÁRA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517CE">
        <w:rPr>
          <w:rFonts w:cs="Arial"/>
          <w:szCs w:val="22"/>
        </w:rPr>
        <w:t xml:space="preserve">zákon </w:t>
      </w:r>
      <w:r w:rsidR="00423BB3">
        <w:rPr>
          <w:rFonts w:cs="Arial"/>
          <w:szCs w:val="22"/>
        </w:rPr>
        <w:t>č. 561/2007 Z. z. o investičnej pomoci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23BB3">
        <w:rPr>
          <w:rFonts w:cs="Arial"/>
          <w:szCs w:val="22"/>
        </w:rPr>
        <w:t>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23BB3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23BB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23BB3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23BB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23BB3" w:rsidP="00423BB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2192"/>
    <w:rsid w:val="00244D40"/>
    <w:rsid w:val="00294C93"/>
    <w:rsid w:val="002B2F61"/>
    <w:rsid w:val="002C7297"/>
    <w:rsid w:val="00345D4D"/>
    <w:rsid w:val="00351461"/>
    <w:rsid w:val="00370627"/>
    <w:rsid w:val="00423BB3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517CE"/>
    <w:rsid w:val="00BE56B2"/>
    <w:rsid w:val="00C11306"/>
    <w:rsid w:val="00C649B2"/>
    <w:rsid w:val="00C87421"/>
    <w:rsid w:val="00C90136"/>
    <w:rsid w:val="00D22919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2016-05-03T10:33:00Z</cp:lastPrinted>
  <dcterms:created xsi:type="dcterms:W3CDTF">2016-05-04T09:48:00Z</dcterms:created>
  <dcterms:modified xsi:type="dcterms:W3CDTF">2016-05-04T09:48:00Z</dcterms:modified>
</cp:coreProperties>
</file>