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F4D47">
        <w:rPr>
          <w:sz w:val="18"/>
          <w:szCs w:val="18"/>
        </w:rPr>
        <w:t>739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C78D7" w:rsidP="009C2E2F">
      <w:pPr>
        <w:pStyle w:val="uznesenia"/>
      </w:pPr>
      <w:r>
        <w:t>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38CE">
        <w:rPr>
          <w:rFonts w:cs="Arial"/>
          <w:sz w:val="22"/>
          <w:szCs w:val="22"/>
        </w:rPr>
        <w:t xml:space="preserve"> </w:t>
      </w:r>
      <w:r w:rsidR="00FC78D7">
        <w:rPr>
          <w:rFonts w:cs="Arial"/>
          <w:sz w:val="22"/>
          <w:szCs w:val="22"/>
        </w:rPr>
        <w:t>27</w:t>
      </w:r>
      <w:r w:rsidR="00F938CE">
        <w:rPr>
          <w:rFonts w:cs="Arial"/>
          <w:sz w:val="22"/>
          <w:szCs w:val="22"/>
        </w:rPr>
        <w:t xml:space="preserve">. </w:t>
      </w:r>
      <w:r w:rsidR="0071240D">
        <w:rPr>
          <w:rFonts w:cs="Arial"/>
          <w:sz w:val="22"/>
          <w:szCs w:val="22"/>
        </w:rPr>
        <w:t>apríla</w:t>
      </w:r>
      <w:r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9C2E2F" w:rsidRDefault="009C2E2F" w:rsidP="009C2E2F"/>
    <w:p w:rsidR="00027498" w:rsidRPr="003E1F79" w:rsidRDefault="00503107" w:rsidP="00700B7E">
      <w:pPr>
        <w:jc w:val="both"/>
        <w:rPr>
          <w:rFonts w:cs="Arial"/>
          <w:sz w:val="22"/>
          <w:szCs w:val="22"/>
        </w:rPr>
      </w:pPr>
      <w:r w:rsidRPr="003E1F79">
        <w:rPr>
          <w:sz w:val="22"/>
          <w:szCs w:val="22"/>
        </w:rPr>
        <w:t>k</w:t>
      </w:r>
      <w:r w:rsidR="00BA0312" w:rsidRPr="003E1F79">
        <w:rPr>
          <w:sz w:val="22"/>
          <w:szCs w:val="22"/>
        </w:rPr>
        <w:t xml:space="preserve"> </w:t>
      </w:r>
      <w:r w:rsidR="003E1F79" w:rsidRPr="003E1F79">
        <w:rPr>
          <w:sz w:val="22"/>
          <w:szCs w:val="22"/>
        </w:rPr>
        <w:t>vládnemu návrhu zákona, ktorým sa mení a dopĺňa zákon č. 575/2001 Z. z. o organizácii činnosti vlády a organizácii ústrednej štátnej správy v znení neskorších predpisov a ktorým sa menia a dopĺňajú niektoré zákony (tlač 48)</w:t>
      </w:r>
      <w:r w:rsidR="003E1F79" w:rsidRPr="003E1F79">
        <w:rPr>
          <w:bCs/>
          <w:sz w:val="22"/>
          <w:szCs w:val="22"/>
        </w:rPr>
        <w:t xml:space="preserve"> – prvé čítanie</w:t>
      </w:r>
    </w:p>
    <w:p w:rsidR="002D4AFD" w:rsidRDefault="002D4AFD" w:rsidP="00700B7E">
      <w:pPr>
        <w:jc w:val="both"/>
        <w:rPr>
          <w:rFonts w:cs="Arial"/>
          <w:sz w:val="22"/>
          <w:szCs w:val="22"/>
        </w:rPr>
      </w:pPr>
    </w:p>
    <w:p w:rsidR="003E1F79" w:rsidRPr="004E1A7F" w:rsidRDefault="003E1F79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705E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51D65" w:rsidRDefault="00B705E1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</w:p>
    <w:p w:rsidR="00FC78D7" w:rsidRDefault="00E51D6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EB5866">
        <w:rPr>
          <w:rFonts w:cs="Arial"/>
          <w:sz w:val="22"/>
          <w:szCs w:val="22"/>
        </w:rPr>
        <w:t xml:space="preserve"> </w:t>
      </w:r>
      <w:r w:rsidR="00B705E1">
        <w:rPr>
          <w:rFonts w:cs="Arial"/>
          <w:sz w:val="22"/>
          <w:szCs w:val="22"/>
        </w:rPr>
        <w:t>vere</w:t>
      </w:r>
      <w:r w:rsidR="00EB5866">
        <w:rPr>
          <w:rFonts w:cs="Arial"/>
          <w:sz w:val="22"/>
          <w:szCs w:val="22"/>
        </w:rPr>
        <w:t>j</w:t>
      </w:r>
      <w:r w:rsidR="00B705E1">
        <w:rPr>
          <w:rFonts w:cs="Arial"/>
          <w:sz w:val="22"/>
          <w:szCs w:val="22"/>
        </w:rPr>
        <w:t>nú správu a regionálny rozvoj</w:t>
      </w:r>
      <w:r w:rsidR="00FC78D7">
        <w:rPr>
          <w:rFonts w:cs="Arial"/>
          <w:sz w:val="22"/>
          <w:szCs w:val="22"/>
        </w:rPr>
        <w:t xml:space="preserve"> a</w:t>
      </w:r>
    </w:p>
    <w:p w:rsidR="004539A2" w:rsidRDefault="00FC78D7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 národnostné menšiny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71240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BD190E">
        <w:rPr>
          <w:rFonts w:cs="Arial"/>
          <w:sz w:val="22"/>
          <w:szCs w:val="22"/>
        </w:rPr>
        <w:t>verejnú správu a regionálny rozvoj</w:t>
      </w:r>
      <w:r w:rsidR="00E81590">
        <w:rPr>
          <w:rFonts w:cs="Arial"/>
          <w:sz w:val="22"/>
          <w:szCs w:val="22"/>
        </w:rPr>
        <w:t xml:space="preserve"> </w:t>
      </w:r>
      <w:r w:rsidR="00AF394C">
        <w:rPr>
          <w:rFonts w:cs="Arial"/>
          <w:sz w:val="22"/>
          <w:szCs w:val="22"/>
        </w:rPr>
        <w:t xml:space="preserve">a lehotu </w:t>
      </w:r>
      <w:r w:rsidR="00AF394C">
        <w:rPr>
          <w:sz w:val="22"/>
          <w:szCs w:val="22"/>
        </w:rPr>
        <w:t>na jeho prerokovanie v druhom čítaní vo výbor</w:t>
      </w:r>
      <w:r w:rsidR="00F05D96">
        <w:rPr>
          <w:sz w:val="22"/>
          <w:szCs w:val="22"/>
        </w:rPr>
        <w:t>och</w:t>
      </w:r>
      <w:r w:rsidR="00AF394C">
        <w:rPr>
          <w:sz w:val="22"/>
          <w:szCs w:val="22"/>
        </w:rPr>
        <w:t xml:space="preserve"> </w:t>
      </w:r>
      <w:r w:rsidR="007A2AC9">
        <w:rPr>
          <w:sz w:val="22"/>
          <w:szCs w:val="22"/>
        </w:rPr>
        <w:t>a</w:t>
      </w:r>
      <w:r w:rsidR="00F05D96">
        <w:rPr>
          <w:sz w:val="22"/>
          <w:szCs w:val="22"/>
        </w:rPr>
        <w:t xml:space="preserve"> </w:t>
      </w:r>
      <w:r w:rsidR="007A2AC9">
        <w:rPr>
          <w:sz w:val="22"/>
          <w:szCs w:val="22"/>
        </w:rPr>
        <w:t>v</w:t>
      </w:r>
      <w:r w:rsidR="00F05D96">
        <w:rPr>
          <w:sz w:val="22"/>
          <w:szCs w:val="22"/>
        </w:rPr>
        <w:t xml:space="preserve"> </w:t>
      </w:r>
      <w:r w:rsidR="007A2AC9">
        <w:rPr>
          <w:sz w:val="22"/>
          <w:szCs w:val="22"/>
        </w:rPr>
        <w:t xml:space="preserve">gestorskom výbore </w:t>
      </w:r>
      <w:r w:rsidR="00AF394C">
        <w:rPr>
          <w:sz w:val="22"/>
          <w:szCs w:val="22"/>
        </w:rPr>
        <w:t>s termínom ihneď.</w:t>
      </w:r>
    </w:p>
    <w:p w:rsidR="0071240D" w:rsidRDefault="0071240D" w:rsidP="0071240D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FC78D7" w:rsidRDefault="00FC78D7" w:rsidP="00FC78D7">
      <w:pPr>
        <w:ind w:left="284" w:hanging="284"/>
        <w:jc w:val="both"/>
        <w:rPr>
          <w:rFonts w:cs="Arial"/>
          <w:sz w:val="22"/>
          <w:szCs w:val="22"/>
        </w:rPr>
      </w:pPr>
    </w:p>
    <w:p w:rsidR="00FC78D7" w:rsidRDefault="00FC78D7" w:rsidP="00FC78D7">
      <w:pPr>
        <w:ind w:left="284" w:hanging="284"/>
        <w:jc w:val="both"/>
        <w:rPr>
          <w:rFonts w:cs="Arial"/>
          <w:sz w:val="22"/>
          <w:szCs w:val="22"/>
        </w:rPr>
      </w:pPr>
    </w:p>
    <w:p w:rsidR="00FC78D7" w:rsidRDefault="00FC78D7" w:rsidP="00FC78D7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FC78D7" w:rsidRDefault="00FC78D7" w:rsidP="00FC78D7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FC78D7" w:rsidRDefault="00FC78D7" w:rsidP="00FC78D7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z.  Béla  B u g á r   v. r.</w:t>
      </w:r>
    </w:p>
    <w:p w:rsidR="00FC78D7" w:rsidRDefault="00FC78D7" w:rsidP="00FC78D7">
      <w:pPr>
        <w:widowControl w:val="0"/>
        <w:jc w:val="left"/>
        <w:rPr>
          <w:rFonts w:cs="Arial"/>
          <w:sz w:val="22"/>
          <w:szCs w:val="22"/>
        </w:rPr>
      </w:pPr>
      <w:bookmarkStart w:id="0" w:name="_GoBack"/>
      <w:bookmarkEnd w:id="0"/>
    </w:p>
    <w:p w:rsidR="0071240D" w:rsidRDefault="0071240D" w:rsidP="00FC78D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1240D" w:rsidRDefault="0071240D" w:rsidP="00FC78D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1240D" w:rsidRDefault="0071240D" w:rsidP="0071240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71240D" w:rsidRDefault="0071240D" w:rsidP="0071240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e r e š o v á   v. r. </w:t>
      </w:r>
    </w:p>
    <w:sectPr w:rsidR="0071240D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1058"/>
    <w:rsid w:val="005F7822"/>
    <w:rsid w:val="00607D8C"/>
    <w:rsid w:val="00621E51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903F1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E2DA1"/>
    <w:rsid w:val="009E7F21"/>
    <w:rsid w:val="009F495E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6E78"/>
    <w:rsid w:val="00B6287F"/>
    <w:rsid w:val="00B65348"/>
    <w:rsid w:val="00B705E1"/>
    <w:rsid w:val="00B70F49"/>
    <w:rsid w:val="00B841FE"/>
    <w:rsid w:val="00B97590"/>
    <w:rsid w:val="00BA0312"/>
    <w:rsid w:val="00BA6CBD"/>
    <w:rsid w:val="00BD190E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866"/>
    <w:rsid w:val="00ED5069"/>
    <w:rsid w:val="00EE5E19"/>
    <w:rsid w:val="00F05D96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C78D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2016-04-26T14:26:00Z</cp:lastPrinted>
  <dcterms:created xsi:type="dcterms:W3CDTF">2016-04-25T07:06:00Z</dcterms:created>
  <dcterms:modified xsi:type="dcterms:W3CDTF">2016-05-02T08:31:00Z</dcterms:modified>
</cp:coreProperties>
</file>