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59CE" w:rsidRPr="00421D15" w:rsidP="003159CE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3159CE" w:rsidRPr="00421D15" w:rsidP="003159CE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3159CE" w:rsidRPr="00421D15" w:rsidP="003159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159CE" w:rsidRPr="00FC086A" w:rsidP="003159CE">
      <w:pPr>
        <w:bidi w:val="0"/>
        <w:jc w:val="center"/>
        <w:rPr>
          <w:rFonts w:ascii="Times New Roman" w:hAnsi="Times New Roman" w:hint="default"/>
          <w:i/>
          <w:sz w:val="24"/>
          <w:szCs w:val="24"/>
        </w:rPr>
      </w:pPr>
      <w:r w:rsidRPr="00FC086A">
        <w:rPr>
          <w:rFonts w:ascii="Times New Roman" w:hAnsi="Times New Roman" w:hint="default"/>
          <w:i/>
          <w:sz w:val="24"/>
          <w:szCs w:val="24"/>
        </w:rPr>
        <w:t>Č</w:t>
      </w:r>
      <w:r w:rsidRPr="00FC086A">
        <w:rPr>
          <w:rFonts w:ascii="Times New Roman" w:hAnsi="Times New Roman" w:hint="default"/>
          <w:i/>
          <w:sz w:val="24"/>
          <w:szCs w:val="24"/>
        </w:rPr>
        <w:t>PT</w:t>
      </w:r>
    </w:p>
    <w:p w:rsidR="003159CE" w:rsidRPr="00513F09" w:rsidP="003159C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3159CE" w:rsidRPr="00513F09" w:rsidP="003159C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3159CE" w:rsidRPr="00513F09" w:rsidP="003159C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3159CE" w:rsidRPr="00513F09" w:rsidP="003159C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3159CE" w:rsidP="003159C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3159CE" w:rsidP="003159C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59CE" w:rsidP="003159CE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zákon č. 311/2001 Z. z. Zákonník práce </w:t>
      </w:r>
    </w:p>
    <w:p w:rsidR="003159CE" w:rsidP="003159CE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:rsidR="003159CE" w:rsidP="003159CE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3159CE" w:rsidP="003159CE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159CE" w:rsidP="003159CE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159CE" w:rsidP="003159CE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159CE" w:rsidP="003159CE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159CE" w:rsidP="003159CE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Zákon č. 311/2001 Z. z. Zákonník práce </w:t>
      </w:r>
      <w:r w:rsidRPr="00273390">
        <w:rPr>
          <w:rFonts w:ascii="Times New Roman" w:hAnsi="Times New Roman" w:cs="Times New Roman"/>
          <w:lang w:eastAsia="en-US" w:bidi="ar-SA"/>
        </w:rPr>
        <w:t>v znení zákona č. 165/2002 Z. z., zákona č. 408/2002 Z. z., zákona č. 413/2002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</w:t>
      </w:r>
      <w:r>
        <w:rPr>
          <w:rFonts w:ascii="Times New Roman" w:hAnsi="Times New Roman" w:cs="Times New Roman"/>
          <w:lang w:eastAsia="en-US" w:bidi="ar-SA"/>
        </w:rPr>
        <w:t xml:space="preserve"> z., zákona č. 307/2014 Z. z., </w:t>
      </w:r>
      <w:r w:rsidRPr="00273390">
        <w:rPr>
          <w:rFonts w:ascii="Times New Roman" w:hAnsi="Times New Roman" w:cs="Times New Roman"/>
          <w:lang w:eastAsia="en-US" w:bidi="ar-SA"/>
        </w:rPr>
        <w:t>zákona č. 14/2015 Z. z.</w:t>
      </w:r>
      <w:r>
        <w:rPr>
          <w:rFonts w:ascii="Times New Roman" w:hAnsi="Times New Roman" w:cs="Times New Roman"/>
          <w:lang w:eastAsia="en-US" w:bidi="ar-SA"/>
        </w:rPr>
        <w:t>,</w:t>
      </w:r>
      <w:r w:rsidRPr="00273390">
        <w:rPr>
          <w:rFonts w:ascii="Times New Roman" w:hAnsi="Times New Roman" w:cs="Times New Roman"/>
          <w:lang w:eastAsia="en-US" w:bidi="ar-SA"/>
        </w:rPr>
        <w:t xml:space="preserve"> </w:t>
      </w:r>
      <w:r w:rsidRPr="0008611C">
        <w:rPr>
          <w:rFonts w:ascii="Times New Roman" w:hAnsi="Times New Roman" w:cs="Times New Roman"/>
          <w:lang w:eastAsia="en-US" w:bidi="ar-SA"/>
        </w:rPr>
        <w:t>zákona č. 61/2015 Z. z., zákona č. 351/2015 Z. z., zákona č. 378/2015 Z. z. a zákona č. 440/2015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sa mení a dopĺňa takto:</w:t>
      </w:r>
    </w:p>
    <w:p w:rsidR="003159CE" w:rsidP="003159CE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3159CE" w:rsidP="003159CE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3159CE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§ 122 znie:</w:t>
      </w:r>
    </w:p>
    <w:p w:rsidR="003159CE" w:rsidRPr="0027520F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159CE" w:rsidRPr="0027520F" w:rsidP="003159C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b/>
          <w:color w:val="000000"/>
          <w:kern w:val="2"/>
          <w:sz w:val="24"/>
          <w:szCs w:val="24"/>
        </w:rPr>
        <w:t>„§ 122</w:t>
        <w:br/>
        <w:t>Mzda, mzdové zvýhodnenie a náhrada mzdy za nedeľu a sviatok</w:t>
      </w:r>
    </w:p>
    <w:p w:rsidR="003159CE" w:rsidRPr="0027520F" w:rsidP="003159C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159CE" w:rsidRPr="0027520F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 xml:space="preserve">(1) Za prácu v nedeľu a vo sviatok zamestnancovi patrí dosiahnutá mzda a mzdové zvýhodnenie najmenej 25 % jeho priemerného zárobku. Ak sviatok pripadne na nedeľu, zamestnancovi patrí dosiahnutá mzda a mzdové zvýhodnenie najmenej 25 % jeho priemerného zárobku. </w:t>
      </w:r>
    </w:p>
    <w:p w:rsidR="003159CE" w:rsidRPr="0027520F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(2) Ak sa zamestnávateľ so zamestnancom dohodne na čerpaní náhradného voľna za prácu vo sviatok, patrí zamestnancovi za hodinu práce vo sviatok hodina náhradného voľna. V tom prípade mu mzdové zvýhodnenie nepatrí. Ak zamestnávateľ neposkytne zamestnancovi náhradné voľno počas štyroch kalendárnych mesiacov alebo v inak dohodnutom období po výkone práce vo sviatok, patrí zamestnancovi mzdové zvýhodnenie podľa odseku 1. Za čerpanie náhradného voľna patrí zamestnancovi náhrada mzdy v sume jeho priemerného zárobku. U zamestnanca, ktorý je odmeňovaný mesačnou mzdou, sa čas čerpania náhradného voľna za prácu vo sviatok považuje za odpracovaný čas, za ktorý mu patrí mzda; tomuto zamestnancovi náhrada mzdy za čas čerpania náhradného voľna za prácu vo sviatok nepatrí. V kolektívnej zmluve alebo v pracovnej zmluve možno dohodnúť, že aj u zamestnanca, ktorý je odmeňovaný mesačnou mzdou, sa bude postupovať podľa štvrtej vety.</w:t>
      </w:r>
    </w:p>
    <w:p w:rsidR="003159CE" w:rsidRPr="0027520F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(3) Zamestnancovi, ktorý nepracoval preto, že sviatok pripadol na jeho obvyklý pracovný deň, patrí náhrada mzdy v sume jeho priemerného zárobku, ak mu mzda ušla pre sviatok. U zamestnanca, ktorý je odmeňovaný mesačnou mzdou, sa sviatok, ktorý pripadne na jeho obvyklý pracovný deň, považuje za odpracovaný deň, za ktorý mu patrí mzda. Tomuto zamestnancovi náhrada mzdy za sviatok nepatrí. V kolektívnej zmluve alebo v pracovnej zmluve možno dohodnúť, že aj u zamestnanca, ktorý je odmeňovaný mesačnou mzdou, sa bude postupovať podľa prvej vety.</w:t>
      </w:r>
    </w:p>
    <w:p w:rsidR="003159CE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(4) Náhrada mzdy za sviatok alebo mzda podľa odseku 3 druhej vety nepatrí zamestnancovi, ktorý neospravedlnene zamešká zmenu bezprostredne predchádzajúcu sviatku alebo bezprostredne po ňom nasledujúcu, alebo zmenu nariadenú zames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tnávateľom na sviatok, prípadne </w:t>
      </w: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časť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niektorej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z</w:t>
      </w:r>
      <w:r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týchto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zmien.</w:t>
      </w:r>
    </w:p>
    <w:p w:rsidR="003159CE" w:rsidRPr="0027520F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7520F">
        <w:rPr>
          <w:rFonts w:ascii="Times New Roman" w:hAnsi="Times New Roman"/>
          <w:color w:val="000000"/>
          <w:kern w:val="2"/>
          <w:sz w:val="24"/>
          <w:szCs w:val="24"/>
        </w:rPr>
        <w:t>(5) S vedúcim zamestnancom môže zamestnávateľ v pracovnej zmluve dohodnúť mzdu už s prihliadnutím na prípadnú prácu vo sviatok. Mzdové zvýhodnenie ani náhradné voľno za prácu vo sviatok v tomto prípade vedúcemu zamestnancovi nepatria.</w:t>
      </w:r>
      <w:r>
        <w:rPr>
          <w:rFonts w:ascii="Times New Roman" w:hAnsi="Times New Roman"/>
          <w:color w:val="000000"/>
          <w:kern w:val="2"/>
          <w:sz w:val="24"/>
          <w:szCs w:val="24"/>
        </w:rPr>
        <w:t>“.</w:t>
      </w:r>
    </w:p>
    <w:p w:rsidR="003159CE" w:rsidRPr="0027520F" w:rsidP="003159C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159CE" w:rsidP="003159C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159CE" w:rsidRPr="006C0A4A" w:rsidP="003159CE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3159CE" w:rsidP="003159CE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59CE"/>
    <w:rsid w:val="0008611C"/>
    <w:rsid w:val="000D5972"/>
    <w:rsid w:val="00207304"/>
    <w:rsid w:val="00273390"/>
    <w:rsid w:val="0027520F"/>
    <w:rsid w:val="003159CE"/>
    <w:rsid w:val="00342BC1"/>
    <w:rsid w:val="00421D15"/>
    <w:rsid w:val="00510D8A"/>
    <w:rsid w:val="00513F09"/>
    <w:rsid w:val="005527B4"/>
    <w:rsid w:val="005E2159"/>
    <w:rsid w:val="006941E0"/>
    <w:rsid w:val="006C0A4A"/>
    <w:rsid w:val="007D4002"/>
    <w:rsid w:val="00A43788"/>
    <w:rsid w:val="00D20F5C"/>
    <w:rsid w:val="00D3744A"/>
    <w:rsid w:val="00F77767"/>
    <w:rsid w:val="00FC08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C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59C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3159CE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159C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557</Words>
  <Characters>3181</Characters>
  <Application>Microsoft Office Word</Application>
  <DocSecurity>0</DocSecurity>
  <Lines>0</Lines>
  <Paragraphs>0</Paragraphs>
  <ScaleCrop>false</ScaleCrop>
  <Company>Kancelaria NR SR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2016-04-29T19:21:00Z</dcterms:created>
  <dcterms:modified xsi:type="dcterms:W3CDTF">2016-04-29T19:21:00Z</dcterms:modified>
</cp:coreProperties>
</file>