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45DE" w:rsidRPr="00FC4EF7" w:rsidP="00E645DE">
      <w:pPr>
        <w:pStyle w:val="Title"/>
        <w:bidi w:val="0"/>
        <w:rPr>
          <w:lang w:eastAsia="cs-CZ"/>
        </w:rPr>
      </w:pPr>
      <w:r w:rsidRPr="00FC4EF7">
        <w:rPr>
          <w:rFonts w:hint="default"/>
        </w:rPr>
        <w:t>NÁ</w:t>
      </w:r>
      <w:r w:rsidRPr="00FC4EF7">
        <w:rPr>
          <w:rFonts w:hint="default"/>
        </w:rPr>
        <w:t>RODNÁ</w:t>
      </w:r>
      <w:r w:rsidRPr="00FC4EF7">
        <w:rPr>
          <w:rFonts w:hint="default"/>
        </w:rPr>
        <w:t xml:space="preserve"> RADA SLOVENSKEJ REPUBLIKY</w:t>
      </w: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>I</w:t>
      </w:r>
      <w:r w:rsidRPr="00FC4EF7">
        <w:rPr>
          <w:rFonts w:ascii="Times New Roman" w:hAnsi="Times New Roman"/>
          <w:b/>
          <w:bCs/>
        </w:rPr>
        <w:t>. volebné obdobie</w:t>
      </w: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Pr="00FC4EF7"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RPr="00FC4EF7" w:rsidP="00E645DE">
      <w:pPr>
        <w:bidi w:val="0"/>
        <w:rPr>
          <w:rFonts w:ascii="Times New Roman" w:hAnsi="Times New Roman"/>
          <w:b/>
          <w:bCs/>
          <w:lang w:eastAsia="cs-CZ"/>
        </w:rPr>
      </w:pPr>
    </w:p>
    <w:p w:rsidR="00E645DE" w:rsidP="00E645DE">
      <w:pPr>
        <w:bidi w:val="0"/>
        <w:jc w:val="center"/>
        <w:rPr>
          <w:rFonts w:ascii="Times New Roman" w:hAnsi="Times New Roman"/>
          <w:bCs/>
          <w:lang w:eastAsia="cs-CZ"/>
        </w:rPr>
      </w:pPr>
      <w:r w:rsidRPr="00FC4EF7">
        <w:rPr>
          <w:rFonts w:ascii="Times New Roman" w:hAnsi="Times New Roman"/>
          <w:bCs/>
          <w:lang w:eastAsia="cs-CZ"/>
        </w:rPr>
        <w:t xml:space="preserve">Návrh </w:t>
      </w:r>
    </w:p>
    <w:p w:rsidR="00E645DE" w:rsidRPr="00FC4EF7" w:rsidP="00E645DE">
      <w:pPr>
        <w:bidi w:val="0"/>
        <w:jc w:val="center"/>
        <w:rPr>
          <w:rFonts w:ascii="Times New Roman" w:hAnsi="Times New Roman"/>
          <w:bCs/>
          <w:lang w:eastAsia="cs-CZ"/>
        </w:rPr>
      </w:pPr>
    </w:p>
    <w:p w:rsidR="00E645DE" w:rsidRPr="00FC4EF7" w:rsidP="00E645DE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E645DE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FC4EF7">
        <w:rPr>
          <w:rFonts w:ascii="Times New Roman" w:hAnsi="Times New Roman" w:hint="default"/>
          <w:b/>
          <w:bCs/>
          <w:sz w:val="24"/>
        </w:rPr>
        <w:t>ZÁ</w:t>
      </w:r>
      <w:r w:rsidRPr="00FC4EF7">
        <w:rPr>
          <w:rFonts w:ascii="Times New Roman" w:hAnsi="Times New Roman" w:hint="default"/>
          <w:b/>
          <w:bCs/>
          <w:sz w:val="24"/>
        </w:rPr>
        <w:t xml:space="preserve">KON 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 ....................... 2016</w:t>
      </w:r>
      <w:r w:rsidRPr="00FC4EF7">
        <w:rPr>
          <w:rFonts w:ascii="Times New Roman" w:hAnsi="Times New Roman"/>
          <w:b/>
          <w:bCs/>
          <w:sz w:val="24"/>
        </w:rPr>
        <w:t>,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E645DE" w:rsidRPr="000107BD" w:rsidP="00E645DE">
      <w:pPr>
        <w:pStyle w:val="BodyText"/>
        <w:bidi w:val="0"/>
        <w:jc w:val="center"/>
        <w:rPr>
          <w:rFonts w:ascii="Times New Roman" w:hAnsi="Times New Roman"/>
          <w:b/>
          <w:sz w:val="24"/>
        </w:rPr>
      </w:pPr>
      <w:r w:rsidRPr="000107BD">
        <w:rPr>
          <w:rFonts w:ascii="Times New Roman" w:hAnsi="Times New Roman" w:hint="default"/>
          <w:b/>
          <w:bCs/>
          <w:sz w:val="24"/>
        </w:rPr>
        <w:t>ktorý</w:t>
      </w:r>
      <w:r w:rsidRPr="000107BD">
        <w:rPr>
          <w:rFonts w:ascii="Times New Roman" w:hAnsi="Times New Roman" w:hint="default"/>
          <w:b/>
          <w:bCs/>
          <w:sz w:val="24"/>
        </w:rPr>
        <w:t>m sa mení</w:t>
      </w:r>
      <w:r w:rsidRPr="000107BD">
        <w:rPr>
          <w:rFonts w:ascii="Times New Roman" w:hAnsi="Times New Roman" w:hint="default"/>
          <w:b/>
          <w:bCs/>
          <w:sz w:val="24"/>
        </w:rPr>
        <w:t xml:space="preserve"> z</w:t>
      </w:r>
      <w:r w:rsidRPr="000107BD">
        <w:rPr>
          <w:rFonts w:ascii="Times New Roman" w:hAnsi="Times New Roman" w:hint="default"/>
          <w:b/>
          <w:sz w:val="24"/>
        </w:rPr>
        <w:t>á</w:t>
      </w:r>
      <w:r w:rsidRPr="000107BD">
        <w:rPr>
          <w:rFonts w:ascii="Times New Roman" w:hAnsi="Times New Roman" w:hint="default"/>
          <w:b/>
          <w:sz w:val="24"/>
        </w:rPr>
        <w:t xml:space="preserve">kon </w:t>
      </w:r>
      <w:r w:rsidR="004005E3">
        <w:rPr>
          <w:rFonts w:ascii="Times New Roman" w:hAnsi="Times New Roman" w:hint="default"/>
          <w:b/>
          <w:sz w:val="24"/>
        </w:rPr>
        <w:t>č</w:t>
      </w:r>
      <w:r w:rsidR="004005E3">
        <w:rPr>
          <w:rFonts w:ascii="Times New Roman" w:hAnsi="Times New Roman" w:hint="default"/>
          <w:b/>
          <w:sz w:val="24"/>
        </w:rPr>
        <w:t>. 311/2001 Z. z.</w:t>
      </w:r>
      <w:r w:rsidRPr="005469AB">
        <w:rPr>
          <w:rFonts w:ascii="Times New Roman" w:hAnsi="Times New Roman"/>
          <w:b/>
          <w:sz w:val="24"/>
        </w:rPr>
        <w:t xml:space="preserve"> Z</w:t>
      </w:r>
      <w:r w:rsidR="004005E3">
        <w:rPr>
          <w:rFonts w:ascii="Times New Roman" w:hAnsi="Times New Roman" w:hint="default"/>
          <w:b/>
          <w:sz w:val="24"/>
        </w:rPr>
        <w:t>á</w:t>
      </w:r>
      <w:r w:rsidR="004005E3">
        <w:rPr>
          <w:rFonts w:ascii="Times New Roman" w:hAnsi="Times New Roman" w:hint="default"/>
          <w:b/>
          <w:sz w:val="24"/>
        </w:rPr>
        <w:t>konní</w:t>
      </w:r>
      <w:r w:rsidR="004005E3">
        <w:rPr>
          <w:rFonts w:ascii="Times New Roman" w:hAnsi="Times New Roman" w:hint="default"/>
          <w:b/>
          <w:sz w:val="24"/>
        </w:rPr>
        <w:t>k prá</w:t>
      </w:r>
      <w:r w:rsidR="004005E3">
        <w:rPr>
          <w:rFonts w:ascii="Times New Roman" w:hAnsi="Times New Roman" w:hint="default"/>
          <w:b/>
          <w:sz w:val="24"/>
        </w:rPr>
        <w:t>ce</w:t>
      </w:r>
      <w:r w:rsidRPr="005469AB">
        <w:rPr>
          <w:rFonts w:ascii="Times New Roman" w:hAnsi="Times New Roman" w:hint="default"/>
          <w:b/>
          <w:sz w:val="24"/>
        </w:rPr>
        <w:t xml:space="preserve"> v znení</w:t>
      </w:r>
      <w:r w:rsidRPr="005469AB">
        <w:rPr>
          <w:rFonts w:ascii="Times New Roman" w:hAnsi="Times New Roman" w:hint="default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neskorších predpisov</w:t>
      </w:r>
      <w:r w:rsidR="003D67B8">
        <w:rPr>
          <w:rFonts w:ascii="Times New Roman" w:hAnsi="Times New Roman"/>
          <w:b/>
          <w:sz w:val="24"/>
        </w:rPr>
        <w:t xml:space="preserve"> </w:t>
      </w:r>
      <w:r w:rsidRPr="00BA6435">
        <w:rPr>
          <w:rFonts w:ascii="Times New Roman" w:hAnsi="Times New Roman"/>
          <w:b/>
          <w:sz w:val="24"/>
        </w:rPr>
        <w:t xml:space="preserve"> </w:t>
      </w:r>
    </w:p>
    <w:p w:rsidR="00E645DE" w:rsidRPr="000107BD" w:rsidP="00E645DE">
      <w:pPr>
        <w:pStyle w:val="BodyText"/>
        <w:bidi w:val="0"/>
        <w:rPr>
          <w:rFonts w:ascii="Times New Roman" w:hAnsi="Times New Roman"/>
          <w:b/>
          <w:sz w:val="24"/>
        </w:rPr>
      </w:pPr>
    </w:p>
    <w:p w:rsidR="00E645DE" w:rsidRPr="00FC4EF7" w:rsidP="00E645DE">
      <w:pPr>
        <w:pStyle w:val="BodyText"/>
        <w:bidi w:val="0"/>
        <w:rPr>
          <w:rFonts w:ascii="Times New Roman" w:hAnsi="Times New Roman" w:hint="default"/>
          <w:sz w:val="24"/>
        </w:rPr>
      </w:pPr>
      <w:r w:rsidRPr="00FC4EF7">
        <w:rPr>
          <w:rFonts w:ascii="Times New Roman" w:hAnsi="Times New Roman"/>
          <w:sz w:val="24"/>
        </w:rPr>
        <w:tab/>
      </w:r>
      <w:r w:rsidRPr="00FC4EF7">
        <w:rPr>
          <w:rFonts w:ascii="Times New Roman" w:hAnsi="Times New Roman" w:hint="default"/>
          <w:sz w:val="24"/>
        </w:rPr>
        <w:t>Ná</w:t>
      </w:r>
      <w:r w:rsidRPr="00FC4EF7">
        <w:rPr>
          <w:rFonts w:ascii="Times New Roman" w:hAnsi="Times New Roman" w:hint="default"/>
          <w:sz w:val="24"/>
        </w:rPr>
        <w:t>rodná</w:t>
      </w:r>
      <w:r w:rsidRPr="00FC4EF7">
        <w:rPr>
          <w:rFonts w:ascii="Times New Roman" w:hAnsi="Times New Roman" w:hint="default"/>
          <w:sz w:val="24"/>
        </w:rPr>
        <w:t xml:space="preserve"> rada Slovenskej republiky sa uzniesla na tomto zá</w:t>
      </w:r>
      <w:r w:rsidRPr="00FC4EF7">
        <w:rPr>
          <w:rFonts w:ascii="Times New Roman" w:hAnsi="Times New Roman" w:hint="default"/>
          <w:sz w:val="24"/>
        </w:rPr>
        <w:t>kone:</w:t>
      </w:r>
    </w:p>
    <w:p w:rsidR="00E645DE" w:rsidRPr="00FC4EF7" w:rsidP="00E645DE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E645DE" w:rsidRPr="00FC4EF7" w:rsidP="00E645DE">
      <w:pPr>
        <w:autoSpaceDE w:val="0"/>
        <w:autoSpaceDN w:val="0"/>
        <w:bidi w:val="0"/>
        <w:adjustRightInd w:val="0"/>
        <w:ind w:firstLine="403"/>
        <w:jc w:val="both"/>
        <w:rPr>
          <w:rFonts w:ascii="Times New Roman" w:hAnsi="Times New Roman"/>
        </w:rPr>
      </w:pPr>
    </w:p>
    <w:p w:rsidR="00E645DE" w:rsidP="00E645D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</w:p>
    <w:p w:rsidR="00E645DE" w:rsidRPr="00F14430" w:rsidP="00E645DE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</w:p>
    <w:p w:rsidR="00E645DE" w:rsidP="00E645DE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sz w:val="24"/>
          <w:lang w:val="sk-SK"/>
        </w:rPr>
      </w:pPr>
      <w:r w:rsidRPr="00964D6E">
        <w:rPr>
          <w:rFonts w:ascii="Times New Roman" w:hAnsi="Times New Roman"/>
          <w:sz w:val="24"/>
          <w:lang w:val="sk-SK"/>
        </w:rPr>
        <w:t xml:space="preserve">Zákon </w:t>
      </w:r>
      <w:r w:rsidRPr="005469AB">
        <w:rPr>
          <w:rFonts w:ascii="Times New Roman" w:hAnsi="Times New Roman"/>
          <w:sz w:val="24"/>
          <w:lang w:val="sk-SK"/>
        </w:rPr>
        <w:t>č. </w:t>
      </w:r>
      <w:r w:rsidR="004005E3">
        <w:rPr>
          <w:rFonts w:ascii="Times New Roman" w:hAnsi="Times New Roman"/>
          <w:iCs/>
          <w:sz w:val="24"/>
          <w:lang w:val="sk-SK"/>
        </w:rPr>
        <w:t>311/2001 Z</w:t>
      </w:r>
      <w:r w:rsidRPr="005469AB">
        <w:rPr>
          <w:rFonts w:ascii="Times New Roman" w:hAnsi="Times New Roman"/>
          <w:iCs/>
          <w:sz w:val="24"/>
          <w:lang w:val="sk-SK"/>
        </w:rPr>
        <w:t>.</w:t>
      </w:r>
      <w:r w:rsidR="004005E3">
        <w:rPr>
          <w:rFonts w:ascii="Times New Roman" w:hAnsi="Times New Roman"/>
          <w:iCs/>
          <w:sz w:val="24"/>
          <w:lang w:val="sk-SK"/>
        </w:rPr>
        <w:t xml:space="preserve"> z. Zákonník práce</w:t>
      </w:r>
      <w:r w:rsidRPr="005469AB">
        <w:rPr>
          <w:rFonts w:ascii="Times New Roman" w:hAnsi="Times New Roman"/>
          <w:sz w:val="24"/>
          <w:lang w:val="sk-SK"/>
        </w:rPr>
        <w:t xml:space="preserve"> v znení zákona </w:t>
      </w:r>
      <w:r w:rsidRPr="004005E3" w:rsidR="004005E3">
        <w:rPr>
          <w:rFonts w:ascii="Times New Roman" w:hAnsi="Times New Roman"/>
          <w:sz w:val="24"/>
          <w:lang w:val="sk-SK"/>
        </w:rPr>
        <w:t>č. 165/2002 Z. z., zákona č.</w:t>
      </w:r>
      <w:r w:rsidR="004005E3">
        <w:rPr>
          <w:rFonts w:ascii="Times New Roman" w:hAnsi="Times New Roman"/>
          <w:sz w:val="24"/>
          <w:lang w:val="sk-SK"/>
        </w:rPr>
        <w:t> </w:t>
      </w:r>
      <w:r w:rsidRPr="004005E3" w:rsidR="004005E3">
        <w:rPr>
          <w:rFonts w:ascii="Times New Roman" w:hAnsi="Times New Roman"/>
          <w:sz w:val="24"/>
          <w:lang w:val="sk-SK"/>
        </w:rPr>
        <w:t>408/2002 Z. z., zákona č. 210/2003 Z. z., zákona č. 461/2003 Z. z., zákona č. 5/2004 Z. z., zákona č. 365/2004 Z. z., zákona č. 82/2005 Z. z., zákona č. 131/2005 Z. z., zákona č.</w:t>
      </w:r>
      <w:r w:rsidR="004005E3">
        <w:rPr>
          <w:rFonts w:ascii="Times New Roman" w:hAnsi="Times New Roman"/>
          <w:sz w:val="24"/>
          <w:lang w:val="sk-SK"/>
        </w:rPr>
        <w:t> </w:t>
      </w:r>
      <w:r w:rsidRPr="004005E3" w:rsidR="004005E3">
        <w:rPr>
          <w:rFonts w:ascii="Times New Roman" w:hAnsi="Times New Roman"/>
          <w:sz w:val="24"/>
          <w:lang w:val="sk-SK"/>
        </w:rPr>
        <w:t>244/2005 Z. z., zákona č. 570/2005 Z. z., zákona č. 124/2006 Z. z., zákona č. 231/2006 Z. z., zákona č. 348/2007 Z. z., zákona č. 200/2008 Z. z., zákona č. 460/2008 Z. z., zákona č.</w:t>
      </w:r>
      <w:r w:rsidR="004005E3">
        <w:rPr>
          <w:rFonts w:ascii="Times New Roman" w:hAnsi="Times New Roman"/>
          <w:sz w:val="24"/>
          <w:lang w:val="sk-SK"/>
        </w:rPr>
        <w:t> </w:t>
      </w:r>
      <w:r w:rsidRPr="004005E3" w:rsidR="004005E3">
        <w:rPr>
          <w:rFonts w:ascii="Times New Roman" w:hAnsi="Times New Roman"/>
          <w:sz w:val="24"/>
          <w:lang w:val="sk-SK"/>
        </w:rPr>
        <w:t>49/2009 Z. z., zákona č. 184/2009 Z. z., zákona č. 574/2009 Z. z., zákona č. 543/2010 Z. z., zákona č. 48/2011 Z. z., zákona č. 257/2011 Z. z., zákona č. 406/2011 Z. z., zákona č.</w:t>
      </w:r>
      <w:r w:rsidR="004005E3">
        <w:rPr>
          <w:rFonts w:ascii="Times New Roman" w:hAnsi="Times New Roman"/>
          <w:sz w:val="24"/>
          <w:lang w:val="sk-SK"/>
        </w:rPr>
        <w:t> </w:t>
      </w:r>
      <w:r w:rsidRPr="004005E3" w:rsidR="004005E3">
        <w:rPr>
          <w:rFonts w:ascii="Times New Roman" w:hAnsi="Times New Roman"/>
          <w:sz w:val="24"/>
          <w:lang w:val="sk-SK"/>
        </w:rPr>
        <w:t>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</w:t>
      </w:r>
      <w:r w:rsidR="004005E3">
        <w:rPr>
          <w:rFonts w:ascii="Times New Roman" w:hAnsi="Times New Roman"/>
          <w:sz w:val="24"/>
          <w:lang w:val="sk-SK"/>
        </w:rPr>
        <w:t> </w:t>
      </w:r>
      <w:r w:rsidRPr="004005E3" w:rsidR="004005E3">
        <w:rPr>
          <w:rFonts w:ascii="Times New Roman" w:hAnsi="Times New Roman"/>
          <w:sz w:val="24"/>
          <w:lang w:val="sk-SK"/>
        </w:rPr>
        <w:t xml:space="preserve">307/2014 </w:t>
      </w:r>
      <w:r w:rsidR="004005E3">
        <w:rPr>
          <w:rFonts w:ascii="Times New Roman" w:hAnsi="Times New Roman"/>
          <w:sz w:val="24"/>
          <w:lang w:val="sk-SK"/>
        </w:rPr>
        <w:t>Z. z., zákona č. 14/2015 Z. z.,</w:t>
      </w:r>
      <w:r w:rsidRPr="004005E3" w:rsidR="004005E3">
        <w:rPr>
          <w:rFonts w:ascii="Times New Roman" w:hAnsi="Times New Roman"/>
          <w:sz w:val="24"/>
          <w:lang w:val="sk-SK"/>
        </w:rPr>
        <w:t xml:space="preserve"> zákona č. 61/2015 Z. z.</w:t>
      </w:r>
      <w:r w:rsidRPr="005469AB">
        <w:rPr>
          <w:rFonts w:ascii="Times New Roman" w:hAnsi="Times New Roman"/>
          <w:sz w:val="24"/>
          <w:lang w:val="sk-SK"/>
        </w:rPr>
        <w:t xml:space="preserve"> </w:t>
      </w:r>
      <w:r w:rsidR="004005E3">
        <w:rPr>
          <w:rFonts w:ascii="Times New Roman" w:hAnsi="Times New Roman"/>
          <w:sz w:val="24"/>
          <w:lang w:val="sk-SK"/>
        </w:rPr>
        <w:t xml:space="preserve">a zákona č. 351/2015 Z. z. </w:t>
      </w:r>
      <w:r w:rsidRPr="005469AB">
        <w:rPr>
          <w:rFonts w:ascii="Times New Roman" w:hAnsi="Times New Roman"/>
          <w:sz w:val="24"/>
          <w:lang w:val="sk-SK"/>
        </w:rPr>
        <w:t>sa</w:t>
      </w:r>
      <w:r w:rsidR="004005E3">
        <w:rPr>
          <w:rFonts w:ascii="Times New Roman" w:hAnsi="Times New Roman"/>
          <w:sz w:val="24"/>
          <w:lang w:val="sk-SK"/>
        </w:rPr>
        <w:t xml:space="preserve"> mení </w:t>
      </w:r>
      <w:r w:rsidRPr="00964D6E">
        <w:rPr>
          <w:rFonts w:ascii="Times New Roman" w:hAnsi="Times New Roman"/>
          <w:sz w:val="24"/>
          <w:lang w:val="sk-SK"/>
        </w:rPr>
        <w:t>takto:</w:t>
      </w:r>
    </w:p>
    <w:p w:rsidR="00E645DE" w:rsidRPr="00964D6E" w:rsidP="00E645DE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32"/>
          <w:szCs w:val="24"/>
          <w:lang w:val="sk-SK"/>
        </w:rPr>
      </w:pPr>
    </w:p>
    <w:p w:rsidR="007F0219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color w:val="000000"/>
          <w:szCs w:val="20"/>
          <w:lang w:eastAsia="de-DE"/>
        </w:rPr>
      </w:pPr>
      <w:r>
        <w:rPr>
          <w:rFonts w:ascii="Times New Roman" w:hAnsi="Times New Roman"/>
          <w:b/>
          <w:color w:val="000000"/>
          <w:szCs w:val="20"/>
          <w:lang w:eastAsia="de-DE"/>
        </w:rPr>
        <w:t>1.</w:t>
      </w:r>
      <w:r>
        <w:rPr>
          <w:rFonts w:ascii="Times New Roman" w:hAnsi="Times New Roman"/>
          <w:color w:val="000000"/>
          <w:szCs w:val="20"/>
          <w:lang w:eastAsia="de-DE"/>
        </w:rPr>
        <w:t xml:space="preserve"> V § 5 ods. 2 písm. c) sa vypúšťajú slová „,minimálne mzdové nároky“.</w:t>
      </w:r>
      <w:r>
        <w:rPr>
          <w:rFonts w:ascii="Times New Roman" w:hAnsi="Times New Roman"/>
          <w:b/>
          <w:color w:val="000000"/>
          <w:szCs w:val="20"/>
          <w:lang w:eastAsia="de-DE"/>
        </w:rPr>
        <w:t xml:space="preserve"> </w:t>
      </w:r>
    </w:p>
    <w:p w:rsidR="007F0219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  <w:color w:val="000000"/>
          <w:szCs w:val="20"/>
          <w:lang w:eastAsia="de-DE"/>
        </w:rPr>
      </w:pPr>
    </w:p>
    <w:p w:rsidR="00B91004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000000"/>
          <w:szCs w:val="20"/>
          <w:lang w:eastAsia="de-DE"/>
        </w:rPr>
      </w:pPr>
      <w:r w:rsidR="007F0219">
        <w:rPr>
          <w:rFonts w:ascii="Times New Roman" w:hAnsi="Times New Roman"/>
          <w:b/>
          <w:color w:val="000000"/>
          <w:szCs w:val="20"/>
          <w:lang w:eastAsia="de-DE"/>
        </w:rPr>
        <w:t>2.</w:t>
      </w:r>
      <w:r w:rsidR="007F0219">
        <w:rPr>
          <w:rFonts w:ascii="Times New Roman" w:hAnsi="Times New Roman"/>
          <w:color w:val="000000"/>
          <w:szCs w:val="20"/>
          <w:lang w:eastAsia="de-DE"/>
        </w:rPr>
        <w:t xml:space="preserve"> </w:t>
      </w:r>
      <w:r w:rsidR="00945540">
        <w:rPr>
          <w:rFonts w:ascii="Times New Roman" w:hAnsi="Times New Roman"/>
          <w:color w:val="000000"/>
          <w:szCs w:val="20"/>
          <w:lang w:eastAsia="de-DE"/>
        </w:rPr>
        <w:t xml:space="preserve">V </w:t>
      </w:r>
      <w:r w:rsidR="0099513B">
        <w:rPr>
          <w:rFonts w:ascii="Times New Roman" w:hAnsi="Times New Roman"/>
          <w:color w:val="000000"/>
          <w:szCs w:val="20"/>
          <w:lang w:eastAsia="de-DE"/>
        </w:rPr>
        <w:t>§ 120</w:t>
      </w:r>
      <w:r w:rsidR="00945540">
        <w:rPr>
          <w:rFonts w:ascii="Times New Roman" w:hAnsi="Times New Roman"/>
          <w:color w:val="000000"/>
          <w:szCs w:val="20"/>
          <w:lang w:eastAsia="de-DE"/>
        </w:rPr>
        <w:t xml:space="preserve"> </w:t>
      </w:r>
      <w:r w:rsidR="0099513B">
        <w:rPr>
          <w:rFonts w:ascii="Times New Roman" w:hAnsi="Times New Roman"/>
          <w:color w:val="000000"/>
          <w:szCs w:val="20"/>
          <w:lang w:eastAsia="de-DE"/>
        </w:rPr>
        <w:t>sa vypúšťa</w:t>
      </w:r>
      <w:r w:rsidR="00675F67">
        <w:rPr>
          <w:rFonts w:ascii="Times New Roman" w:hAnsi="Times New Roman"/>
          <w:color w:val="000000"/>
          <w:szCs w:val="20"/>
          <w:lang w:eastAsia="de-DE"/>
        </w:rPr>
        <w:t>.</w:t>
      </w:r>
    </w:p>
    <w:p w:rsidR="007F0219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000000"/>
          <w:szCs w:val="20"/>
          <w:lang w:eastAsia="de-DE"/>
        </w:rPr>
      </w:pPr>
    </w:p>
    <w:p w:rsidR="007F0219" w:rsidRPr="007F0219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000000"/>
          <w:szCs w:val="20"/>
          <w:lang w:eastAsia="de-DE"/>
        </w:rPr>
      </w:pPr>
      <w:r>
        <w:rPr>
          <w:rFonts w:ascii="Times New Roman" w:hAnsi="Times New Roman"/>
          <w:b/>
          <w:color w:val="000000"/>
          <w:szCs w:val="20"/>
          <w:lang w:eastAsia="de-DE"/>
        </w:rPr>
        <w:t>3.</w:t>
      </w:r>
      <w:r>
        <w:rPr>
          <w:rFonts w:ascii="Times New Roman" w:hAnsi="Times New Roman"/>
          <w:color w:val="000000"/>
          <w:szCs w:val="20"/>
          <w:lang w:eastAsia="de-DE"/>
        </w:rPr>
        <w:t xml:space="preserve"> V § 134 ods. 5 sa vypúšťa druhá veta.</w:t>
      </w:r>
    </w:p>
    <w:p w:rsidR="00F0687D" w:rsidRPr="00F0687D" w:rsidP="00F0687D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color w:val="000000"/>
          <w:szCs w:val="20"/>
          <w:lang w:eastAsia="de-DE"/>
        </w:rPr>
      </w:pPr>
    </w:p>
    <w:p w:rsidR="004005E3" w:rsidP="004005E3">
      <w:pPr>
        <w:pStyle w:val="ListParagraph1"/>
        <w:bidi w:val="0"/>
        <w:ind w:left="0"/>
        <w:jc w:val="both"/>
      </w:pPr>
    </w:p>
    <w:p w:rsidR="004005E3" w:rsidP="004005E3">
      <w:pPr>
        <w:autoSpaceDE w:val="0"/>
        <w:autoSpaceDN w:val="0"/>
        <w:bidi w:val="0"/>
        <w:adjustRightInd w:val="0"/>
        <w:ind w:firstLine="403"/>
        <w:jc w:val="center"/>
        <w:rPr>
          <w:rFonts w:ascii="Times New Roman" w:hAnsi="Times New Roman"/>
          <w:b/>
        </w:rPr>
      </w:pPr>
      <w:r w:rsidRPr="00FC4EF7">
        <w:rPr>
          <w:rFonts w:ascii="Times New Roman" w:hAnsi="Times New Roman"/>
          <w:b/>
        </w:rPr>
        <w:t>Čl. I</w:t>
      </w:r>
      <w:r w:rsidR="00F0687D">
        <w:rPr>
          <w:rFonts w:ascii="Times New Roman" w:hAnsi="Times New Roman"/>
          <w:b/>
        </w:rPr>
        <w:t>I</w:t>
      </w:r>
    </w:p>
    <w:p w:rsidR="004005E3" w:rsidRPr="00964D6E" w:rsidP="004005E3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/>
        </w:rPr>
      </w:pPr>
    </w:p>
    <w:p w:rsidR="004005E3" w:rsidRPr="004F5B69" w:rsidP="004005E3">
      <w:pPr>
        <w:pStyle w:val="ListParagraph1"/>
        <w:bidi w:val="0"/>
        <w:jc w:val="both"/>
        <w:rPr>
          <w:b/>
          <w:bCs/>
        </w:rPr>
      </w:pPr>
      <w:r w:rsidRPr="00FC4EF7">
        <w:rPr>
          <w:rFonts w:hint="default"/>
        </w:rPr>
        <w:t>Tento zá</w:t>
      </w:r>
      <w:r w:rsidRPr="00FC4EF7">
        <w:rPr>
          <w:rFonts w:hint="default"/>
        </w:rPr>
        <w:t xml:space="preserve">kon </w:t>
      </w:r>
      <w:r>
        <w:rPr>
          <w:rFonts w:hint="default"/>
        </w:rPr>
        <w:t>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 xml:space="preserve">ra </w:t>
      </w:r>
      <w:r>
        <w:rPr>
          <w:rFonts w:hint="default"/>
        </w:rPr>
        <w:t>2017</w:t>
      </w:r>
      <w:r w:rsidRPr="00FC4EF7">
        <w:t>.</w:t>
      </w:r>
    </w:p>
    <w:p w:rsidR="004005E3" w:rsidRPr="004F5B69" w:rsidP="004005E3">
      <w:pPr>
        <w:pStyle w:val="ListParagraph1"/>
        <w:bidi w:val="0"/>
        <w:ind w:left="0"/>
        <w:jc w:val="both"/>
        <w:rPr>
          <w:b/>
          <w:bCs/>
        </w:rPr>
      </w:pPr>
    </w:p>
    <w:p w:rsidR="0020730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6F53"/>
    <w:multiLevelType w:val="hybridMultilevel"/>
    <w:tmpl w:val="657CC8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645DE"/>
    <w:rsid w:val="000107BD"/>
    <w:rsid w:val="00131715"/>
    <w:rsid w:val="00166800"/>
    <w:rsid w:val="00192584"/>
    <w:rsid w:val="001C515D"/>
    <w:rsid w:val="00207304"/>
    <w:rsid w:val="00243354"/>
    <w:rsid w:val="00287A3C"/>
    <w:rsid w:val="00331B92"/>
    <w:rsid w:val="00342BC1"/>
    <w:rsid w:val="003D67B8"/>
    <w:rsid w:val="004005E3"/>
    <w:rsid w:val="004677C3"/>
    <w:rsid w:val="004D2DB4"/>
    <w:rsid w:val="004F5B69"/>
    <w:rsid w:val="00510D8A"/>
    <w:rsid w:val="005469AB"/>
    <w:rsid w:val="005527B4"/>
    <w:rsid w:val="005E2159"/>
    <w:rsid w:val="005F6072"/>
    <w:rsid w:val="006547AC"/>
    <w:rsid w:val="00675F67"/>
    <w:rsid w:val="006F6C1E"/>
    <w:rsid w:val="00755072"/>
    <w:rsid w:val="007F0219"/>
    <w:rsid w:val="00892C85"/>
    <w:rsid w:val="00896EEA"/>
    <w:rsid w:val="008A563E"/>
    <w:rsid w:val="00945540"/>
    <w:rsid w:val="00964D6E"/>
    <w:rsid w:val="0099513B"/>
    <w:rsid w:val="00A43788"/>
    <w:rsid w:val="00A86972"/>
    <w:rsid w:val="00AE6863"/>
    <w:rsid w:val="00B4710B"/>
    <w:rsid w:val="00B91004"/>
    <w:rsid w:val="00BA6435"/>
    <w:rsid w:val="00C2040C"/>
    <w:rsid w:val="00E61D3D"/>
    <w:rsid w:val="00E645DE"/>
    <w:rsid w:val="00EB6A3E"/>
    <w:rsid w:val="00F0687D"/>
    <w:rsid w:val="00F14430"/>
    <w:rsid w:val="00F77767"/>
    <w:rsid w:val="00FC4E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645DE"/>
    <w:pPr>
      <w:jc w:val="center"/>
    </w:pPr>
    <w:rPr>
      <w:rFonts w:ascii="Times New Roman" w:eastAsia="Calibri" w:hAnsi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E645DE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E645DE"/>
    <w:pPr>
      <w:jc w:val="both"/>
    </w:pPr>
    <w:rPr>
      <w:rFonts w:ascii="Arial Narrow" w:eastAsia="Calibri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E645DE"/>
    <w:rPr>
      <w:rFonts w:ascii="Arial Narrow" w:eastAsia="Calibri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E645DE"/>
    <w:pPr>
      <w:ind w:left="720"/>
      <w:jc w:val="left"/>
    </w:pPr>
    <w:rPr>
      <w:rFonts w:ascii="Times New Roman" w:eastAsia="Calibri" w:hAnsi="Times New Roman"/>
    </w:rPr>
  </w:style>
  <w:style w:type="paragraph" w:customStyle="1" w:styleId="51Abs">
    <w:name w:val="51_Abs"/>
    <w:basedOn w:val="Normal"/>
    <w:qFormat/>
    <w:rsid w:val="00E645DE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230</Words>
  <Characters>1314</Characters>
  <Application>Microsoft Office Word</Application>
  <DocSecurity>0</DocSecurity>
  <Lines>0</Lines>
  <Paragraphs>0</Paragraphs>
  <ScaleCrop>false</ScaleCrop>
  <Company>Kancelaria NR SR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2016-04-25T16:50:00Z</cp:lastPrinted>
  <dcterms:created xsi:type="dcterms:W3CDTF">2016-04-29T14:51:00Z</dcterms:created>
  <dcterms:modified xsi:type="dcterms:W3CDTF">2016-04-29T14:51:00Z</dcterms:modified>
</cp:coreProperties>
</file>