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A91721">
        <w:rPr>
          <w:rFonts w:ascii="Times New Roman" w:hAnsi="Times New Roman" w:cs="Times New Roman"/>
          <w:sz w:val="24"/>
          <w:szCs w:val="24"/>
          <w:lang w:val="sk-SK"/>
        </w:rPr>
        <w:t xml:space="preserve">kyňa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Národnej rady Slovenskej republiky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A91721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72747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472747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33801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>
        <w:rPr>
          <w:rFonts w:ascii="Times New Roman" w:hAnsi="Times New Roman"/>
          <w:sz w:val="24"/>
          <w:szCs w:val="24"/>
        </w:rPr>
        <w:t>600/2003 Z. z. o prídavku na dieťa a o zmene a doplnení zákona č. 461/2003 Z. z. o sociálnom poistení v znení neskorších predpisov</w:t>
      </w:r>
    </w:p>
    <w:p w:rsidR="00A91721" w:rsidRPr="00472747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472747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7274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A364C7" w:rsidRPr="00472747" w:rsidP="00A364C7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77230" w:rsidRPr="00472747" w:rsidP="00C7723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 w:rsidR="00A364C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72747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233801" w:rsidR="00A91721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 w:rsidR="00A91721">
        <w:rPr>
          <w:rFonts w:ascii="Times New Roman" w:hAnsi="Times New Roman"/>
          <w:sz w:val="24"/>
          <w:szCs w:val="24"/>
        </w:rPr>
        <w:t>600/2003 Z. z. o prídavku na dieťa a o zmene a doplnení zákona č. 461/2003 Z. z. o sociálnom poistení v znení neskorších predpisov</w:t>
      </w:r>
    </w:p>
    <w:p w:rsidR="00A364C7" w:rsidRPr="00472747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A364C7" w:rsidRPr="00472747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A9172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 w:rsidR="00A9172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7274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333CD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 w:rsidR="00A364C7">
        <w:rPr>
          <w:rFonts w:ascii="Times New Roman" w:hAnsi="Times New Roman" w:cs="Times New Roman"/>
          <w:b/>
          <w:bCs/>
        </w:rPr>
        <w:t>A.3. Poznámky</w:t>
      </w:r>
    </w:p>
    <w:p w:rsidR="00A91721" w:rsidRPr="00A91721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A91721">
        <w:rPr>
          <w:rFonts w:ascii="Times New Roman" w:hAnsi="Times New Roman" w:cs="Times New Roman"/>
          <w:bCs/>
          <w:sz w:val="20"/>
          <w:szCs w:val="20"/>
        </w:rPr>
        <w:t xml:space="preserve">Možno </w:t>
      </w:r>
      <w:r>
        <w:rPr>
          <w:rFonts w:ascii="Times New Roman" w:hAnsi="Times New Roman" w:cs="Times New Roman"/>
          <w:bCs/>
          <w:sz w:val="20"/>
          <w:szCs w:val="20"/>
        </w:rPr>
        <w:t>predpokladať</w:t>
      </w:r>
      <w:r w:rsidRPr="00A91721">
        <w:rPr>
          <w:rFonts w:ascii="Times New Roman" w:hAnsi="Times New Roman" w:cs="Times New Roman"/>
          <w:bCs/>
          <w:sz w:val="20"/>
          <w:szCs w:val="20"/>
        </w:rPr>
        <w:t xml:space="preserve"> mierne pozitívny vplyv na štátny rozpočet, ktorý však v tomto </w:t>
      </w:r>
      <w:r>
        <w:rPr>
          <w:rFonts w:ascii="Times New Roman" w:hAnsi="Times New Roman" w:cs="Times New Roman"/>
          <w:bCs/>
          <w:sz w:val="20"/>
          <w:szCs w:val="20"/>
        </w:rPr>
        <w:t>štá</w:t>
      </w:r>
      <w:r w:rsidRPr="00A91721">
        <w:rPr>
          <w:rFonts w:ascii="Times New Roman" w:hAnsi="Times New Roman" w:cs="Times New Roman"/>
          <w:bCs/>
          <w:sz w:val="20"/>
          <w:szCs w:val="20"/>
        </w:rPr>
        <w:t xml:space="preserve">diu </w:t>
      </w:r>
      <w:r>
        <w:rPr>
          <w:rFonts w:ascii="Times New Roman" w:hAnsi="Times New Roman" w:cs="Times New Roman"/>
          <w:bCs/>
          <w:sz w:val="20"/>
          <w:szCs w:val="20"/>
        </w:rPr>
        <w:t>nie je možné kvantifikovať, keď</w:t>
      </w:r>
      <w:r w:rsidRPr="00A91721">
        <w:rPr>
          <w:rFonts w:ascii="Times New Roman" w:hAnsi="Times New Roman" w:cs="Times New Roman"/>
          <w:bCs/>
          <w:sz w:val="20"/>
          <w:szCs w:val="20"/>
        </w:rPr>
        <w:t>že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1721">
        <w:rPr>
          <w:rFonts w:ascii="Times New Roman" w:hAnsi="Times New Roman" w:cs="Times New Roman"/>
          <w:bCs/>
          <w:sz w:val="20"/>
          <w:szCs w:val="20"/>
        </w:rPr>
        <w:t>nie sú známe jednak vstupné údaje a jednak možno očakávať, že nežiaduce spoloč</w:t>
      </w:r>
      <w:r>
        <w:rPr>
          <w:rFonts w:ascii="Times New Roman" w:hAnsi="Times New Roman" w:cs="Times New Roman"/>
          <w:bCs/>
          <w:sz w:val="20"/>
          <w:szCs w:val="20"/>
        </w:rPr>
        <w:t>e</w:t>
      </w:r>
      <w:r w:rsidRPr="00A91721">
        <w:rPr>
          <w:rFonts w:ascii="Times New Roman" w:hAnsi="Times New Roman" w:cs="Times New Roman"/>
          <w:bCs/>
          <w:sz w:val="20"/>
          <w:szCs w:val="20"/>
        </w:rPr>
        <w:t xml:space="preserve">nské javy, pre ktoré sa príspevok nevypláca, prijatím tejto legislatívnej úpravy vymiznú a teda vplyv na verejné financie bude zanedbateľný. </w:t>
      </w:r>
    </w:p>
    <w:p w:rsidR="00A364C7" w:rsidRPr="0047274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A.4. Alternatívne riešenia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72747">
        <w:rPr>
          <w:rFonts w:ascii="Times New Roman" w:hAnsi="Times New Roman" w:cs="Times New Roman"/>
        </w:rPr>
        <w:t xml:space="preserve">Nepredkladajú sa. </w:t>
      </w:r>
    </w:p>
    <w:p w:rsidR="00F333CD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A364C7" w:rsidRPr="00472747" w:rsidP="00A364C7">
      <w:pPr>
        <w:pStyle w:val="BodyText2"/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 xml:space="preserve">A.5. Stanovisko gestorov </w:t>
      </w:r>
    </w:p>
    <w:p w:rsidR="00A364C7" w:rsidRPr="00472747" w:rsidP="00A364C7">
      <w:pPr>
        <w:bidi w:val="0"/>
        <w:rPr>
          <w:rFonts w:ascii="Times New Roman" w:hAnsi="Times New Roman" w:cs="Times New Roman"/>
          <w:lang w:val="sk-SK"/>
        </w:rPr>
      </w:pPr>
      <w:r w:rsidRPr="00472747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472747">
      <w:pPr>
        <w:bidi w:val="0"/>
        <w:rPr>
          <w:rFonts w:ascii="Times New Roman" w:hAnsi="Times New Roman" w:cs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207304"/>
    <w:rsid w:val="00233801"/>
    <w:rsid w:val="00244793"/>
    <w:rsid w:val="00377A7C"/>
    <w:rsid w:val="003A200B"/>
    <w:rsid w:val="003E2584"/>
    <w:rsid w:val="004574F5"/>
    <w:rsid w:val="00472747"/>
    <w:rsid w:val="004B0F6B"/>
    <w:rsid w:val="00510D8A"/>
    <w:rsid w:val="00547CD4"/>
    <w:rsid w:val="005527B4"/>
    <w:rsid w:val="005E2159"/>
    <w:rsid w:val="007246B3"/>
    <w:rsid w:val="008C1120"/>
    <w:rsid w:val="0096132B"/>
    <w:rsid w:val="00A364C7"/>
    <w:rsid w:val="00A43788"/>
    <w:rsid w:val="00A91721"/>
    <w:rsid w:val="00B04AB3"/>
    <w:rsid w:val="00B254A1"/>
    <w:rsid w:val="00C77230"/>
    <w:rsid w:val="00C9246E"/>
    <w:rsid w:val="00D148B9"/>
    <w:rsid w:val="00D34FFF"/>
    <w:rsid w:val="00D44A72"/>
    <w:rsid w:val="00E829F6"/>
    <w:rsid w:val="00F0209C"/>
    <w:rsid w:val="00F333CD"/>
    <w:rsid w:val="00F7776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C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319</Words>
  <Characters>1946</Characters>
  <Application>Microsoft Office Word</Application>
  <DocSecurity>0</DocSecurity>
  <Lines>0</Lines>
  <Paragraphs>0</Paragraphs>
  <ScaleCrop>false</ScaleCrop>
  <Company>Kancelaria NR SR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klubSaS</cp:lastModifiedBy>
  <cp:revision>3</cp:revision>
  <cp:lastPrinted>2015-01-09T17:04:00Z</cp:lastPrinted>
  <dcterms:created xsi:type="dcterms:W3CDTF">2015-07-14T13:41:00Z</dcterms:created>
  <dcterms:modified xsi:type="dcterms:W3CDTF">2016-04-25T15:32:00Z</dcterms:modified>
</cp:coreProperties>
</file>