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45DE" w:rsidRPr="00FC4EF7" w:rsidP="00E645DE">
      <w:pPr>
        <w:pStyle w:val="Title"/>
        <w:bidi w:val="0"/>
        <w:rPr>
          <w:lang w:eastAsia="cs-CZ"/>
        </w:rPr>
      </w:pPr>
      <w:r w:rsidRPr="00FC4EF7">
        <w:rPr>
          <w:rFonts w:hint="default"/>
        </w:rPr>
        <w:t>NÁ</w:t>
      </w:r>
      <w:r w:rsidRPr="00FC4EF7">
        <w:rPr>
          <w:rFonts w:hint="default"/>
        </w:rPr>
        <w:t>RODNÁ</w:t>
      </w:r>
      <w:r w:rsidRPr="00FC4EF7">
        <w:rPr>
          <w:rFonts w:hint="default"/>
        </w:rPr>
        <w:t xml:space="preserve"> RADA SLOVENSKEJ REPUBLIKY</w:t>
      </w:r>
    </w:p>
    <w:p w:rsidR="00E645DE" w:rsidRPr="00FC4EF7" w:rsidP="00E645DE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FC4EF7">
        <w:rPr>
          <w:rFonts w:ascii="Times New Roman" w:hAnsi="Times New Roman"/>
          <w:b/>
          <w:bCs/>
        </w:rPr>
        <w:t>VI</w:t>
      </w:r>
      <w:r>
        <w:rPr>
          <w:rFonts w:ascii="Times New Roman" w:hAnsi="Times New Roman"/>
          <w:b/>
          <w:bCs/>
        </w:rPr>
        <w:t>I</w:t>
      </w:r>
      <w:r w:rsidRPr="00FC4EF7">
        <w:rPr>
          <w:rFonts w:ascii="Times New Roman" w:hAnsi="Times New Roman"/>
          <w:b/>
          <w:bCs/>
        </w:rPr>
        <w:t>. volebné obdobie</w:t>
      </w:r>
    </w:p>
    <w:p w:rsidR="00E645DE" w:rsidRPr="00FC4EF7" w:rsidP="00E645DE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FC4EF7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E645DE" w:rsidRPr="00FC4EF7" w:rsidP="00E645DE">
      <w:pPr>
        <w:bidi w:val="0"/>
        <w:rPr>
          <w:rFonts w:ascii="Times New Roman" w:hAnsi="Times New Roman"/>
          <w:b/>
          <w:bCs/>
          <w:lang w:eastAsia="cs-CZ"/>
        </w:rPr>
      </w:pPr>
    </w:p>
    <w:p w:rsidR="00E645DE" w:rsidRPr="00FC4EF7" w:rsidP="00E645DE">
      <w:pPr>
        <w:bidi w:val="0"/>
        <w:rPr>
          <w:rFonts w:ascii="Times New Roman" w:hAnsi="Times New Roman"/>
          <w:b/>
          <w:bCs/>
          <w:lang w:eastAsia="cs-CZ"/>
        </w:rPr>
      </w:pPr>
    </w:p>
    <w:p w:rsidR="00E645DE" w:rsidRPr="00FC4EF7" w:rsidP="00E645DE">
      <w:pPr>
        <w:bidi w:val="0"/>
        <w:rPr>
          <w:rFonts w:ascii="Times New Roman" w:hAnsi="Times New Roman"/>
          <w:b/>
          <w:bCs/>
          <w:lang w:eastAsia="cs-CZ"/>
        </w:rPr>
      </w:pPr>
    </w:p>
    <w:p w:rsidR="00E645DE" w:rsidP="00E645DE">
      <w:pPr>
        <w:bidi w:val="0"/>
        <w:jc w:val="center"/>
        <w:rPr>
          <w:rFonts w:ascii="Times New Roman" w:hAnsi="Times New Roman"/>
          <w:bCs/>
          <w:lang w:eastAsia="cs-CZ"/>
        </w:rPr>
      </w:pPr>
      <w:r w:rsidRPr="00FC4EF7">
        <w:rPr>
          <w:rFonts w:ascii="Times New Roman" w:hAnsi="Times New Roman"/>
          <w:bCs/>
          <w:lang w:eastAsia="cs-CZ"/>
        </w:rPr>
        <w:t xml:space="preserve">Návrh </w:t>
      </w:r>
    </w:p>
    <w:p w:rsidR="00E645DE" w:rsidRPr="00FC4EF7" w:rsidP="00E645DE">
      <w:pPr>
        <w:bidi w:val="0"/>
        <w:jc w:val="center"/>
        <w:rPr>
          <w:rFonts w:ascii="Times New Roman" w:hAnsi="Times New Roman"/>
          <w:bCs/>
          <w:lang w:eastAsia="cs-CZ"/>
        </w:rPr>
      </w:pPr>
    </w:p>
    <w:p w:rsidR="00E645DE" w:rsidRPr="00FC4EF7" w:rsidP="00E645DE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E645DE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FC4EF7">
        <w:rPr>
          <w:rFonts w:ascii="Times New Roman" w:hAnsi="Times New Roman" w:hint="default"/>
          <w:b/>
          <w:bCs/>
          <w:sz w:val="24"/>
        </w:rPr>
        <w:t>ZÁ</w:t>
      </w:r>
      <w:r w:rsidRPr="00FC4EF7">
        <w:rPr>
          <w:rFonts w:ascii="Times New Roman" w:hAnsi="Times New Roman" w:hint="default"/>
          <w:b/>
          <w:bCs/>
          <w:sz w:val="24"/>
        </w:rPr>
        <w:t xml:space="preserve">KON </w:t>
      </w:r>
    </w:p>
    <w:p w:rsidR="00E645DE" w:rsidRPr="00FC4EF7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E645DE" w:rsidRPr="00FC4EF7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E645DE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z ....................... 2016</w:t>
      </w:r>
      <w:r w:rsidRPr="00FC4EF7">
        <w:rPr>
          <w:rFonts w:ascii="Times New Roman" w:hAnsi="Times New Roman"/>
          <w:b/>
          <w:bCs/>
          <w:sz w:val="24"/>
        </w:rPr>
        <w:t>,</w:t>
      </w:r>
    </w:p>
    <w:p w:rsidR="00E645DE" w:rsidRPr="00FC4EF7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E645DE" w:rsidRPr="00FC4EF7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871A64" w:rsidRPr="0096774C" w:rsidP="00871A64">
      <w:pPr>
        <w:pStyle w:val="titulok"/>
        <w:bidi w:val="0"/>
        <w:jc w:val="center"/>
        <w:rPr>
          <w:rFonts w:ascii="Times New Roman" w:hAnsi="Times New Roman"/>
        </w:rPr>
      </w:pPr>
      <w:r w:rsidR="00BC077E">
        <w:rPr>
          <w:rFonts w:ascii="Times New Roman" w:hAnsi="Times New Roman"/>
          <w:b/>
          <w:bCs/>
        </w:rPr>
        <w:t>ktorým sa</w:t>
      </w:r>
      <w:r w:rsidRPr="0096774C">
        <w:rPr>
          <w:rFonts w:ascii="Times New Roman" w:hAnsi="Times New Roman"/>
          <w:b/>
        </w:rPr>
        <w:t xml:space="preserve"> dopĺňa zákon č. 576/2004 Z. z. o zdravotnej starostlivosti, službách súvisiacich s poskytovaním zdravotnej starostlivosti a o zmene a doplnení niektorých zákonov v znení neskorších predpisov a ktorým sa dopĺňa zákon č. 577/2004 Z. z. o rozsahu zdravotnej starostlivosti uhrádzanej na základe verejného zdravotného poistenia a o úhradách za služby súvisiace s poskytovaním zdravotnej starostlivosti v znení neskorších predpisov</w:t>
      </w:r>
    </w:p>
    <w:p w:rsidR="00E645DE" w:rsidRPr="000107BD" w:rsidP="00E645DE">
      <w:pPr>
        <w:pStyle w:val="BodyText"/>
        <w:bidi w:val="0"/>
        <w:jc w:val="center"/>
        <w:rPr>
          <w:rFonts w:ascii="Times New Roman" w:hAnsi="Times New Roman"/>
          <w:b/>
          <w:sz w:val="24"/>
        </w:rPr>
      </w:pPr>
      <w:r w:rsidR="003D67B8">
        <w:rPr>
          <w:rFonts w:ascii="Times New Roman" w:hAnsi="Times New Roman"/>
          <w:b/>
          <w:sz w:val="24"/>
        </w:rPr>
        <w:t xml:space="preserve"> </w:t>
      </w:r>
      <w:r w:rsidRPr="00BA6435">
        <w:rPr>
          <w:rFonts w:ascii="Times New Roman" w:hAnsi="Times New Roman"/>
          <w:b/>
          <w:sz w:val="24"/>
        </w:rPr>
        <w:t xml:space="preserve"> </w:t>
      </w:r>
    </w:p>
    <w:p w:rsidR="00E645DE" w:rsidRPr="000107BD" w:rsidP="00E645DE">
      <w:pPr>
        <w:pStyle w:val="BodyText"/>
        <w:bidi w:val="0"/>
        <w:rPr>
          <w:rFonts w:ascii="Times New Roman" w:hAnsi="Times New Roman"/>
          <w:b/>
          <w:sz w:val="24"/>
        </w:rPr>
      </w:pPr>
    </w:p>
    <w:p w:rsidR="00E645DE" w:rsidRPr="00FC4EF7" w:rsidP="00E645DE">
      <w:pPr>
        <w:pStyle w:val="BodyText"/>
        <w:bidi w:val="0"/>
        <w:rPr>
          <w:rFonts w:ascii="Times New Roman" w:hAnsi="Times New Roman" w:hint="default"/>
          <w:sz w:val="24"/>
        </w:rPr>
      </w:pPr>
      <w:r w:rsidRPr="00FC4EF7">
        <w:rPr>
          <w:rFonts w:ascii="Times New Roman" w:hAnsi="Times New Roman"/>
          <w:sz w:val="24"/>
        </w:rPr>
        <w:tab/>
      </w:r>
      <w:r w:rsidRPr="00FC4EF7">
        <w:rPr>
          <w:rFonts w:ascii="Times New Roman" w:hAnsi="Times New Roman" w:hint="default"/>
          <w:sz w:val="24"/>
        </w:rPr>
        <w:t>Ná</w:t>
      </w:r>
      <w:r w:rsidRPr="00FC4EF7">
        <w:rPr>
          <w:rFonts w:ascii="Times New Roman" w:hAnsi="Times New Roman" w:hint="default"/>
          <w:sz w:val="24"/>
        </w:rPr>
        <w:t>rodná</w:t>
      </w:r>
      <w:r w:rsidRPr="00FC4EF7">
        <w:rPr>
          <w:rFonts w:ascii="Times New Roman" w:hAnsi="Times New Roman" w:hint="default"/>
          <w:sz w:val="24"/>
        </w:rPr>
        <w:t xml:space="preserve"> rada Slovenskej republiky sa uzniesla na tomto zá</w:t>
      </w:r>
      <w:r w:rsidRPr="00FC4EF7">
        <w:rPr>
          <w:rFonts w:ascii="Times New Roman" w:hAnsi="Times New Roman" w:hint="default"/>
          <w:sz w:val="24"/>
        </w:rPr>
        <w:t>kone:</w:t>
      </w:r>
    </w:p>
    <w:p w:rsidR="00E645DE" w:rsidRPr="00FC4EF7" w:rsidP="00E645DE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E645DE" w:rsidRPr="00FC4EF7" w:rsidP="00E645DE">
      <w:pPr>
        <w:autoSpaceDE w:val="0"/>
        <w:autoSpaceDN w:val="0"/>
        <w:bidi w:val="0"/>
        <w:adjustRightInd w:val="0"/>
        <w:ind w:firstLine="403"/>
        <w:jc w:val="both"/>
        <w:rPr>
          <w:rFonts w:ascii="Times New Roman" w:hAnsi="Times New Roman"/>
        </w:rPr>
      </w:pPr>
    </w:p>
    <w:p w:rsidR="00E645DE" w:rsidP="00E645DE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  <w:r w:rsidRPr="00FC4EF7">
        <w:rPr>
          <w:rFonts w:ascii="Times New Roman" w:hAnsi="Times New Roman"/>
          <w:b/>
        </w:rPr>
        <w:t>Čl. I</w:t>
      </w:r>
    </w:p>
    <w:p w:rsidR="00E645DE" w:rsidRPr="00F14430" w:rsidP="00E645DE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</w:p>
    <w:p w:rsidR="00E645DE" w:rsidRPr="00BC077E" w:rsidP="00E645DE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lang w:val="sk-SK"/>
        </w:rPr>
      </w:pPr>
      <w:r w:rsidR="004835A5">
        <w:rPr>
          <w:rFonts w:ascii="Times New Roman" w:hAnsi="Times New Roman"/>
          <w:color w:val="auto"/>
          <w:sz w:val="24"/>
          <w:lang w:val="sk-SK"/>
        </w:rPr>
        <w:t>Zákon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 xml:space="preserve"> č. </w:t>
      </w:r>
      <w:r w:rsidRPr="00BC077E" w:rsidR="00871A64">
        <w:rPr>
          <w:rFonts w:ascii="Times New Roman" w:hAnsi="Times New Roman"/>
          <w:iCs/>
          <w:color w:val="auto"/>
          <w:sz w:val="24"/>
          <w:lang w:val="sk-SK"/>
        </w:rPr>
        <w:t>576/2004 Z. z.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 o zdravotnej starostlivosti, službách súvisiacich s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poskytovaním zdravotnej starostlivosti a o zmene a doplnení niekt</w:t>
      </w:r>
      <w:r w:rsidR="008D136B">
        <w:rPr>
          <w:rFonts w:ascii="Times New Roman" w:hAnsi="Times New Roman"/>
          <w:color w:val="auto"/>
          <w:sz w:val="24"/>
          <w:lang w:val="sk-SK"/>
        </w:rPr>
        <w:t xml:space="preserve">orých zákonov v znení zákona č. 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82/2005 Z. z., zákona č. 350/2005 Z. z., zákona č. 538/2005 Z. z., zákona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č.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660/2005 Z. z., zákona č. 282/2006 Z. z., zákona č. 518/2007 Z. z., zákona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č.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662/2007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Z.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z., zákona č. 489/2008 Z. z., zákona č. 192/2009 Z. z., zákona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č.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345/2209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Z.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z., zákona č. 132/2010 Z. z., zákona č. 133/2010 Z. z., zákona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č.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34/2011 Z. z., zákona č. 172/2011 Z. z., zákona č. 313/2012 Z. z., zákona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č.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345/2012 Z. z., zákona č.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41/2013 Z. z., zákona č. 153/2013 Z. z., zákona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č.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160/2013 Z. z., zákona č. 220/2013 Z. z., zákona č. 365/2013 Z. z., zákona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č.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185/2014 Z. z., zákona č. 204/2014 Z. z., zákona č. 53/2015 Z. z., zákona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č.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77/2015 Z. z., zákona č. 378/2015 Z</w:t>
      </w:r>
      <w:r w:rsidR="008D136B">
        <w:rPr>
          <w:rFonts w:ascii="Times New Roman" w:hAnsi="Times New Roman"/>
          <w:color w:val="auto"/>
          <w:sz w:val="24"/>
          <w:lang w:val="sk-SK"/>
        </w:rPr>
        <w:t xml:space="preserve">. z., zákona č. 422/2015 Z. z., 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zákona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č.</w:t>
      </w:r>
      <w:r w:rsidR="00BC077E">
        <w:rPr>
          <w:rFonts w:ascii="Times New Roman" w:hAnsi="Times New Roman"/>
          <w:color w:val="auto"/>
          <w:sz w:val="24"/>
          <w:lang w:val="sk-SK"/>
        </w:rPr>
        <w:t> 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428/2015 Z. z.</w:t>
      </w:r>
      <w:r w:rsidR="008D136B">
        <w:rPr>
          <w:rFonts w:ascii="Times New Roman" w:hAnsi="Times New Roman"/>
          <w:color w:val="auto"/>
          <w:sz w:val="24"/>
          <w:lang w:val="sk-SK"/>
        </w:rPr>
        <w:t xml:space="preserve">, </w:t>
      </w:r>
      <w:r w:rsidRPr="00BC077E" w:rsidR="004005E3">
        <w:rPr>
          <w:rFonts w:ascii="Times New Roman" w:hAnsi="Times New Roman"/>
          <w:color w:val="auto"/>
          <w:sz w:val="24"/>
          <w:lang w:val="sk-SK"/>
        </w:rPr>
        <w:t>zákona č. 351/2015 Z. z.</w:t>
      </w:r>
      <w:r w:rsidR="008D136B">
        <w:rPr>
          <w:rFonts w:ascii="Times New Roman" w:hAnsi="Times New Roman"/>
          <w:color w:val="auto"/>
          <w:sz w:val="24"/>
          <w:lang w:val="sk-SK"/>
        </w:rPr>
        <w:t xml:space="preserve"> a zák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>on</w:t>
      </w:r>
      <w:r w:rsidR="008D136B">
        <w:rPr>
          <w:rFonts w:ascii="Times New Roman" w:hAnsi="Times New Roman"/>
          <w:color w:val="auto"/>
          <w:sz w:val="24"/>
          <w:lang w:val="sk-SK"/>
        </w:rPr>
        <w:t>a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 xml:space="preserve"> č. 125/2016 Z. z.</w:t>
      </w:r>
      <w:r w:rsidRPr="00BC077E" w:rsidR="004005E3">
        <w:rPr>
          <w:rFonts w:ascii="Times New Roman" w:hAnsi="Times New Roman"/>
          <w:color w:val="auto"/>
          <w:sz w:val="24"/>
          <w:lang w:val="sk-SK"/>
        </w:rPr>
        <w:t xml:space="preserve"> </w:t>
      </w:r>
      <w:r w:rsidRPr="00BC077E">
        <w:rPr>
          <w:rFonts w:ascii="Times New Roman" w:hAnsi="Times New Roman"/>
          <w:color w:val="auto"/>
          <w:sz w:val="24"/>
          <w:lang w:val="sk-SK"/>
        </w:rPr>
        <w:t>sa</w:t>
      </w:r>
      <w:r w:rsidRPr="00BC077E" w:rsidR="00871A64">
        <w:rPr>
          <w:rFonts w:ascii="Times New Roman" w:hAnsi="Times New Roman"/>
          <w:color w:val="auto"/>
          <w:sz w:val="24"/>
          <w:lang w:val="sk-SK"/>
        </w:rPr>
        <w:t xml:space="preserve"> dopĺňa</w:t>
      </w:r>
      <w:r w:rsidRPr="00BC077E" w:rsidR="004005E3">
        <w:rPr>
          <w:rFonts w:ascii="Times New Roman" w:hAnsi="Times New Roman"/>
          <w:color w:val="auto"/>
          <w:sz w:val="24"/>
          <w:lang w:val="sk-SK"/>
        </w:rPr>
        <w:t xml:space="preserve"> </w:t>
      </w:r>
      <w:r w:rsidRPr="00BC077E">
        <w:rPr>
          <w:rFonts w:ascii="Times New Roman" w:hAnsi="Times New Roman"/>
          <w:color w:val="auto"/>
          <w:sz w:val="24"/>
          <w:lang w:val="sk-SK"/>
        </w:rPr>
        <w:t>takto:</w:t>
      </w:r>
    </w:p>
    <w:p w:rsidR="00E645DE" w:rsidRPr="00BC077E" w:rsidP="00E645DE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32"/>
          <w:szCs w:val="24"/>
          <w:lang w:val="sk-SK"/>
        </w:rPr>
      </w:pPr>
    </w:p>
    <w:p w:rsidR="00B7763F" w:rsidRPr="00B7763F" w:rsidP="00B7763F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szCs w:val="20"/>
          <w:lang w:eastAsia="de-DE"/>
        </w:rPr>
      </w:pPr>
      <w:r>
        <w:rPr>
          <w:rFonts w:ascii="Times New Roman" w:hAnsi="Times New Roman"/>
          <w:b/>
          <w:szCs w:val="20"/>
          <w:lang w:eastAsia="de-DE"/>
        </w:rPr>
        <w:t xml:space="preserve">1.  </w:t>
      </w:r>
      <w:r w:rsidRPr="00B7763F">
        <w:rPr>
          <w:rFonts w:ascii="Times New Roman" w:hAnsi="Times New Roman"/>
          <w:szCs w:val="20"/>
          <w:lang w:eastAsia="de-DE"/>
        </w:rPr>
        <w:t>V § 6 ods. 2 sa na konci pripája táto veta, ktorá znie:</w:t>
      </w:r>
      <w:r>
        <w:rPr>
          <w:rFonts w:ascii="Times New Roman" w:hAnsi="Times New Roman"/>
          <w:szCs w:val="20"/>
          <w:lang w:eastAsia="de-DE"/>
        </w:rPr>
        <w:t xml:space="preserve"> </w:t>
      </w:r>
      <w:r w:rsidRPr="00B7763F">
        <w:rPr>
          <w:rFonts w:ascii="Times New Roman" w:hAnsi="Times New Roman"/>
          <w:szCs w:val="20"/>
          <w:lang w:eastAsia="de-DE"/>
        </w:rPr>
        <w:t>„Ak pacient požiada o  prítomnosť ďalšieho svedka podľa vlastného výberu, v  prípade uvedenom v § 40 ods. 3, poskytovateľ je povinný to umožniť.“.</w:t>
      </w:r>
    </w:p>
    <w:p w:rsidR="00BC077E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/>
          <w:szCs w:val="20"/>
          <w:lang w:eastAsia="de-DE"/>
        </w:rPr>
      </w:pPr>
    </w:p>
    <w:p w:rsidR="00BC077E" w:rsidP="00B7763F">
      <w:pPr>
        <w:shd w:val="clear" w:color="auto" w:fill="FFFFFF"/>
        <w:bidi w:val="0"/>
        <w:spacing w:line="231" w:lineRule="atLeast"/>
        <w:rPr>
          <w:rFonts w:ascii="Times New Roman" w:hAnsi="Times New Roman"/>
          <w:szCs w:val="20"/>
          <w:lang w:eastAsia="de-DE"/>
        </w:rPr>
      </w:pPr>
      <w:r w:rsidR="00B7763F">
        <w:rPr>
          <w:rFonts w:ascii="Times New Roman" w:hAnsi="Times New Roman"/>
          <w:b/>
          <w:szCs w:val="20"/>
          <w:lang w:eastAsia="de-DE"/>
        </w:rPr>
        <w:t xml:space="preserve">2. </w:t>
      </w:r>
      <w:r w:rsidRPr="00B7763F" w:rsidR="00B7763F">
        <w:rPr>
          <w:rFonts w:ascii="Times New Roman" w:hAnsi="Times New Roman"/>
          <w:szCs w:val="20"/>
          <w:lang w:eastAsia="de-DE"/>
        </w:rPr>
        <w:t>V § 40 ods. 3 sa za slová „v § 6 ods. 2“ vkladá čiarka a slová „za prítomnosti svedka, ktorý je zdravotníckym pracovníkom“.</w:t>
      </w:r>
    </w:p>
    <w:p w:rsidR="00FE2C91" w:rsidP="00B7763F">
      <w:pPr>
        <w:shd w:val="clear" w:color="auto" w:fill="FFFFFF"/>
        <w:bidi w:val="0"/>
        <w:spacing w:line="231" w:lineRule="atLeast"/>
        <w:rPr>
          <w:rFonts w:ascii="Times New Roman" w:hAnsi="Times New Roman"/>
          <w:szCs w:val="20"/>
          <w:lang w:eastAsia="de-DE"/>
        </w:rPr>
      </w:pPr>
    </w:p>
    <w:p w:rsidR="00BC077E" w:rsidRPr="00BC077E" w:rsidP="00BC077E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  <w:r w:rsidRPr="00FC4EF7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I</w:t>
      </w:r>
    </w:p>
    <w:p w:rsidR="00BC077E" w:rsidRPr="00BC077E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szCs w:val="20"/>
          <w:lang w:eastAsia="de-DE"/>
        </w:rPr>
      </w:pPr>
    </w:p>
    <w:p w:rsidR="00BC077E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szCs w:val="20"/>
          <w:lang w:eastAsia="de-DE"/>
        </w:rPr>
      </w:pPr>
      <w:r w:rsidRPr="00BC077E">
        <w:rPr>
          <w:rFonts w:ascii="Times New Roman" w:hAnsi="Times New Roman"/>
          <w:szCs w:val="20"/>
          <w:lang w:eastAsia="de-DE"/>
        </w:rPr>
        <w:t>Zákon č. </w:t>
      </w:r>
      <w:r w:rsidRPr="00BC077E">
        <w:rPr>
          <w:rFonts w:ascii="Times New Roman" w:hAnsi="Times New Roman"/>
          <w:iCs/>
          <w:szCs w:val="20"/>
          <w:lang w:eastAsia="de-DE"/>
        </w:rPr>
        <w:t>577/2004 Z. z.</w:t>
      </w:r>
      <w:r w:rsidRPr="00BC077E">
        <w:rPr>
          <w:rFonts w:ascii="Times New Roman" w:hAnsi="Times New Roman"/>
          <w:szCs w:val="20"/>
          <w:lang w:eastAsia="de-DE"/>
        </w:rPr>
        <w:t> o rozsahu zdravotnej starostlivosti uhrádzanej na základe verejného zdravotného poistenia a o úhradách za služby súvisiace s poskytovaním zdravotnej starostlivosti v znení zákona č. 720/2004 Z. z., zákona č. 347/2005 Z. z., zákona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č.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538/2005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Z. z., zákona č. 660/2005 Z. z., zákona č. 342/2006 Z. z., zákona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č.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522/2006 Z. z., zákona č.</w:t>
      </w:r>
      <w:r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661/2007 Z. z., zákona č. 81/2009 Z. z., zákona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č.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402/2009 Z. z., zákona č. 34/2011 Z. z., zákona č. 363/2011 Z. z., zákona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č.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41/2013 Z. z., zákona č. 220/2013 Z. z., zákona č.</w:t>
      </w:r>
      <w:r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365/2013 Z. z., zákona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č.</w:t>
      </w:r>
      <w:r w:rsidR="008D136B">
        <w:rPr>
          <w:rFonts w:ascii="Times New Roman" w:hAnsi="Times New Roman"/>
          <w:szCs w:val="20"/>
          <w:lang w:eastAsia="de-DE"/>
        </w:rPr>
        <w:t xml:space="preserve"> 185/2014 </w:t>
      </w:r>
      <w:r w:rsidRPr="00BC077E">
        <w:rPr>
          <w:rFonts w:ascii="Times New Roman" w:hAnsi="Times New Roman"/>
          <w:szCs w:val="20"/>
          <w:lang w:eastAsia="de-DE"/>
        </w:rPr>
        <w:t>Z</w:t>
      </w:r>
      <w:r>
        <w:rPr>
          <w:rFonts w:ascii="Times New Roman" w:hAnsi="Times New Roman"/>
          <w:szCs w:val="20"/>
          <w:lang w:eastAsia="de-DE"/>
        </w:rPr>
        <w:t xml:space="preserve">. z., zákona č. 53/2015 Z. z., </w:t>
      </w:r>
      <w:r w:rsidRPr="00BC077E">
        <w:rPr>
          <w:rFonts w:ascii="Times New Roman" w:hAnsi="Times New Roman"/>
          <w:szCs w:val="20"/>
          <w:lang w:eastAsia="de-DE"/>
        </w:rPr>
        <w:t>zákona</w:t>
      </w:r>
      <w:r w:rsidR="008D136B"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č.</w:t>
      </w:r>
      <w:r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77/2015</w:t>
      </w:r>
      <w:r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Z.</w:t>
      </w:r>
      <w:r>
        <w:rPr>
          <w:rFonts w:ascii="Times New Roman" w:hAnsi="Times New Roman"/>
          <w:szCs w:val="20"/>
          <w:lang w:eastAsia="de-DE"/>
        </w:rPr>
        <w:t> </w:t>
      </w:r>
      <w:r w:rsidRPr="00BC077E">
        <w:rPr>
          <w:rFonts w:ascii="Times New Roman" w:hAnsi="Times New Roman"/>
          <w:szCs w:val="20"/>
          <w:lang w:eastAsia="de-DE"/>
        </w:rPr>
        <w:t>z</w:t>
      </w:r>
      <w:r>
        <w:rPr>
          <w:rFonts w:ascii="Times New Roman" w:hAnsi="Times New Roman"/>
          <w:szCs w:val="20"/>
          <w:lang w:eastAsia="de-DE"/>
        </w:rPr>
        <w:t> a</w:t>
      </w:r>
      <w:r w:rsidR="008D136B">
        <w:rPr>
          <w:rFonts w:ascii="Times New Roman" w:hAnsi="Times New Roman"/>
          <w:szCs w:val="20"/>
          <w:lang w:eastAsia="de-DE"/>
        </w:rPr>
        <w:t> </w:t>
      </w:r>
      <w:r>
        <w:rPr>
          <w:rFonts w:ascii="Times New Roman" w:hAnsi="Times New Roman"/>
          <w:szCs w:val="20"/>
          <w:lang w:eastAsia="de-DE"/>
        </w:rPr>
        <w:t>zákona</w:t>
      </w:r>
      <w:r w:rsidR="008D136B">
        <w:rPr>
          <w:rFonts w:ascii="Times New Roman" w:hAnsi="Times New Roman"/>
          <w:szCs w:val="20"/>
          <w:lang w:eastAsia="de-DE"/>
        </w:rPr>
        <w:t> </w:t>
      </w:r>
      <w:r>
        <w:rPr>
          <w:rFonts w:ascii="Times New Roman" w:hAnsi="Times New Roman"/>
          <w:szCs w:val="20"/>
          <w:lang w:eastAsia="de-DE"/>
        </w:rPr>
        <w:t>č.</w:t>
      </w:r>
      <w:r w:rsidR="008D136B">
        <w:rPr>
          <w:rFonts w:ascii="Times New Roman" w:hAnsi="Times New Roman"/>
          <w:szCs w:val="20"/>
          <w:lang w:eastAsia="de-DE"/>
        </w:rPr>
        <w:t> </w:t>
      </w:r>
      <w:r>
        <w:rPr>
          <w:rFonts w:ascii="Times New Roman" w:hAnsi="Times New Roman"/>
          <w:szCs w:val="20"/>
          <w:lang w:eastAsia="de-DE"/>
        </w:rPr>
        <w:t>428/2015 Z. z. sa dopĺňa takto:</w:t>
      </w:r>
    </w:p>
    <w:p w:rsidR="00BC077E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szCs w:val="20"/>
          <w:lang w:eastAsia="de-DE"/>
        </w:rPr>
      </w:pPr>
    </w:p>
    <w:p w:rsidR="00B7763F" w:rsidRPr="00B7763F" w:rsidP="00B7763F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/>
          <w:szCs w:val="20"/>
          <w:lang w:eastAsia="de-DE"/>
        </w:rPr>
      </w:pPr>
      <w:r w:rsidR="00BC077E">
        <w:rPr>
          <w:rFonts w:ascii="Times New Roman" w:hAnsi="Times New Roman"/>
          <w:b/>
          <w:szCs w:val="20"/>
          <w:lang w:eastAsia="de-DE"/>
        </w:rPr>
        <w:t>1.</w:t>
      </w:r>
      <w:r>
        <w:rPr>
          <w:rFonts w:ascii="Times New Roman" w:hAnsi="Times New Roman"/>
          <w:b/>
          <w:szCs w:val="20"/>
          <w:lang w:eastAsia="de-DE"/>
        </w:rPr>
        <w:t xml:space="preserve"> </w:t>
      </w:r>
      <w:r w:rsidRPr="0096774C">
        <w:rPr>
          <w:rFonts w:ascii="Times New Roman" w:hAnsi="Times New Roman"/>
        </w:rPr>
        <w:t>§ 4 znie:</w:t>
      </w:r>
    </w:p>
    <w:p w:rsidR="00B7763F" w:rsidRPr="00B7763F" w:rsidP="00B7763F">
      <w:pPr>
        <w:pStyle w:val="ListParagraph"/>
        <w:bidi w:val="0"/>
        <w:spacing w:before="100" w:after="100" w:line="200" w:lineRule="atLeast"/>
        <w:ind w:left="0"/>
        <w:jc w:val="center"/>
        <w:rPr>
          <w:rFonts w:ascii="Times New Roman" w:hAnsi="Times New Roman"/>
          <w:b/>
        </w:rPr>
      </w:pPr>
      <w:r w:rsidRPr="0096774C">
        <w:rPr>
          <w:rFonts w:ascii="Times New Roman" w:hAnsi="Times New Roman"/>
        </w:rPr>
        <w:t>„</w:t>
      </w:r>
      <w:r w:rsidRPr="00B7763F">
        <w:rPr>
          <w:rFonts w:ascii="Times New Roman" w:hAnsi="Times New Roman"/>
          <w:b/>
        </w:rPr>
        <w:t>§ 4</w:t>
      </w:r>
    </w:p>
    <w:p w:rsidR="00AE226C" w:rsidP="00B7763F">
      <w:pPr>
        <w:pStyle w:val="ListParagraph"/>
        <w:bidi w:val="0"/>
        <w:spacing w:before="100" w:after="100" w:line="200" w:lineRule="atLeast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Pr="0096774C" w:rsidR="00B7763F">
        <w:rPr>
          <w:rFonts w:ascii="Times New Roman" w:hAnsi="Times New Roman"/>
        </w:rPr>
        <w:t>Na základe verejného zdravotného poistenia sa plne uhrádza</w:t>
      </w:r>
      <w:r w:rsidRPr="0096774C" w:rsidR="00B7763F">
        <w:rPr>
          <w:rFonts w:ascii="Times New Roman" w:hAnsi="Times New Roman"/>
          <w:i/>
        </w:rPr>
        <w:t xml:space="preserve"> </w:t>
      </w:r>
      <w:r w:rsidRPr="0096774C" w:rsidR="00B7763F">
        <w:rPr>
          <w:rFonts w:ascii="Times New Roman" w:hAnsi="Times New Roman"/>
        </w:rPr>
        <w:t>sterilizácia</w:t>
      </w:r>
      <w:r w:rsidRPr="005373D4" w:rsidR="00B7763F">
        <w:rPr>
          <w:rFonts w:ascii="Times New Roman" w:hAnsi="Times New Roman"/>
          <w:position w:val="6"/>
          <w:vertAlign w:val="superscript"/>
        </w:rPr>
        <w:t>11g)</w:t>
      </w:r>
      <w:r w:rsidRPr="0096774C" w:rsidR="00B7763F">
        <w:rPr>
          <w:rFonts w:ascii="Times New Roman" w:hAnsi="Times New Roman"/>
        </w:rPr>
        <w:t xml:space="preserve"> osobe, ktorá má minimálne štyri deti alebo osobe staršej ako 35 rokov, ktorá má minimálne tri deti.</w:t>
      </w:r>
    </w:p>
    <w:p w:rsidR="00B7763F" w:rsidRPr="0096774C" w:rsidP="00B7763F">
      <w:pPr>
        <w:pStyle w:val="ListParagraph"/>
        <w:bidi w:val="0"/>
        <w:spacing w:before="100" w:after="100" w:line="200" w:lineRule="atLeast"/>
        <w:ind w:left="0" w:firstLine="708"/>
        <w:jc w:val="both"/>
        <w:rPr>
          <w:rFonts w:ascii="Times New Roman" w:hAnsi="Times New Roman"/>
        </w:rPr>
      </w:pPr>
      <w:r w:rsidR="00AE226C">
        <w:rPr>
          <w:rFonts w:ascii="Times New Roman" w:hAnsi="Times New Roman"/>
          <w:szCs w:val="20"/>
          <w:lang w:eastAsia="de-DE"/>
        </w:rPr>
        <w:t>(2) Sumu úhrad za vykonané sterilizácie prepláca štvrťročne zdravotnej poisťovni Ministerstvo financií Slovenskej republiky z prostriedkov štátneho rozpočtu v plnom rozsahu.</w:t>
      </w:r>
      <w:r w:rsidRPr="0096774C">
        <w:rPr>
          <w:rFonts w:ascii="Times New Roman" w:hAnsi="Times New Roman"/>
        </w:rPr>
        <w:t>“.</w:t>
      </w:r>
    </w:p>
    <w:p w:rsidR="00B7763F" w:rsidRPr="0096774C" w:rsidP="00B7763F">
      <w:pPr>
        <w:pStyle w:val="ListParagraph"/>
        <w:bidi w:val="0"/>
        <w:spacing w:before="100" w:after="100" w:line="200" w:lineRule="atLeast"/>
        <w:ind w:left="0"/>
        <w:rPr>
          <w:rFonts w:ascii="Times New Roman" w:hAnsi="Times New Roman"/>
        </w:rPr>
      </w:pPr>
      <w:r w:rsidRPr="0096774C">
        <w:rPr>
          <w:rFonts w:ascii="Times New Roman" w:hAnsi="Times New Roman"/>
        </w:rPr>
        <w:t>„Poznámka pod čiarou k odkazu 11a znie:</w:t>
      </w:r>
    </w:p>
    <w:p w:rsidR="00B7763F" w:rsidRPr="0096774C" w:rsidP="00B7763F">
      <w:pPr>
        <w:pStyle w:val="ListParagraph"/>
        <w:bidi w:val="0"/>
        <w:spacing w:before="100" w:after="100" w:line="200" w:lineRule="atLeast"/>
        <w:ind w:left="0"/>
        <w:rPr>
          <w:rFonts w:ascii="Times New Roman" w:hAnsi="Times New Roman"/>
        </w:rPr>
      </w:pPr>
      <w:r w:rsidRPr="005373D4">
        <w:rPr>
          <w:rFonts w:ascii="Times New Roman" w:hAnsi="Times New Roman"/>
          <w:position w:val="6"/>
          <w:vertAlign w:val="superscript"/>
        </w:rPr>
        <w:t>11g)</w:t>
      </w:r>
      <w:r w:rsidRPr="0096774C">
        <w:rPr>
          <w:rFonts w:ascii="Times New Roman" w:hAnsi="Times New Roman"/>
        </w:rPr>
        <w:t xml:space="preserve"> § 40 zákona č. 576/2004 Z. z.“.“.</w:t>
      </w:r>
    </w:p>
    <w:p w:rsidR="00BC077E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/>
          <w:szCs w:val="20"/>
          <w:lang w:eastAsia="de-DE"/>
        </w:rPr>
      </w:pPr>
    </w:p>
    <w:p w:rsidR="00B7763F" w:rsidRPr="00B7763F" w:rsidP="00B7763F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/>
          <w:szCs w:val="20"/>
          <w:lang w:eastAsia="de-DE"/>
        </w:rPr>
      </w:pPr>
      <w:r w:rsidR="00BC077E">
        <w:rPr>
          <w:rFonts w:ascii="Times New Roman" w:hAnsi="Times New Roman"/>
          <w:b/>
          <w:szCs w:val="20"/>
          <w:lang w:eastAsia="de-DE"/>
        </w:rPr>
        <w:t>2.</w:t>
      </w:r>
      <w:r>
        <w:rPr>
          <w:rFonts w:ascii="Times New Roman" w:hAnsi="Times New Roman"/>
          <w:b/>
          <w:szCs w:val="20"/>
          <w:lang w:eastAsia="de-DE"/>
        </w:rPr>
        <w:t xml:space="preserve"> </w:t>
      </w:r>
      <w:r w:rsidRPr="0096774C">
        <w:rPr>
          <w:rFonts w:ascii="Times New Roman" w:hAnsi="Times New Roman"/>
        </w:rPr>
        <w:t>Za § 4</w:t>
      </w:r>
      <w:r>
        <w:rPr>
          <w:rFonts w:ascii="Times New Roman" w:hAnsi="Times New Roman"/>
        </w:rPr>
        <w:t>8b</w:t>
      </w:r>
      <w:r w:rsidRPr="0096774C">
        <w:rPr>
          <w:rFonts w:ascii="Times New Roman" w:hAnsi="Times New Roman"/>
        </w:rPr>
        <w:t xml:space="preserve"> sa vkladá nový § 4</w:t>
      </w:r>
      <w:r>
        <w:rPr>
          <w:rFonts w:ascii="Times New Roman" w:hAnsi="Times New Roman"/>
        </w:rPr>
        <w:t>8c</w:t>
      </w:r>
      <w:r w:rsidRPr="0096774C">
        <w:rPr>
          <w:rFonts w:ascii="Times New Roman" w:hAnsi="Times New Roman"/>
        </w:rPr>
        <w:t>, ktorý znie:</w:t>
      </w:r>
    </w:p>
    <w:p w:rsidR="00B7763F" w:rsidRPr="00B7763F" w:rsidP="00B7763F">
      <w:pPr>
        <w:pStyle w:val="ListParagraph"/>
        <w:bidi w:val="0"/>
        <w:spacing w:before="100" w:after="100" w:line="200" w:lineRule="atLeast"/>
        <w:ind w:left="0"/>
        <w:jc w:val="center"/>
        <w:rPr>
          <w:rFonts w:ascii="Times New Roman" w:hAnsi="Times New Roman"/>
          <w:b/>
        </w:rPr>
      </w:pPr>
      <w:r w:rsidRPr="0096774C">
        <w:rPr>
          <w:rFonts w:ascii="Times New Roman" w:hAnsi="Times New Roman"/>
        </w:rPr>
        <w:t>„</w:t>
      </w:r>
      <w:r w:rsidRPr="00B7763F">
        <w:rPr>
          <w:rFonts w:ascii="Times New Roman" w:hAnsi="Times New Roman"/>
          <w:b/>
        </w:rPr>
        <w:t>§ 48c</w:t>
      </w:r>
    </w:p>
    <w:p w:rsidR="00BC077E" w:rsidRPr="00B7763F" w:rsidP="00B7763F">
      <w:pPr>
        <w:pStyle w:val="ListParagraph"/>
        <w:bidi w:val="0"/>
        <w:spacing w:before="100" w:after="100" w:line="200" w:lineRule="atLeast"/>
        <w:ind w:left="0" w:firstLine="708"/>
        <w:jc w:val="both"/>
        <w:rPr>
          <w:rFonts w:ascii="Times New Roman" w:hAnsi="Times New Roman"/>
        </w:rPr>
      </w:pPr>
      <w:r w:rsidRPr="0096774C" w:rsidR="00B7763F">
        <w:rPr>
          <w:rFonts w:ascii="Times New Roman" w:hAnsi="Times New Roman"/>
        </w:rPr>
        <w:t xml:space="preserve">Sterilizácia, o  ktorú si osoba požiadala na základe písomnej informovanej žiadosti a  písomného informovaného súhlasu pred 1. </w:t>
      </w:r>
      <w:r w:rsidR="00292D84">
        <w:rPr>
          <w:rFonts w:ascii="Times New Roman" w:hAnsi="Times New Roman"/>
        </w:rPr>
        <w:t>októbrom 2016</w:t>
      </w:r>
      <w:r w:rsidRPr="0096774C" w:rsidR="00B7763F">
        <w:rPr>
          <w:rFonts w:ascii="Times New Roman" w:hAnsi="Times New Roman"/>
        </w:rPr>
        <w:t>, sa uhradí podľa doterajších predpisov.“.</w:t>
      </w:r>
    </w:p>
    <w:p w:rsidR="00F0687D" w:rsidRPr="00F0687D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color w:val="000000"/>
          <w:szCs w:val="20"/>
          <w:lang w:eastAsia="de-DE"/>
        </w:rPr>
      </w:pPr>
    </w:p>
    <w:p w:rsidR="004005E3" w:rsidP="004005E3">
      <w:pPr>
        <w:pStyle w:val="ListParagraph1"/>
        <w:bidi w:val="0"/>
        <w:ind w:left="0"/>
        <w:jc w:val="both"/>
      </w:pPr>
    </w:p>
    <w:p w:rsidR="004005E3" w:rsidP="004005E3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  <w:r w:rsidRPr="00FC4EF7">
        <w:rPr>
          <w:rFonts w:ascii="Times New Roman" w:hAnsi="Times New Roman"/>
          <w:b/>
        </w:rPr>
        <w:t>Čl. I</w:t>
      </w:r>
      <w:r w:rsidR="00F0687D">
        <w:rPr>
          <w:rFonts w:ascii="Times New Roman" w:hAnsi="Times New Roman"/>
          <w:b/>
        </w:rPr>
        <w:t>I</w:t>
      </w:r>
      <w:r w:rsidR="00BC077E">
        <w:rPr>
          <w:rFonts w:ascii="Times New Roman" w:hAnsi="Times New Roman"/>
          <w:b/>
        </w:rPr>
        <w:t>I</w:t>
      </w:r>
    </w:p>
    <w:p w:rsidR="004005E3" w:rsidRPr="00964D6E" w:rsidP="004005E3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/>
        </w:rPr>
      </w:pPr>
    </w:p>
    <w:p w:rsidR="004005E3" w:rsidRPr="004F5B69" w:rsidP="004005E3">
      <w:pPr>
        <w:pStyle w:val="ListParagraph1"/>
        <w:bidi w:val="0"/>
        <w:jc w:val="both"/>
        <w:rPr>
          <w:b/>
          <w:bCs/>
        </w:rPr>
      </w:pPr>
      <w:r w:rsidRPr="00FC4EF7">
        <w:rPr>
          <w:rFonts w:hint="default"/>
        </w:rPr>
        <w:t>Tento zá</w:t>
      </w:r>
      <w:r w:rsidRPr="00FC4EF7">
        <w:rPr>
          <w:rFonts w:hint="default"/>
        </w:rPr>
        <w:t xml:space="preserve">kon </w:t>
      </w:r>
      <w:r w:rsidR="00BC077E">
        <w:rPr>
          <w:rFonts w:hint="default"/>
        </w:rPr>
        <w:t>nadobú</w:t>
      </w:r>
      <w:r w:rsidR="00BC077E">
        <w:rPr>
          <w:rFonts w:hint="default"/>
        </w:rPr>
        <w:t>da úč</w:t>
      </w:r>
      <w:r w:rsidR="00BC077E">
        <w:rPr>
          <w:rFonts w:hint="default"/>
        </w:rPr>
        <w:t>innosť</w:t>
      </w:r>
      <w:r w:rsidR="00BC077E">
        <w:rPr>
          <w:rFonts w:hint="default"/>
        </w:rPr>
        <w:t xml:space="preserve"> 1. októ</w:t>
      </w:r>
      <w:r w:rsidR="00BC077E">
        <w:rPr>
          <w:rFonts w:hint="default"/>
        </w:rPr>
        <w:t>bra 2016</w:t>
      </w:r>
      <w:r w:rsidRPr="00FC4EF7">
        <w:t>.</w:t>
      </w:r>
    </w:p>
    <w:p w:rsidR="004005E3" w:rsidRPr="004F5B69" w:rsidP="004005E3">
      <w:pPr>
        <w:pStyle w:val="ListParagraph1"/>
        <w:bidi w:val="0"/>
        <w:ind w:left="0"/>
        <w:jc w:val="both"/>
        <w:rPr>
          <w:b/>
          <w:bCs/>
        </w:rPr>
      </w:pPr>
    </w:p>
    <w:p w:rsidR="0020730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  <w:rtl w:val="0"/>
        <w:cs w:val="0"/>
      </w:rPr>
    </w:lvl>
  </w:abstractNum>
  <w:abstractNum w:abstractNumId="2">
    <w:nsid w:val="74356F53"/>
    <w:multiLevelType w:val="hybridMultilevel"/>
    <w:tmpl w:val="657CC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645DE"/>
    <w:rsid w:val="000107BD"/>
    <w:rsid w:val="000973F2"/>
    <w:rsid w:val="00131715"/>
    <w:rsid w:val="00166800"/>
    <w:rsid w:val="001859B8"/>
    <w:rsid w:val="00192584"/>
    <w:rsid w:val="00207304"/>
    <w:rsid w:val="002107C1"/>
    <w:rsid w:val="00243354"/>
    <w:rsid w:val="00287A3C"/>
    <w:rsid w:val="00292D84"/>
    <w:rsid w:val="002C3F82"/>
    <w:rsid w:val="00331B92"/>
    <w:rsid w:val="00342BC1"/>
    <w:rsid w:val="003D67B8"/>
    <w:rsid w:val="004005E3"/>
    <w:rsid w:val="004254CF"/>
    <w:rsid w:val="004677C3"/>
    <w:rsid w:val="004835A5"/>
    <w:rsid w:val="004D2DB4"/>
    <w:rsid w:val="004F5B69"/>
    <w:rsid w:val="00510D8A"/>
    <w:rsid w:val="005373D4"/>
    <w:rsid w:val="005527B4"/>
    <w:rsid w:val="005E2159"/>
    <w:rsid w:val="005F6072"/>
    <w:rsid w:val="00675F67"/>
    <w:rsid w:val="006B406D"/>
    <w:rsid w:val="006F6C1E"/>
    <w:rsid w:val="00755072"/>
    <w:rsid w:val="00871A64"/>
    <w:rsid w:val="00892C85"/>
    <w:rsid w:val="008A563E"/>
    <w:rsid w:val="008D136B"/>
    <w:rsid w:val="00945540"/>
    <w:rsid w:val="00964D6E"/>
    <w:rsid w:val="0096774C"/>
    <w:rsid w:val="00A43788"/>
    <w:rsid w:val="00A4744F"/>
    <w:rsid w:val="00A86972"/>
    <w:rsid w:val="00AE226C"/>
    <w:rsid w:val="00AE6863"/>
    <w:rsid w:val="00B4710B"/>
    <w:rsid w:val="00B7763F"/>
    <w:rsid w:val="00B91004"/>
    <w:rsid w:val="00BA6435"/>
    <w:rsid w:val="00BC077E"/>
    <w:rsid w:val="00C2040C"/>
    <w:rsid w:val="00CA32B7"/>
    <w:rsid w:val="00E348B8"/>
    <w:rsid w:val="00E61D3D"/>
    <w:rsid w:val="00E645DE"/>
    <w:rsid w:val="00F0687D"/>
    <w:rsid w:val="00F14430"/>
    <w:rsid w:val="00F724BF"/>
    <w:rsid w:val="00F77767"/>
    <w:rsid w:val="00FC4EF7"/>
    <w:rsid w:val="00FE2C9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D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645DE"/>
    <w:pPr>
      <w:jc w:val="center"/>
    </w:pPr>
    <w:rPr>
      <w:rFonts w:ascii="Times New Roman" w:eastAsia="Calibri" w:hAnsi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E645DE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semiHidden/>
    <w:rsid w:val="00E645DE"/>
    <w:pPr>
      <w:jc w:val="both"/>
    </w:pPr>
    <w:rPr>
      <w:rFonts w:ascii="Arial Narrow" w:eastAsia="Calibri" w:hAnsi="Arial Narrow"/>
      <w:sz w:val="22"/>
    </w:rPr>
  </w:style>
  <w:style w:type="character" w:customStyle="1" w:styleId="BodyTextChar">
    <w:name w:val="Body Text Char"/>
    <w:basedOn w:val="DefaultParagraphFont"/>
    <w:link w:val="BodyText"/>
    <w:semiHidden/>
    <w:locked/>
    <w:rsid w:val="00E645DE"/>
    <w:rPr>
      <w:rFonts w:ascii="Arial Narrow" w:eastAsia="Calibri" w:hAnsi="Arial Narrow" w:cs="Times New Roman"/>
      <w:sz w:val="24"/>
      <w:szCs w:val="24"/>
      <w:rtl w:val="0"/>
      <w:cs w:val="0"/>
      <w:lang w:val="x-none" w:eastAsia="sk-SK"/>
    </w:rPr>
  </w:style>
  <w:style w:type="paragraph" w:customStyle="1" w:styleId="ListParagraph1">
    <w:name w:val="List Paragraph1"/>
    <w:basedOn w:val="Normal"/>
    <w:rsid w:val="00E645DE"/>
    <w:pPr>
      <w:ind w:left="720"/>
      <w:jc w:val="left"/>
    </w:pPr>
    <w:rPr>
      <w:rFonts w:ascii="Times New Roman" w:eastAsia="Calibri" w:hAnsi="Times New Roman"/>
    </w:rPr>
  </w:style>
  <w:style w:type="paragraph" w:customStyle="1" w:styleId="51Abs">
    <w:name w:val="51_Abs"/>
    <w:basedOn w:val="Normal"/>
    <w:qFormat/>
    <w:rsid w:val="00E645DE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paragraph" w:customStyle="1" w:styleId="titulok">
    <w:name w:val="titulok"/>
    <w:basedOn w:val="Normal"/>
    <w:uiPriority w:val="99"/>
    <w:rsid w:val="00871A64"/>
    <w:pPr>
      <w:widowControl w:val="0"/>
      <w:autoSpaceDN w:val="0"/>
      <w:adjustRightInd w:val="0"/>
      <w:spacing w:before="100" w:after="100" w:line="200" w:lineRule="atLeast"/>
      <w:jc w:val="left"/>
    </w:pPr>
  </w:style>
  <w:style w:type="character" w:styleId="Hyperlink">
    <w:name w:val="Hyperlink"/>
    <w:basedOn w:val="DefaultParagraphFont"/>
    <w:uiPriority w:val="99"/>
    <w:unhideWhenUsed/>
    <w:rsid w:val="00871A64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99"/>
    <w:qFormat/>
    <w:rsid w:val="00B7763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511</Words>
  <Characters>2915</Characters>
  <Application>Microsoft Office Word</Application>
  <DocSecurity>0</DocSecurity>
  <Lines>0</Lines>
  <Paragraphs>0</Paragraphs>
  <ScaleCrop>false</ScaleCrop>
  <Company>Kancelaria NR SR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2016-04-25T16:50:00Z</cp:lastPrinted>
  <dcterms:created xsi:type="dcterms:W3CDTF">2016-04-29T14:55:00Z</dcterms:created>
  <dcterms:modified xsi:type="dcterms:W3CDTF">2016-04-29T14:55:00Z</dcterms:modified>
</cp:coreProperties>
</file>