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3947" w:rsidP="009C3947">
      <w:pPr>
        <w:pStyle w:val="Nadpis"/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</w:t>
      </w:r>
    </w:p>
    <w:p w:rsidR="009C3947" w:rsidP="009C394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VII. volebné obdobie</w:t>
      </w:r>
    </w:p>
    <w:p w:rsidR="009C3947" w:rsidP="009C3947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C3947" w:rsidP="009C3947">
      <w:pPr>
        <w:bidi w:val="0"/>
        <w:rPr>
          <w:rFonts w:ascii="Times New Roman" w:hAnsi="Times New Roman"/>
          <w:b/>
          <w:bCs/>
          <w:lang w:eastAsia="cs-CZ"/>
        </w:rPr>
      </w:pPr>
    </w:p>
    <w:p w:rsidR="009C3947" w:rsidP="009C3947">
      <w:pPr>
        <w:bidi w:val="0"/>
        <w:rPr>
          <w:rFonts w:ascii="Times New Roman" w:hAnsi="Times New Roman"/>
          <w:b/>
          <w:bCs/>
          <w:lang w:eastAsia="cs-CZ"/>
        </w:rPr>
      </w:pPr>
    </w:p>
    <w:p w:rsidR="009C3947" w:rsidP="009C3947">
      <w:pPr>
        <w:bidi w:val="0"/>
        <w:rPr>
          <w:rFonts w:ascii="Times New Roman" w:hAnsi="Times New Roman"/>
          <w:b/>
          <w:bCs/>
          <w:lang w:eastAsia="cs-CZ"/>
        </w:rPr>
      </w:pPr>
    </w:p>
    <w:p w:rsidR="009C3947" w:rsidP="009C3947">
      <w:pPr>
        <w:bidi w:val="0"/>
        <w:jc w:val="center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Cs/>
          <w:lang w:eastAsia="cs-CZ"/>
        </w:rPr>
        <w:t xml:space="preserve">Návrh </w:t>
      </w:r>
    </w:p>
    <w:p w:rsidR="009C3947" w:rsidP="009C3947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9C3947" w:rsidP="009C3947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 w:hint="default"/>
          <w:b/>
          <w:bCs/>
          <w:sz w:val="24"/>
        </w:rPr>
      </w:pPr>
      <w:r>
        <w:rPr>
          <w:rFonts w:ascii="Times New Roman" w:hAnsi="Times New Roman" w:cs="Times New Roman" w:hint="default"/>
          <w:b/>
          <w:bCs/>
          <w:sz w:val="24"/>
        </w:rPr>
        <w:t>ZÁ</w:t>
      </w:r>
      <w:r>
        <w:rPr>
          <w:rFonts w:ascii="Times New Roman" w:hAnsi="Times New Roman" w:cs="Times New Roman" w:hint="default"/>
          <w:b/>
          <w:bCs/>
          <w:sz w:val="24"/>
        </w:rPr>
        <w:t xml:space="preserve">KON </w:t>
      </w: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 w:hint="default"/>
          <w:b/>
          <w:bCs/>
          <w:sz w:val="24"/>
        </w:rPr>
      </w:pP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 w:hint="default"/>
          <w:b/>
          <w:bCs/>
          <w:sz w:val="24"/>
        </w:rPr>
      </w:pP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 w:hint="default"/>
          <w:b/>
          <w:bCs/>
          <w:sz w:val="24"/>
        </w:rPr>
      </w:pPr>
      <w:r>
        <w:rPr>
          <w:rFonts w:ascii="Times New Roman" w:hAnsi="Times New Roman" w:cs="Times New Roman" w:hint="default"/>
          <w:b/>
          <w:bCs/>
          <w:sz w:val="24"/>
        </w:rPr>
        <w:t>z ....................... 2016,</w:t>
      </w: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 w:hint="default"/>
          <w:b/>
          <w:bCs/>
          <w:sz w:val="24"/>
        </w:rPr>
      </w:pP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 w:hint="default"/>
          <w:b/>
          <w:bCs/>
          <w:sz w:val="24"/>
        </w:rPr>
      </w:pP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default"/>
          <w:b/>
          <w:bCs/>
          <w:sz w:val="24"/>
        </w:rPr>
        <w:t>ktorý</w:t>
      </w:r>
      <w:r>
        <w:rPr>
          <w:rFonts w:ascii="Times New Roman" w:hAnsi="Times New Roman" w:cs="Times New Roman" w:hint="default"/>
          <w:b/>
          <w:bCs/>
          <w:sz w:val="24"/>
        </w:rPr>
        <w:t>m sa mení</w:t>
      </w:r>
      <w:r>
        <w:rPr>
          <w:rFonts w:ascii="Times New Roman" w:hAnsi="Times New Roman" w:cs="Times New Roman" w:hint="default"/>
          <w:b/>
          <w:bCs/>
          <w:sz w:val="24"/>
        </w:rPr>
        <w:t xml:space="preserve"> a </w:t>
      </w:r>
      <w:r>
        <w:rPr>
          <w:rFonts w:ascii="Times New Roman" w:hAnsi="Times New Roman" w:cs="Times New Roman" w:hint="default"/>
          <w:b/>
          <w:bCs/>
          <w:sz w:val="24"/>
        </w:rPr>
        <w:t>dopĺň</w:t>
      </w:r>
      <w:r>
        <w:rPr>
          <w:rFonts w:ascii="Times New Roman" w:hAnsi="Times New Roman" w:cs="Times New Roman" w:hint="default"/>
          <w:b/>
          <w:bCs/>
          <w:sz w:val="24"/>
        </w:rPr>
        <w:t>a z</w:t>
      </w:r>
      <w:r>
        <w:rPr>
          <w:rFonts w:ascii="Times New Roman" w:hAnsi="Times New Roman" w:cs="Times New Roman" w:hint="default"/>
          <w:b/>
          <w:sz w:val="24"/>
        </w:rPr>
        <w:t>á</w:t>
      </w:r>
      <w:r>
        <w:rPr>
          <w:rFonts w:ascii="Times New Roman" w:hAnsi="Times New Roman" w:cs="Times New Roman" w:hint="default"/>
          <w:b/>
          <w:sz w:val="24"/>
        </w:rPr>
        <w:t>kon Ná</w:t>
      </w:r>
      <w:r>
        <w:rPr>
          <w:rFonts w:ascii="Times New Roman" w:hAnsi="Times New Roman" w:cs="Times New Roman" w:hint="default"/>
          <w:b/>
          <w:sz w:val="24"/>
        </w:rPr>
        <w:t>rodnej rady Slovenskej republiky č</w:t>
      </w:r>
      <w:r>
        <w:rPr>
          <w:rFonts w:ascii="Times New Roman" w:hAnsi="Times New Roman" w:cs="Times New Roman" w:hint="default"/>
          <w:b/>
          <w:sz w:val="24"/>
        </w:rPr>
        <w:t>. 51</w:t>
      </w:r>
      <w:r>
        <w:rPr>
          <w:rFonts w:ascii="Times New Roman" w:hAnsi="Times New Roman" w:cs="Times New Roman" w:hint="default"/>
          <w:b/>
          <w:sz w:val="24"/>
        </w:rPr>
        <w:t>3/1991 Zb. Obchodný</w:t>
      </w:r>
      <w:r>
        <w:rPr>
          <w:rFonts w:ascii="Times New Roman" w:hAnsi="Times New Roman" w:cs="Times New Roman" w:hint="default"/>
          <w:b/>
          <w:sz w:val="24"/>
        </w:rPr>
        <w:t xml:space="preserve"> zá</w:t>
      </w:r>
      <w:r>
        <w:rPr>
          <w:rFonts w:ascii="Times New Roman" w:hAnsi="Times New Roman" w:cs="Times New Roman" w:hint="default"/>
          <w:b/>
          <w:sz w:val="24"/>
        </w:rPr>
        <w:t>konní</w:t>
      </w:r>
      <w:r>
        <w:rPr>
          <w:rFonts w:ascii="Times New Roman" w:hAnsi="Times New Roman" w:cs="Times New Roman" w:hint="default"/>
          <w:b/>
          <w:sz w:val="24"/>
        </w:rPr>
        <w:t>k v </w:t>
      </w:r>
      <w:r>
        <w:rPr>
          <w:rFonts w:ascii="Times New Roman" w:hAnsi="Times New Roman" w:cs="Times New Roman" w:hint="default"/>
          <w:b/>
          <w:sz w:val="24"/>
        </w:rPr>
        <w:t>znení</w:t>
      </w:r>
      <w:r>
        <w:rPr>
          <w:rFonts w:ascii="Times New Roman" w:hAnsi="Times New Roman" w:cs="Times New Roman" w:hint="default"/>
          <w:b/>
          <w:sz w:val="24"/>
        </w:rPr>
        <w:t xml:space="preserve"> neskorší</w:t>
      </w:r>
      <w:r>
        <w:rPr>
          <w:rFonts w:ascii="Times New Roman" w:hAnsi="Times New Roman" w:cs="Times New Roman" w:hint="default"/>
          <w:b/>
          <w:sz w:val="24"/>
        </w:rPr>
        <w:t>ch predpisov a </w:t>
      </w:r>
      <w:r>
        <w:rPr>
          <w:rFonts w:ascii="Times New Roman" w:hAnsi="Times New Roman" w:cs="Times New Roman" w:hint="default"/>
          <w:b/>
          <w:sz w:val="24"/>
        </w:rPr>
        <w:t>ktorý</w:t>
      </w:r>
      <w:r>
        <w:rPr>
          <w:rFonts w:ascii="Times New Roman" w:hAnsi="Times New Roman" w:cs="Times New Roman" w:hint="default"/>
          <w:b/>
          <w:sz w:val="24"/>
        </w:rPr>
        <w:t>m sa menia a </w:t>
      </w:r>
      <w:r>
        <w:rPr>
          <w:rFonts w:ascii="Times New Roman" w:hAnsi="Times New Roman" w:cs="Times New Roman" w:hint="default"/>
          <w:b/>
          <w:sz w:val="24"/>
        </w:rPr>
        <w:t>dopĺň</w:t>
      </w:r>
      <w:r>
        <w:rPr>
          <w:rFonts w:ascii="Times New Roman" w:hAnsi="Times New Roman" w:cs="Times New Roman" w:hint="default"/>
          <w:b/>
          <w:sz w:val="24"/>
        </w:rPr>
        <w:t>ajú</w:t>
      </w:r>
      <w:r>
        <w:rPr>
          <w:rFonts w:ascii="Times New Roman" w:hAnsi="Times New Roman" w:cs="Times New Roman" w:hint="default"/>
          <w:b/>
          <w:sz w:val="24"/>
        </w:rPr>
        <w:t xml:space="preserve"> niektoré</w:t>
      </w:r>
      <w:r>
        <w:rPr>
          <w:rFonts w:ascii="Times New Roman" w:hAnsi="Times New Roman" w:cs="Times New Roman" w:hint="default"/>
          <w:b/>
          <w:sz w:val="24"/>
        </w:rPr>
        <w:t xml:space="preserve"> zá</w:t>
      </w:r>
      <w:r>
        <w:rPr>
          <w:rFonts w:ascii="Times New Roman" w:hAnsi="Times New Roman" w:cs="Times New Roman" w:hint="default"/>
          <w:b/>
          <w:sz w:val="24"/>
        </w:rPr>
        <w:t>kony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C3947" w:rsidP="009C3947">
      <w:pPr>
        <w:pStyle w:val="BodyText"/>
        <w:bidi w:val="0"/>
        <w:rPr>
          <w:rFonts w:ascii="Times New Roman" w:hAnsi="Times New Roman" w:cs="Times New Roman"/>
          <w:b/>
          <w:sz w:val="24"/>
        </w:rPr>
      </w:pPr>
    </w:p>
    <w:p w:rsidR="009C3947" w:rsidP="009C3947">
      <w:pPr>
        <w:pStyle w:val="BodyText"/>
        <w:bidi w:val="0"/>
        <w:rPr>
          <w:rFonts w:ascii="Times New Roman" w:hAnsi="Times New Roman" w:cs="Times New Roman" w:hint="default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default"/>
          <w:sz w:val="24"/>
        </w:rPr>
        <w:t>Ná</w:t>
      </w:r>
      <w:r>
        <w:rPr>
          <w:rFonts w:ascii="Times New Roman" w:hAnsi="Times New Roman" w:cs="Times New Roman" w:hint="default"/>
          <w:sz w:val="24"/>
        </w:rPr>
        <w:t>rodná</w:t>
      </w:r>
      <w:r>
        <w:rPr>
          <w:rFonts w:ascii="Times New Roman" w:hAnsi="Times New Roman" w:cs="Times New Roman" w:hint="default"/>
          <w:sz w:val="24"/>
        </w:rPr>
        <w:t xml:space="preserve"> rada Slovenskej republiky sa uzniesla na tomto zá</w:t>
      </w:r>
      <w:r>
        <w:rPr>
          <w:rFonts w:ascii="Times New Roman" w:hAnsi="Times New Roman" w:cs="Times New Roman" w:hint="default"/>
          <w:sz w:val="24"/>
        </w:rPr>
        <w:t>kone:</w:t>
      </w:r>
    </w:p>
    <w:p w:rsidR="009C3947" w:rsidP="009C3947">
      <w:pPr>
        <w:pStyle w:val="BodyText"/>
        <w:bidi w:val="0"/>
        <w:jc w:val="center"/>
        <w:rPr>
          <w:rFonts w:ascii="Times New Roman" w:hAnsi="Times New Roman" w:cs="Times New Roman"/>
          <w:sz w:val="24"/>
        </w:rPr>
      </w:pPr>
    </w:p>
    <w:p w:rsidR="009C3947" w:rsidP="009C3947">
      <w:pPr>
        <w:autoSpaceDE w:val="0"/>
        <w:bidi w:val="0"/>
        <w:ind w:firstLine="403"/>
        <w:jc w:val="both"/>
        <w:rPr>
          <w:rFonts w:ascii="Times New Roman" w:hAnsi="Times New Roman"/>
        </w:rPr>
      </w:pPr>
    </w:p>
    <w:p w:rsidR="009C3947" w:rsidP="009C3947">
      <w:pPr>
        <w:autoSpaceDE w:val="0"/>
        <w:bidi w:val="0"/>
        <w:ind w:firstLine="40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Čl. I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9C3947" w:rsidP="009C394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Zákon č. 513/1991 Zb. Obchodný zákonník v znení zákona č. 264/1992 Zb., zákona č. 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 373/1996 Z. z., zákona č. 11/1998 Z. z., zákona č. 127/1999 Z. z., zákona č. 263/1999 Z. z., zákona č. 238/2000 Z. z., zákona č. 147/2001 Z. z., zákona č. 500/2001 Z. z., zákona č. 426/2002 Z. z., zákona č. 510/2002 Z. z., zákona č. 526/2002 Z. z., zákona č. 530/2003 Z. z., zákona č. 432/2004 Z. z., zákona č. 315/2005 Z. z., zákona č. 19/2007 Z. z., zákona č. 84/2007 Z. z., zákona č. 657/2007 Z. z., zákona č. 659/2007 Z. z., zákona č. 429/2008 Z. z., zákona č. 454/2008 Z. z., zákona č. 477/2008 Z. z., zákona č. 276/2009 Z. z., zákona č. 487/2009 Z. z., zákona č. 492/2009 Z. z., zákona č. 546/2010 Z. z., zákona č. 193/2011 Z. z., zákona č. 547/2011 Z. z., zákona č. 197/2012 Z. z., zákona č. 246/2012 Z. z., zákona č. 440/2012 Z. z., zákona č. 9/2013 Z. z., zákona č. 352/2013 Z. z., zákona č. 357/2013 Z. z., zákona č. 87/2015 Z. z. a zákona č. 117/2015 Z. z. sa mení a dopĺňa takto: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Cs/>
        </w:rPr>
        <w:t>§ 67 sa vypúšťa.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  <w:bCs/>
        </w:rPr>
        <w:t xml:space="preserve"> V § 68 ods. 6 sa vypúšťa písmeno d).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Doterajšie písmená e) až g) sa označujú ako písmená d) až f).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Cs/>
        </w:rPr>
        <w:t xml:space="preserve"> V § 110 ods. 1 sa vypúšťa písmeno h). 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Doterajšie písmená i) až k) sa označujú ako písmená h) až j).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  <w:bCs/>
        </w:rPr>
        <w:t xml:space="preserve"> § 124 sa vypúšťa.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  <w:bCs/>
        </w:rPr>
        <w:t xml:space="preserve"> V § 161a ods. 2 písm. b) sa vypúšťajú slová „spolu s rezervným fondom“ a slovo „ďalšími“.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  <w:bCs/>
        </w:rPr>
        <w:t xml:space="preserve"> V § 161e ods. 2 písm. b) sa vypúšťajú slová „spolu s rezervným fondom, ktorý spoločnosť vytvára povinne podľa zákona“.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  <w:bCs/>
        </w:rPr>
        <w:t xml:space="preserve"> V § 173 ods. 1 sa vypúšťa písmeno g).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Doterajšie písmená h) až l) sa označujú ako písmená g) až k).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  <w:bCs/>
        </w:rPr>
        <w:t xml:space="preserve"> V § 179 ods. 3 písm. a) sa vypúšťajú slová „rezervného fondu, prípadne ďalších“.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Cs/>
        </w:rPr>
        <w:t>. V § 179 ods. 4 sa vypúšťajú slová „spolu s rezervným fondom (§ 217)“ a slovo „ďalšími“.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10. </w:t>
      </w:r>
      <w:r>
        <w:rPr>
          <w:rFonts w:ascii="Times New Roman" w:hAnsi="Times New Roman"/>
        </w:rPr>
        <w:t>V § 215b sa vypúšťa odsek 2. Súčasne sa zrušuje označenie odseku 1.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11. </w:t>
      </w:r>
      <w:r>
        <w:rPr>
          <w:rFonts w:ascii="Times New Roman" w:hAnsi="Times New Roman"/>
          <w:bCs/>
        </w:rPr>
        <w:t xml:space="preserve"> § 217 sa vypúšťa. Súčasne sa zrušuje označenie Oddielu 7 vrátane jeho názvu.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</w:t>
      </w: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9C3947" w:rsidP="009C394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9C3947" w:rsidP="009C3947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9C3947" w:rsidP="009C3947">
      <w:pPr>
        <w:pStyle w:val="ListParagraph1"/>
        <w:bidi w:val="0"/>
        <w:jc w:val="center"/>
        <w:rPr>
          <w:b/>
        </w:rPr>
      </w:pPr>
    </w:p>
    <w:p w:rsidR="009C3947" w:rsidP="009C3947">
      <w:pPr>
        <w:pStyle w:val="ListParagraph1"/>
        <w:bidi w:val="0"/>
        <w:ind w:left="0"/>
        <w:jc w:val="both"/>
        <w:rPr>
          <w:bCs/>
        </w:rPr>
      </w:pP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</w:t>
      </w:r>
      <w:r>
        <w:rPr>
          <w:rFonts w:hint="default"/>
        </w:rPr>
        <w:t>nuá</w:t>
      </w:r>
      <w:r>
        <w:rPr>
          <w:rFonts w:hint="default"/>
        </w:rPr>
        <w:t>ra 2017.</w:t>
      </w:r>
    </w:p>
    <w:p w:rsidR="009C3947" w:rsidP="009C394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9C3947" w:rsidP="009C394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9C394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C3947"/>
    <w:rsid w:val="0023454D"/>
    <w:rsid w:val="003B6195"/>
    <w:rsid w:val="006816BD"/>
    <w:rsid w:val="009C3947"/>
    <w:rsid w:val="00CB52B9"/>
    <w:rsid w:val="00F43B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47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">
    <w:name w:val="Nadpis"/>
    <w:basedOn w:val="Normal"/>
    <w:next w:val="BodyText"/>
    <w:rsid w:val="009C3947"/>
    <w:pPr>
      <w:jc w:val="center"/>
    </w:pPr>
    <w:rPr>
      <w:rFonts w:ascii="Times New Roman" w:eastAsia="Calibri" w:hAnsi="Times New Roman"/>
      <w:b/>
      <w:bCs/>
    </w:rPr>
  </w:style>
  <w:style w:type="paragraph" w:styleId="BodyText">
    <w:name w:val="Body Text"/>
    <w:basedOn w:val="Normal"/>
    <w:link w:val="BodyTextChar"/>
    <w:rsid w:val="009C3947"/>
    <w:pPr>
      <w:jc w:val="both"/>
    </w:pPr>
    <w:rPr>
      <w:rFonts w:ascii="Arial Narrow" w:eastAsia="Calibri" w:hAnsi="Arial Narrow" w:cs="Arial Narrow"/>
      <w:sz w:val="22"/>
    </w:rPr>
  </w:style>
  <w:style w:type="character" w:customStyle="1" w:styleId="BodyTextChar">
    <w:name w:val="Body Text Char"/>
    <w:link w:val="BodyText"/>
    <w:locked/>
    <w:rsid w:val="009C3947"/>
    <w:rPr>
      <w:rFonts w:ascii="Arial Narrow" w:eastAsia="Calibri" w:hAnsi="Arial Narrow"/>
      <w:sz w:val="24"/>
      <w:lang w:val="x-none" w:eastAsia="zh-CN"/>
    </w:rPr>
  </w:style>
  <w:style w:type="paragraph" w:customStyle="1" w:styleId="ListParagraph1">
    <w:name w:val="List Paragraph1"/>
    <w:basedOn w:val="Normal"/>
    <w:rsid w:val="009C3947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rsid w:val="009C3947"/>
    <w:pPr>
      <w:spacing w:before="80" w:line="220" w:lineRule="exact"/>
      <w:ind w:firstLine="397"/>
      <w:jc w:val="both"/>
    </w:pPr>
    <w:rPr>
      <w:color w:val="000000"/>
      <w:sz w:val="20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422</Words>
  <Characters>2406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Füleová</dc:creator>
  <cp:lastModifiedBy>Gašparíková, Jarmila</cp:lastModifiedBy>
  <cp:revision>2</cp:revision>
  <dcterms:created xsi:type="dcterms:W3CDTF">2016-04-29T12:05:00Z</dcterms:created>
  <dcterms:modified xsi:type="dcterms:W3CDTF">2016-04-29T12:05:00Z</dcterms:modified>
</cp:coreProperties>
</file>