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53F2" w:rsidP="003F233B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3F233B" w:rsidRPr="00543F3B" w:rsidP="003F233B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543F3B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3F233B" w:rsidRPr="00543F3B" w:rsidP="003F233B">
      <w:pPr>
        <w:bidi w:val="0"/>
        <w:jc w:val="center"/>
        <w:rPr>
          <w:rFonts w:ascii="Times New Roman" w:hAnsi="Times New Roman"/>
          <w:b/>
          <w:bCs/>
        </w:rPr>
      </w:pPr>
      <w:r w:rsidRPr="00543F3B">
        <w:rPr>
          <w:rFonts w:ascii="Times New Roman" w:hAnsi="Times New Roman"/>
          <w:b/>
          <w:bCs/>
        </w:rPr>
        <w:t>právneho predpisu s právom Európskej únie</w:t>
      </w:r>
    </w:p>
    <w:p w:rsidR="00EF53F2" w:rsidRPr="00543F3B" w:rsidP="003F233B">
      <w:pPr>
        <w:bidi w:val="0"/>
        <w:jc w:val="center"/>
        <w:rPr>
          <w:rFonts w:ascii="Times New Roman" w:hAnsi="Times New Roman" w:cs="Verdana"/>
          <w:b/>
          <w:bCs/>
        </w:rPr>
      </w:pPr>
    </w:p>
    <w:p w:rsidR="003F233B" w:rsidRPr="00543F3B" w:rsidP="003F233B">
      <w:pPr>
        <w:bidi w:val="0"/>
        <w:rPr>
          <w:rFonts w:ascii="Times New Roman" w:hAnsi="Times New Roman" w:cs="Verdana"/>
        </w:rPr>
      </w:pPr>
    </w:p>
    <w:p w:rsidR="003F233B" w:rsidRPr="00543F3B" w:rsidP="003F233B">
      <w:pPr>
        <w:bidi w:val="0"/>
        <w:ind w:left="360" w:hanging="360"/>
        <w:jc w:val="both"/>
        <w:rPr>
          <w:rFonts w:ascii="Times New Roman" w:hAnsi="Times New Roman"/>
        </w:rPr>
      </w:pPr>
      <w:r w:rsidRPr="00543F3B">
        <w:rPr>
          <w:rFonts w:ascii="Times New Roman" w:hAnsi="Times New Roman"/>
          <w:b/>
          <w:bCs/>
        </w:rPr>
        <w:t>1.</w:t>
        <w:tab/>
        <w:t>Predkladateľ právneho predpisu:</w:t>
      </w:r>
      <w:r w:rsidRPr="00543F3B">
        <w:rPr>
          <w:rFonts w:ascii="Times New Roman" w:hAnsi="Times New Roman"/>
        </w:rPr>
        <w:t xml:space="preserve"> </w:t>
      </w:r>
      <w:r w:rsidRPr="00543F3B" w:rsidR="006B546C">
        <w:rPr>
          <w:rFonts w:ascii="Times New Roman" w:hAnsi="Times New Roman"/>
        </w:rPr>
        <w:t>vláda S</w:t>
      </w:r>
      <w:r w:rsidRPr="00543F3B" w:rsidR="00857BAB">
        <w:rPr>
          <w:rFonts w:ascii="Times New Roman" w:hAnsi="Times New Roman"/>
        </w:rPr>
        <w:t>lovenskej republiky</w:t>
      </w:r>
    </w:p>
    <w:p w:rsidR="003F233B" w:rsidRPr="00543F3B" w:rsidP="003F233B">
      <w:pPr>
        <w:bidi w:val="0"/>
        <w:ind w:left="360" w:hanging="360"/>
        <w:jc w:val="both"/>
        <w:rPr>
          <w:rFonts w:ascii="Times New Roman" w:hAnsi="Times New Roman"/>
        </w:rPr>
      </w:pPr>
    </w:p>
    <w:p w:rsidR="005E28E8" w:rsidRPr="00543F3B" w:rsidP="005E28E8">
      <w:pPr>
        <w:bidi w:val="0"/>
        <w:contextualSpacing/>
        <w:jc w:val="both"/>
        <w:rPr>
          <w:rFonts w:ascii="Times New Roman" w:hAnsi="Times New Roman"/>
        </w:rPr>
      </w:pPr>
      <w:r w:rsidRPr="00543F3B">
        <w:rPr>
          <w:rFonts w:ascii="Times New Roman" w:hAnsi="Times New Roman"/>
          <w:b/>
        </w:rPr>
        <w:t xml:space="preserve">2.   </w:t>
      </w:r>
      <w:r w:rsidRPr="00543F3B" w:rsidR="003F233B">
        <w:rPr>
          <w:rFonts w:ascii="Times New Roman" w:hAnsi="Times New Roman"/>
          <w:b/>
        </w:rPr>
        <w:t>Názov návrhu právneho predpisu:</w:t>
      </w:r>
      <w:r w:rsidRPr="00543F3B" w:rsidR="003F233B">
        <w:rPr>
          <w:rFonts w:ascii="Times New Roman" w:hAnsi="Times New Roman"/>
        </w:rPr>
        <w:t xml:space="preserve"> Návrh </w:t>
      </w:r>
      <w:r w:rsidRPr="00543F3B" w:rsidR="006B546C">
        <w:rPr>
          <w:rFonts w:ascii="Times New Roman" w:hAnsi="Times New Roman"/>
        </w:rPr>
        <w:t xml:space="preserve">zákona, </w:t>
      </w:r>
      <w:r w:rsidRPr="00543F3B">
        <w:rPr>
          <w:rFonts w:ascii="Times New Roman" w:hAnsi="Times New Roman"/>
        </w:rPr>
        <w:t xml:space="preserve">ktorým sa mení zákon č. 580/2004 Z. z. o zdravotnom poistení a o zmene a doplnení zákona č. 95/2002 Z. z. o poisťovníctve a o zmene a doplnení niektorých zákonov v znení neskorších predpisov a </w:t>
      </w:r>
      <w:r w:rsidRPr="00543F3B" w:rsidR="00FA0FA3">
        <w:rPr>
          <w:rFonts w:ascii="Times New Roman" w:hAnsi="Times New Roman"/>
        </w:rPr>
        <w:t>ktorým sa menia niektoré zákony</w:t>
      </w:r>
      <w:r w:rsidRPr="00543F3B">
        <w:rPr>
          <w:rFonts w:ascii="Times New Roman" w:hAnsi="Times New Roman"/>
        </w:rPr>
        <w:t xml:space="preserve"> </w:t>
      </w:r>
    </w:p>
    <w:p w:rsidR="00E9708C" w:rsidRPr="00543F3B" w:rsidP="00E9708C">
      <w:pPr>
        <w:bidi w:val="0"/>
        <w:jc w:val="both"/>
        <w:rPr>
          <w:rFonts w:ascii="Times New Roman" w:hAnsi="Times New Roman"/>
        </w:rPr>
      </w:pPr>
    </w:p>
    <w:p w:rsidR="007A27BD" w:rsidRPr="00543F3B" w:rsidP="003F233B">
      <w:pPr>
        <w:bidi w:val="0"/>
        <w:ind w:left="360" w:hanging="360"/>
        <w:jc w:val="both"/>
        <w:rPr>
          <w:rFonts w:ascii="Times New Roman" w:hAnsi="Times New Roman"/>
        </w:rPr>
      </w:pPr>
    </w:p>
    <w:p w:rsidR="003F233B" w:rsidRPr="00543F3B" w:rsidP="003F233B">
      <w:pPr>
        <w:bidi w:val="0"/>
        <w:ind w:left="360" w:hanging="360"/>
        <w:rPr>
          <w:rFonts w:ascii="Times New Roman" w:hAnsi="Times New Roman"/>
          <w:b/>
          <w:bCs/>
        </w:rPr>
      </w:pPr>
      <w:r w:rsidRPr="00543F3B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EF53F2" w:rsidRPr="00543F3B" w:rsidP="003F233B">
      <w:pPr>
        <w:bidi w:val="0"/>
        <w:ind w:left="360" w:hanging="360"/>
        <w:rPr>
          <w:rFonts w:ascii="Times New Roman" w:hAnsi="Times New Roman"/>
          <w:b/>
          <w:bCs/>
        </w:rPr>
      </w:pPr>
    </w:p>
    <w:p w:rsidR="00EF53F2" w:rsidRPr="00543F3B" w:rsidP="00EF53F2">
      <w:pPr>
        <w:pStyle w:val="BodyText"/>
        <w:numPr>
          <w:ilvl w:val="1"/>
          <w:numId w:val="4"/>
        </w:numPr>
        <w:bidi w:val="0"/>
        <w:rPr>
          <w:rFonts w:ascii="Times New Roman" w:hAnsi="Times New Roman"/>
        </w:rPr>
      </w:pPr>
      <w:r w:rsidRPr="00543F3B">
        <w:rPr>
          <w:rFonts w:ascii="Times New Roman" w:hAnsi="Times New Roman"/>
        </w:rPr>
        <w:t xml:space="preserve">nie </w:t>
      </w:r>
      <w:r w:rsidRPr="00543F3B" w:rsidR="003B1710">
        <w:rPr>
          <w:rFonts w:ascii="Times New Roman" w:hAnsi="Times New Roman"/>
        </w:rPr>
        <w:t xml:space="preserve">je </w:t>
      </w:r>
      <w:r w:rsidRPr="00543F3B">
        <w:rPr>
          <w:rFonts w:ascii="Times New Roman" w:hAnsi="Times New Roman"/>
        </w:rPr>
        <w:t>upravená v práve Európskej únie</w:t>
      </w:r>
    </w:p>
    <w:p w:rsidR="00EF53F2" w:rsidRPr="00543F3B" w:rsidP="00EF53F2">
      <w:pPr>
        <w:pStyle w:val="BodyText"/>
        <w:bidi w:val="0"/>
        <w:ind w:left="850"/>
        <w:rPr>
          <w:rFonts w:ascii="Times New Roman" w:hAnsi="Times New Roman"/>
        </w:rPr>
      </w:pPr>
    </w:p>
    <w:p w:rsidR="00EF53F2" w:rsidRPr="00543F3B" w:rsidP="00EF53F2">
      <w:pPr>
        <w:pStyle w:val="BodyText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543F3B">
        <w:rPr>
          <w:rFonts w:ascii="Times New Roman" w:hAnsi="Times New Roman"/>
        </w:rPr>
        <w:t>nie je obsiahnutá v judikatúre Súdneho dvora Európskej únie.</w:t>
      </w:r>
    </w:p>
    <w:p w:rsidR="00EF53F2" w:rsidRPr="00543F3B" w:rsidP="00EF53F2">
      <w:pPr>
        <w:pStyle w:val="BodyText"/>
        <w:bidi w:val="0"/>
        <w:ind w:left="426" w:hanging="426"/>
        <w:jc w:val="both"/>
        <w:rPr>
          <w:rFonts w:ascii="Times New Roman" w:hAnsi="Times New Roman"/>
        </w:rPr>
      </w:pPr>
    </w:p>
    <w:p w:rsidR="00EF53F2" w:rsidRPr="00591207" w:rsidP="00EF53F2">
      <w:pPr>
        <w:bidi w:val="0"/>
        <w:jc w:val="both"/>
        <w:rPr>
          <w:rFonts w:ascii="Times New Roman" w:hAnsi="Times New Roman"/>
          <w:b/>
        </w:rPr>
      </w:pPr>
      <w:r w:rsidRPr="00543F3B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3738C1" w:rsidRPr="003F233B" w:rsidP="003F233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725F"/>
    <w:multiLevelType w:val="hybridMultilevel"/>
    <w:tmpl w:val="7E16B0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">
    <w:nsid w:val="3A324364"/>
    <w:multiLevelType w:val="hybridMultilevel"/>
    <w:tmpl w:val="AB1C05FA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3F233B"/>
    <w:rsid w:val="00036C04"/>
    <w:rsid w:val="00122201"/>
    <w:rsid w:val="001562C3"/>
    <w:rsid w:val="001841D2"/>
    <w:rsid w:val="00364873"/>
    <w:rsid w:val="003738C1"/>
    <w:rsid w:val="003B1710"/>
    <w:rsid w:val="003B2D54"/>
    <w:rsid w:val="003F233B"/>
    <w:rsid w:val="00500892"/>
    <w:rsid w:val="00543F3B"/>
    <w:rsid w:val="00591207"/>
    <w:rsid w:val="005E28E8"/>
    <w:rsid w:val="0067491E"/>
    <w:rsid w:val="006B546C"/>
    <w:rsid w:val="007A27BD"/>
    <w:rsid w:val="00857BAB"/>
    <w:rsid w:val="00D84C46"/>
    <w:rsid w:val="00E9708C"/>
    <w:rsid w:val="00EF53F2"/>
    <w:rsid w:val="00FA0FA3"/>
    <w:rsid w:val="00FC760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33B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EF53F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F53F2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C76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C760A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EB1537-B15C-481A-9E53-E06CD7473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CAE4A-AF0F-4960-B741-530EBA793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CF828A-84C6-43D1-B662-65541E9B856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103</Words>
  <Characters>591</Characters>
  <Application>Microsoft Office Word</Application>
  <DocSecurity>0</DocSecurity>
  <Lines>0</Lines>
  <Paragraphs>0</Paragraphs>
  <ScaleCrop>false</ScaleCrop>
  <Company>MZ SR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SR</dc:creator>
  <cp:lastModifiedBy>Vinický, Filip</cp:lastModifiedBy>
  <cp:revision>2</cp:revision>
  <cp:lastPrinted>2014-11-18T11:48:00Z</cp:lastPrinted>
  <dcterms:created xsi:type="dcterms:W3CDTF">2016-04-25T14:28:00Z</dcterms:created>
  <dcterms:modified xsi:type="dcterms:W3CDTF">2016-04-25T14:28:00Z</dcterms:modified>
</cp:coreProperties>
</file>