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28F9" w:rsidRPr="005F26EF" w:rsidP="007928F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 w:hint="default"/>
          <w:u w:val="none"/>
        </w:rPr>
      </w:pPr>
      <w:r w:rsidRPr="005F26EF">
        <w:rPr>
          <w:rFonts w:ascii="Times New Roman" w:hAnsi="Times New Roman" w:cs="Times New Roman" w:hint="default"/>
          <w:u w:val="none"/>
        </w:rPr>
        <w:t>NÁ</w:t>
      </w:r>
      <w:r w:rsidRPr="005F26EF">
        <w:rPr>
          <w:rFonts w:ascii="Times New Roman" w:hAnsi="Times New Roman" w:cs="Times New Roman" w:hint="default"/>
          <w:u w:val="none"/>
        </w:rPr>
        <w:t>RODNÁ</w:t>
      </w:r>
      <w:r w:rsidRPr="005F26EF">
        <w:rPr>
          <w:rFonts w:ascii="Times New Roman" w:hAnsi="Times New Roman" w:cs="Times New Roman" w:hint="default"/>
          <w:u w:val="none"/>
        </w:rPr>
        <w:t xml:space="preserve"> RADA SLOVENSKEJ REPUBLIKY</w:t>
      </w:r>
    </w:p>
    <w:p w:rsidR="007928F9" w:rsidRPr="005F26EF" w:rsidP="007928F9">
      <w:pPr>
        <w:bidi w:val="0"/>
        <w:jc w:val="center"/>
        <w:rPr>
          <w:bCs/>
          <w:u w:val="single"/>
        </w:rPr>
      </w:pPr>
    </w:p>
    <w:p w:rsidR="007928F9" w:rsidRPr="005F26EF" w:rsidP="007928F9">
      <w:pPr>
        <w:bidi w:val="0"/>
        <w:jc w:val="center"/>
        <w:rPr>
          <w:rFonts w:hint="default"/>
          <w:b/>
          <w:bCs/>
        </w:rPr>
      </w:pPr>
      <w:r w:rsidRPr="005F26EF">
        <w:rPr>
          <w:rFonts w:hint="default"/>
          <w:b/>
          <w:bCs/>
        </w:rPr>
        <w:t>VII. volebné</w:t>
      </w:r>
      <w:r w:rsidRPr="005F26EF">
        <w:rPr>
          <w:rFonts w:hint="default"/>
          <w:b/>
          <w:bCs/>
        </w:rPr>
        <w:t xml:space="preserve"> obdobie</w:t>
      </w:r>
    </w:p>
    <w:p w:rsidR="007928F9" w:rsidRPr="005F26EF" w:rsidP="007928F9">
      <w:pPr>
        <w:tabs>
          <w:tab w:val="left" w:pos="3615"/>
        </w:tabs>
        <w:bidi w:val="0"/>
        <w:jc w:val="center"/>
      </w:pPr>
    </w:p>
    <w:p w:rsidR="007928F9" w:rsidRPr="005F26EF" w:rsidP="007928F9">
      <w:pPr>
        <w:bidi w:val="0"/>
        <w:jc w:val="center"/>
        <w:rPr>
          <w:rFonts w:hint="default"/>
          <w:b/>
          <w:bCs/>
        </w:rPr>
      </w:pPr>
      <w:r w:rsidRPr="005F26EF">
        <w:rPr>
          <w:rFonts w:hint="default"/>
          <w:b/>
          <w:bCs/>
        </w:rPr>
        <w:t>Zá</w:t>
      </w:r>
      <w:r w:rsidRPr="005F26EF">
        <w:rPr>
          <w:rFonts w:hint="default"/>
          <w:b/>
          <w:bCs/>
        </w:rPr>
        <w:t>kon</w:t>
      </w:r>
    </w:p>
    <w:p w:rsidR="007928F9" w:rsidRPr="005F26EF" w:rsidP="007928F9">
      <w:pPr>
        <w:bidi w:val="0"/>
        <w:jc w:val="center"/>
        <w:rPr>
          <w:bCs/>
        </w:rPr>
      </w:pPr>
    </w:p>
    <w:p w:rsidR="007928F9" w:rsidRPr="005F26EF" w:rsidP="007928F9">
      <w:pPr>
        <w:bidi w:val="0"/>
        <w:jc w:val="center"/>
        <w:rPr>
          <w:bCs/>
        </w:rPr>
      </w:pPr>
      <w:r w:rsidRPr="005F26EF">
        <w:rPr>
          <w:bCs/>
        </w:rPr>
        <w:t>z ................. 2016,</w:t>
      </w:r>
    </w:p>
    <w:p w:rsidR="007928F9" w:rsidRPr="005F26EF" w:rsidP="007928F9">
      <w:pPr>
        <w:bidi w:val="0"/>
        <w:jc w:val="center"/>
        <w:rPr>
          <w:bCs/>
        </w:rPr>
      </w:pPr>
    </w:p>
    <w:p w:rsidR="007928F9" w:rsidRPr="005F26EF" w:rsidP="007928F9">
      <w:pPr>
        <w:bidi w:val="0"/>
      </w:pPr>
      <w:r w:rsidRPr="005F26EF">
        <w:rPr>
          <w:rFonts w:hint="default"/>
          <w:b/>
          <w:bCs/>
        </w:rPr>
        <w:t>ktorý</w:t>
      </w:r>
      <w:r w:rsidRPr="005F26EF">
        <w:rPr>
          <w:rFonts w:hint="default"/>
          <w:b/>
          <w:bCs/>
        </w:rPr>
        <w:t>m sa mení</w:t>
      </w:r>
      <w:r w:rsidRPr="005F26EF">
        <w:rPr>
          <w:rFonts w:hint="default"/>
          <w:b/>
          <w:bCs/>
        </w:rPr>
        <w:t xml:space="preserve"> zá</w:t>
      </w:r>
      <w:r w:rsidRPr="005F26EF">
        <w:rPr>
          <w:rFonts w:hint="default"/>
          <w:b/>
          <w:bCs/>
        </w:rPr>
        <w:t>kon č</w:t>
      </w:r>
      <w:r w:rsidRPr="005F26EF">
        <w:rPr>
          <w:rFonts w:hint="default"/>
          <w:b/>
          <w:bCs/>
        </w:rPr>
        <w:t>. 79/2015 o odpadoch</w:t>
      </w:r>
      <w:r w:rsidRPr="005F26EF">
        <w:t xml:space="preserve"> </w:t>
      </w:r>
      <w:r w:rsidRPr="005F26EF">
        <w:rPr>
          <w:rFonts w:hint="default"/>
          <w:b/>
          <w:bCs/>
        </w:rPr>
        <w:t>a o zmene a doplnení</w:t>
      </w:r>
      <w:r w:rsidRPr="005F26EF">
        <w:rPr>
          <w:rFonts w:hint="default"/>
          <w:b/>
          <w:bCs/>
        </w:rPr>
        <w:t xml:space="preserve"> niektorý</w:t>
      </w:r>
      <w:r w:rsidRPr="005F26EF">
        <w:rPr>
          <w:rFonts w:hint="default"/>
          <w:b/>
          <w:bCs/>
        </w:rPr>
        <w:t>ch zá</w:t>
      </w:r>
      <w:r w:rsidRPr="005F26EF">
        <w:rPr>
          <w:rFonts w:hint="default"/>
          <w:b/>
          <w:bCs/>
        </w:rPr>
        <w:t>konov</w:t>
      </w:r>
    </w:p>
    <w:p w:rsidR="007928F9" w:rsidRPr="005F26EF" w:rsidP="007928F9">
      <w:pPr>
        <w:bidi w:val="0"/>
      </w:pPr>
    </w:p>
    <w:p w:rsidR="007928F9" w:rsidRPr="005F26EF" w:rsidP="007928F9">
      <w:pPr>
        <w:bidi w:val="0"/>
        <w:ind w:firstLine="709"/>
        <w:rPr>
          <w:rFonts w:hint="default"/>
        </w:rPr>
      </w:pPr>
      <w:r w:rsidRPr="005F26EF">
        <w:rPr>
          <w:rFonts w:hint="default"/>
        </w:rPr>
        <w:t>Ná</w:t>
      </w:r>
      <w:r w:rsidRPr="005F26EF">
        <w:rPr>
          <w:rFonts w:hint="default"/>
        </w:rPr>
        <w:t>rodná</w:t>
      </w:r>
      <w:r w:rsidRPr="005F26EF">
        <w:rPr>
          <w:rFonts w:hint="default"/>
        </w:rPr>
        <w:t xml:space="preserve"> rada Slovenskej republiky sa uzniesla na tomto zá</w:t>
      </w:r>
      <w:r w:rsidRPr="005F26EF">
        <w:rPr>
          <w:rFonts w:hint="default"/>
        </w:rPr>
        <w:t>kone:</w:t>
      </w:r>
    </w:p>
    <w:p w:rsidR="007928F9" w:rsidRPr="005F26EF" w:rsidP="007928F9">
      <w:pPr>
        <w:bidi w:val="0"/>
      </w:pPr>
    </w:p>
    <w:p w:rsidR="007928F9" w:rsidRPr="005F26EF" w:rsidP="007928F9">
      <w:pPr>
        <w:bidi w:val="0"/>
        <w:jc w:val="center"/>
        <w:rPr>
          <w:rFonts w:hint="default"/>
          <w:b/>
        </w:rPr>
      </w:pPr>
      <w:r w:rsidRPr="005F26EF">
        <w:rPr>
          <w:rFonts w:hint="default"/>
          <w:b/>
        </w:rPr>
        <w:t>Č</w:t>
      </w:r>
      <w:r w:rsidRPr="005F26EF">
        <w:rPr>
          <w:rFonts w:hint="default"/>
          <w:b/>
        </w:rPr>
        <w:t>l. I</w:t>
      </w:r>
    </w:p>
    <w:p w:rsidR="007928F9" w:rsidRPr="005F26EF" w:rsidP="007928F9">
      <w:pPr>
        <w:bidi w:val="0"/>
        <w:jc w:val="center"/>
        <w:rPr>
          <w:rFonts w:hint="default"/>
          <w:b/>
        </w:rPr>
      </w:pPr>
    </w:p>
    <w:p w:rsidR="007928F9" w:rsidRPr="005F26EF" w:rsidP="007928F9">
      <w:pPr>
        <w:bidi w:val="0"/>
        <w:jc w:val="both"/>
      </w:pPr>
    </w:p>
    <w:p w:rsidR="007928F9" w:rsidRPr="005F26EF" w:rsidP="007928F9">
      <w:pPr>
        <w:bidi w:val="0"/>
        <w:jc w:val="both"/>
        <w:rPr>
          <w:rFonts w:hint="default"/>
        </w:rPr>
      </w:pPr>
      <w:r w:rsidRPr="005F26EF">
        <w:rPr>
          <w:rFonts w:hint="default"/>
        </w:rPr>
        <w:t>Zá</w:t>
      </w:r>
      <w:r w:rsidRPr="005F26EF">
        <w:rPr>
          <w:rFonts w:hint="default"/>
        </w:rPr>
        <w:t>kon č</w:t>
      </w:r>
      <w:r w:rsidRPr="005F26EF">
        <w:rPr>
          <w:rFonts w:hint="default"/>
        </w:rPr>
        <w:t xml:space="preserve">. </w:t>
      </w:r>
      <w:r w:rsidRPr="005F26EF">
        <w:rPr>
          <w:rFonts w:hint="default"/>
        </w:rPr>
        <w:t>79/2015 Z.z. o odpadoch a o zmene a doplnení</w:t>
      </w:r>
      <w:r w:rsidRPr="005F26EF">
        <w:rPr>
          <w:rFonts w:hint="default"/>
        </w:rPr>
        <w:t xml:space="preserve"> niektorý</w:t>
      </w:r>
      <w:r w:rsidRPr="005F26EF">
        <w:rPr>
          <w:rFonts w:hint="default"/>
        </w:rPr>
        <w:t>ch zá</w:t>
      </w:r>
      <w:r w:rsidRPr="005F26EF">
        <w:rPr>
          <w:rFonts w:hint="default"/>
        </w:rPr>
        <w:t>konov sa mení</w:t>
      </w:r>
      <w:r w:rsidRPr="005F26EF">
        <w:rPr>
          <w:rFonts w:hint="default"/>
        </w:rPr>
        <w:t xml:space="preserve"> takto:</w:t>
      </w:r>
    </w:p>
    <w:p w:rsidR="007928F9" w:rsidRPr="005F26EF" w:rsidP="007928F9">
      <w:pPr>
        <w:bidi w:val="0"/>
        <w:ind w:firstLine="709"/>
        <w:jc w:val="both"/>
      </w:pPr>
    </w:p>
    <w:p w:rsidR="007928F9" w:rsidRPr="005F26EF" w:rsidP="007928F9">
      <w:pPr>
        <w:pStyle w:val="ListParagraph"/>
        <w:numPr>
          <w:numId w:val="1"/>
        </w:numPr>
        <w:tabs>
          <w:tab w:val="left" w:pos="720"/>
        </w:tabs>
        <w:bidi w:val="0"/>
        <w:ind w:hanging="1141"/>
        <w:jc w:val="both"/>
        <w:rPr>
          <w:rFonts w:hint="default"/>
        </w:rPr>
      </w:pPr>
      <w:r w:rsidRPr="005F26EF">
        <w:rPr>
          <w:rFonts w:hint="default"/>
        </w:rPr>
        <w:t>V §</w:t>
      </w:r>
      <w:r w:rsidRPr="005F26EF">
        <w:rPr>
          <w:rFonts w:hint="default"/>
        </w:rPr>
        <w:t xml:space="preserve"> 135 ods. 6 sa slová</w:t>
      </w:r>
      <w:r w:rsidRPr="005F26EF">
        <w:rPr>
          <w:rFonts w:hint="default"/>
        </w:rPr>
        <w:t xml:space="preserve"> „</w:t>
      </w:r>
      <w:r w:rsidRPr="005F26EF">
        <w:rPr>
          <w:rFonts w:hint="default"/>
        </w:rPr>
        <w:t>do 30. jú</w:t>
      </w:r>
      <w:r w:rsidRPr="005F26EF">
        <w:rPr>
          <w:rFonts w:hint="default"/>
        </w:rPr>
        <w:t>na 2016“</w:t>
      </w:r>
      <w:r w:rsidRPr="005F26EF">
        <w:rPr>
          <w:rFonts w:hint="default"/>
        </w:rPr>
        <w:t xml:space="preserve"> nahrá</w:t>
      </w:r>
      <w:r w:rsidRPr="005F26EF">
        <w:rPr>
          <w:rFonts w:hint="default"/>
        </w:rPr>
        <w:t>dzajú</w:t>
      </w:r>
      <w:r w:rsidRPr="005F26EF">
        <w:rPr>
          <w:rFonts w:hint="default"/>
        </w:rPr>
        <w:t xml:space="preserve"> slovami „</w:t>
      </w:r>
      <w:r w:rsidRPr="005F26EF">
        <w:rPr>
          <w:rFonts w:hint="default"/>
        </w:rPr>
        <w:t>do 1. januá</w:t>
      </w:r>
      <w:r w:rsidRPr="005F26EF">
        <w:rPr>
          <w:rFonts w:hint="default"/>
        </w:rPr>
        <w:t>ra 2017“.</w:t>
      </w:r>
    </w:p>
    <w:p w:rsidR="007928F9" w:rsidRPr="005F26EF" w:rsidP="007928F9">
      <w:pPr>
        <w:tabs>
          <w:tab w:val="left" w:pos="720"/>
        </w:tabs>
        <w:bidi w:val="0"/>
        <w:ind w:hanging="1141"/>
        <w:jc w:val="both"/>
        <w:rPr>
          <w:strike/>
        </w:rPr>
      </w:pPr>
    </w:p>
    <w:p w:rsidR="007928F9" w:rsidRPr="005F26EF" w:rsidP="007928F9">
      <w:pPr>
        <w:pStyle w:val="ListParagraph"/>
        <w:numPr>
          <w:numId w:val="1"/>
        </w:numPr>
        <w:tabs>
          <w:tab w:val="left" w:pos="567"/>
          <w:tab w:val="left" w:pos="720"/>
        </w:tabs>
        <w:bidi w:val="0"/>
        <w:ind w:hanging="1141"/>
        <w:jc w:val="both"/>
        <w:rPr>
          <w:rFonts w:hint="default"/>
        </w:rPr>
      </w:pPr>
      <w:r w:rsidRPr="005F26EF">
        <w:rPr>
          <w:rFonts w:hint="default"/>
        </w:rPr>
        <w:t>V §</w:t>
      </w:r>
      <w:r w:rsidRPr="005F26EF">
        <w:rPr>
          <w:rFonts w:hint="default"/>
        </w:rPr>
        <w:t xml:space="preserve"> 135 ods. 10 sa slová</w:t>
      </w:r>
      <w:r w:rsidRPr="005F26EF">
        <w:rPr>
          <w:rFonts w:hint="default"/>
        </w:rPr>
        <w:t xml:space="preserve"> „</w:t>
      </w:r>
      <w:r w:rsidRPr="005F26EF">
        <w:rPr>
          <w:rFonts w:hint="default"/>
        </w:rPr>
        <w:t>do 30. jú</w:t>
      </w:r>
      <w:r w:rsidRPr="005F26EF">
        <w:rPr>
          <w:rFonts w:hint="default"/>
        </w:rPr>
        <w:t>na 2016“</w:t>
      </w:r>
      <w:r w:rsidRPr="005F26EF">
        <w:rPr>
          <w:rFonts w:hint="default"/>
        </w:rPr>
        <w:t xml:space="preserve"> nahrá</w:t>
      </w:r>
      <w:r w:rsidRPr="005F26EF">
        <w:rPr>
          <w:rFonts w:hint="default"/>
        </w:rPr>
        <w:t>dzajú</w:t>
      </w:r>
      <w:r w:rsidRPr="005F26EF">
        <w:rPr>
          <w:rFonts w:hint="default"/>
        </w:rPr>
        <w:t xml:space="preserve"> slovami „</w:t>
      </w:r>
      <w:r w:rsidRPr="005F26EF">
        <w:rPr>
          <w:rFonts w:hint="default"/>
        </w:rPr>
        <w:t>do 1. januá</w:t>
      </w:r>
      <w:r w:rsidRPr="005F26EF">
        <w:rPr>
          <w:rFonts w:hint="default"/>
        </w:rPr>
        <w:t>ra 2017“.</w:t>
      </w:r>
    </w:p>
    <w:p w:rsidR="007928F9" w:rsidRPr="005F26EF" w:rsidP="007928F9">
      <w:pPr>
        <w:tabs>
          <w:tab w:val="left" w:pos="567"/>
          <w:tab w:val="left" w:pos="720"/>
        </w:tabs>
        <w:bidi w:val="0"/>
        <w:ind w:hanging="1141"/>
        <w:jc w:val="both"/>
      </w:pPr>
    </w:p>
    <w:p w:rsidR="007928F9" w:rsidRPr="005F26EF" w:rsidP="007928F9">
      <w:pPr>
        <w:pStyle w:val="ListParagraph"/>
        <w:numPr>
          <w:numId w:val="1"/>
        </w:numPr>
        <w:tabs>
          <w:tab w:val="left" w:pos="567"/>
          <w:tab w:val="left" w:pos="720"/>
        </w:tabs>
        <w:bidi w:val="0"/>
        <w:ind w:hanging="1141"/>
        <w:jc w:val="both"/>
        <w:rPr>
          <w:rFonts w:hint="default"/>
        </w:rPr>
      </w:pPr>
      <w:r w:rsidRPr="005F26EF">
        <w:rPr>
          <w:rFonts w:hint="default"/>
        </w:rPr>
        <w:t>V §</w:t>
      </w:r>
      <w:r w:rsidRPr="005F26EF">
        <w:rPr>
          <w:rFonts w:hint="default"/>
        </w:rPr>
        <w:t xml:space="preserve"> 1</w:t>
      </w:r>
      <w:r w:rsidRPr="005F26EF">
        <w:rPr>
          <w:rFonts w:hint="default"/>
        </w:rPr>
        <w:t>35 ods. 11 sa slová</w:t>
      </w:r>
      <w:r w:rsidRPr="005F26EF">
        <w:rPr>
          <w:rFonts w:hint="default"/>
        </w:rPr>
        <w:t xml:space="preserve"> „</w:t>
      </w:r>
      <w:r w:rsidRPr="005F26EF">
        <w:rPr>
          <w:rFonts w:hint="default"/>
        </w:rPr>
        <w:t>do 30. jú</w:t>
      </w:r>
      <w:r w:rsidRPr="005F26EF">
        <w:rPr>
          <w:rFonts w:hint="default"/>
        </w:rPr>
        <w:t>na 2016“</w:t>
      </w:r>
      <w:r w:rsidRPr="005F26EF">
        <w:rPr>
          <w:rFonts w:hint="default"/>
        </w:rPr>
        <w:t xml:space="preserve"> nahrá</w:t>
      </w:r>
      <w:r w:rsidRPr="005F26EF">
        <w:rPr>
          <w:rFonts w:hint="default"/>
        </w:rPr>
        <w:t>dzajú</w:t>
      </w:r>
      <w:r w:rsidRPr="005F26EF">
        <w:rPr>
          <w:rFonts w:hint="default"/>
        </w:rPr>
        <w:t xml:space="preserve"> slovami „</w:t>
      </w:r>
      <w:r w:rsidRPr="005F26EF">
        <w:rPr>
          <w:rFonts w:hint="default"/>
        </w:rPr>
        <w:t>do 1. januá</w:t>
      </w:r>
      <w:r w:rsidRPr="005F26EF">
        <w:rPr>
          <w:rFonts w:hint="default"/>
        </w:rPr>
        <w:t>ra 2017“.</w:t>
      </w:r>
    </w:p>
    <w:p w:rsidR="007928F9" w:rsidRPr="005F26EF" w:rsidP="007928F9">
      <w:pPr>
        <w:tabs>
          <w:tab w:val="left" w:pos="567"/>
          <w:tab w:val="left" w:pos="720"/>
        </w:tabs>
        <w:bidi w:val="0"/>
        <w:ind w:hanging="1141"/>
        <w:jc w:val="both"/>
      </w:pPr>
    </w:p>
    <w:p w:rsidR="007928F9" w:rsidRPr="005F26EF" w:rsidP="007928F9">
      <w:pPr>
        <w:pStyle w:val="ListParagraph"/>
        <w:numPr>
          <w:numId w:val="1"/>
        </w:numPr>
        <w:tabs>
          <w:tab w:val="left" w:pos="567"/>
          <w:tab w:val="left" w:pos="720"/>
        </w:tabs>
        <w:bidi w:val="0"/>
        <w:ind w:hanging="1141"/>
        <w:jc w:val="both"/>
        <w:rPr>
          <w:rFonts w:hint="default"/>
        </w:rPr>
      </w:pPr>
      <w:r w:rsidRPr="005F26EF">
        <w:rPr>
          <w:rFonts w:hint="default"/>
        </w:rPr>
        <w:t>V §</w:t>
      </w:r>
      <w:r w:rsidRPr="005F26EF">
        <w:rPr>
          <w:rFonts w:hint="default"/>
        </w:rPr>
        <w:t xml:space="preserve"> 135 ods. 15 sa slová</w:t>
      </w:r>
      <w:r w:rsidRPr="005F26EF">
        <w:rPr>
          <w:rFonts w:hint="default"/>
        </w:rPr>
        <w:t xml:space="preserve"> „</w:t>
      </w:r>
      <w:r w:rsidRPr="005F26EF">
        <w:rPr>
          <w:rFonts w:hint="default"/>
        </w:rPr>
        <w:t>do 30. jú</w:t>
      </w:r>
      <w:r w:rsidRPr="005F26EF">
        <w:rPr>
          <w:rFonts w:hint="default"/>
        </w:rPr>
        <w:t>na 2016“</w:t>
      </w:r>
      <w:r w:rsidRPr="005F26EF">
        <w:rPr>
          <w:rFonts w:hint="default"/>
        </w:rPr>
        <w:t xml:space="preserve"> nahrá</w:t>
      </w:r>
      <w:r w:rsidRPr="005F26EF">
        <w:rPr>
          <w:rFonts w:hint="default"/>
        </w:rPr>
        <w:t>dzajú</w:t>
      </w:r>
      <w:r w:rsidRPr="005F26EF">
        <w:rPr>
          <w:rFonts w:hint="default"/>
        </w:rPr>
        <w:t xml:space="preserve"> slovami „</w:t>
      </w:r>
      <w:r w:rsidRPr="005F26EF">
        <w:rPr>
          <w:rFonts w:hint="default"/>
        </w:rPr>
        <w:t>do 1. januá</w:t>
      </w:r>
      <w:r w:rsidRPr="005F26EF">
        <w:rPr>
          <w:rFonts w:hint="default"/>
        </w:rPr>
        <w:t>ra 2017“.</w:t>
      </w:r>
    </w:p>
    <w:p w:rsidR="007928F9" w:rsidRPr="005F26EF" w:rsidP="007928F9">
      <w:pPr>
        <w:tabs>
          <w:tab w:val="left" w:pos="567"/>
          <w:tab w:val="left" w:pos="720"/>
        </w:tabs>
        <w:bidi w:val="0"/>
        <w:ind w:hanging="1141"/>
        <w:jc w:val="both"/>
      </w:pPr>
    </w:p>
    <w:p w:rsidR="007928F9" w:rsidRPr="005F26EF" w:rsidP="007928F9">
      <w:pPr>
        <w:pStyle w:val="ListParagraph"/>
        <w:numPr>
          <w:numId w:val="1"/>
        </w:numPr>
        <w:tabs>
          <w:tab w:val="left" w:pos="567"/>
          <w:tab w:val="left" w:pos="720"/>
        </w:tabs>
        <w:bidi w:val="0"/>
        <w:ind w:hanging="1141"/>
        <w:jc w:val="both"/>
        <w:rPr>
          <w:rFonts w:hint="default"/>
        </w:rPr>
      </w:pPr>
      <w:r w:rsidRPr="005F26EF">
        <w:rPr>
          <w:rFonts w:hint="default"/>
        </w:rPr>
        <w:t>V §</w:t>
      </w:r>
      <w:r w:rsidRPr="005F26EF">
        <w:rPr>
          <w:rFonts w:hint="default"/>
        </w:rPr>
        <w:t xml:space="preserve"> 135 ods. 16 sa slová</w:t>
      </w:r>
      <w:r w:rsidRPr="005F26EF">
        <w:rPr>
          <w:rFonts w:hint="default"/>
        </w:rPr>
        <w:t xml:space="preserve"> „</w:t>
      </w:r>
      <w:r w:rsidRPr="005F26EF">
        <w:rPr>
          <w:rFonts w:hint="default"/>
        </w:rPr>
        <w:t>do 30. jú</w:t>
      </w:r>
      <w:r w:rsidRPr="005F26EF">
        <w:rPr>
          <w:rFonts w:hint="default"/>
        </w:rPr>
        <w:t>na 2016“</w:t>
      </w:r>
      <w:r w:rsidRPr="005F26EF">
        <w:rPr>
          <w:rFonts w:hint="default"/>
        </w:rPr>
        <w:t xml:space="preserve"> nahrá</w:t>
      </w:r>
      <w:r w:rsidRPr="005F26EF">
        <w:rPr>
          <w:rFonts w:hint="default"/>
        </w:rPr>
        <w:t>dzajú</w:t>
      </w:r>
      <w:r w:rsidRPr="005F26EF">
        <w:rPr>
          <w:rFonts w:hint="default"/>
        </w:rPr>
        <w:t xml:space="preserve"> slovami „</w:t>
      </w:r>
      <w:r w:rsidRPr="005F26EF">
        <w:rPr>
          <w:rFonts w:hint="default"/>
        </w:rPr>
        <w:t>do 1. januá</w:t>
      </w:r>
      <w:r w:rsidRPr="005F26EF">
        <w:rPr>
          <w:rFonts w:hint="default"/>
        </w:rPr>
        <w:t>ra 2017“.</w:t>
      </w:r>
    </w:p>
    <w:p w:rsidR="007928F9" w:rsidRPr="005F26EF" w:rsidP="007928F9">
      <w:pPr>
        <w:tabs>
          <w:tab w:val="left" w:pos="567"/>
          <w:tab w:val="left" w:pos="720"/>
        </w:tabs>
        <w:bidi w:val="0"/>
        <w:ind w:hanging="1141"/>
        <w:jc w:val="both"/>
      </w:pPr>
    </w:p>
    <w:p w:rsidR="007928F9" w:rsidRPr="005F26EF" w:rsidP="007928F9">
      <w:pPr>
        <w:pStyle w:val="ListParagraph"/>
        <w:numPr>
          <w:numId w:val="1"/>
        </w:numPr>
        <w:tabs>
          <w:tab w:val="left" w:pos="567"/>
          <w:tab w:val="left" w:pos="720"/>
        </w:tabs>
        <w:bidi w:val="0"/>
        <w:ind w:hanging="1141"/>
        <w:jc w:val="both"/>
        <w:rPr>
          <w:rFonts w:hint="default"/>
        </w:rPr>
      </w:pPr>
      <w:r w:rsidRPr="005F26EF">
        <w:rPr>
          <w:rFonts w:hint="default"/>
        </w:rPr>
        <w:t>V §</w:t>
      </w:r>
      <w:r w:rsidRPr="005F26EF">
        <w:rPr>
          <w:rFonts w:hint="default"/>
        </w:rPr>
        <w:t xml:space="preserve"> 135 ods. 25 sa slová</w:t>
      </w:r>
      <w:r w:rsidRPr="005F26EF">
        <w:rPr>
          <w:rFonts w:hint="default"/>
        </w:rPr>
        <w:t xml:space="preserve"> „</w:t>
      </w:r>
      <w:r w:rsidRPr="005F26EF">
        <w:rPr>
          <w:rFonts w:hint="default"/>
        </w:rPr>
        <w:t>k 1. jú</w:t>
      </w:r>
      <w:r w:rsidRPr="005F26EF">
        <w:rPr>
          <w:rFonts w:hint="default"/>
        </w:rPr>
        <w:t>lu 2016“</w:t>
      </w:r>
      <w:r w:rsidRPr="005F26EF">
        <w:rPr>
          <w:rFonts w:hint="default"/>
        </w:rPr>
        <w:t xml:space="preserve"> nahrá</w:t>
      </w:r>
      <w:r w:rsidRPr="005F26EF">
        <w:rPr>
          <w:rFonts w:hint="default"/>
        </w:rPr>
        <w:t>dzajú</w:t>
      </w:r>
      <w:r w:rsidRPr="005F26EF">
        <w:rPr>
          <w:rFonts w:hint="default"/>
        </w:rPr>
        <w:t xml:space="preserve"> slovami „</w:t>
      </w:r>
      <w:r w:rsidRPr="005F26EF">
        <w:rPr>
          <w:rFonts w:hint="default"/>
        </w:rPr>
        <w:t>k 1. januá</w:t>
      </w:r>
      <w:r w:rsidRPr="005F26EF">
        <w:rPr>
          <w:rFonts w:hint="default"/>
        </w:rPr>
        <w:t>ru 2017“.</w:t>
      </w:r>
    </w:p>
    <w:p w:rsidR="007928F9" w:rsidRPr="005F26EF" w:rsidP="007928F9">
      <w:pPr>
        <w:tabs>
          <w:tab w:val="left" w:pos="567"/>
          <w:tab w:val="left" w:pos="720"/>
        </w:tabs>
        <w:bidi w:val="0"/>
        <w:ind w:hanging="1141"/>
        <w:jc w:val="both"/>
      </w:pPr>
    </w:p>
    <w:p w:rsidR="00DB17BB" w:rsidRPr="005F26EF" w:rsidP="00DB17BB">
      <w:pPr>
        <w:pStyle w:val="ListParagraph"/>
        <w:numPr>
          <w:numId w:val="1"/>
        </w:numPr>
        <w:shd w:val="clear" w:color="auto" w:fill="FFFFFF"/>
        <w:tabs>
          <w:tab w:val="left" w:pos="567"/>
          <w:tab w:val="left" w:pos="720"/>
        </w:tabs>
        <w:bidi w:val="0"/>
        <w:ind w:hanging="1141"/>
        <w:jc w:val="both"/>
        <w:rPr>
          <w:rFonts w:eastAsia="Times New Roman"/>
        </w:rPr>
      </w:pPr>
      <w:r w:rsidRPr="005F26EF" w:rsidR="007928F9">
        <w:rPr>
          <w:rFonts w:hint="default"/>
        </w:rPr>
        <w:t>V §</w:t>
      </w:r>
      <w:r w:rsidRPr="005F26EF" w:rsidR="007928F9">
        <w:rPr>
          <w:rFonts w:hint="default"/>
        </w:rPr>
        <w:t xml:space="preserve"> 135 ods. 32 sa slová</w:t>
      </w:r>
      <w:r w:rsidRPr="005F26EF" w:rsidR="007928F9">
        <w:rPr>
          <w:rFonts w:hint="default"/>
        </w:rPr>
        <w:t xml:space="preserve"> „</w:t>
      </w:r>
      <w:r w:rsidRPr="005F26EF" w:rsidR="007928F9">
        <w:rPr>
          <w:rFonts w:hint="default"/>
        </w:rPr>
        <w:t>do 30. jú</w:t>
      </w:r>
      <w:r w:rsidRPr="005F26EF" w:rsidR="007928F9">
        <w:rPr>
          <w:rFonts w:hint="default"/>
        </w:rPr>
        <w:t>na 2016“</w:t>
      </w:r>
      <w:r w:rsidRPr="005F26EF" w:rsidR="007928F9">
        <w:rPr>
          <w:rFonts w:hint="default"/>
        </w:rPr>
        <w:t xml:space="preserve"> nahrá</w:t>
      </w:r>
      <w:r w:rsidRPr="005F26EF" w:rsidR="007928F9">
        <w:rPr>
          <w:rFonts w:hint="default"/>
        </w:rPr>
        <w:t>dzajú</w:t>
      </w:r>
      <w:r w:rsidRPr="005F26EF" w:rsidR="007928F9">
        <w:rPr>
          <w:rFonts w:hint="default"/>
        </w:rPr>
        <w:t xml:space="preserve"> slovami „</w:t>
      </w:r>
      <w:r w:rsidRPr="005F26EF" w:rsidR="007928F9">
        <w:rPr>
          <w:rFonts w:hint="default"/>
        </w:rPr>
        <w:t>do 1. januá</w:t>
      </w:r>
      <w:r w:rsidRPr="005F26EF" w:rsidR="007928F9">
        <w:rPr>
          <w:rFonts w:hint="default"/>
        </w:rPr>
        <w:t>ra 2017“.</w:t>
      </w:r>
      <w:r w:rsidRPr="005F26EF">
        <w:t xml:space="preserve"> </w:t>
      </w:r>
    </w:p>
    <w:p w:rsidR="00DB17BB" w:rsidRPr="005F26EF" w:rsidP="00DB17BB">
      <w:pPr>
        <w:pStyle w:val="ListParagraph"/>
        <w:shd w:val="clear" w:color="auto" w:fill="FFFFFF"/>
        <w:tabs>
          <w:tab w:val="left" w:pos="567"/>
          <w:tab w:val="left" w:pos="720"/>
        </w:tabs>
        <w:bidi w:val="0"/>
        <w:ind w:left="1425"/>
        <w:jc w:val="both"/>
        <w:rPr>
          <w:rFonts w:eastAsia="Times New Roman"/>
        </w:rPr>
      </w:pPr>
    </w:p>
    <w:p w:rsidR="00DB17BB" w:rsidRPr="005F26EF" w:rsidP="00DB17BB">
      <w:pPr>
        <w:pStyle w:val="ListParagraph"/>
        <w:numPr>
          <w:numId w:val="1"/>
        </w:numPr>
        <w:shd w:val="clear" w:color="auto" w:fill="FFFFFF"/>
        <w:tabs>
          <w:tab w:val="left" w:pos="567"/>
          <w:tab w:val="left" w:pos="720"/>
        </w:tabs>
        <w:bidi w:val="0"/>
        <w:ind w:hanging="1141"/>
        <w:jc w:val="both"/>
        <w:rPr>
          <w:rFonts w:eastAsia="Times New Roman"/>
        </w:rPr>
      </w:pPr>
      <w:r w:rsidRPr="005F26EF">
        <w:rPr>
          <w:rFonts w:eastAsia="Times New Roman"/>
        </w:rPr>
        <w:t>V čl.VIII sa vypúšťajú slová „a čl. V prvého a druhého bodu“  a slová  „a čl. I § 83ods. 3 písm. b), ktorý nadobúda“ sa nahrádzajú slovami „čl. I § 83 ods. 3 písm. b) a čl. V prvého a</w:t>
      </w:r>
      <w:r w:rsidRPr="005F26EF" w:rsidR="005F26EF">
        <w:rPr>
          <w:rFonts w:eastAsia="Times New Roman"/>
        </w:rPr>
        <w:t> </w:t>
      </w:r>
      <w:r w:rsidRPr="005F26EF">
        <w:rPr>
          <w:rFonts w:eastAsia="Times New Roman"/>
        </w:rPr>
        <w:t>druhého</w:t>
      </w:r>
      <w:r w:rsidRPr="005F26EF" w:rsidR="005F26EF">
        <w:rPr>
          <w:rFonts w:eastAsia="Times New Roman"/>
        </w:rPr>
        <w:t xml:space="preserve"> </w:t>
      </w:r>
      <w:r w:rsidRPr="005F26EF">
        <w:rPr>
          <w:rFonts w:eastAsia="Times New Roman"/>
        </w:rPr>
        <w:t>bodu, ktoré nadobúdajú“.</w:t>
      </w:r>
    </w:p>
    <w:p w:rsidR="007928F9" w:rsidRPr="005F26EF" w:rsidP="007928F9">
      <w:pPr>
        <w:pStyle w:val="ListParagraph"/>
        <w:bidi w:val="0"/>
        <w:ind w:left="709"/>
      </w:pPr>
    </w:p>
    <w:p w:rsidR="007928F9" w:rsidRPr="005F26EF" w:rsidP="007928F9">
      <w:pPr>
        <w:pStyle w:val="ListParagraph"/>
        <w:tabs>
          <w:tab w:val="left" w:pos="567"/>
        </w:tabs>
        <w:bidi w:val="0"/>
        <w:ind w:left="720"/>
        <w:jc w:val="both"/>
      </w:pPr>
    </w:p>
    <w:p w:rsidR="007928F9" w:rsidRPr="005F26EF" w:rsidP="007928F9">
      <w:pPr>
        <w:pStyle w:val="ListParagraph"/>
        <w:tabs>
          <w:tab w:val="left" w:pos="567"/>
        </w:tabs>
        <w:bidi w:val="0"/>
        <w:ind w:left="0"/>
        <w:jc w:val="both"/>
      </w:pPr>
    </w:p>
    <w:p w:rsidR="007928F9" w:rsidRPr="005F26EF" w:rsidP="007928F9">
      <w:pPr>
        <w:bidi w:val="0"/>
        <w:jc w:val="center"/>
        <w:rPr>
          <w:rFonts w:hint="default"/>
          <w:b/>
        </w:rPr>
      </w:pPr>
      <w:r w:rsidRPr="005F26EF">
        <w:rPr>
          <w:rFonts w:hint="default"/>
          <w:b/>
        </w:rPr>
        <w:t>Č</w:t>
      </w:r>
      <w:r w:rsidRPr="005F26EF">
        <w:rPr>
          <w:rFonts w:hint="default"/>
          <w:b/>
        </w:rPr>
        <w:t>l. II</w:t>
      </w:r>
    </w:p>
    <w:p w:rsidR="007928F9" w:rsidRPr="005F26EF" w:rsidP="007928F9">
      <w:pPr>
        <w:bidi w:val="0"/>
        <w:jc w:val="both"/>
      </w:pPr>
    </w:p>
    <w:p w:rsidR="007928F9" w:rsidRPr="005F26EF" w:rsidP="007928F9">
      <w:pPr>
        <w:bidi w:val="0"/>
        <w:jc w:val="both"/>
      </w:pPr>
    </w:p>
    <w:p w:rsidR="007928F9" w:rsidRPr="005F26EF" w:rsidP="007928F9">
      <w:pPr>
        <w:bidi w:val="0"/>
        <w:jc w:val="both"/>
        <w:rPr>
          <w:rFonts w:hint="default"/>
        </w:rPr>
      </w:pPr>
      <w:r w:rsidRPr="005F26EF">
        <w:rPr>
          <w:rFonts w:hint="default"/>
        </w:rPr>
        <w:t>Tento zá</w:t>
      </w:r>
      <w:r w:rsidRPr="005F26EF">
        <w:rPr>
          <w:rFonts w:hint="default"/>
        </w:rPr>
        <w:t>kon nadobú</w:t>
      </w:r>
      <w:r w:rsidRPr="005F26EF">
        <w:rPr>
          <w:rFonts w:hint="default"/>
        </w:rPr>
        <w:t>da úč</w:t>
      </w:r>
      <w:r w:rsidRPr="005F26EF">
        <w:rPr>
          <w:rFonts w:hint="default"/>
        </w:rPr>
        <w:t>innosť</w:t>
      </w:r>
      <w:r w:rsidRPr="005F26EF">
        <w:rPr>
          <w:rFonts w:hint="default"/>
        </w:rPr>
        <w:t xml:space="preserve"> 29. jú</w:t>
      </w:r>
      <w:r w:rsidRPr="005F26EF">
        <w:rPr>
          <w:rFonts w:hint="default"/>
        </w:rPr>
        <w:t>na 2016.</w:t>
      </w:r>
    </w:p>
    <w:p w:rsidR="00AC7640" w:rsidRPr="005F26EF" w:rsidP="007928F9">
      <w:pPr>
        <w:bidi w:val="0"/>
      </w:pPr>
    </w:p>
    <w:sectPr w:rsidSect="007928F9">
      <w:pgSz w:w="11906" w:h="16838"/>
      <w:pgMar w:top="1134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A3A85"/>
    <w:multiLevelType w:val="hybridMultilevel"/>
    <w:tmpl w:val="6C009BB6"/>
    <w:lvl w:ilvl="0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AC7640"/>
    <w:rsid w:val="00207304"/>
    <w:rsid w:val="00342BC1"/>
    <w:rsid w:val="00420DC1"/>
    <w:rsid w:val="00510D8A"/>
    <w:rsid w:val="005527B4"/>
    <w:rsid w:val="005E2159"/>
    <w:rsid w:val="005F26EF"/>
    <w:rsid w:val="007928F9"/>
    <w:rsid w:val="008A0AA4"/>
    <w:rsid w:val="009679F3"/>
    <w:rsid w:val="00A43788"/>
    <w:rsid w:val="00AC7640"/>
    <w:rsid w:val="00DB17BB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8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link w:val="Nadpis2Char"/>
    <w:uiPriority w:val="9"/>
    <w:qFormat/>
    <w:rsid w:val="00AC7640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AC7640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AC7640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AC7640"/>
    <w:rPr>
      <w:rFonts w:cs="Times New Roman"/>
      <w:color w:val="0000FF"/>
      <w:u w:val="single"/>
      <w:rtl w:val="0"/>
      <w:cs w:val="0"/>
    </w:rPr>
  </w:style>
  <w:style w:type="character" w:customStyle="1" w:styleId="NzovChar1">
    <w:name w:val="Názov Char1"/>
    <w:basedOn w:val="DefaultParagraphFont"/>
    <w:link w:val="Title"/>
    <w:uiPriority w:val="99"/>
    <w:locked/>
    <w:rsid w:val="007928F9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Title">
    <w:name w:val="Title"/>
    <w:basedOn w:val="Normal"/>
    <w:link w:val="NzovChar1"/>
    <w:uiPriority w:val="99"/>
    <w:qFormat/>
    <w:rsid w:val="007928F9"/>
    <w:pPr>
      <w:jc w:val="center"/>
    </w:pPr>
    <w:rPr>
      <w:rFonts w:ascii="Arial Narrow" w:eastAsia="Calibri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7928F9"/>
    <w:rPr>
      <w:rFonts w:ascii="Cambria" w:hAnsi="Cambria" w:cs="Times New Roman"/>
      <w:color w:val="17365D"/>
      <w:spacing w:val="5"/>
      <w:kern w:val="28"/>
      <w:sz w:val="52"/>
      <w:szCs w:val="52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7928F9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1030</Characters>
  <Application>Microsoft Office Word</Application>
  <DocSecurity>0</DocSecurity>
  <Lines>0</Lines>
  <Paragraphs>0</Paragraphs>
  <ScaleCrop>false</ScaleCrop>
  <Company>Kancelaria NR SR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Vinický, Filip</cp:lastModifiedBy>
  <cp:revision>2</cp:revision>
  <dcterms:created xsi:type="dcterms:W3CDTF">2016-04-04T15:38:00Z</dcterms:created>
  <dcterms:modified xsi:type="dcterms:W3CDTF">2016-04-04T15:38:00Z</dcterms:modified>
</cp:coreProperties>
</file>