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1431A" w:rsidRPr="00B479FD" w:rsidP="00B479FD">
      <w:pPr>
        <w:pStyle w:val="Default"/>
        <w:bidi w:val="0"/>
        <w:jc w:val="center"/>
        <w:rPr>
          <w:kern w:val="2"/>
          <w:sz w:val="28"/>
          <w:szCs w:val="28"/>
          <w:u w:val="single"/>
        </w:rPr>
      </w:pPr>
      <w:r w:rsidRPr="00B479FD">
        <w:rPr>
          <w:rFonts w:hint="default"/>
          <w:b/>
          <w:bCs/>
          <w:kern w:val="2"/>
          <w:sz w:val="28"/>
          <w:szCs w:val="28"/>
          <w:u w:val="single"/>
        </w:rPr>
        <w:t>Prí</w:t>
      </w:r>
      <w:r w:rsidRPr="00B479FD">
        <w:rPr>
          <w:rFonts w:hint="default"/>
          <w:b/>
          <w:bCs/>
          <w:kern w:val="2"/>
          <w:sz w:val="28"/>
          <w:szCs w:val="28"/>
          <w:u w:val="single"/>
        </w:rPr>
        <w:t>loha VI Prá</w:t>
      </w:r>
      <w:r w:rsidRPr="00B479FD">
        <w:rPr>
          <w:rFonts w:hint="default"/>
          <w:b/>
          <w:bCs/>
          <w:kern w:val="2"/>
          <w:sz w:val="28"/>
          <w:szCs w:val="28"/>
          <w:u w:val="single"/>
        </w:rPr>
        <w:t>vne predpisy uplatniteľ</w:t>
      </w:r>
      <w:r w:rsidRPr="00B479FD">
        <w:rPr>
          <w:rFonts w:hint="default"/>
          <w:b/>
          <w:bCs/>
          <w:kern w:val="2"/>
          <w:sz w:val="28"/>
          <w:szCs w:val="28"/>
          <w:u w:val="single"/>
        </w:rPr>
        <w:t>né</w:t>
      </w:r>
      <w:r w:rsidRPr="00B479FD">
        <w:rPr>
          <w:rFonts w:hint="default"/>
          <w:b/>
          <w:bCs/>
          <w:kern w:val="2"/>
          <w:sz w:val="28"/>
          <w:szCs w:val="28"/>
          <w:u w:val="single"/>
        </w:rPr>
        <w:t xml:space="preserve"> od roku 2016</w:t>
      </w:r>
    </w:p>
    <w:p w:rsidR="00B479FD" w:rsidRPr="00B479FD" w:rsidP="00B479FD">
      <w:pPr>
        <w:pStyle w:val="Default"/>
        <w:bidi w:val="0"/>
        <w:rPr>
          <w:kern w:val="2"/>
          <w:sz w:val="20"/>
          <w:szCs w:val="20"/>
        </w:rPr>
      </w:pPr>
    </w:p>
    <w:p w:rsidR="00B479FD" w:rsidRPr="00B479FD" w:rsidP="00B479FD">
      <w:pPr>
        <w:pStyle w:val="Default"/>
        <w:bidi w:val="0"/>
        <w:rPr>
          <w:kern w:val="2"/>
          <w:sz w:val="20"/>
          <w:szCs w:val="20"/>
        </w:rPr>
      </w:pPr>
    </w:p>
    <w:p w:rsidR="0081431A" w:rsidRPr="00B479FD" w:rsidP="00B479FD">
      <w:pPr>
        <w:pStyle w:val="Default"/>
        <w:bidi w:val="0"/>
        <w:rPr>
          <w:rFonts w:hint="default"/>
          <w:kern w:val="2"/>
          <w:sz w:val="20"/>
          <w:szCs w:val="20"/>
        </w:rPr>
      </w:pPr>
      <w:r w:rsidRPr="00B479FD">
        <w:rPr>
          <w:rFonts w:hint="default"/>
          <w:kern w:val="2"/>
          <w:sz w:val="20"/>
          <w:szCs w:val="20"/>
        </w:rPr>
        <w:t>Ď</w:t>
      </w:r>
      <w:r w:rsidRPr="00B479FD">
        <w:rPr>
          <w:rFonts w:hint="default"/>
          <w:kern w:val="2"/>
          <w:sz w:val="20"/>
          <w:szCs w:val="20"/>
        </w:rPr>
        <w:t>alš</w:t>
      </w:r>
      <w:r w:rsidRPr="00B479FD">
        <w:rPr>
          <w:rFonts w:hint="default"/>
          <w:kern w:val="2"/>
          <w:sz w:val="20"/>
          <w:szCs w:val="20"/>
        </w:rPr>
        <w:t>ie informá</w:t>
      </w:r>
      <w:r w:rsidRPr="00B479FD">
        <w:rPr>
          <w:rFonts w:hint="default"/>
          <w:kern w:val="2"/>
          <w:sz w:val="20"/>
          <w:szCs w:val="20"/>
        </w:rPr>
        <w:t>cie o delegovaný</w:t>
      </w:r>
      <w:r w:rsidRPr="00B479FD">
        <w:rPr>
          <w:rFonts w:hint="default"/>
          <w:kern w:val="2"/>
          <w:sz w:val="20"/>
          <w:szCs w:val="20"/>
        </w:rPr>
        <w:t>ch a vykoná</w:t>
      </w:r>
      <w:r w:rsidRPr="00B479FD">
        <w:rPr>
          <w:rFonts w:hint="default"/>
          <w:kern w:val="2"/>
          <w:sz w:val="20"/>
          <w:szCs w:val="20"/>
        </w:rPr>
        <w:t>vací</w:t>
      </w:r>
      <w:r w:rsidRPr="00B479FD">
        <w:rPr>
          <w:rFonts w:hint="default"/>
          <w:kern w:val="2"/>
          <w:sz w:val="20"/>
          <w:szCs w:val="20"/>
        </w:rPr>
        <w:t>ch aktoch, ktoré</w:t>
      </w:r>
      <w:r w:rsidRPr="00B479FD">
        <w:rPr>
          <w:rFonts w:hint="default"/>
          <w:kern w:val="2"/>
          <w:sz w:val="20"/>
          <w:szCs w:val="20"/>
        </w:rPr>
        <w:t xml:space="preserve"> sa stanú</w:t>
      </w:r>
      <w:r w:rsidRPr="00B479FD">
        <w:rPr>
          <w:rFonts w:hint="default"/>
          <w:kern w:val="2"/>
          <w:sz w:val="20"/>
          <w:szCs w:val="20"/>
        </w:rPr>
        <w:t xml:space="preserve"> uplatniteľ</w:t>
      </w:r>
      <w:r w:rsidRPr="00B479FD">
        <w:rPr>
          <w:rFonts w:hint="default"/>
          <w:kern w:val="2"/>
          <w:sz w:val="20"/>
          <w:szCs w:val="20"/>
        </w:rPr>
        <w:t>ný</w:t>
      </w:r>
      <w:r w:rsidRPr="00B479FD">
        <w:rPr>
          <w:rFonts w:hint="default"/>
          <w:kern w:val="2"/>
          <w:sz w:val="20"/>
          <w:szCs w:val="20"/>
        </w:rPr>
        <w:t>mi v roku 2016, budú</w:t>
      </w:r>
      <w:r w:rsidRPr="00B479FD">
        <w:rPr>
          <w:rFonts w:hint="default"/>
          <w:kern w:val="2"/>
          <w:sz w:val="20"/>
          <w:szCs w:val="20"/>
        </w:rPr>
        <w:t xml:space="preserve"> k dispozí</w:t>
      </w:r>
      <w:r w:rsidRPr="00B479FD">
        <w:rPr>
          <w:rFonts w:hint="default"/>
          <w:kern w:val="2"/>
          <w:sz w:val="20"/>
          <w:szCs w:val="20"/>
        </w:rPr>
        <w:t>cii na: http://ec.europa.eu/atwork/key-documents/index_sk.htm.</w:t>
      </w:r>
    </w:p>
    <w:p w:rsidR="00F9279F" w:rsidRPr="00B479FD" w:rsidP="00B479FD">
      <w:pPr>
        <w:bidi w:val="0"/>
        <w:rPr>
          <w:kern w:val="2"/>
          <w:sz w:val="20"/>
          <w:szCs w:val="20"/>
        </w:rPr>
      </w:pPr>
      <w:r w:rsidRPr="00B479FD" w:rsidR="0081431A">
        <w:rPr>
          <w:rFonts w:hint="default"/>
          <w:kern w:val="2"/>
          <w:sz w:val="20"/>
          <w:szCs w:val="20"/>
        </w:rPr>
        <w:t>Pokiaľ</w:t>
      </w:r>
      <w:r w:rsidRPr="00B479FD" w:rsidR="0081431A">
        <w:rPr>
          <w:rFonts w:hint="default"/>
          <w:kern w:val="2"/>
          <w:sz w:val="20"/>
          <w:szCs w:val="20"/>
        </w:rPr>
        <w:t xml:space="preserve"> ide o dá</w:t>
      </w:r>
      <w:r w:rsidRPr="00B479FD" w:rsidR="0081431A">
        <w:rPr>
          <w:rFonts w:hint="default"/>
          <w:kern w:val="2"/>
          <w:sz w:val="20"/>
          <w:szCs w:val="20"/>
        </w:rPr>
        <w:t>tum uplatň</w:t>
      </w:r>
      <w:r w:rsidRPr="00B479FD" w:rsidR="0081431A">
        <w:rPr>
          <w:rFonts w:hint="default"/>
          <w:kern w:val="2"/>
          <w:sz w:val="20"/>
          <w:szCs w:val="20"/>
        </w:rPr>
        <w:t>ovania, označ</w:t>
      </w:r>
      <w:r w:rsidRPr="00B479FD" w:rsidR="0081431A">
        <w:rPr>
          <w:rFonts w:hint="default"/>
          <w:kern w:val="2"/>
          <w:sz w:val="20"/>
          <w:szCs w:val="20"/>
        </w:rPr>
        <w:t>enie hviezdič</w:t>
      </w:r>
      <w:r w:rsidRPr="00B479FD" w:rsidR="0081431A">
        <w:rPr>
          <w:rFonts w:hint="default"/>
          <w:kern w:val="2"/>
          <w:sz w:val="20"/>
          <w:szCs w:val="20"/>
        </w:rPr>
        <w:t>kou (*) značí</w:t>
      </w:r>
      <w:r w:rsidRPr="00B479FD" w:rsidR="0081431A">
        <w:rPr>
          <w:rFonts w:hint="default"/>
          <w:kern w:val="2"/>
          <w:sz w:val="20"/>
          <w:szCs w:val="20"/>
        </w:rPr>
        <w:t>m, ž</w:t>
      </w:r>
      <w:r w:rsidRPr="00B479FD" w:rsidR="0081431A">
        <w:rPr>
          <w:rFonts w:hint="default"/>
          <w:kern w:val="2"/>
          <w:sz w:val="20"/>
          <w:szCs w:val="20"/>
        </w:rPr>
        <w:t>e okrem uvedené</w:t>
      </w:r>
      <w:r w:rsidRPr="00B479FD" w:rsidR="0081431A">
        <w:rPr>
          <w:rFonts w:hint="default"/>
          <w:kern w:val="2"/>
          <w:sz w:val="20"/>
          <w:szCs w:val="20"/>
        </w:rPr>
        <w:t>ho dá</w:t>
      </w:r>
      <w:r w:rsidRPr="00B479FD" w:rsidR="0081431A">
        <w:rPr>
          <w:rFonts w:hint="default"/>
          <w:kern w:val="2"/>
          <w:sz w:val="20"/>
          <w:szCs w:val="20"/>
        </w:rPr>
        <w:t>tumu môž</w:t>
      </w:r>
      <w:r w:rsidRPr="00B479FD" w:rsidR="0081431A">
        <w:rPr>
          <w:rFonts w:hint="default"/>
          <w:kern w:val="2"/>
          <w:sz w:val="20"/>
          <w:szCs w:val="20"/>
        </w:rPr>
        <w:t>u pre ď</w:t>
      </w:r>
      <w:r w:rsidRPr="00B479FD" w:rsidR="0081431A">
        <w:rPr>
          <w:rFonts w:hint="default"/>
          <w:kern w:val="2"/>
          <w:sz w:val="20"/>
          <w:szCs w:val="20"/>
        </w:rPr>
        <w:t>alš</w:t>
      </w:r>
      <w:r w:rsidRPr="00B479FD" w:rsidR="0081431A">
        <w:rPr>
          <w:rFonts w:hint="default"/>
          <w:kern w:val="2"/>
          <w:sz w:val="20"/>
          <w:szCs w:val="20"/>
        </w:rPr>
        <w:t>ie č</w:t>
      </w:r>
      <w:r w:rsidRPr="00B479FD" w:rsidR="0081431A">
        <w:rPr>
          <w:rFonts w:hint="default"/>
          <w:kern w:val="2"/>
          <w:sz w:val="20"/>
          <w:szCs w:val="20"/>
        </w:rPr>
        <w:t>asti legislatí</w:t>
      </w:r>
      <w:r w:rsidRPr="00B479FD" w:rsidR="0081431A">
        <w:rPr>
          <w:rFonts w:hint="default"/>
          <w:kern w:val="2"/>
          <w:sz w:val="20"/>
          <w:szCs w:val="20"/>
        </w:rPr>
        <w:t>vneho aktu platiť</w:t>
      </w:r>
      <w:r w:rsidRPr="00B479FD" w:rsidR="0081431A">
        <w:rPr>
          <w:rFonts w:hint="default"/>
          <w:kern w:val="2"/>
          <w:sz w:val="20"/>
          <w:szCs w:val="20"/>
        </w:rPr>
        <w:t xml:space="preserve"> iné</w:t>
      </w:r>
      <w:r w:rsidRPr="00B479FD" w:rsidR="0081431A">
        <w:rPr>
          <w:rFonts w:hint="default"/>
          <w:kern w:val="2"/>
          <w:sz w:val="20"/>
          <w:szCs w:val="20"/>
        </w:rPr>
        <w:t xml:space="preserve"> dá</w:t>
      </w:r>
      <w:r w:rsidRPr="00B479FD" w:rsidR="0081431A">
        <w:rPr>
          <w:rFonts w:hint="default"/>
          <w:kern w:val="2"/>
          <w:sz w:val="20"/>
          <w:szCs w:val="20"/>
        </w:rPr>
        <w:t>tumy.</w:t>
      </w:r>
    </w:p>
    <w:tbl>
      <w:tblPr>
        <w:tblStyle w:val="TableNormal"/>
        <w:tblW w:w="14286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top w:w="170" w:type="dxa"/>
          <w:bottom w:w="170" w:type="dxa"/>
        </w:tblCellMar>
      </w:tblPr>
      <w:tblGrid>
        <w:gridCol w:w="528"/>
        <w:gridCol w:w="6416"/>
        <w:gridCol w:w="1776"/>
        <w:gridCol w:w="1531"/>
        <w:gridCol w:w="1394"/>
        <w:gridCol w:w="2641"/>
      </w:tblGrid>
      <w:tr>
        <w:tblPrEx>
          <w:tblW w:w="14286" w:type="dxa"/>
          <w:jc w:val="center"/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tblCellMar>
            <w:top w:w="170" w:type="dxa"/>
            <w:bottom w:w="170" w:type="dxa"/>
          </w:tblCellMar>
        </w:tblPrEx>
        <w:trPr>
          <w:cantSplit/>
          <w:trHeight w:val="237"/>
          <w:tblHeader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B479FD" w:rsidRPr="00B479FD" w:rsidP="00B479FD">
            <w:pPr>
              <w:pStyle w:val="Default"/>
              <w:bidi w:val="0"/>
              <w:jc w:val="center"/>
              <w:rPr>
                <w:kern w:val="2"/>
                <w:sz w:val="20"/>
                <w:szCs w:val="20"/>
              </w:rPr>
            </w:pPr>
            <w:r w:rsidRPr="00B479FD">
              <w:rPr>
                <w:rFonts w:hint="default"/>
                <w:b/>
                <w:bCs/>
                <w:kern w:val="2"/>
                <w:sz w:val="20"/>
                <w:szCs w:val="20"/>
              </w:rPr>
              <w:t>Č.</w:t>
            </w: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B479FD" w:rsidRPr="00B479FD" w:rsidP="00B479FD">
            <w:pPr>
              <w:pStyle w:val="Default"/>
              <w:bidi w:val="0"/>
              <w:jc w:val="center"/>
              <w:rPr>
                <w:kern w:val="2"/>
                <w:sz w:val="20"/>
                <w:szCs w:val="20"/>
              </w:rPr>
            </w:pPr>
            <w:r w:rsidRPr="00B479FD">
              <w:rPr>
                <w:rFonts w:hint="default"/>
                <w:b/>
                <w:bCs/>
                <w:kern w:val="2"/>
                <w:sz w:val="20"/>
                <w:szCs w:val="20"/>
              </w:rPr>
              <w:t>Ná</w:t>
            </w:r>
            <w:r w:rsidRPr="00B479FD">
              <w:rPr>
                <w:rFonts w:hint="default"/>
                <w:b/>
                <w:bCs/>
                <w:kern w:val="2"/>
                <w:sz w:val="20"/>
                <w:szCs w:val="20"/>
              </w:rPr>
              <w:t>zov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B479FD" w:rsidRPr="00B479FD" w:rsidP="00B479FD">
            <w:pPr>
              <w:pStyle w:val="Default"/>
              <w:bidi w:val="0"/>
              <w:jc w:val="center"/>
              <w:rPr>
                <w:kern w:val="2"/>
                <w:sz w:val="20"/>
                <w:szCs w:val="20"/>
              </w:rPr>
            </w:pPr>
            <w:r w:rsidRPr="00B479FD">
              <w:rPr>
                <w:rFonts w:hint="default"/>
                <w:b/>
                <w:bCs/>
                <w:kern w:val="2"/>
                <w:sz w:val="20"/>
                <w:szCs w:val="20"/>
              </w:rPr>
              <w:t>Oblasť</w:t>
            </w:r>
            <w:r w:rsidRPr="00B479FD">
              <w:rPr>
                <w:rFonts w:hint="default"/>
                <w:b/>
                <w:bCs/>
                <w:kern w:val="2"/>
                <w:sz w:val="20"/>
                <w:szCs w:val="20"/>
              </w:rPr>
              <w:t xml:space="preserve"> politiky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B479FD" w:rsidRPr="00B479FD" w:rsidP="00B479FD">
            <w:pPr>
              <w:pStyle w:val="Default"/>
              <w:bidi w:val="0"/>
              <w:jc w:val="center"/>
              <w:rPr>
                <w:kern w:val="2"/>
                <w:sz w:val="20"/>
                <w:szCs w:val="20"/>
              </w:rPr>
            </w:pPr>
            <w:r w:rsidRPr="00B479FD">
              <w:rPr>
                <w:rFonts w:hint="default"/>
                <w:b/>
                <w:bCs/>
                <w:kern w:val="2"/>
                <w:sz w:val="20"/>
                <w:szCs w:val="20"/>
              </w:rPr>
              <w:t>Dá</w:t>
            </w:r>
            <w:r w:rsidRPr="00B479FD">
              <w:rPr>
                <w:rFonts w:hint="default"/>
                <w:b/>
                <w:bCs/>
                <w:kern w:val="2"/>
                <w:sz w:val="20"/>
                <w:szCs w:val="20"/>
              </w:rPr>
              <w:t>tum uplatň</w:t>
            </w:r>
            <w:r w:rsidRPr="00B479FD">
              <w:rPr>
                <w:rFonts w:hint="default"/>
                <w:b/>
                <w:bCs/>
                <w:kern w:val="2"/>
                <w:sz w:val="20"/>
                <w:szCs w:val="20"/>
              </w:rPr>
              <w:t>ovania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B479FD" w:rsidRPr="00B479FD" w:rsidP="00B479FD">
            <w:pPr>
              <w:pStyle w:val="Default"/>
              <w:bidi w:val="0"/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="006660AC">
              <w:rPr>
                <w:b/>
                <w:bCs/>
                <w:kern w:val="2"/>
                <w:sz w:val="20"/>
                <w:szCs w:val="20"/>
              </w:rPr>
              <w:t>Gestor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B479FD" w:rsidRPr="00B479FD" w:rsidP="00B479FD">
            <w:pPr>
              <w:pStyle w:val="Default"/>
              <w:bidi w:val="0"/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="002C1725">
              <w:rPr>
                <w:rFonts w:hint="default"/>
                <w:b/>
                <w:bCs/>
                <w:kern w:val="2"/>
                <w:sz w:val="20"/>
                <w:szCs w:val="20"/>
              </w:rPr>
              <w:t>Stupeň</w:t>
            </w:r>
            <w:r w:rsidR="002C1725">
              <w:rPr>
                <w:rFonts w:hint="default"/>
                <w:b/>
                <w:bCs/>
                <w:kern w:val="2"/>
                <w:sz w:val="20"/>
                <w:szCs w:val="20"/>
              </w:rPr>
              <w:t xml:space="preserve"> priority a </w:t>
            </w:r>
            <w:r w:rsidR="002C1725">
              <w:rPr>
                <w:rFonts w:hint="default"/>
                <w:b/>
                <w:bCs/>
                <w:kern w:val="2"/>
                <w:sz w:val="20"/>
                <w:szCs w:val="20"/>
              </w:rPr>
              <w:t>pozí</w:t>
            </w:r>
            <w:r w:rsidR="002C1725">
              <w:rPr>
                <w:rFonts w:hint="default"/>
                <w:b/>
                <w:bCs/>
                <w:kern w:val="2"/>
                <w:sz w:val="20"/>
                <w:szCs w:val="20"/>
              </w:rPr>
              <w:t>cia SR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5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479FD">
              <w:rPr>
                <w:kern w:val="2"/>
                <w:sz w:val="20"/>
                <w:szCs w:val="20"/>
              </w:rPr>
              <w:t xml:space="preserve">1. </w:t>
            </w:r>
          </w:p>
          <w:p w:rsidR="008A11A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Rady 2014/48/EÚ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24. marca 2014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, ktorou sa mení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smernica 2003/48/ES o zdaň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ovaní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jmu z 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spor v podobe vý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platy 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rokov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Dane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1. januá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ra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553529" w:rsidP="00B7751E">
            <w:pPr>
              <w:pStyle w:val="Default"/>
              <w:bidi w:val="0"/>
              <w:jc w:val="center"/>
              <w:rPr>
                <w:color w:val="auto"/>
                <w:kern w:val="2"/>
                <w:sz w:val="20"/>
                <w:szCs w:val="20"/>
              </w:rPr>
            </w:pPr>
            <w:r w:rsidRPr="00553529">
              <w:rPr>
                <w:color w:val="auto"/>
                <w:kern w:val="2"/>
                <w:sz w:val="20"/>
                <w:szCs w:val="20"/>
              </w:rPr>
              <w:t>MF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Stupeň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priority: ní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zka </w:t>
            </w:r>
          </w:p>
          <w:p w:rsidR="008A11A9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Na Rade ECOFIN dň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a 10.11.2015 bola tá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to smernica upravujú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ca automatickú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vý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menu informá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cií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o 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prí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jmoch z ú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spor vrá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ta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ne pô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vodnej smernice 2003/48/ES zruš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ená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z 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dô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vodu duplicity s 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novo schvá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lenou smernicou Rady 2014/107/EÚ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, ktorou sa mení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smernica 2011/16/EÚ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, pokiaľ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ide o 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povinnú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automatickú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vý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menu informá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cií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v 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oblasti daní.</w:t>
            </w:r>
          </w:p>
          <w:p w:rsidR="008A11A9" w:rsidRPr="00553529" w:rsidP="00B7751E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SK podporila ná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vrh na zruš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enie predmetnej smerni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ce o 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zdaň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ovaní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prí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jmu z 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ú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spor.</w:t>
            </w:r>
            <w:r w:rsidRPr="00553529">
              <w:rPr>
                <w:bCs/>
                <w:color w:val="auto"/>
                <w:kern w:val="2"/>
                <w:sz w:val="20"/>
                <w:szCs w:val="20"/>
              </w:rPr>
              <w:t> </w:t>
            </w:r>
            <w:r w:rsidRPr="00553529">
              <w:rPr>
                <w:color w:val="auto"/>
                <w:kern w:val="2"/>
                <w:sz w:val="20"/>
                <w:szCs w:val="20"/>
              </w:rPr>
              <w:t xml:space="preserve"> 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479FD">
              <w:rPr>
                <w:kern w:val="2"/>
                <w:sz w:val="20"/>
                <w:szCs w:val="20"/>
              </w:rPr>
              <w:t xml:space="preserve">2. </w:t>
            </w:r>
          </w:p>
          <w:p w:rsidR="008A11A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2009/138/ES z 25. novembra 2009 o zač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atí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a vykoná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vaní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poistenia a zaistenia (Solventnosť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II) (Text s vý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znamom pre EHP)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Finanč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služ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by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1. januá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ra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553529" w:rsidP="00B7751E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553529">
              <w:rPr>
                <w:color w:val="auto"/>
                <w:kern w:val="2"/>
                <w:sz w:val="20"/>
                <w:szCs w:val="20"/>
              </w:rPr>
              <w:t>MF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Stupeň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priority: st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redná</w:t>
            </w:r>
          </w:p>
          <w:p w:rsidR="008A11A9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Bez vý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hrad.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479FD">
              <w:rPr>
                <w:kern w:val="2"/>
                <w:sz w:val="20"/>
                <w:szCs w:val="20"/>
              </w:rPr>
              <w:t xml:space="preserve">3. </w:t>
            </w:r>
          </w:p>
          <w:p w:rsidR="008A11A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2014/61/EÚ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15. má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ja 2014 o opatreniach na zníž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enie ná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kladov na zavedenie vysokorý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chlostný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elektronický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komunikač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sietí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Digitá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lna ekonomika a spoloč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nosť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1. januá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ra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553529" w:rsidP="00B7751E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553529">
              <w:rPr>
                <w:color w:val="auto"/>
                <w:kern w:val="2"/>
                <w:sz w:val="20"/>
                <w:szCs w:val="20"/>
              </w:rPr>
              <w:t>MDVRR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E67B4E" w:rsidP="00B7751E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E67B4E" w:rsidR="00553529">
              <w:rPr>
                <w:color w:val="auto"/>
                <w:kern w:val="2"/>
                <w:sz w:val="20"/>
                <w:szCs w:val="20"/>
              </w:rPr>
              <w:t>Vyso</w:t>
            </w:r>
            <w:r w:rsidRPr="00E67B4E" w:rsidR="00553529">
              <w:rPr>
                <w:rFonts w:hint="default"/>
                <w:color w:val="auto"/>
                <w:kern w:val="2"/>
                <w:sz w:val="20"/>
                <w:szCs w:val="20"/>
              </w:rPr>
              <w:t>ká</w:t>
            </w:r>
            <w:r w:rsidRPr="00E67B4E" w:rsid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priorita</w:t>
            </w:r>
          </w:p>
          <w:p w:rsidR="008A11A9" w:rsidRPr="00553529" w:rsidP="00B7751E">
            <w:pPr>
              <w:pStyle w:val="Default"/>
              <w:bidi w:val="0"/>
              <w:spacing w:before="6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Pozí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cia SR:</w:t>
            </w:r>
          </w:p>
          <w:p w:rsidR="008A11A9" w:rsidRPr="00553529" w:rsidP="00B7751E">
            <w:pPr>
              <w:pStyle w:val="Default"/>
              <w:bidi w:val="0"/>
              <w:rPr>
                <w:b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Predmetná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smernica bola transponovaná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do slovenské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ho prá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vneho poriadku poč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as roka 2015 prostrední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ctvom zá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kona č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. 247/2015 Z. z., ktorý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m sa mení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a 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dopĺň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a zá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kon č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. 351/2011 Z. z. o 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elektronický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ch komuniká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ciá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ch v 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znení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neskorší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ch predp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isov a o zmene a 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doplnení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niektorý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ch zá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konov. Tento zá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kon nadobudne úč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innosť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1. januá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ra 2016, s 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vý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nimkou ustanovení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, ktorý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mi sa transponuje predmetná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smernica, ktoré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nadobudnú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úč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innosť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1. jú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la 2016.   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43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479FD">
              <w:rPr>
                <w:kern w:val="2"/>
                <w:sz w:val="20"/>
                <w:szCs w:val="20"/>
              </w:rPr>
              <w:t xml:space="preserve">4. </w:t>
            </w:r>
          </w:p>
          <w:p w:rsidR="008A11A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Nariadenie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. 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806/2014 z 15. 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la 2014, ktorý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 sa stanovujú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jednotné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pravidlá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a jednotný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postup rieš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enia krí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zový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situá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verový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inš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titú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a urč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itý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investič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spoloč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ností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v 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mci jednotné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ho mechanizmu rieš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enia krí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zový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situá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a jednotné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ho fondu na rieš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enie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zový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situá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a ktorý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 sa mení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nariadenie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. 1093/2010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Finanč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stabilita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1. januá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ra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553529" w:rsidP="00B7751E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553529">
              <w:rPr>
                <w:color w:val="auto"/>
                <w:kern w:val="2"/>
                <w:sz w:val="20"/>
                <w:szCs w:val="20"/>
              </w:rPr>
              <w:t xml:space="preserve">MF SR 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Bez vý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320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479FD">
              <w:rPr>
                <w:kern w:val="2"/>
                <w:sz w:val="20"/>
                <w:szCs w:val="20"/>
              </w:rPr>
              <w:t xml:space="preserve">5. </w:t>
            </w:r>
          </w:p>
          <w:p w:rsidR="008A11A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Nariadenie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1308/2013 zo 17. decembra 2013, ktorý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 sa vytvá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ra spoloč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organizá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cia trhov s po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nohospodá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rskymi vý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robkami, a ktorý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 sa zruš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ujú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nariadenia Rady (EHS)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922/72, (EHS)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234/79, (ES)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1037/2001 a (ES)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. 1234/2007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Poľ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nohospodá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rstvo a rozvoj vidieka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1. januá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ra 2016*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D71098">
              <w:rPr>
                <w:kern w:val="2"/>
                <w:sz w:val="20"/>
                <w:szCs w:val="20"/>
              </w:rPr>
              <w:t>MPRV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553529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553529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479FD">
              <w:rPr>
                <w:kern w:val="2"/>
                <w:sz w:val="20"/>
                <w:szCs w:val="20"/>
              </w:rPr>
              <w:t xml:space="preserve">6. </w:t>
            </w:r>
          </w:p>
          <w:p w:rsidR="008A11A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Nariadenie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pskeho parlamentu a Rady 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167/2013 z 5. februá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ra 2013 o schvaľ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ovaní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poľ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nohospodá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rskych a lesný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vozidiel a o dohľ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ade nad trhom s tý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mito vozidlami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1. januá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ra 2016*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D71098">
              <w:rPr>
                <w:kern w:val="2"/>
                <w:sz w:val="20"/>
                <w:szCs w:val="20"/>
              </w:rPr>
              <w:t>MPRV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553529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553529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479FD">
              <w:rPr>
                <w:kern w:val="2"/>
                <w:sz w:val="20"/>
                <w:szCs w:val="20"/>
              </w:rPr>
              <w:t xml:space="preserve">7. </w:t>
            </w:r>
          </w:p>
          <w:p w:rsidR="008A11A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Nariadenie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168/2013 z 15. januá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a 2013 o schvaľ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ovaní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a dohľ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ade nad trhom dvoj- alebo trojkolesový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vozidiel a 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tvorkoliek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1. januá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ra 2016*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553529">
              <w:rPr>
                <w:kern w:val="2"/>
                <w:sz w:val="20"/>
                <w:szCs w:val="20"/>
              </w:rPr>
              <w:t>MDVaRR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553529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553529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8. </w:t>
            </w:r>
          </w:p>
          <w:p w:rsidR="008A11A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Nariadenie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575/2013 z 26. 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na 2013 o prudenciá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lnych pož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iadavká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na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verové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inš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titú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cie a investič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spoloč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nosti a o zmene nariadenia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. 648/2012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Finanč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služ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by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553529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1. januá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ra 2016*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553529" w:rsidP="00B7751E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553529">
              <w:rPr>
                <w:color w:val="auto"/>
                <w:kern w:val="2"/>
                <w:sz w:val="20"/>
                <w:szCs w:val="20"/>
              </w:rPr>
              <w:t>MF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A11A9" w:rsidRPr="00E67B4E" w:rsidP="00B7751E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E67B4E" w:rsidR="00553529">
              <w:rPr>
                <w:rFonts w:hint="default"/>
                <w:color w:val="auto"/>
                <w:kern w:val="2"/>
                <w:sz w:val="20"/>
                <w:szCs w:val="20"/>
              </w:rPr>
              <w:t>Vysoká</w:t>
            </w:r>
            <w:r w:rsidRPr="00E67B4E" w:rsid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priorita.</w:t>
            </w:r>
          </w:p>
          <w:p w:rsidR="008A11A9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SR podporuje ná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vrh nariadenia pri zohľ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adnení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rizikovosti ná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strojov a 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pož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iadavká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ch na adekvá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tny risk manaž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ment tý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ch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to inš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titú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cií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9. </w:t>
            </w:r>
          </w:p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Nariadenie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660/2014 z 15. má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ja 2014, ktorý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 sa mení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nariadenie (ES)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. 1013/2006 o preprave odpadu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ivotné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prostredie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1. januá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ra 2016*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E67B4E" w:rsidP="00B7751E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E67B4E">
              <w:rPr>
                <w:rFonts w:hint="default"/>
                <w:kern w:val="2"/>
                <w:sz w:val="20"/>
                <w:szCs w:val="20"/>
              </w:rPr>
              <w:t>MŽ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>P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E67B4E" w:rsidP="00B7751E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E67B4E">
              <w:rPr>
                <w:rFonts w:hint="default"/>
                <w:kern w:val="2"/>
                <w:sz w:val="20"/>
                <w:szCs w:val="20"/>
              </w:rPr>
              <w:t>Vysoká</w:t>
            </w:r>
            <w:r w:rsidRPr="00E67B4E" w:rsidR="00E67B4E">
              <w:rPr>
                <w:kern w:val="2"/>
                <w:sz w:val="20"/>
                <w:szCs w:val="20"/>
              </w:rPr>
              <w:t xml:space="preserve"> priorita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>. Predmetný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>m nariadení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>m sa dopĺň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>ajú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 xml:space="preserve"> do 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>Nariadenie (ES) č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>. 1013/2006 o 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>preprave odpadu, nové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 xml:space="preserve"> pojmy (opä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>tovné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 xml:space="preserve"> použ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>itie a 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>kontrola), zá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>roveň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 xml:space="preserve"> je predmetné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 xml:space="preserve"> nariadenie zamerané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 xml:space="preserve"> na podporu a usmernenie kontrol č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>lenský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>ch š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>tá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>tov v 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>rá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>mci cezhranič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>né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>ho pohybu odpadov, v 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>zá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>ujme vymedzenia problematický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 xml:space="preserve">ch 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>a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 xml:space="preserve"> vysokorizikový</w:t>
            </w:r>
            <w:r w:rsidRPr="00E67B4E">
              <w:rPr>
                <w:rFonts w:hint="default"/>
                <w:kern w:val="2"/>
                <w:sz w:val="20"/>
                <w:szCs w:val="20"/>
              </w:rPr>
              <w:t>ch tokov odpadu.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10. </w:t>
            </w:r>
          </w:p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Nariadenie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, Euratom)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1141/2014 z 22. októ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bra 2014 o 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tatú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te a financovaní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pskych politický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strá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 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pskych politický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nadá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Inš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titucioná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lne aspekty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1. januá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ra 2016*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553529">
              <w:rPr>
                <w:kern w:val="2"/>
                <w:sz w:val="20"/>
                <w:szCs w:val="20"/>
              </w:rPr>
              <w:t>M</w:t>
            </w:r>
            <w:r w:rsidR="00E22EBF">
              <w:rPr>
                <w:kern w:val="2"/>
                <w:sz w:val="20"/>
                <w:szCs w:val="20"/>
              </w:rPr>
              <w:t>V</w:t>
            </w:r>
            <w:r w:rsidR="00553529">
              <w:rPr>
                <w:kern w:val="2"/>
                <w:sz w:val="20"/>
                <w:szCs w:val="20"/>
              </w:rPr>
              <w:t xml:space="preserve">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553529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553529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11. </w:t>
            </w:r>
          </w:p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Nariadenie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1151/2012 z 21. novembra 2012 o systé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moch kvality pre poľ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nohospodá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rske vý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robky a potraviny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Poľ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nohospodá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rstvo a rozvoj vidieka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4. januá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ra 2016*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D71098">
              <w:rPr>
                <w:kern w:val="2"/>
                <w:sz w:val="20"/>
                <w:szCs w:val="20"/>
              </w:rPr>
              <w:t>MPRV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553529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553529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12. </w:t>
            </w:r>
          </w:p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kern w:val="2"/>
                <w:sz w:val="20"/>
                <w:szCs w:val="20"/>
              </w:rPr>
              <w:t>Nariadenie Eu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524/2013 z 21. má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ja 2013 o rieš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spotrebiteľ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ský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sporov online, ktorý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 sa mení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nariadenie (ES)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2006/2004 a smernica 2009/22/ES (nariadenie o rieš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spotrebiteľ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ský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ch sporov online)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Spotrebitelia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9. januá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ra 2016*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553529">
              <w:rPr>
                <w:kern w:val="2"/>
                <w:sz w:val="20"/>
                <w:szCs w:val="20"/>
              </w:rPr>
              <w:t>MH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553529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553529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13. </w:t>
            </w:r>
          </w:p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2013/53/EÚ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20. novembra 2013 o rekreač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plavidlá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a vodný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skú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troch a o zruš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smernice 94/25/ES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18. januá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ra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025D0A" w:rsidP="00B7751E">
            <w:pPr>
              <w:pStyle w:val="Default"/>
              <w:bidi w:val="0"/>
              <w:rPr>
                <w:rFonts w:hint="default"/>
                <w:b/>
                <w:kern w:val="2"/>
                <w:sz w:val="20"/>
                <w:szCs w:val="20"/>
              </w:rPr>
            </w:pPr>
            <w:r w:rsidRPr="00025D0A">
              <w:rPr>
                <w:rFonts w:hint="default"/>
                <w:b/>
                <w:kern w:val="2"/>
                <w:sz w:val="20"/>
                <w:szCs w:val="20"/>
              </w:rPr>
              <w:t>Ú</w:t>
            </w:r>
            <w:r w:rsidRPr="00025D0A">
              <w:rPr>
                <w:rFonts w:hint="default"/>
                <w:b/>
                <w:kern w:val="2"/>
                <w:sz w:val="20"/>
                <w:szCs w:val="20"/>
              </w:rPr>
              <w:t>NMS</w:t>
            </w:r>
          </w:p>
          <w:p w:rsidR="00041C8B" w:rsidRPr="00B479FD" w:rsidP="00B7751E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(MDVRR SR ako spolupracujú</w:t>
            </w:r>
            <w:r>
              <w:rPr>
                <w:rFonts w:hint="default"/>
                <w:kern w:val="2"/>
                <w:sz w:val="20"/>
                <w:szCs w:val="20"/>
              </w:rPr>
              <w:t>ci gestor)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553529" w:rsidP="00B7751E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553529" w:rsidR="00553529">
              <w:rPr>
                <w:rFonts w:hint="default"/>
                <w:color w:val="auto"/>
                <w:kern w:val="2"/>
                <w:sz w:val="20"/>
                <w:szCs w:val="20"/>
              </w:rPr>
              <w:t>Bez vý</w:t>
            </w:r>
            <w:r w:rsidRPr="00553529" w:rsidR="00553529">
              <w:rPr>
                <w:rFonts w:hint="default"/>
                <w:color w:val="auto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>14</w:t>
            </w:r>
            <w:r w:rsidRPr="00B479FD">
              <w:rPr>
                <w:color w:val="auto"/>
                <w:kern w:val="2"/>
                <w:sz w:val="20"/>
                <w:szCs w:val="20"/>
              </w:rPr>
              <w:t xml:space="preserve">. </w:t>
            </w:r>
          </w:p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2013/55/EÚ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20. novembra 2013, ktorou sa mení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smernica 2005/36/ES o uzná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vaní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odborný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kvalifiká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a nariadenie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1024/2012 o administratí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vnej spoluprá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 prostrední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ctvom informač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ho systé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mu o 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tornom trh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u (nariadenie o IMI)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18. januá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ra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553529">
              <w:rPr>
                <w:kern w:val="2"/>
                <w:sz w:val="20"/>
                <w:szCs w:val="20"/>
              </w:rPr>
              <w:t>MH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553529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553529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15. </w:t>
            </w:r>
          </w:p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2014/64/EÚ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15. má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ja 2014, ktorou sa mení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smernica Rady 64/432/EHS, pokiaľ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ide o počí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tač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ové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databá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zy, ktoré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súč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asť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ou sietí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dohľ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adu v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le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nský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toch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Bezpeč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nosť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potraví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n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18. januá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ra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553529">
              <w:rPr>
                <w:kern w:val="2"/>
                <w:sz w:val="20"/>
                <w:szCs w:val="20"/>
              </w:rPr>
              <w:t>MPRV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553529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553529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16. </w:t>
            </w:r>
          </w:p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2015/254 z 11. februá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ra 2015, ktorou sa zruš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uje smernica Rady 93/5/EHS o pomoci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lenský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tov Komisii a o ich spoluprá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 pri vede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ckom skú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maní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otá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zok tý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kajú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cich sa potraví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n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Bezpeč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nosť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potraví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n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29. februá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ra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553529">
              <w:rPr>
                <w:kern w:val="2"/>
                <w:sz w:val="20"/>
                <w:szCs w:val="20"/>
              </w:rPr>
              <w:t>MPRV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553529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553529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17. </w:t>
            </w:r>
          </w:p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Rozhodnutie Rady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2015/137 z 26. januá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ra 2015, ktorý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 sa predlž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uje funkč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obdobie podpredsedu 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radu pre harmonizá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ciu 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ho trhu (ochrann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zná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mky a vzory) a dvoch predsedov odvolací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sená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tov 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radu pre harmonizá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ciu 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ho trhu (ochranné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zná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mky a vzory)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1. marca 2016*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553529">
              <w:rPr>
                <w:kern w:val="2"/>
                <w:sz w:val="20"/>
                <w:szCs w:val="20"/>
              </w:rPr>
              <w:t>MH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553529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553529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18. </w:t>
            </w:r>
          </w:p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Nariadenie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165/2014 zo 4. februá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ra 2014 o ta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chografoch v cestnej doprave, ktorý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 sa ruší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nariadenie Rady (EHS)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3821/85 o 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znamovom zariadení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v cestnej doprave a mení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nariadenie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(ES)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561/2006 o harmonizá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cii niektorý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vnych predpisov v sociá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lnej oblasti, ktoré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s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a tý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kajú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cestnej dopravy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Doprava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2. marca 2016*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P="00B7751E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MDVRR SR</w:t>
            </w:r>
          </w:p>
          <w:p w:rsidR="00041C8B" w:rsidRPr="00B479FD" w:rsidP="00B7751E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MPSVR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553529" w:rsidP="0055352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553529" w:rsidR="00553529">
              <w:rPr>
                <w:rFonts w:hint="default"/>
                <w:kern w:val="2"/>
                <w:sz w:val="20"/>
                <w:szCs w:val="20"/>
              </w:rPr>
              <w:t>Bez vý</w:t>
            </w:r>
            <w:r w:rsidRPr="00553529" w:rsidR="00553529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19. </w:t>
            </w:r>
          </w:p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2014/91/EÚ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23. 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la 2014, ktorou sa mení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smernica 2009/65/ES o koordiná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cii 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konov, iný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vnych predpisov a sprá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vnych opatrení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kajú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cich sa podnikov kolektí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vneho investovania do prevoditeľ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cenný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papierov (PKIPCP), pokiaľ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ide o funkcie depozitá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ra, politiky odmeň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ovania a sankcie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Finanč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služ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by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18. marca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553529" w:rsidP="00B7751E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553529">
              <w:rPr>
                <w:color w:val="auto"/>
                <w:kern w:val="2"/>
                <w:sz w:val="20"/>
                <w:szCs w:val="20"/>
              </w:rPr>
              <w:t>MF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Stupeň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priority: stredná</w:t>
            </w:r>
          </w:p>
          <w:p w:rsidR="00041C8B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</w:p>
          <w:p w:rsidR="00041C8B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SR podporuje ná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vrh nariadenia za ú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č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elom zabezpeč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enia vyšš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ej transparentnosti investovania a 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efektí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vnejš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ej kontroly depozitá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rov.  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20. </w:t>
            </w:r>
          </w:p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2014/17/EÚ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zo 4. februá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ra 2014 o zmluvá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o 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vere pre spotrebiteľ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ov tý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kajú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cich sa nehnuteľ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ností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urč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na bý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vanie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a o zmene smerní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 2008/48/ES a 2013/36/EÚ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a nariadenia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. 1093/2010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Finanč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služ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by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21. marca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553529" w:rsidP="00B7751E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553529">
              <w:rPr>
                <w:color w:val="auto"/>
                <w:kern w:val="2"/>
                <w:sz w:val="20"/>
                <w:szCs w:val="20"/>
              </w:rPr>
              <w:t>MF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Stupeň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priority: stredná</w:t>
            </w:r>
          </w:p>
          <w:p w:rsidR="00041C8B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</w:p>
          <w:p w:rsidR="00041C8B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Transponované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do prá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vneho poriadku SR.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21. </w:t>
            </w:r>
          </w:p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2014/26/EÚ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26. februá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ra 2014 o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kolektí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vnej sprá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ve autorský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 a 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 sú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visiacich s autorský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 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vom a o poskytovaní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multiteritoriá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lnych licencií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na 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va na hudobné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diela na online využí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vanie na 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tornom trhu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Digitá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lna ekonomika a spoloč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nosť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10. aprí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la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 w:rsidP="00B7751E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MK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Bez vý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hrad</w:t>
            </w:r>
          </w:p>
          <w:p w:rsidR="00041C8B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</w:p>
          <w:p w:rsidR="00041C8B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Sm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ernica bola transponovaná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zá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konom č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. 185/2015 Z. z 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autorský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zá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kon, ktorý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bol Ná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rodnou radou Slovenskej republiky schvá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lený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dň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a 1. jú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la 2015  a 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nadobudne úč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innosť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dň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a 1.1.2016.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22. </w:t>
            </w:r>
          </w:p>
          <w:p w:rsidR="00041C8B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2014/23/EÚ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26. februá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ra 2014 o ud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ovaní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koncesií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18. aprí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la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553529">
              <w:rPr>
                <w:kern w:val="2"/>
                <w:sz w:val="20"/>
                <w:szCs w:val="20"/>
              </w:rPr>
              <w:t>MH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41C8B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553529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553529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23.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2014/24/EÚ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26. februá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ra 2014 o verejnom obstará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vaní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a o zruš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smernice 2004/18/ES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18. aprí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la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55352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MH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55352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24.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kern w:val="2"/>
                <w:sz w:val="20"/>
                <w:szCs w:val="20"/>
              </w:rPr>
              <w:t>Sme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2014/25/EÚ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26. februá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ra 2014 o obstará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vaní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vykoná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vanom subjektmi pô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sobiacimi v odvetviach vodné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ho hospodá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rstva, energetiky, dopravy a poš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tový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služ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ieb a o zruš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smernice 2004/17/ES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18. aprí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la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55352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MH </w:t>
            </w:r>
            <w:r>
              <w:rPr>
                <w:kern w:val="2"/>
                <w:sz w:val="20"/>
                <w:szCs w:val="20"/>
              </w:rPr>
              <w:t>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55352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25.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2014/33/EÚ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26. februá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ra 2014 o harmonizá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cii 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vnych predpisov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lenský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tov tý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kajú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cich sa výť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ahov a bezpeč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nostný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komponentov do výť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ahov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19. aprí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la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55352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MH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55352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>26.</w:t>
            </w:r>
            <w:r w:rsidRPr="00B479FD">
              <w:rPr>
                <w:color w:val="auto"/>
                <w:kern w:val="2"/>
                <w:sz w:val="20"/>
                <w:szCs w:val="20"/>
              </w:rPr>
              <w:t xml:space="preserve">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2014/28/EÚ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26. februá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ra 2014 o harmonizá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cii 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vnych predpisov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lenský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tov tý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kajú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cich sa sprí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stupň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ovania vý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buš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 na civilné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použ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itie na trhu a ich kontroly (prepracované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znenie)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20. aprí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la 201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55352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MH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55352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27.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2014/29/EÚ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26. februá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ra 2014 o harmonizá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cii 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vnych predpisov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lenský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tov tý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kajú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cich sa sprí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stupnenia jednoduchý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tlakový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ná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dob na trhu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20. aprí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la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55352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MH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55352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28.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2014/30/EÚ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26. februá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ra 2014 o harmonizá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cii 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vnych predpisov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lenský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tov vzť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ahujú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cich sa na elektromagnetickú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kompatibilitu (prepracované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znenie)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20. aprí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la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55352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MH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55352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>2</w:t>
            </w:r>
            <w:r w:rsidRPr="00B479FD">
              <w:rPr>
                <w:color w:val="auto"/>
                <w:kern w:val="2"/>
                <w:sz w:val="20"/>
                <w:szCs w:val="20"/>
              </w:rPr>
              <w:t xml:space="preserve">9.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2014/31/EÚ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26. februá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ra 2014 o harmonizá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cii 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vnych predpisov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lenský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tov tý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kajú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cich sa sprí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stupň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ovania vá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h s neautomatickou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innosť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ou na trhu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20. aprí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la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55352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MH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55352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30.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kern w:val="2"/>
                <w:sz w:val="20"/>
                <w:szCs w:val="20"/>
              </w:rPr>
              <w:t>Smerni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2014/32/EÚ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26. februá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ra 2014 o harmonizá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cii 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vnych predpisov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lenský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tov tý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kajú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cich sa sprí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stupnenia meradiel na trhu (prepracované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znenie)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20. aprí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la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55352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MH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55352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31.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parlamentu a Rady 2014/34/EÚ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26. februá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ra 2014 o harmonizá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cii 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vnych predpisov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lenský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tov tý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kajú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cich sa zariadení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a ochranný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systé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mov urč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na použ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itie v potenciá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lne vý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buš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nej atmosfé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re (prepracované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znenie)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20. aprí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la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55352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</w:t>
            </w:r>
            <w:r>
              <w:rPr>
                <w:kern w:val="2"/>
                <w:sz w:val="20"/>
                <w:szCs w:val="20"/>
              </w:rPr>
              <w:t>H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55352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32.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2014/35/EÚ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26. februá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ra 2014 o harmonizá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cii 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vnych predpisov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lenský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tov tý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kajú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cich sa sprí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stupnenia elektrické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ho zariadenia urč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ho na použí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vanie v 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mci urč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itý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limitov napä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tia na trhu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20. a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la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55352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MH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55352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33.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Nariadenie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952/2013 z 9. októ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bra 2013, ktorý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 sa ustanovuje Colný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kó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dex 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nie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Dane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1. má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ja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553529" w:rsidP="00B7751E">
            <w:pPr>
              <w:autoSpaceDE w:val="0"/>
              <w:autoSpaceDN w:val="0"/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53529">
              <w:rPr>
                <w:rFonts w:ascii="Times New Roman" w:hAnsi="Times New Roman"/>
                <w:bCs/>
                <w:sz w:val="20"/>
                <w:szCs w:val="20"/>
              </w:rPr>
              <w:t>MF SR</w:t>
            </w:r>
          </w:p>
          <w:p w:rsidR="00553529" w:rsidRPr="00553529" w:rsidP="00B7751E">
            <w:pPr>
              <w:autoSpaceDE w:val="0"/>
              <w:autoSpaceDN w:val="0"/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553529" w:rsidP="00B7751E">
            <w:pPr>
              <w:autoSpaceDE w:val="0"/>
              <w:autoSpaceDN w:val="0"/>
              <w:bidi w:val="0"/>
              <w:rPr>
                <w:rFonts w:ascii="Times New Roman" w:hAnsi="Times New Roman" w:hint="default"/>
                <w:bCs/>
                <w:sz w:val="20"/>
                <w:szCs w:val="20"/>
              </w:rPr>
            </w:pPr>
            <w:r w:rsidRPr="00553529">
              <w:rPr>
                <w:rFonts w:ascii="Times New Roman" w:hAnsi="Times New Roman" w:hint="default"/>
                <w:bCs/>
                <w:sz w:val="20"/>
                <w:szCs w:val="20"/>
              </w:rPr>
              <w:t>Stupeň</w:t>
            </w:r>
            <w:r w:rsidRPr="00553529"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priority: vysoká</w:t>
            </w:r>
          </w:p>
          <w:p w:rsidR="00553529" w:rsidRPr="00553529" w:rsidP="00B7751E">
            <w:pPr>
              <w:autoSpaceDE w:val="0"/>
              <w:autoSpaceDN w:val="0"/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53529">
              <w:rPr>
                <w:rFonts w:ascii="Times New Roman" w:hAnsi="Times New Roman" w:hint="default"/>
                <w:bCs/>
                <w:sz w:val="20"/>
                <w:szCs w:val="20"/>
              </w:rPr>
              <w:t>SR sú</w:t>
            </w:r>
            <w:r w:rsidRPr="00553529">
              <w:rPr>
                <w:rFonts w:ascii="Times New Roman" w:hAnsi="Times New Roman" w:hint="default"/>
                <w:bCs/>
                <w:sz w:val="20"/>
                <w:szCs w:val="20"/>
              </w:rPr>
              <w:t>hlasila s </w:t>
            </w:r>
            <w:r w:rsidRPr="00553529">
              <w:rPr>
                <w:rFonts w:ascii="Times New Roman" w:hAnsi="Times New Roman" w:hint="default"/>
                <w:bCs/>
                <w:sz w:val="20"/>
                <w:szCs w:val="20"/>
              </w:rPr>
              <w:t>ná</w:t>
            </w:r>
            <w:r w:rsidRPr="00553529">
              <w:rPr>
                <w:rFonts w:ascii="Times New Roman" w:hAnsi="Times New Roman" w:hint="default"/>
                <w:bCs/>
                <w:sz w:val="20"/>
                <w:szCs w:val="20"/>
              </w:rPr>
              <w:t>vrhom nariadenia a </w:t>
            </w:r>
            <w:r w:rsidRPr="00553529">
              <w:rPr>
                <w:rFonts w:ascii="Times New Roman" w:hAnsi="Times New Roman" w:hint="default"/>
                <w:bCs/>
                <w:sz w:val="20"/>
                <w:szCs w:val="20"/>
              </w:rPr>
              <w:t>aktí</w:t>
            </w:r>
            <w:r w:rsidRPr="00553529">
              <w:rPr>
                <w:rFonts w:ascii="Times New Roman" w:hAnsi="Times New Roman" w:hint="default"/>
                <w:bCs/>
                <w:sz w:val="20"/>
                <w:szCs w:val="20"/>
              </w:rPr>
              <w:t>vne sa priprav</w:t>
            </w:r>
            <w:r w:rsidRPr="00553529">
              <w:rPr>
                <w:rFonts w:ascii="Times New Roman" w:hAnsi="Times New Roman" w:hint="default"/>
                <w:bCs/>
                <w:sz w:val="20"/>
                <w:szCs w:val="20"/>
              </w:rPr>
              <w:t>uje na jeho uplatň</w:t>
            </w:r>
            <w:r w:rsidRPr="00553529">
              <w:rPr>
                <w:rFonts w:ascii="Times New Roman" w:hAnsi="Times New Roman" w:hint="default"/>
                <w:bCs/>
                <w:sz w:val="20"/>
                <w:szCs w:val="20"/>
              </w:rPr>
              <w:t>ovanie.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34.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2014/40/EÚ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3. aprí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la 2014 o aproximá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cii 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konov, iný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vnych predpisov a sprá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vnych opatrení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lenský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tov tý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kajú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cich sa vý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roby, prezentá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cie a predaja tabakový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a sú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visiacich vý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robkov a o zruš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smernice 2001/37/ES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Zdravie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20. má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ja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MZ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35.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2014/54/EÚ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zo 16. aprí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la 2014 o opatreniach na uľ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ahč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enie vý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konu 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 udelený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pracovní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kom v sú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vislosti so slobodou pohybu pracovn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kov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Zamestnanosť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21. má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ja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MZ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36.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2014/62/EÚ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15. má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ja 2014 o trestnoprá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vnej ochrane eura a ostatný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mien proti falš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ovaniu, ktorou sa nahrá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dza 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mcové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rozhodnutie Rady 2000/383/SVV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Boj proti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podvodom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23. má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ja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MV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37.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Nariadenie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2015/751 z 29. aprí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la 2015 o vý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menný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poplatkoch za platobné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transakcie viazané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na kartu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Finanč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služ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by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9. 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na 2016*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553529" w:rsidP="00B7751E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553529">
              <w:rPr>
                <w:color w:val="auto"/>
                <w:kern w:val="2"/>
                <w:sz w:val="20"/>
                <w:szCs w:val="20"/>
              </w:rPr>
              <w:t>MF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Bez vý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38.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skeho parlamentu a Rady 2014/53/EÚ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zo 16. aprí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la 2014 o harmonizá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cii 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vnych predpisov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lenský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tov tý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kajú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cich sa sprí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stupň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ovania 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diový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zariadení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na trhu, ktorou sa zruš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uje smernica 1999/5/ES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13. 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na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MH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39.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kern w:val="2"/>
                <w:sz w:val="20"/>
                <w:szCs w:val="20"/>
              </w:rPr>
              <w:t>N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ariadenie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598/2014 zo 16. aprí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la 2014 o pravidlá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a postupoch zavá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dzania prevá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dzkový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obmedzení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visiacich s hlukom na letiská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nie v 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mci vyváž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ho 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stupu, ktorý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 sa zruš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uje smernica 2002/30/ES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ivotné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prostr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edie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13. 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na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MŹ</w:t>
            </w:r>
            <w:r>
              <w:rPr>
                <w:rFonts w:hint="default"/>
                <w:kern w:val="2"/>
                <w:sz w:val="20"/>
                <w:szCs w:val="20"/>
              </w:rPr>
              <w:t>P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40.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2014/56/EÚ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zo 16. aprí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la 2014, ktorou sa mení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smernica 2006/43/ES o 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tatutá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rnom audite roč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úč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tovný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vierok a konsolidovaný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úč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tovný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vierok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17. 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na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553529" w:rsidP="00B7751E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553529">
              <w:rPr>
                <w:color w:val="auto"/>
                <w:kern w:val="2"/>
                <w:sz w:val="20"/>
                <w:szCs w:val="20"/>
              </w:rPr>
              <w:t>MF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Stupeň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priority: vysoká</w:t>
            </w:r>
          </w:p>
          <w:p w:rsidR="00553529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Bez vý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hrad</w:t>
            </w:r>
          </w:p>
          <w:p w:rsidR="00553529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</w:p>
          <w:p w:rsidR="00553529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Odbor pre legislatí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vu a 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metodiku úč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tovní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ctva implementoval ustanovenia smernice do nové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ho zá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kona o 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audite, ktorý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bol schvá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lený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NR SR dň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a 11.11.2015. Zá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kon eš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te nebol publikovaný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v 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Zbierke zá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konov SR.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41.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Nariadenie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537/2014 zo 16. aprí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la 2014 o osobitný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pož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iadavká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tý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kajú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cich sa 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tatutá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rneho auditu subjektov verejné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ho 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ujmu a zruš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rozhodnutia Komisie 2005/909/ES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17. 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na 2016*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553529" w:rsidP="00B7751E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553529">
              <w:rPr>
                <w:color w:val="auto"/>
                <w:kern w:val="2"/>
                <w:sz w:val="20"/>
                <w:szCs w:val="20"/>
              </w:rPr>
              <w:t>MF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Stupeň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prior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ity: vysoká</w:t>
            </w:r>
          </w:p>
          <w:p w:rsidR="00553529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Bez vý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hrad</w:t>
            </w:r>
          </w:p>
          <w:p w:rsidR="00553529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</w:p>
          <w:p w:rsidR="00553529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Odbor pre legislatí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vu a 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metodiku úč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tovní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ctva implementoval ustanovenia smernice do nové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ho zá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kona o 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audite, ktorý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bol schvá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lený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NR SR dň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a 11.11.2015. Zá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kon eš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te nebol publikovaný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v 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Zbierke zá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konov SR.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42.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mentu a Rady 2014/67/EÚ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15. má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ja 2014 o presadzovaní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smernice 96/71/ES o vysielaní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pracovní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kov v 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mci poskytovania služ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ieb, ktorou sa mení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nariadenie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1024/2012 o administratí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vnej spoluprá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 prostrední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ctvom informač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ho systé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mu o 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tornom trhu 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(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„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nariadenie o IMI“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)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Zamestnanosť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18. 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na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MPSVR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43.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Nariadenie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2015/848 z 20. má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ja 2015 o insolvenč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nom konaní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Spravodlivosť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26. 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na 2016*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MS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44.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Rady 2013/64/EÚ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zo 17.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decembra 2013, ktorou sa menia smernice Rady 91/271/EHS a 1999/74/ES a smernice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2000/60/ES, 2006/7/ES, 2006/25/ES a 2011/24/EÚ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dô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vodu zmeny 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tatú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tu Mayotte vo vzť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ahu k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pskej 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nii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Regioná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lna politika hospodá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rstvo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30. 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na 2016*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6E2A3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Ú</w:t>
            </w:r>
            <w:r>
              <w:rPr>
                <w:rFonts w:hint="default"/>
                <w:kern w:val="2"/>
                <w:sz w:val="20"/>
                <w:szCs w:val="20"/>
              </w:rPr>
              <w:t>V SR, SZ SR pri EÚ</w:t>
            </w:r>
            <w:r>
              <w:rPr>
                <w:rFonts w:hint="default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6E2A3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45.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2013/35/EÚ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26. 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na 2013 o minimá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lnych zdravotný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a bezpeč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nostný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pož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iadavká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tý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kajú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cich sa vystavenia pracovní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kov riziká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 vyplý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vajú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cim z fyziká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lnych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inidiel (elek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tromagnetické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polia) (20. samostatná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smernica v zmysle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nku 16 ods. 1 smernice 89/391/EHS) a o zruš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smernice 2004/40/ES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Zamestnanosť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1. 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la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MPSVR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46.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Nariadenie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540/2014 zo 16. aprí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la 2014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o hladine zvuku motorový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vozidiel a o ná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hradný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systé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moch tlmenia hluku a zmene smernice 2007/46/ES a o zruš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smernice 70/157/EHS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1. 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la 2016*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B7751E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MDVRR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55352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47.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Nariadenie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. 910/2014 z 23. 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la 2014 o elektronickej identifiká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cii a dô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veryhodný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služ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bá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pre elektronické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transakcie na 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tornom trhu a o zruš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smernice 1999/93/ES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1. 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la 2016*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F10505">
              <w:rPr>
                <w:rFonts w:hint="default"/>
                <w:kern w:val="2"/>
                <w:sz w:val="20"/>
                <w:szCs w:val="20"/>
              </w:rPr>
              <w:t>NBÚ</w:t>
            </w:r>
            <w:r w:rsidR="00F10505">
              <w:rPr>
                <w:rFonts w:hint="default"/>
                <w:kern w:val="2"/>
                <w:sz w:val="20"/>
                <w:szCs w:val="20"/>
              </w:rPr>
              <w:t xml:space="preserve"> SR, MF SR, MV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48.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2014/5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7/EÚ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zo 16. aprí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la 2014 o trestný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sankciá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za zneuží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vanie trhu (smernica o zneuží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vaní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trhu)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3. 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la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MH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49.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2014/65/EÚ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15. má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ja 2014 o trhoch s finanč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mi ná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strojmi, ktorou sa 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smernica 2002/92/ES a smernica 2011/61/EÚ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Finanč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služ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by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3. 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la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553529" w:rsidP="00B7751E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553529">
              <w:rPr>
                <w:color w:val="auto"/>
                <w:kern w:val="2"/>
                <w:sz w:val="20"/>
                <w:szCs w:val="20"/>
              </w:rPr>
              <w:t>MF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Stupeň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priority: vysoká</w:t>
            </w:r>
          </w:p>
          <w:p w:rsidR="00553529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</w:p>
          <w:p w:rsidR="00553529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SR prijí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ma celoeuró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pske zmeny na finanč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nom trhu, avš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ak presadzuje postoj č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o najmenší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ch finanč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ný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ch dopadov na úč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astní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kov trhu   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50.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kern w:val="2"/>
                <w:sz w:val="20"/>
                <w:szCs w:val="20"/>
              </w:rPr>
              <w:t xml:space="preserve">Nariadenie 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596/2014 zo 16. aprí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la 2014 o zneuží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vaní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trhu (nariadenie o zneuží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vaní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trhu) a o zruš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smernice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2003/6/ES a smerní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c Komisie 2003/124/ES, 2003/125/ES a 2004/72/ES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3. 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la 201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6*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553529" w:rsidP="00B7751E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553529">
              <w:rPr>
                <w:color w:val="auto"/>
                <w:kern w:val="2"/>
                <w:sz w:val="20"/>
                <w:szCs w:val="20"/>
              </w:rPr>
              <w:t>MF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Stupeň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priority: stredná</w:t>
            </w:r>
          </w:p>
          <w:p w:rsidR="00553529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</w:p>
          <w:p w:rsidR="00553529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Pre SR je dô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lež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itá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harmonizá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cia trestný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ch sankcií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za zneuží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vanie trhu.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51.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Nariadenie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655/2014 z 15. má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ja 2014 o zavedení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konania tý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kajú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ceho sa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kazu na zablokovanie 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tov s cieľ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om uľ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ahč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iť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cezhranič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vymá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hanie pohľ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adá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vok v obč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ianskych a obchodný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ch veciach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Spravodlivosť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18. 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 2016 (to sa tý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ka len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nku 50, zvyš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ustanovenia sa stanú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uplatniteľ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mi 18. januá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ra 2016)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MS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52.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amentu a Rady 2014/68/EÚ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15. má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ja 2014 o harmonizá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cii 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vnych predpisov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lenský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tov tý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kajú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cich sa sprí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stupň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ovania tlakový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zariadení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na trhu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19. 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la 2016*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MS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53.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Nariadenie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609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/2013 z 12. 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na 2013 o potraviná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urč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pre dojč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atá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a malé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deti, potraviná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na osobitné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leká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rske úč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ely a o celkovej ná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hrade stravy na úč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ely regulá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cie hmotnosti a ktorý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 sa zruš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uje smernica Rady 92/52/EHS, smernica Komisie 96/8/ES, 1999/21/ES, 2006/1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2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5/ES a 2006/141/ES, 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2009/39/ES a nariadenie Komisie (ES)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41/2009 a (ES)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. 953/2009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Bezpeč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nosť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potraví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n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20. 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la 2016*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MPRV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54.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2014/89/EÚ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23. 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la 2014, k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torou sa ustanovuje 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mec pre ná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morné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priestorové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plá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novanie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Ná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morné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lež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itosti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18. septembra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B7751E">
            <w:pPr>
              <w:pStyle w:val="Default"/>
              <w:bidi w:val="0"/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MDVRR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P="00B7751E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  <w:p w:rsidR="00553529" w:rsidRPr="00B479FD" w:rsidP="00B7751E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55.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2014/90/EÚ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23. 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la 2014 o vybavení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ná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lodí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a o zruš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smernice Rady 96/98/ES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Doprava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18. septembra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Ú</w:t>
            </w:r>
            <w:r>
              <w:rPr>
                <w:rFonts w:hint="default"/>
                <w:kern w:val="2"/>
                <w:sz w:val="20"/>
                <w:szCs w:val="20"/>
              </w:rPr>
              <w:t>NMS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56.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2014/92/EÚ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23. 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la 2014 o porovnateľ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nosti poplatkov za platobné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úč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ty, o presune platobný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úč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tov a o 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stupe k platobný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 úč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tom so 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kladný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mi funkciami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Finanč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služ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by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18. septembra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553529" w:rsidP="00B7751E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553529">
              <w:rPr>
                <w:color w:val="auto"/>
                <w:kern w:val="2"/>
                <w:sz w:val="20"/>
                <w:szCs w:val="20"/>
              </w:rPr>
              <w:t>MF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Bez vý</w:t>
            </w:r>
            <w:r w:rsidRPr="00553529">
              <w:rPr>
                <w:rFonts w:hint="default"/>
                <w:color w:val="auto"/>
                <w:kern w:val="2"/>
                <w:sz w:val="20"/>
                <w:szCs w:val="20"/>
              </w:rPr>
              <w:t>hrad</w:t>
            </w:r>
          </w:p>
          <w:p w:rsidR="00553529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</w:p>
          <w:p w:rsidR="00553529" w:rsidRPr="00553529" w:rsidP="00B7751E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57.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2014/36/EÚ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26. februá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ra 2014 o podmienkach vstupu a pobytu 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tnych 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sluš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kov tretí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krají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 na úč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el zamestnania ako sezó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nni pracovní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ci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lež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itosti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30. septembra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E67B4E">
              <w:rPr>
                <w:kern w:val="2"/>
                <w:sz w:val="20"/>
                <w:szCs w:val="20"/>
              </w:rPr>
              <w:t>MV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E67B4E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E67B4E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58.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Rozhodnutie Rady (SZBP) 2015/1763 z 1. októ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bra 2015 o reš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triktí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vnych opatreniach vzhľ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adom na situá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ciu v Burundi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Vonkajš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ie 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lež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itosti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3. októ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bra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E67B4E">
              <w:rPr>
                <w:kern w:val="2"/>
                <w:sz w:val="20"/>
                <w:szCs w:val="20"/>
              </w:rPr>
              <w:t>MZVaEZ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E67B4E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E67B4E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59.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a Rady 2014/42/EÚ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3. aprí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la 2014 o zaistení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a konfiš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cii prostriedkov a 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jmov z trestnej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innosti v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pskej 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nii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Spravodlivosť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4. októ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bra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E67B4E">
              <w:rPr>
                <w:kern w:val="2"/>
                <w:sz w:val="20"/>
                <w:szCs w:val="20"/>
              </w:rPr>
              <w:t>MS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E67B4E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E67B4E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60.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2014/94/EÚ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22. októ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bra 2014 o zavá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dzan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infraš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truktú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ry pre alternatí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vne palivá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Energetika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18. novembra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E67B4E">
              <w:rPr>
                <w:kern w:val="2"/>
                <w:sz w:val="20"/>
                <w:szCs w:val="20"/>
              </w:rPr>
              <w:t>MH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E67B4E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E67B4E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61.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2015/720 z 29. aprí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la 2015, ktorou sa mení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smernica 94/62/ES, pokiaľ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ide o zníž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enie spotreby 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ahký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plastový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taš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i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ek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ivotné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prostredie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27. novembra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E67B4E">
              <w:rPr>
                <w:rFonts w:hint="default"/>
                <w:kern w:val="2"/>
                <w:sz w:val="20"/>
                <w:szCs w:val="20"/>
              </w:rPr>
              <w:t>MŽ</w:t>
            </w:r>
            <w:r w:rsidR="00E67B4E">
              <w:rPr>
                <w:rFonts w:hint="default"/>
                <w:kern w:val="2"/>
                <w:sz w:val="20"/>
                <w:szCs w:val="20"/>
              </w:rPr>
              <w:t>P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E67B4E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E67B4E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62.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2013/48/EÚ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22. októ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bra 2013 o 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ve na 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stup k obhajcovi v trestnom konaní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a v konaní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o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pskom zatykač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i a o 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ve na informovanie tretej osoby 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po pozbavení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osobnej slobody a na komuniká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ciu s tretí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mi osobami a s konzulá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rnymi 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radmi po pozbavení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osobnej slobody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Spravodlivosť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27. novembra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E67B4E">
              <w:rPr>
                <w:kern w:val="2"/>
                <w:sz w:val="20"/>
                <w:szCs w:val="20"/>
              </w:rPr>
              <w:t>MS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E67B4E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E67B4E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63.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2014/66/EÚ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15. má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ja 2014 o podmienkach v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stupu a pobytu 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tnych prí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sluš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kov tretí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krají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 v 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mci 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tropodnikové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ho presunu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lež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itosti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29. novembra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E67B4E">
              <w:rPr>
                <w:kern w:val="2"/>
                <w:sz w:val="20"/>
                <w:szCs w:val="20"/>
              </w:rPr>
              <w:t>MV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E67B4E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E67B4E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64.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2014/95/EÚ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22. októ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bra 2014, ktorou sa mení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smernica 2013/34/EÚ,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pokiaľ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ide o zverejň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ovanie nefinanč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informá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a informá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kajú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cich sa rozmanitosti niektorý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mi veľ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mi podnikmi a skupinami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torný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trh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6. decembra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E67B4E">
              <w:rPr>
                <w:kern w:val="2"/>
                <w:sz w:val="20"/>
                <w:szCs w:val="20"/>
              </w:rPr>
              <w:t>MH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E67B4E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E67B4E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65.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Nariadenie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1169/2011 z 25. okt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bra 2011 o poskytovaní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informá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o potraviná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spotrebiteľ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om, ktorý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 sa menia a dopĺň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ajú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nariadenia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(ES)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1924/2006 a (ES)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1925/2006 a ktorý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 sa zruš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uje smernica Komisie 87/250/EHS, smernica Rady 90/496/EHS, smernica Ko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isie 1999/10/ES, 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2000/13/ES, smernice Komisie 2002/67/ES a 2008/5/ES a nariadenie Komisie (ES)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. 608/2004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Spotrebitelia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13. decembra 2016*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E67B4E">
              <w:rPr>
                <w:kern w:val="2"/>
                <w:sz w:val="20"/>
                <w:szCs w:val="20"/>
              </w:rPr>
              <w:t>MH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E67B4E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E67B4E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66.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2014/104/EÚ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26. novembra 2014 o urč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itý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pravidlá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upravujú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cich 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aloby podľ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a 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troš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tneho 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va o ná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hradu 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kody utrpenej v dô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sledku poruš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enia ustanovení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prá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va hospodá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rskej súť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až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lenský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tov 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pskej 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nie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Hospodá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rska súť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až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27. decembra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E67B4E">
              <w:rPr>
                <w:kern w:val="2"/>
                <w:sz w:val="20"/>
                <w:szCs w:val="20"/>
              </w:rPr>
              <w:t>MH SR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E67B4E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E67B4E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67.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Smernica Rady 2014/112/EÚ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z 19. decembra 2014, ktorou sa vykoná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va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pska dohoda o niektorý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aspektoch organizá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cie pracovné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ho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asu vo vnú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trozemskej vodnej doprave, ktorú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uzatvorili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psky zvä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z rieč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nej plavby (EBU),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pska organizá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cia lodn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ch kapitá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nov (ESO) a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pska federá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cia pracovní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kov v doprave (ETF)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Zamestnanosť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31. decembra 2016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P="00B7751E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MDVRR SR </w:t>
            </w:r>
          </w:p>
          <w:p w:rsidR="00553529" w:rsidRPr="00B479FD" w:rsidP="00B7751E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(MPSVaR SR ako spolupracujú</w:t>
            </w:r>
            <w:r>
              <w:rPr>
                <w:rFonts w:hint="default"/>
                <w:kern w:val="2"/>
                <w:sz w:val="20"/>
                <w:szCs w:val="20"/>
              </w:rPr>
              <w:t>ci gestor)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 w:rsidP="00B7751E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286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06"/>
          <w:jc w:val="center"/>
        </w:trPr>
        <w:tc>
          <w:tcPr>
            <w:tcW w:w="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B479FD">
              <w:rPr>
                <w:color w:val="auto"/>
                <w:kern w:val="2"/>
                <w:sz w:val="20"/>
                <w:szCs w:val="20"/>
              </w:rPr>
              <w:t xml:space="preserve">68. </w:t>
            </w:r>
          </w:p>
          <w:p w:rsidR="00553529" w:rsidRPr="00B479FD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Nariadenie Euró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pskeho parlamentu a Rady (EÚ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) 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. 1286/2014 z 26. novembra 2014 o dokumen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toch s kľúč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ový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mi informá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ciami pre š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trukturalizované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retailové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investič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produkty a investič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produkty založ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ené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na poistení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(PRIIP) </w:t>
            </w:r>
          </w:p>
        </w:tc>
        <w:tc>
          <w:tcPr>
            <w:tcW w:w="17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>Finanč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>né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 služ</w:t>
            </w: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by </w:t>
            </w:r>
          </w:p>
        </w:tc>
        <w:tc>
          <w:tcPr>
            <w:tcW w:w="15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B479FD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479FD">
              <w:rPr>
                <w:rFonts w:hint="default"/>
                <w:kern w:val="2"/>
                <w:sz w:val="20"/>
                <w:szCs w:val="20"/>
              </w:rPr>
              <w:t xml:space="preserve">31. decembra 2016* </w:t>
            </w:r>
          </w:p>
        </w:tc>
        <w:tc>
          <w:tcPr>
            <w:tcW w:w="1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E67B4E" w:rsidP="00B7751E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E67B4E">
              <w:rPr>
                <w:color w:val="auto"/>
                <w:kern w:val="2"/>
                <w:sz w:val="20"/>
                <w:szCs w:val="20"/>
              </w:rPr>
              <w:t>MF SR</w:t>
            </w:r>
          </w:p>
          <w:p w:rsidR="00553529" w:rsidRPr="00E67B4E" w:rsidP="00B7751E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E67B4E">
              <w:rPr>
                <w:color w:val="auto"/>
                <w:kern w:val="2"/>
                <w:sz w:val="20"/>
                <w:szCs w:val="20"/>
              </w:rPr>
              <w:t>NBS</w:t>
            </w:r>
          </w:p>
        </w:tc>
        <w:tc>
          <w:tcPr>
            <w:tcW w:w="26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53529" w:rsidRPr="00E67B4E" w:rsidP="00B7751E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E67B4E" w:rsidR="00E67B4E">
              <w:rPr>
                <w:rFonts w:hint="default"/>
                <w:color w:val="auto"/>
                <w:kern w:val="2"/>
                <w:sz w:val="20"/>
                <w:szCs w:val="20"/>
              </w:rPr>
              <w:t>Bez vý</w:t>
            </w:r>
            <w:r w:rsidRPr="00E67B4E" w:rsidR="00E67B4E">
              <w:rPr>
                <w:rFonts w:hint="default"/>
                <w:color w:val="auto"/>
                <w:kern w:val="2"/>
                <w:sz w:val="20"/>
                <w:szCs w:val="20"/>
              </w:rPr>
              <w:t>hrad</w:t>
            </w:r>
            <w:r w:rsidRPr="00E67B4E">
              <w:rPr>
                <w:color w:val="auto"/>
                <w:kern w:val="2"/>
                <w:sz w:val="20"/>
                <w:szCs w:val="20"/>
              </w:rPr>
              <w:t xml:space="preserve">    </w:t>
            </w:r>
          </w:p>
        </w:tc>
      </w:tr>
    </w:tbl>
    <w:p w:rsidR="0081431A" w:rsidRPr="00B479FD" w:rsidP="0081431A">
      <w:pPr>
        <w:bidi w:val="0"/>
        <w:rPr>
          <w:kern w:val="2"/>
        </w:rPr>
      </w:pPr>
    </w:p>
    <w:sectPr w:rsidSect="0081431A">
      <w:pgSz w:w="16838" w:h="11906" w:orient="landscape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drawingGridHorizontalSpacing w:val="110"/>
  <w:displayHorizont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81431A"/>
    <w:rsid w:val="00025D0A"/>
    <w:rsid w:val="00041C8B"/>
    <w:rsid w:val="002C1725"/>
    <w:rsid w:val="00553529"/>
    <w:rsid w:val="005A7F35"/>
    <w:rsid w:val="005E6CE9"/>
    <w:rsid w:val="006660AC"/>
    <w:rsid w:val="006E2A34"/>
    <w:rsid w:val="0081431A"/>
    <w:rsid w:val="008A11A9"/>
    <w:rsid w:val="009E004B"/>
    <w:rsid w:val="00B479FD"/>
    <w:rsid w:val="00B7751E"/>
    <w:rsid w:val="00D71098"/>
    <w:rsid w:val="00E22EBF"/>
    <w:rsid w:val="00E67B4E"/>
    <w:rsid w:val="00EE1675"/>
    <w:rsid w:val="00F10505"/>
    <w:rsid w:val="00F9279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79F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1431A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Calibri" w:hAnsi="Times New Roman" w:cs="Times New Roman"/>
      <w:color w:val="000000"/>
      <w:sz w:val="24"/>
      <w:szCs w:val="24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14</Pages>
  <Words>3204</Words>
  <Characters>18265</Characters>
  <Application>Microsoft Office Word</Application>
  <DocSecurity>0</DocSecurity>
  <Lines>0</Lines>
  <Paragraphs>0</Paragraphs>
  <ScaleCrop>false</ScaleCrop>
  <Company>DOMA</Company>
  <LinksUpToDate>false</LinksUpToDate>
  <CharactersWithSpaces>21427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Laskovský</dc:creator>
  <cp:lastModifiedBy>Gašparíková, Jarmila</cp:lastModifiedBy>
  <cp:revision>2</cp:revision>
  <dcterms:created xsi:type="dcterms:W3CDTF">2016-03-04T10:45:00Z</dcterms:created>
  <dcterms:modified xsi:type="dcterms:W3CDTF">2016-03-04T10:45:00Z</dcterms:modified>
</cp:coreProperties>
</file>