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AC2646">
        <w:rPr>
          <w:sz w:val="22"/>
          <w:szCs w:val="22"/>
        </w:rPr>
        <w:t>941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1A497B">
        <w:rPr>
          <w:sz w:val="22"/>
          <w:szCs w:val="22"/>
        </w:rPr>
        <w:t>5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C759B">
      <w:pPr>
        <w:pStyle w:val="rozhodnutia"/>
        <w:bidi w:val="0"/>
      </w:pPr>
      <w:r w:rsidR="00F77C1C">
        <w:t>188</w:t>
      </w:r>
      <w:r w:rsidR="00BA25FE">
        <w:t>3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955DC5">
        <w:rPr>
          <w:rFonts w:ascii="Arial" w:hAnsi="Arial" w:cs="Arial"/>
          <w:sz w:val="22"/>
          <w:szCs w:val="22"/>
        </w:rPr>
        <w:t> </w:t>
      </w:r>
      <w:r w:rsidR="00BA25FE">
        <w:rPr>
          <w:rFonts w:ascii="Arial" w:hAnsi="Arial" w:cs="Arial"/>
          <w:sz w:val="22"/>
          <w:szCs w:val="22"/>
        </w:rPr>
        <w:t>21</w:t>
      </w:r>
      <w:r w:rsidR="00F77C1C">
        <w:rPr>
          <w:rFonts w:ascii="Arial" w:hAnsi="Arial" w:cs="Arial"/>
          <w:sz w:val="22"/>
          <w:szCs w:val="22"/>
        </w:rPr>
        <w:t>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1A497B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F77C1C">
        <w:rPr>
          <w:rFonts w:ascii="Arial" w:hAnsi="Arial" w:cs="Arial"/>
          <w:sz w:val="22"/>
          <w:szCs w:val="22"/>
        </w:rPr>
        <w:t> 9. decembra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F77C1C">
        <w:rPr>
          <w:rFonts w:ascii="Arial" w:hAnsi="Arial" w:cs="Arial"/>
          <w:sz w:val="22"/>
          <w:szCs w:val="22"/>
        </w:rPr>
        <w:t>5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</w:t>
      </w:r>
      <w:r w:rsidR="00955DC5">
        <w:rPr>
          <w:rFonts w:ascii="Arial" w:hAnsi="Arial" w:cs="Arial"/>
          <w:sz w:val="22"/>
          <w:szCs w:val="22"/>
        </w:rPr>
        <w:t>u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F77C1C">
        <w:rPr>
          <w:rFonts w:ascii="Arial" w:hAnsi="Arial" w:cs="Arial"/>
          <w:sz w:val="22"/>
          <w:szCs w:val="22"/>
        </w:rPr>
        <w:t xml:space="preserve"> 9. decembra </w:t>
      </w:r>
      <w:r w:rsidRPr="00810360" w:rsidR="003E236A">
        <w:rPr>
          <w:rFonts w:ascii="Arial" w:hAnsi="Arial" w:cs="Arial"/>
          <w:sz w:val="22"/>
          <w:szCs w:val="22"/>
        </w:rPr>
        <w:t>201</w:t>
      </w:r>
      <w:r w:rsidR="001A497B">
        <w:rPr>
          <w:rFonts w:ascii="Arial" w:hAnsi="Arial" w:cs="Arial"/>
          <w:sz w:val="22"/>
          <w:szCs w:val="22"/>
        </w:rPr>
        <w:t>5</w:t>
      </w:r>
      <w:r w:rsidRPr="00810360" w:rsidR="003E236A">
        <w:rPr>
          <w:rFonts w:ascii="Arial" w:hAnsi="Arial" w:cs="Arial"/>
          <w:sz w:val="22"/>
          <w:szCs w:val="22"/>
        </w:rPr>
        <w:t>, ktorým sa</w:t>
      </w:r>
      <w:r w:rsidR="00F77C1C">
        <w:rPr>
          <w:rFonts w:ascii="Arial" w:hAnsi="Arial" w:cs="Arial"/>
          <w:sz w:val="22"/>
          <w:szCs w:val="22"/>
        </w:rPr>
        <w:t xml:space="preserve"> mení a dopĺňa zákon č. 300/2005 Z. z. Trestný zákon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F77C1C">
        <w:rPr>
          <w:rFonts w:ascii="Arial" w:hAnsi="Arial" w:cs="Arial"/>
          <w:sz w:val="22"/>
          <w:szCs w:val="22"/>
        </w:rPr>
        <w:t>1868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BA25FE">
        <w:rPr>
          <w:rFonts w:ascii="Arial" w:hAnsi="Arial" w:cs="Arial"/>
          <w:sz w:val="22"/>
          <w:szCs w:val="22"/>
        </w:rPr>
        <w:t>21</w:t>
      </w:r>
      <w:r w:rsidR="00F77C1C">
        <w:rPr>
          <w:rFonts w:ascii="Arial" w:hAnsi="Arial" w:cs="Arial"/>
          <w:sz w:val="22"/>
          <w:szCs w:val="22"/>
        </w:rPr>
        <w:t>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1A497B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B124AC" w:rsidRPr="00810360" w:rsidP="00B124A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77C1C">
        <w:rPr>
          <w:rFonts w:ascii="Arial" w:hAnsi="Arial" w:cs="Arial"/>
          <w:sz w:val="22"/>
          <w:szCs w:val="22"/>
          <w:u w:val="single"/>
        </w:rPr>
        <w:t xml:space="preserve"> </w:t>
      </w:r>
      <w:r w:rsidR="00F77C1C">
        <w:rPr>
          <w:rFonts w:ascii="Arial" w:hAnsi="Arial" w:cs="Arial"/>
          <w:b/>
          <w:sz w:val="22"/>
          <w:szCs w:val="22"/>
          <w:u w:val="single"/>
        </w:rPr>
        <w:t>i h n e ď</w:t>
      </w:r>
    </w:p>
    <w:p w:rsidR="00B124AC" w:rsidRPr="00810360" w:rsidP="00B124A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124AC" w:rsidRPr="00810360" w:rsidP="00B124A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B124AC" w:rsidRPr="00810360" w:rsidP="00B124AC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B124AC" w:rsidP="00B124A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Pr="008103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B124AC" w:rsidP="00B124A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124AC" w:rsidP="00B124A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 návrhu zákona ako gestorský Ústavnoprávny výbor Národnej rady Slovenskej republiky s tým, že Národnej rade Slovenskej republiky podá správu o výsledku prerokovania vráteného zákona vo výbore.</w:t>
      </w:r>
    </w:p>
    <w:p w:rsidR="00B124AC" w:rsidP="00B124A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P="00B124A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23B4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23B44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A497B" w:rsidP="001A497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7C759B" w:rsidRPr="00810360" w:rsidP="001A497B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0B1996"/>
    <w:rsid w:val="000B1996"/>
    <w:rsid w:val="001414AE"/>
    <w:rsid w:val="001A497B"/>
    <w:rsid w:val="001C09A8"/>
    <w:rsid w:val="002329B0"/>
    <w:rsid w:val="0024761D"/>
    <w:rsid w:val="002F4DDC"/>
    <w:rsid w:val="00323B44"/>
    <w:rsid w:val="00350264"/>
    <w:rsid w:val="003B1CB8"/>
    <w:rsid w:val="003E236A"/>
    <w:rsid w:val="00447206"/>
    <w:rsid w:val="00665EA4"/>
    <w:rsid w:val="006E0BEE"/>
    <w:rsid w:val="007A378D"/>
    <w:rsid w:val="007A3B58"/>
    <w:rsid w:val="007C759B"/>
    <w:rsid w:val="00810360"/>
    <w:rsid w:val="00835472"/>
    <w:rsid w:val="008F4F20"/>
    <w:rsid w:val="008F7076"/>
    <w:rsid w:val="00955DC5"/>
    <w:rsid w:val="009C0A85"/>
    <w:rsid w:val="009F42D9"/>
    <w:rsid w:val="00A34824"/>
    <w:rsid w:val="00A70524"/>
    <w:rsid w:val="00AC2646"/>
    <w:rsid w:val="00B124AC"/>
    <w:rsid w:val="00B759B0"/>
    <w:rsid w:val="00B90B5E"/>
    <w:rsid w:val="00BA25FE"/>
    <w:rsid w:val="00CD0231"/>
    <w:rsid w:val="00CF1393"/>
    <w:rsid w:val="00CF6FEC"/>
    <w:rsid w:val="00E172C4"/>
    <w:rsid w:val="00E7420C"/>
    <w:rsid w:val="00E9477C"/>
    <w:rsid w:val="00F77C1C"/>
    <w:rsid w:val="00FF0D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F139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F139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CF139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F139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55DC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55DC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2015-12-21T08:38:00Z</cp:lastPrinted>
  <dcterms:created xsi:type="dcterms:W3CDTF">2015-12-21T12:03:00Z</dcterms:created>
  <dcterms:modified xsi:type="dcterms:W3CDTF">2015-12-21T12:03:00Z</dcterms:modified>
</cp:coreProperties>
</file>