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42A0" w:rsidRPr="003E382E" w:rsidP="00BE42A0">
      <w:pPr>
        <w:pStyle w:val="51Abs"/>
        <w:bidi w:val="0"/>
        <w:spacing w:before="0" w:line="240" w:lineRule="auto"/>
        <w:ind w:firstLine="0"/>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P="00BE42A0">
      <w:pPr>
        <w:pStyle w:val="51Abs"/>
        <w:bidi w:val="0"/>
        <w:spacing w:before="0" w:line="240" w:lineRule="auto"/>
        <w:ind w:firstLine="0"/>
        <w:jc w:val="center"/>
        <w:rPr>
          <w:rFonts w:ascii="Times New Roman" w:hAnsi="Times New Roman"/>
          <w:color w:val="auto"/>
          <w:sz w:val="24"/>
          <w:szCs w:val="24"/>
          <w:lang w:val="sk-SK"/>
        </w:rPr>
      </w:pPr>
    </w:p>
    <w:p w:rsidR="001A1A73" w:rsidRPr="003E382E" w:rsidP="00BE42A0">
      <w:pPr>
        <w:pStyle w:val="51Abs"/>
        <w:bidi w:val="0"/>
        <w:spacing w:before="0" w:line="240" w:lineRule="auto"/>
        <w:ind w:firstLine="0"/>
        <w:jc w:val="center"/>
        <w:rPr>
          <w:rFonts w:ascii="Times New Roman" w:hAnsi="Times New Roman"/>
          <w:color w:val="auto"/>
          <w:sz w:val="24"/>
          <w:szCs w:val="24"/>
          <w:lang w:val="sk-SK"/>
        </w:rPr>
      </w:pPr>
    </w:p>
    <w:p w:rsidR="004575EE" w:rsidRPr="001A1A73" w:rsidP="00BE42A0">
      <w:pPr>
        <w:pStyle w:val="51Abs"/>
        <w:bidi w:val="0"/>
        <w:spacing w:before="0" w:line="240" w:lineRule="auto"/>
        <w:ind w:firstLine="0"/>
        <w:jc w:val="center"/>
        <w:rPr>
          <w:rFonts w:ascii="Times New Roman" w:hAnsi="Times New Roman"/>
          <w:b/>
          <w:color w:val="auto"/>
          <w:sz w:val="24"/>
          <w:szCs w:val="24"/>
          <w:lang w:val="sk-SK"/>
        </w:rPr>
      </w:pPr>
      <w:r w:rsidRPr="001A1A73" w:rsidR="002266B8">
        <w:rPr>
          <w:rFonts w:ascii="Times New Roman" w:hAnsi="Times New Roman"/>
          <w:b/>
          <w:color w:val="auto"/>
          <w:sz w:val="24"/>
          <w:szCs w:val="24"/>
          <w:lang w:val="sk-SK"/>
        </w:rPr>
        <w:t>z </w:t>
      </w:r>
      <w:r w:rsidR="00941111">
        <w:rPr>
          <w:rFonts w:ascii="Times New Roman" w:hAnsi="Times New Roman"/>
          <w:b/>
          <w:color w:val="auto"/>
          <w:sz w:val="24"/>
          <w:szCs w:val="24"/>
          <w:lang w:val="sk-SK"/>
        </w:rPr>
        <w:t>15</w:t>
      </w:r>
      <w:r w:rsidRPr="001A1A73" w:rsidR="002266B8">
        <w:rPr>
          <w:rFonts w:ascii="Times New Roman" w:hAnsi="Times New Roman"/>
          <w:b/>
          <w:color w:val="auto"/>
          <w:sz w:val="24"/>
          <w:szCs w:val="24"/>
          <w:lang w:val="sk-SK"/>
        </w:rPr>
        <w:t xml:space="preserve">. </w:t>
      </w:r>
      <w:r w:rsidRPr="001A1A73" w:rsidR="00317A4E">
        <w:rPr>
          <w:rFonts w:ascii="Times New Roman" w:hAnsi="Times New Roman"/>
          <w:b/>
          <w:color w:val="auto"/>
          <w:sz w:val="24"/>
          <w:szCs w:val="24"/>
          <w:lang w:val="sk-SK"/>
        </w:rPr>
        <w:t>decembra</w:t>
      </w:r>
      <w:r w:rsidRPr="001A1A73" w:rsidR="002266B8">
        <w:rPr>
          <w:rFonts w:ascii="Times New Roman" w:hAnsi="Times New Roman"/>
          <w:b/>
          <w:color w:val="auto"/>
          <w:sz w:val="24"/>
          <w:szCs w:val="24"/>
          <w:lang w:val="sk-SK"/>
        </w:rPr>
        <w:t xml:space="preserve"> </w:t>
      </w:r>
      <w:r w:rsidRPr="001A1A73">
        <w:rPr>
          <w:rFonts w:ascii="Times New Roman" w:hAnsi="Times New Roman"/>
          <w:b/>
          <w:color w:val="auto"/>
          <w:sz w:val="24"/>
          <w:szCs w:val="24"/>
          <w:lang w:val="sk-SK"/>
        </w:rPr>
        <w:t>2015,</w:t>
      </w:r>
    </w:p>
    <w:p w:rsidR="004575EE" w:rsidRPr="003E382E" w:rsidP="00BE42A0">
      <w:pPr>
        <w:bidi w:val="0"/>
        <w:spacing w:after="0" w:line="240" w:lineRule="auto"/>
        <w:jc w:val="center"/>
        <w:rPr>
          <w:rFonts w:ascii="Times New Roman" w:hAnsi="Times New Roman"/>
          <w:sz w:val="24"/>
          <w:szCs w:val="24"/>
        </w:rPr>
      </w:pPr>
    </w:p>
    <w:p w:rsidR="004575EE" w:rsidRPr="003E382E" w:rsidP="00BE42A0">
      <w:pPr>
        <w:pStyle w:val="51Abs"/>
        <w:bidi w:val="0"/>
        <w:spacing w:before="0" w:line="240" w:lineRule="auto"/>
        <w:ind w:firstLine="0"/>
        <w:jc w:val="center"/>
        <w:rPr>
          <w:rFonts w:ascii="Times New Roman" w:hAnsi="Times New Roman"/>
          <w:b/>
          <w:color w:val="auto"/>
          <w:sz w:val="24"/>
          <w:szCs w:val="24"/>
          <w:lang w:val="sk-SK"/>
        </w:rPr>
      </w:pPr>
      <w:r w:rsidRPr="003E382E">
        <w:rPr>
          <w:rFonts w:ascii="Times New Roman" w:hAnsi="Times New Roman"/>
          <w:b/>
          <w:color w:val="auto"/>
          <w:sz w:val="24"/>
          <w:szCs w:val="24"/>
          <w:lang w:val="sk-SK"/>
        </w:rPr>
        <w:t xml:space="preserve">ktorým sa mení a dopĺňa zákon č. </w:t>
      </w:r>
      <w:r w:rsidRPr="003E382E" w:rsidR="0085005C">
        <w:rPr>
          <w:rFonts w:ascii="Times New Roman" w:hAnsi="Times New Roman"/>
          <w:b/>
          <w:color w:val="auto"/>
          <w:sz w:val="24"/>
          <w:szCs w:val="24"/>
          <w:lang w:val="sk-SK"/>
        </w:rPr>
        <w:t>99/1963 Zb. Občiansky súdny poriadok v znení neskorších predpisov a ktorým sa menia a dopĺňajú niektoré zákony</w:t>
      </w:r>
    </w:p>
    <w:p w:rsidR="004575EE" w:rsidRPr="003E382E" w:rsidP="00BE42A0">
      <w:pPr>
        <w:bidi w:val="0"/>
        <w:spacing w:after="0" w:line="240" w:lineRule="auto"/>
        <w:jc w:val="both"/>
        <w:rPr>
          <w:rFonts w:ascii="Times New Roman" w:hAnsi="Times New Roman"/>
          <w:sz w:val="24"/>
          <w:szCs w:val="24"/>
        </w:rPr>
      </w:pPr>
    </w:p>
    <w:p w:rsidR="00BE42A0" w:rsidRPr="003E382E" w:rsidP="00BE42A0">
      <w:pPr>
        <w:bidi w:val="0"/>
        <w:spacing w:after="0" w:line="240" w:lineRule="auto"/>
        <w:jc w:val="both"/>
        <w:rPr>
          <w:rFonts w:ascii="Times New Roman" w:hAnsi="Times New Roman"/>
          <w:sz w:val="24"/>
          <w:szCs w:val="24"/>
        </w:rPr>
      </w:pPr>
    </w:p>
    <w:p w:rsidR="004575EE" w:rsidRPr="003E382E" w:rsidP="00BE42A0">
      <w:pPr>
        <w:bidi w:val="0"/>
        <w:spacing w:after="0" w:line="240" w:lineRule="auto"/>
        <w:ind w:firstLine="709"/>
        <w:jc w:val="both"/>
        <w:rPr>
          <w:rFonts w:ascii="Times New Roman" w:hAnsi="Times New Roman"/>
          <w:sz w:val="24"/>
          <w:szCs w:val="24"/>
        </w:rPr>
      </w:pPr>
      <w:r w:rsidRPr="003E382E">
        <w:rPr>
          <w:rFonts w:ascii="Times New Roman" w:hAnsi="Times New Roman"/>
          <w:sz w:val="24"/>
          <w:szCs w:val="24"/>
        </w:rPr>
        <w:t>Národná rada Slovenskej republiky sa uzniesla na tomto zákone:</w:t>
      </w:r>
    </w:p>
    <w:p w:rsidR="004575EE" w:rsidRPr="003E382E" w:rsidP="00BE42A0">
      <w:pPr>
        <w:bidi w:val="0"/>
        <w:spacing w:after="0" w:line="240" w:lineRule="auto"/>
        <w:rPr>
          <w:rFonts w:ascii="Times New Roman" w:hAnsi="Times New Roman"/>
          <w:sz w:val="24"/>
          <w:szCs w:val="24"/>
        </w:rPr>
      </w:pPr>
    </w:p>
    <w:p w:rsidR="004575EE" w:rsidRPr="003E382E" w:rsidP="00BE42A0">
      <w:pPr>
        <w:bidi w:val="0"/>
        <w:spacing w:after="0" w:line="240" w:lineRule="auto"/>
        <w:jc w:val="center"/>
        <w:rPr>
          <w:rFonts w:ascii="Times New Roman" w:hAnsi="Times New Roman"/>
          <w:b/>
          <w:sz w:val="24"/>
          <w:szCs w:val="24"/>
        </w:rPr>
      </w:pPr>
      <w:r w:rsidRPr="003E382E" w:rsidR="0085005C">
        <w:rPr>
          <w:rFonts w:ascii="Times New Roman" w:hAnsi="Times New Roman"/>
          <w:b/>
          <w:sz w:val="24"/>
          <w:szCs w:val="24"/>
        </w:rPr>
        <w:t>Čl. I</w:t>
      </w:r>
    </w:p>
    <w:p w:rsidR="00AB6C14" w:rsidRPr="003E382E" w:rsidP="00BE42A0">
      <w:pPr>
        <w:bidi w:val="0"/>
        <w:spacing w:after="0" w:line="240" w:lineRule="auto"/>
        <w:jc w:val="both"/>
        <w:rPr>
          <w:rFonts w:ascii="Times New Roman" w:hAnsi="Times New Roman"/>
          <w:sz w:val="24"/>
          <w:szCs w:val="24"/>
        </w:rPr>
      </w:pPr>
    </w:p>
    <w:p w:rsidR="0085005C"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č. 64/2013 Z. z., zákona č. 75/2013 Z. z., zákona č. 180/2013 Z. z., zákona č. 106/2014 Z. z., zákona č. 151/2014 Z. z., zákona č. </w:t>
      </w:r>
      <w:r w:rsidRPr="003E382E" w:rsidR="000F13E0">
        <w:rPr>
          <w:rFonts w:ascii="Times New Roman" w:hAnsi="Times New Roman"/>
          <w:sz w:val="24"/>
          <w:szCs w:val="24"/>
        </w:rPr>
        <w:t>180/2014 Z. z., zákona č. 335/</w:t>
      </w:r>
      <w:r w:rsidRPr="003E382E">
        <w:rPr>
          <w:rFonts w:ascii="Times New Roman" w:hAnsi="Times New Roman"/>
          <w:sz w:val="24"/>
          <w:szCs w:val="24"/>
        </w:rPr>
        <w:t>2014 Z. z.</w:t>
      </w:r>
      <w:r w:rsidRPr="003E382E" w:rsidR="000F13E0">
        <w:rPr>
          <w:rFonts w:ascii="Times New Roman" w:hAnsi="Times New Roman"/>
          <w:sz w:val="24"/>
          <w:szCs w:val="24"/>
        </w:rPr>
        <w:t xml:space="preserve">, zákona č. 78/2015 Z. z., zákona č. 131/2015 Z. z., zákona č. 175/2015 Z. z., zákona č. 176/2015 Z. z. a zákona č. 267/2015 Z. z. </w:t>
      </w:r>
      <w:r w:rsidRPr="003E382E">
        <w:rPr>
          <w:rFonts w:ascii="Times New Roman" w:hAnsi="Times New Roman"/>
          <w:sz w:val="24"/>
          <w:szCs w:val="24"/>
        </w:rPr>
        <w:t xml:space="preserve"> sa mení a dopĺňa takto:</w:t>
      </w:r>
    </w:p>
    <w:p w:rsidR="00AB6C14" w:rsidRPr="003E382E" w:rsidP="00BE42A0">
      <w:pPr>
        <w:bidi w:val="0"/>
        <w:spacing w:after="0" w:line="240" w:lineRule="auto"/>
        <w:jc w:val="both"/>
        <w:rPr>
          <w:rFonts w:ascii="Times New Roman" w:hAnsi="Times New Roman"/>
          <w:sz w:val="24"/>
          <w:szCs w:val="24"/>
        </w:rPr>
      </w:pPr>
    </w:p>
    <w:p w:rsidR="000A6F4F" w:rsidRPr="003E382E" w:rsidP="00BE42A0">
      <w:pPr>
        <w:bidi w:val="0"/>
        <w:spacing w:after="0" w:line="240" w:lineRule="auto"/>
        <w:jc w:val="both"/>
        <w:rPr>
          <w:rFonts w:ascii="Times New Roman" w:hAnsi="Times New Roman"/>
          <w:b/>
          <w:sz w:val="24"/>
          <w:szCs w:val="24"/>
        </w:rPr>
      </w:pPr>
      <w:r w:rsidRPr="003E382E" w:rsidR="00AB6C14">
        <w:rPr>
          <w:rFonts w:ascii="Times New Roman" w:hAnsi="Times New Roman"/>
          <w:b/>
          <w:sz w:val="24"/>
          <w:szCs w:val="24"/>
        </w:rPr>
        <w:t>1.</w:t>
      </w:r>
      <w:r w:rsidRPr="003E382E">
        <w:rPr>
          <w:rFonts w:ascii="Times New Roman" w:hAnsi="Times New Roman"/>
          <w:b/>
          <w:sz w:val="24"/>
          <w:szCs w:val="24"/>
        </w:rPr>
        <w:t xml:space="preserve"> </w:t>
      </w:r>
      <w:r w:rsidRPr="003E382E">
        <w:rPr>
          <w:rFonts w:ascii="Times New Roman" w:hAnsi="Times New Roman"/>
          <w:sz w:val="24"/>
          <w:szCs w:val="24"/>
        </w:rPr>
        <w:t>V § 75b ods. 5 sa slová „ods. 2“ nahrádzajú slovami „ods. 3“.</w:t>
      </w:r>
    </w:p>
    <w:p w:rsidR="00E0338B" w:rsidRPr="003E382E" w:rsidP="00BE42A0">
      <w:pPr>
        <w:bidi w:val="0"/>
        <w:spacing w:after="0" w:line="240" w:lineRule="auto"/>
        <w:jc w:val="both"/>
        <w:rPr>
          <w:rFonts w:ascii="Times New Roman" w:hAnsi="Times New Roman"/>
          <w:sz w:val="24"/>
          <w:szCs w:val="24"/>
        </w:rPr>
      </w:pPr>
    </w:p>
    <w:p w:rsidR="000F13E0" w:rsidRPr="003E382E" w:rsidP="000F13E0">
      <w:pPr>
        <w:bidi w:val="0"/>
        <w:jc w:val="both"/>
        <w:rPr>
          <w:rFonts w:ascii="Times New Roman" w:hAnsi="Times New Roman"/>
          <w:sz w:val="24"/>
          <w:szCs w:val="24"/>
        </w:rPr>
      </w:pPr>
      <w:r w:rsidRPr="003E382E">
        <w:rPr>
          <w:rFonts w:ascii="Times New Roman" w:hAnsi="Times New Roman"/>
          <w:b/>
          <w:sz w:val="24"/>
          <w:szCs w:val="24"/>
        </w:rPr>
        <w:t>2.</w:t>
      </w:r>
      <w:r w:rsidRPr="003E382E">
        <w:rPr>
          <w:rFonts w:ascii="Times New Roman" w:hAnsi="Times New Roman"/>
          <w:sz w:val="24"/>
          <w:szCs w:val="24"/>
        </w:rPr>
        <w:t xml:space="preserve"> V § 79 sa za odsek 2 vkladajú nové odseky 3 a 4, ktoré znejú:</w:t>
      </w:r>
    </w:p>
    <w:p w:rsidR="000F13E0" w:rsidRPr="003E382E" w:rsidP="000F13E0">
      <w:pPr>
        <w:bidi w:val="0"/>
        <w:spacing w:after="0" w:line="240" w:lineRule="auto"/>
        <w:ind w:firstLine="426"/>
        <w:jc w:val="both"/>
        <w:rPr>
          <w:rFonts w:ascii="Times New Roman" w:hAnsi="Times New Roman"/>
          <w:sz w:val="24"/>
          <w:szCs w:val="24"/>
        </w:rPr>
      </w:pPr>
      <w:r w:rsidRPr="003E382E">
        <w:rPr>
          <w:rFonts w:ascii="Times New Roman" w:hAnsi="Times New Roman"/>
          <w:sz w:val="24"/>
          <w:szCs w:val="24"/>
        </w:rPr>
        <w:t>„(3) Ak ide o žalobu, ktorou sa uplatňuje nárok zo zmenky alebo šeku proti žalovanému, ktorý je fyzickou osobou, žalobca je povinný opísať aj rozhodujúce skutočnosti týkajúce sa vlastného vzťahu</w:t>
      </w:r>
      <w:r w:rsidRPr="003E382E">
        <w:rPr>
          <w:rFonts w:ascii="Times New Roman" w:hAnsi="Times New Roman"/>
          <w:sz w:val="24"/>
          <w:szCs w:val="24"/>
          <w:vertAlign w:val="superscript"/>
        </w:rPr>
        <w:t xml:space="preserve"> </w:t>
      </w:r>
      <w:r w:rsidRPr="003E382E">
        <w:rPr>
          <w:rFonts w:ascii="Times New Roman" w:hAnsi="Times New Roman"/>
          <w:sz w:val="24"/>
          <w:szCs w:val="24"/>
        </w:rPr>
        <w:t>so žalovaným, a ak ide o žalobcu, ktorý svoje právo preukazuje nepretržitým radom indosamentov, skutočnosti týkajúce sa vlastného vzťahu jeho právnych predchodcov so žalovaným. K žalobe sa pripojí zmenka alebo šek a ďalšie listiny potrebné na uplatnenie práva z nich. Ak zmenka alebo šek boli vystavené na zabezpečenie záväzkov z písomnej zmluvy, pripojí sa k žalobe aj táto zmluva.</w:t>
      </w:r>
    </w:p>
    <w:p w:rsidR="000F13E0" w:rsidRPr="003E382E" w:rsidP="000F13E0">
      <w:pPr>
        <w:bidi w:val="0"/>
        <w:spacing w:after="0" w:line="240" w:lineRule="auto"/>
        <w:ind w:firstLine="426"/>
        <w:jc w:val="both"/>
        <w:rPr>
          <w:rFonts w:ascii="Times New Roman" w:hAnsi="Times New Roman"/>
          <w:sz w:val="24"/>
          <w:szCs w:val="24"/>
        </w:rPr>
      </w:pPr>
    </w:p>
    <w:p w:rsidR="000F13E0" w:rsidRPr="003E382E" w:rsidP="000F13E0">
      <w:pPr>
        <w:bidi w:val="0"/>
        <w:spacing w:after="0" w:line="240" w:lineRule="auto"/>
        <w:ind w:firstLine="426"/>
        <w:jc w:val="both"/>
        <w:rPr>
          <w:rFonts w:ascii="Times New Roman" w:hAnsi="Times New Roman"/>
          <w:sz w:val="24"/>
          <w:szCs w:val="24"/>
        </w:rPr>
      </w:pPr>
      <w:r w:rsidRPr="003E382E">
        <w:rPr>
          <w:rFonts w:ascii="Times New Roman" w:hAnsi="Times New Roman"/>
          <w:sz w:val="24"/>
          <w:szCs w:val="24"/>
          <w:lang w:eastAsia="sk-SK"/>
        </w:rPr>
        <w:t>(4) Ak nie je dokázaný opak, platí, že nárok zo zmenky alebo šeku proti žalovanému, ktorý je fyzickou osobou, vznikol v súvislosti so spotrebiteľskou zmluvou.</w:t>
      </w:r>
      <w:r w:rsidRPr="003E382E">
        <w:rPr>
          <w:rFonts w:ascii="Times New Roman" w:hAnsi="Times New Roman"/>
          <w:sz w:val="24"/>
          <w:szCs w:val="24"/>
        </w:rPr>
        <w:t>“.</w:t>
      </w:r>
    </w:p>
    <w:p w:rsidR="000F13E0" w:rsidRPr="003E382E" w:rsidP="000F13E0">
      <w:pPr>
        <w:bidi w:val="0"/>
        <w:spacing w:after="0" w:line="240" w:lineRule="auto"/>
        <w:ind w:firstLine="426"/>
        <w:jc w:val="both"/>
        <w:rPr>
          <w:rFonts w:ascii="Times New Roman" w:hAnsi="Times New Roman"/>
          <w:sz w:val="24"/>
          <w:szCs w:val="24"/>
        </w:rPr>
      </w:pPr>
    </w:p>
    <w:p w:rsidR="000F13E0" w:rsidRPr="003E382E" w:rsidP="000F13E0">
      <w:pPr>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Doterajšie odseky 3 a 4 sa označujú ako odseky 5 a 6.</w:t>
      </w:r>
    </w:p>
    <w:p w:rsidR="000A6F4F" w:rsidRPr="003E382E" w:rsidP="00BE42A0">
      <w:pPr>
        <w:bidi w:val="0"/>
        <w:spacing w:after="0" w:line="240" w:lineRule="auto"/>
        <w:jc w:val="both"/>
        <w:rPr>
          <w:rFonts w:ascii="Times New Roman" w:hAnsi="Times New Roman"/>
          <w:sz w:val="24"/>
          <w:szCs w:val="24"/>
        </w:rPr>
      </w:pPr>
    </w:p>
    <w:p w:rsidR="00AB6C14" w:rsidRPr="003E382E" w:rsidP="00E0338B">
      <w:pPr>
        <w:bidi w:val="0"/>
        <w:spacing w:after="0" w:line="240" w:lineRule="auto"/>
        <w:jc w:val="both"/>
        <w:rPr>
          <w:rFonts w:ascii="Times New Roman" w:hAnsi="Times New Roman"/>
          <w:sz w:val="24"/>
          <w:szCs w:val="24"/>
        </w:rPr>
      </w:pPr>
      <w:r w:rsidRPr="003E382E">
        <w:rPr>
          <w:rFonts w:ascii="Times New Roman" w:hAnsi="Times New Roman"/>
          <w:b/>
          <w:sz w:val="24"/>
          <w:szCs w:val="24"/>
        </w:rPr>
        <w:t>3.</w:t>
      </w:r>
      <w:r w:rsidRPr="003E382E">
        <w:rPr>
          <w:rFonts w:ascii="Times New Roman" w:hAnsi="Times New Roman"/>
          <w:sz w:val="24"/>
          <w:szCs w:val="24"/>
        </w:rPr>
        <w:t xml:space="preserve"> </w:t>
      </w:r>
      <w:r w:rsidRPr="003E382E" w:rsidR="007E23D9">
        <w:rPr>
          <w:rFonts w:ascii="Times New Roman" w:hAnsi="Times New Roman"/>
          <w:sz w:val="24"/>
          <w:szCs w:val="24"/>
        </w:rPr>
        <w:t>V § 114 ods. 2 sa za prvú vetu vkladá nová druhá veta, ktorá znie</w:t>
      </w:r>
      <w:r w:rsidRPr="003E382E" w:rsidR="00B32C22">
        <w:rPr>
          <w:rFonts w:ascii="Times New Roman" w:hAnsi="Times New Roman"/>
          <w:sz w:val="24"/>
          <w:szCs w:val="24"/>
        </w:rPr>
        <w:t>: „Ak ide o vec týkajúcu sa uplatňovania  nároku zo zmenky</w:t>
      </w:r>
      <w:r w:rsidRPr="003E382E" w:rsidR="00E0338B">
        <w:rPr>
          <w:rFonts w:ascii="Times New Roman" w:hAnsi="Times New Roman"/>
          <w:sz w:val="24"/>
          <w:szCs w:val="24"/>
        </w:rPr>
        <w:t xml:space="preserve"> alebo šeku</w:t>
      </w:r>
      <w:r w:rsidRPr="003E382E" w:rsidR="00B32C22">
        <w:rPr>
          <w:rFonts w:ascii="Times New Roman" w:hAnsi="Times New Roman"/>
          <w:sz w:val="24"/>
          <w:szCs w:val="24"/>
        </w:rPr>
        <w:t>, ktorá vznikla v súvislosti so spotrebiteľskou zmluvou, súd žalovaného poučí</w:t>
      </w:r>
      <w:r w:rsidRPr="003E382E" w:rsidR="00014C31">
        <w:rPr>
          <w:rFonts w:ascii="Times New Roman" w:hAnsi="Times New Roman"/>
          <w:sz w:val="24"/>
          <w:szCs w:val="24"/>
        </w:rPr>
        <w:t xml:space="preserve"> aj</w:t>
      </w:r>
      <w:r w:rsidRPr="003E382E" w:rsidR="00B32C22">
        <w:rPr>
          <w:rFonts w:ascii="Times New Roman" w:hAnsi="Times New Roman"/>
          <w:sz w:val="24"/>
          <w:szCs w:val="24"/>
        </w:rPr>
        <w:t xml:space="preserve"> o možnosti uplatňovania námietok podľa osobitného predpisu.</w:t>
      </w:r>
      <w:r w:rsidRPr="003E382E" w:rsidR="00E0338B">
        <w:rPr>
          <w:rFonts w:ascii="Times New Roman" w:hAnsi="Times New Roman"/>
          <w:sz w:val="24"/>
          <w:szCs w:val="24"/>
          <w:vertAlign w:val="superscript"/>
        </w:rPr>
        <w:t>13aaa</w:t>
      </w:r>
      <w:r w:rsidRPr="003E382E" w:rsidR="00AA244C">
        <w:rPr>
          <w:rFonts w:ascii="Times New Roman" w:hAnsi="Times New Roman"/>
          <w:sz w:val="24"/>
          <w:szCs w:val="24"/>
        </w:rPr>
        <w:t>)“.</w:t>
      </w:r>
    </w:p>
    <w:p w:rsidR="00E0338B" w:rsidRPr="003E382E" w:rsidP="00BE42A0">
      <w:pPr>
        <w:bidi w:val="0"/>
        <w:spacing w:after="0" w:line="240" w:lineRule="auto"/>
        <w:rPr>
          <w:rFonts w:ascii="Times New Roman" w:hAnsi="Times New Roman"/>
          <w:sz w:val="24"/>
          <w:szCs w:val="24"/>
        </w:rPr>
      </w:pPr>
    </w:p>
    <w:p w:rsidR="00AB6C14" w:rsidRPr="003E382E" w:rsidP="00BE42A0">
      <w:pPr>
        <w:bidi w:val="0"/>
        <w:spacing w:after="0" w:line="240" w:lineRule="auto"/>
        <w:rPr>
          <w:rFonts w:ascii="Times New Roman" w:hAnsi="Times New Roman"/>
          <w:sz w:val="24"/>
          <w:szCs w:val="24"/>
        </w:rPr>
      </w:pPr>
      <w:r w:rsidRPr="003E382E" w:rsidR="00E0338B">
        <w:rPr>
          <w:rFonts w:ascii="Times New Roman" w:hAnsi="Times New Roman"/>
          <w:sz w:val="24"/>
          <w:szCs w:val="24"/>
        </w:rPr>
        <w:t>Poznámka pod čiarou k odkazu 13aaa znie</w:t>
      </w:r>
      <w:r w:rsidRPr="003E382E" w:rsidR="000F13E0">
        <w:rPr>
          <w:rFonts w:ascii="Times New Roman" w:hAnsi="Times New Roman"/>
          <w:sz w:val="24"/>
          <w:szCs w:val="24"/>
        </w:rPr>
        <w:t>:</w:t>
      </w:r>
    </w:p>
    <w:p w:rsidR="00E0338B"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w:t>
      </w:r>
      <w:r w:rsidRPr="003E382E">
        <w:rPr>
          <w:rFonts w:ascii="Times New Roman" w:hAnsi="Times New Roman"/>
          <w:sz w:val="24"/>
          <w:szCs w:val="24"/>
          <w:vertAlign w:val="superscript"/>
        </w:rPr>
        <w:t>13aaa</w:t>
      </w:r>
      <w:r w:rsidRPr="003E382E">
        <w:rPr>
          <w:rFonts w:ascii="Times New Roman" w:hAnsi="Times New Roman"/>
          <w:sz w:val="24"/>
          <w:szCs w:val="24"/>
        </w:rPr>
        <w:t>) § 17 zákona č. 191/1950 Sb. zmenkového a šekového v znení zákona č. .../2015 Z. z.“.</w:t>
      </w:r>
    </w:p>
    <w:p w:rsidR="00AB6C14" w:rsidRPr="003E382E" w:rsidP="00BE42A0">
      <w:pPr>
        <w:bidi w:val="0"/>
        <w:spacing w:after="0" w:line="240" w:lineRule="auto"/>
        <w:jc w:val="both"/>
        <w:rPr>
          <w:rFonts w:ascii="Times New Roman" w:hAnsi="Times New Roman"/>
          <w:sz w:val="24"/>
          <w:szCs w:val="24"/>
        </w:rPr>
      </w:pPr>
    </w:p>
    <w:p w:rsidR="000A6F4F" w:rsidRPr="003E382E" w:rsidP="00BE42A0">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4.</w:t>
      </w:r>
      <w:r w:rsidRPr="003E382E">
        <w:rPr>
          <w:rFonts w:ascii="Times New Roman" w:hAnsi="Times New Roman"/>
          <w:sz w:val="24"/>
          <w:szCs w:val="24"/>
        </w:rPr>
        <w:t xml:space="preserve"> </w:t>
      </w:r>
      <w:r w:rsidRPr="003E382E" w:rsidR="00E0338B">
        <w:rPr>
          <w:rFonts w:ascii="Times New Roman" w:hAnsi="Times New Roman"/>
          <w:sz w:val="24"/>
          <w:szCs w:val="24"/>
          <w:lang w:eastAsia="sk-SK"/>
        </w:rPr>
        <w:t xml:space="preserve"> </w:t>
      </w:r>
      <w:r w:rsidRPr="003E382E" w:rsidR="00E0338B">
        <w:rPr>
          <w:rFonts w:ascii="Times New Roman" w:hAnsi="Times New Roman"/>
          <w:sz w:val="24"/>
          <w:szCs w:val="24"/>
        </w:rPr>
        <w:t>V § 153b ods. 2 písm. a) sa slová „§ 79 ods. 4“ nahrádzajú slovami „§ 79 ods. 6“.</w:t>
      </w:r>
    </w:p>
    <w:p w:rsidR="000A6F4F" w:rsidRPr="003E382E" w:rsidP="00BE42A0">
      <w:pPr>
        <w:bidi w:val="0"/>
        <w:spacing w:after="0" w:line="240" w:lineRule="auto"/>
        <w:jc w:val="both"/>
        <w:rPr>
          <w:rFonts w:ascii="Times New Roman" w:hAnsi="Times New Roman"/>
          <w:sz w:val="24"/>
          <w:szCs w:val="24"/>
        </w:rPr>
      </w:pPr>
    </w:p>
    <w:p w:rsidR="000A6F4F" w:rsidRPr="003E382E" w:rsidP="000A6F4F">
      <w:pPr>
        <w:bidi w:val="0"/>
        <w:spacing w:after="0" w:line="240" w:lineRule="auto"/>
        <w:rPr>
          <w:rFonts w:ascii="Times New Roman" w:hAnsi="Times New Roman"/>
          <w:sz w:val="24"/>
          <w:szCs w:val="24"/>
        </w:rPr>
      </w:pPr>
      <w:r w:rsidRPr="003E382E" w:rsidR="000F13E0">
        <w:rPr>
          <w:rFonts w:ascii="Times New Roman" w:hAnsi="Times New Roman"/>
          <w:b/>
          <w:sz w:val="24"/>
          <w:szCs w:val="24"/>
        </w:rPr>
        <w:t>5.</w:t>
      </w:r>
      <w:r w:rsidRPr="003E382E">
        <w:rPr>
          <w:rFonts w:ascii="Times New Roman" w:hAnsi="Times New Roman"/>
          <w:sz w:val="24"/>
          <w:szCs w:val="24"/>
        </w:rPr>
        <w:t xml:space="preserve"> § 175 vrátane nadpisu sa vypúšťa.</w:t>
      </w:r>
    </w:p>
    <w:p w:rsidR="000A6F4F"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6.</w:t>
      </w:r>
      <w:r w:rsidRPr="003E382E">
        <w:rPr>
          <w:rFonts w:ascii="Times New Roman" w:hAnsi="Times New Roman"/>
          <w:sz w:val="24"/>
          <w:szCs w:val="24"/>
        </w:rPr>
        <w:t xml:space="preserve"> </w:t>
      </w:r>
      <w:r w:rsidRPr="003E382E" w:rsidR="00B32C22">
        <w:rPr>
          <w:rFonts w:ascii="Times New Roman" w:hAnsi="Times New Roman"/>
          <w:sz w:val="24"/>
          <w:szCs w:val="24"/>
        </w:rPr>
        <w:t xml:space="preserve">V § 228 sa odsek 1 dopĺňa písmenom g), ktoré znie: </w:t>
      </w:r>
    </w:p>
    <w:p w:rsidR="00150647" w:rsidRPr="003E382E" w:rsidP="00BE42A0">
      <w:pPr>
        <w:bidi w:val="0"/>
        <w:spacing w:after="0" w:line="240" w:lineRule="auto"/>
        <w:jc w:val="both"/>
        <w:rPr>
          <w:rFonts w:ascii="Times New Roman" w:hAnsi="Times New Roman"/>
          <w:sz w:val="24"/>
          <w:szCs w:val="24"/>
        </w:rPr>
      </w:pPr>
      <w:r w:rsidRPr="003E382E" w:rsidR="00B32C22">
        <w:rPr>
          <w:rFonts w:ascii="Times New Roman" w:hAnsi="Times New Roman"/>
          <w:sz w:val="24"/>
          <w:szCs w:val="24"/>
        </w:rPr>
        <w:t>„g</w:t>
      </w:r>
      <w:r w:rsidRPr="003E382E" w:rsidR="00014C31">
        <w:rPr>
          <w:rFonts w:ascii="Times New Roman" w:hAnsi="Times New Roman"/>
          <w:sz w:val="24"/>
          <w:szCs w:val="24"/>
        </w:rPr>
        <w:t xml:space="preserve">) </w:t>
      </w:r>
      <w:r w:rsidRPr="003E382E" w:rsidR="00305542">
        <w:rPr>
          <w:rFonts w:ascii="Times New Roman" w:hAnsi="Times New Roman"/>
          <w:sz w:val="24"/>
          <w:szCs w:val="24"/>
        </w:rPr>
        <w:t>bol vydaný</w:t>
      </w:r>
      <w:r w:rsidRPr="003E382E" w:rsidR="00014C31">
        <w:rPr>
          <w:rFonts w:ascii="Times New Roman" w:hAnsi="Times New Roman"/>
          <w:sz w:val="24"/>
          <w:szCs w:val="24"/>
        </w:rPr>
        <w:t xml:space="preserve"> </w:t>
      </w:r>
      <w:r w:rsidRPr="003E382E" w:rsidR="00B32C22">
        <w:rPr>
          <w:rFonts w:ascii="Times New Roman" w:hAnsi="Times New Roman"/>
          <w:sz w:val="24"/>
          <w:szCs w:val="24"/>
        </w:rPr>
        <w:t xml:space="preserve">v konaní, </w:t>
      </w:r>
      <w:r w:rsidRPr="003E382E">
        <w:rPr>
          <w:rFonts w:ascii="Times New Roman" w:hAnsi="Times New Roman"/>
          <w:sz w:val="24"/>
          <w:szCs w:val="24"/>
        </w:rPr>
        <w:t>v ktorom sa uplatňoval nárok zo zmenky a</w:t>
      </w:r>
      <w:r w:rsidRPr="003E382E" w:rsidR="00D37E4B">
        <w:rPr>
          <w:rFonts w:ascii="Times New Roman" w:hAnsi="Times New Roman"/>
          <w:sz w:val="24"/>
          <w:szCs w:val="24"/>
        </w:rPr>
        <w:t xml:space="preserve"> žiadosť o udelenie poverenia </w:t>
      </w:r>
      <w:r w:rsidRPr="003E382E">
        <w:rPr>
          <w:rFonts w:ascii="Times New Roman" w:hAnsi="Times New Roman"/>
          <w:sz w:val="24"/>
          <w:szCs w:val="24"/>
        </w:rPr>
        <w:t xml:space="preserve">na vykonanie exekúcie </w:t>
      </w:r>
      <w:r w:rsidRPr="003E382E" w:rsidR="00305542">
        <w:rPr>
          <w:rFonts w:ascii="Times New Roman" w:hAnsi="Times New Roman"/>
          <w:sz w:val="24"/>
          <w:szCs w:val="24"/>
        </w:rPr>
        <w:t xml:space="preserve">na jeho podklade </w:t>
      </w:r>
      <w:r w:rsidRPr="003E382E" w:rsidR="00D37E4B">
        <w:rPr>
          <w:rFonts w:ascii="Times New Roman" w:hAnsi="Times New Roman"/>
          <w:sz w:val="24"/>
          <w:szCs w:val="24"/>
        </w:rPr>
        <w:t>sa zamiet</w:t>
      </w:r>
      <w:r w:rsidRPr="003E382E">
        <w:rPr>
          <w:rFonts w:ascii="Times New Roman" w:hAnsi="Times New Roman"/>
          <w:sz w:val="24"/>
          <w:szCs w:val="24"/>
        </w:rPr>
        <w:t>l</w:t>
      </w:r>
      <w:r w:rsidRPr="003E382E" w:rsidR="00D37E4B">
        <w:rPr>
          <w:rFonts w:ascii="Times New Roman" w:hAnsi="Times New Roman"/>
          <w:sz w:val="24"/>
          <w:szCs w:val="24"/>
        </w:rPr>
        <w:t>a</w:t>
      </w:r>
      <w:r w:rsidRPr="003E382E" w:rsidR="002A02FA">
        <w:rPr>
          <w:rFonts w:ascii="Times New Roman" w:hAnsi="Times New Roman"/>
          <w:sz w:val="24"/>
          <w:szCs w:val="24"/>
          <w:vertAlign w:val="superscript"/>
        </w:rPr>
        <w:t>32ab</w:t>
      </w:r>
      <w:r w:rsidRPr="003E382E" w:rsidR="002A02FA">
        <w:rPr>
          <w:rFonts w:ascii="Times New Roman" w:hAnsi="Times New Roman"/>
          <w:sz w:val="24"/>
          <w:szCs w:val="24"/>
        </w:rPr>
        <w:t>)</w:t>
      </w:r>
      <w:r w:rsidRPr="003E382E">
        <w:rPr>
          <w:rFonts w:ascii="Times New Roman" w:hAnsi="Times New Roman"/>
          <w:sz w:val="24"/>
          <w:szCs w:val="24"/>
        </w:rPr>
        <w:t xml:space="preserve"> alebo </w:t>
      </w:r>
      <w:r w:rsidRPr="003E382E" w:rsidR="00305542">
        <w:rPr>
          <w:rFonts w:ascii="Times New Roman" w:hAnsi="Times New Roman"/>
          <w:sz w:val="24"/>
          <w:szCs w:val="24"/>
        </w:rPr>
        <w:t>exekúcia vykonávaná na jeho podklade bolo zastavená</w:t>
      </w:r>
      <w:r w:rsidRPr="003E382E" w:rsidR="002A02FA">
        <w:rPr>
          <w:rFonts w:ascii="Times New Roman" w:hAnsi="Times New Roman"/>
          <w:sz w:val="24"/>
          <w:szCs w:val="24"/>
        </w:rPr>
        <w:t>,</w:t>
      </w:r>
      <w:r w:rsidRPr="003E382E" w:rsidR="002A02FA">
        <w:rPr>
          <w:rFonts w:ascii="Times New Roman" w:hAnsi="Times New Roman"/>
          <w:sz w:val="24"/>
          <w:szCs w:val="24"/>
          <w:vertAlign w:val="superscript"/>
        </w:rPr>
        <w:t>32ac</w:t>
      </w:r>
      <w:r w:rsidRPr="003E382E" w:rsidR="002A02FA">
        <w:rPr>
          <w:rFonts w:ascii="Times New Roman" w:hAnsi="Times New Roman"/>
          <w:sz w:val="24"/>
          <w:szCs w:val="24"/>
        </w:rPr>
        <w:t xml:space="preserve">) </w:t>
      </w:r>
      <w:r w:rsidRPr="003E382E">
        <w:rPr>
          <w:rFonts w:ascii="Times New Roman" w:hAnsi="Times New Roman"/>
          <w:sz w:val="24"/>
          <w:szCs w:val="24"/>
        </w:rPr>
        <w:t>pretože vyšlo najavo, že vymáhaný nárok vznikol v súvislosti so spotrebiteľskou zmluvou a nebolo prihliadnuté na</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1.</w:t>
      </w:r>
      <w:r w:rsidRPr="003E382E" w:rsidR="00AB6C14">
        <w:rPr>
          <w:rFonts w:ascii="Times New Roman" w:hAnsi="Times New Roman"/>
          <w:sz w:val="24"/>
          <w:szCs w:val="24"/>
        </w:rPr>
        <w:t xml:space="preserve"> </w:t>
      </w:r>
      <w:r w:rsidRPr="003E382E">
        <w:rPr>
          <w:rFonts w:ascii="Times New Roman" w:hAnsi="Times New Roman"/>
          <w:sz w:val="24"/>
          <w:szCs w:val="24"/>
        </w:rPr>
        <w:t xml:space="preserve">neprijateľné zmluvné podmienky, </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2.</w:t>
      </w:r>
      <w:r w:rsidRPr="003E382E" w:rsidR="00AB6C14">
        <w:rPr>
          <w:rFonts w:ascii="Times New Roman" w:hAnsi="Times New Roman"/>
          <w:sz w:val="24"/>
          <w:szCs w:val="24"/>
        </w:rPr>
        <w:t xml:space="preserve"> </w:t>
      </w:r>
      <w:r w:rsidRPr="003E382E">
        <w:rPr>
          <w:rFonts w:ascii="Times New Roman" w:hAnsi="Times New Roman"/>
          <w:sz w:val="24"/>
          <w:szCs w:val="24"/>
        </w:rPr>
        <w:t>obmedzenie alebo neprípustnosť použitia zmenky, alebo</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3. </w:t>
      </w:r>
      <w:r w:rsidRPr="003E382E" w:rsidR="00AB6C14">
        <w:rPr>
          <w:rFonts w:ascii="Times New Roman" w:hAnsi="Times New Roman"/>
          <w:sz w:val="24"/>
          <w:szCs w:val="24"/>
        </w:rPr>
        <w:t xml:space="preserve"> </w:t>
      </w:r>
      <w:r w:rsidRPr="003E382E">
        <w:rPr>
          <w:rFonts w:ascii="Times New Roman" w:hAnsi="Times New Roman"/>
          <w:sz w:val="24"/>
          <w:szCs w:val="24"/>
        </w:rPr>
        <w:t>rozpor s dobrými mravmi alebo so zákonom.</w:t>
      </w:r>
      <w:r w:rsidRPr="003E382E" w:rsidR="00D37E4B">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rPr>
        <w:t>Poznámky pod čiarou k odkazom 32ab a 32ac znejú:</w:t>
      </w: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rPr>
        <w:t>„</w:t>
      </w:r>
      <w:r w:rsidRPr="003E382E" w:rsidR="002A02FA">
        <w:rPr>
          <w:rFonts w:ascii="Times New Roman" w:hAnsi="Times New Roman"/>
          <w:sz w:val="24"/>
          <w:szCs w:val="24"/>
          <w:vertAlign w:val="superscript"/>
        </w:rPr>
        <w:t>32ab</w:t>
      </w:r>
      <w:r w:rsidRPr="003E382E" w:rsidR="002A02FA">
        <w:rPr>
          <w:rFonts w:ascii="Times New Roman" w:hAnsi="Times New Roman"/>
          <w:sz w:val="24"/>
          <w:szCs w:val="24"/>
        </w:rPr>
        <w:t xml:space="preserve">) </w:t>
      </w:r>
      <w:r w:rsidRPr="003E382E" w:rsidR="001E38C2">
        <w:rPr>
          <w:rFonts w:ascii="Times New Roman" w:hAnsi="Times New Roman"/>
          <w:sz w:val="24"/>
          <w:szCs w:val="24"/>
        </w:rPr>
        <w:t xml:space="preserve">§ </w:t>
      </w:r>
      <w:r w:rsidRPr="003E382E" w:rsidR="00D37E4B">
        <w:rPr>
          <w:rFonts w:ascii="Times New Roman" w:hAnsi="Times New Roman"/>
          <w:sz w:val="24"/>
          <w:szCs w:val="24"/>
        </w:rPr>
        <w:t>44 ods. 2</w:t>
      </w:r>
      <w:r w:rsidRPr="003E382E" w:rsidR="002A02FA">
        <w:rPr>
          <w:rFonts w:ascii="Times New Roman" w:hAnsi="Times New Roman"/>
          <w:sz w:val="24"/>
          <w:szCs w:val="24"/>
        </w:rPr>
        <w:t xml:space="preserve"> zákona Národnej rady </w:t>
      </w:r>
      <w:r w:rsidRPr="003E382E" w:rsidR="00F62B8F">
        <w:rPr>
          <w:rFonts w:ascii="Times New Roman" w:hAnsi="Times New Roman"/>
          <w:sz w:val="24"/>
          <w:szCs w:val="24"/>
        </w:rPr>
        <w:t xml:space="preserve">Slovenskej republiky </w:t>
      </w:r>
      <w:r w:rsidRPr="003E382E" w:rsidR="002A02FA">
        <w:rPr>
          <w:rFonts w:ascii="Times New Roman" w:hAnsi="Times New Roman"/>
          <w:sz w:val="24"/>
          <w:szCs w:val="24"/>
        </w:rPr>
        <w:t>č. 233/1995 Z. z.</w:t>
      </w:r>
      <w:r w:rsidRPr="003E382E" w:rsidR="00F62B8F">
        <w:rPr>
          <w:rFonts w:ascii="Times New Roman" w:hAnsi="Times New Roman"/>
          <w:sz w:val="24"/>
          <w:szCs w:val="24"/>
        </w:rPr>
        <w:t xml:space="preserve"> v znení neskorších predpisov.</w:t>
      </w: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vertAlign w:val="superscript"/>
        </w:rPr>
        <w:t>32ac</w:t>
      </w:r>
      <w:r w:rsidRPr="003E382E" w:rsidR="002A02FA">
        <w:rPr>
          <w:rFonts w:ascii="Times New Roman" w:hAnsi="Times New Roman"/>
          <w:sz w:val="24"/>
          <w:szCs w:val="24"/>
        </w:rPr>
        <w:t xml:space="preserve">) § </w:t>
      </w:r>
      <w:r w:rsidRPr="003E382E" w:rsidR="001E38C2">
        <w:rPr>
          <w:rFonts w:ascii="Times New Roman" w:hAnsi="Times New Roman"/>
          <w:sz w:val="24"/>
          <w:szCs w:val="24"/>
        </w:rPr>
        <w:t>57 ods. 1 písm. m)</w:t>
      </w:r>
      <w:r w:rsidRPr="003E382E" w:rsidR="00F62B8F">
        <w:rPr>
          <w:rFonts w:ascii="Times New Roman" w:hAnsi="Times New Roman"/>
          <w:sz w:val="24"/>
          <w:szCs w:val="24"/>
        </w:rPr>
        <w:t xml:space="preserve"> zákona Národnej rady Slovenskej republiky č. 233/1995 Z. z. v znení zákona č. .../2015 Z. z.“.</w:t>
      </w:r>
    </w:p>
    <w:p w:rsidR="005133C7" w:rsidRPr="003E382E" w:rsidP="005133C7">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7.</w:t>
      </w:r>
      <w:r w:rsidRPr="003E382E" w:rsidR="00E0338B">
        <w:rPr>
          <w:rFonts w:ascii="Times New Roman" w:hAnsi="Times New Roman"/>
          <w:sz w:val="24"/>
          <w:szCs w:val="24"/>
        </w:rPr>
        <w:t xml:space="preserve"> </w:t>
      </w:r>
      <w:r w:rsidRPr="003E382E">
        <w:rPr>
          <w:rFonts w:ascii="Times New Roman" w:hAnsi="Times New Roman"/>
          <w:sz w:val="24"/>
          <w:szCs w:val="24"/>
        </w:rPr>
        <w:t xml:space="preserve"> V § 234 ods. 2 sa na konci pripája táto veta: „Súd nemusí nariaďovať pojednávanie ani o návrhu na obnovu konania podľa § 228 ods. 1 písm. g).“. </w:t>
      </w:r>
    </w:p>
    <w:p w:rsidR="005133C7"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5133C7" w:rsidR="005133C7">
        <w:rPr>
          <w:rFonts w:ascii="Times New Roman" w:hAnsi="Times New Roman"/>
          <w:b/>
          <w:sz w:val="24"/>
          <w:szCs w:val="24"/>
        </w:rPr>
        <w:t>8.</w:t>
      </w:r>
      <w:r w:rsidR="005133C7">
        <w:rPr>
          <w:rFonts w:ascii="Times New Roman" w:hAnsi="Times New Roman"/>
          <w:sz w:val="24"/>
          <w:szCs w:val="24"/>
        </w:rPr>
        <w:t xml:space="preserve"> </w:t>
      </w:r>
      <w:r w:rsidRPr="003E382E" w:rsidR="00E0338B">
        <w:rPr>
          <w:rFonts w:ascii="Times New Roman" w:hAnsi="Times New Roman"/>
          <w:sz w:val="24"/>
          <w:szCs w:val="24"/>
        </w:rPr>
        <w:t>V § 243b ods. 7 sa dopĺňa druhá a tretia veta, ktoré znejú: „Ak dovolací súd vo veci podľa prvej vety dovolanie odmieta ako neprípustné alebo zamieta ako nedôvodné, môže uložiť advokátovi, ktorý dovolateľa zastupoval, pokutu do 500 eur. Advokát má proti dovolateľovi postih, ak dovolanie podal na jeho osobitný písomný príkaz.</w:t>
      </w:r>
    </w:p>
    <w:p w:rsidR="00E0338B" w:rsidRPr="003E382E" w:rsidP="00BE42A0">
      <w:pPr>
        <w:bidi w:val="0"/>
        <w:spacing w:after="0" w:line="240" w:lineRule="auto"/>
        <w:jc w:val="both"/>
        <w:rPr>
          <w:rFonts w:ascii="Times New Roman" w:hAnsi="Times New Roman"/>
          <w:sz w:val="24"/>
          <w:szCs w:val="24"/>
        </w:rPr>
      </w:pPr>
    </w:p>
    <w:p w:rsidR="00014B8C" w:rsidRPr="003E382E" w:rsidP="00BE42A0">
      <w:pPr>
        <w:bidi w:val="0"/>
        <w:spacing w:after="0" w:line="240" w:lineRule="auto"/>
        <w:jc w:val="both"/>
        <w:rPr>
          <w:rFonts w:ascii="Times New Roman" w:hAnsi="Times New Roman"/>
          <w:sz w:val="24"/>
          <w:szCs w:val="24"/>
        </w:rPr>
      </w:pPr>
      <w:r w:rsidRPr="003E382E" w:rsidR="000A6F4F">
        <w:rPr>
          <w:rFonts w:ascii="Times New Roman" w:hAnsi="Times New Roman"/>
          <w:b/>
          <w:sz w:val="24"/>
          <w:szCs w:val="24"/>
        </w:rPr>
        <w:t>9</w:t>
      </w:r>
      <w:r w:rsidRPr="003E382E" w:rsidR="00AB6C14">
        <w:rPr>
          <w:rFonts w:ascii="Times New Roman" w:hAnsi="Times New Roman"/>
          <w:b/>
          <w:sz w:val="24"/>
          <w:szCs w:val="24"/>
        </w:rPr>
        <w:t>.</w:t>
      </w:r>
      <w:r w:rsidRPr="003E382E" w:rsidR="00AB6C14">
        <w:rPr>
          <w:rFonts w:ascii="Times New Roman" w:hAnsi="Times New Roman"/>
          <w:sz w:val="24"/>
          <w:szCs w:val="24"/>
        </w:rPr>
        <w:t xml:space="preserve"> </w:t>
      </w:r>
      <w:r w:rsidRPr="003E382E">
        <w:rPr>
          <w:rFonts w:ascii="Times New Roman" w:hAnsi="Times New Roman"/>
          <w:sz w:val="24"/>
          <w:szCs w:val="24"/>
        </w:rPr>
        <w:t>Za § 372x sa vkladá § 372y, ktorý vrátane nadpisu znie:</w:t>
      </w:r>
    </w:p>
    <w:p w:rsidR="00AB6C14" w:rsidRPr="003E382E" w:rsidP="00BE42A0">
      <w:pPr>
        <w:bidi w:val="0"/>
        <w:spacing w:after="0" w:line="240" w:lineRule="auto"/>
        <w:ind w:left="360"/>
        <w:jc w:val="center"/>
        <w:rPr>
          <w:rFonts w:ascii="Times New Roman" w:hAnsi="Times New Roman"/>
          <w:sz w:val="24"/>
          <w:szCs w:val="24"/>
        </w:rPr>
      </w:pPr>
    </w:p>
    <w:p w:rsidR="00AB6C14" w:rsidRPr="003E382E" w:rsidP="00BE42A0">
      <w:pPr>
        <w:bidi w:val="0"/>
        <w:spacing w:after="0" w:line="240" w:lineRule="auto"/>
        <w:ind w:left="360"/>
        <w:jc w:val="center"/>
        <w:rPr>
          <w:rFonts w:ascii="Times New Roman" w:hAnsi="Times New Roman"/>
          <w:sz w:val="24"/>
          <w:szCs w:val="24"/>
        </w:rPr>
      </w:pPr>
      <w:r w:rsidRPr="003E382E" w:rsidR="00014B8C">
        <w:rPr>
          <w:rFonts w:ascii="Times New Roman" w:hAnsi="Times New Roman"/>
          <w:sz w:val="24"/>
          <w:szCs w:val="24"/>
        </w:rPr>
        <w:t>„§ 372y</w:t>
      </w:r>
    </w:p>
    <w:p w:rsidR="00014B8C"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Prechodné ustanovenie k úpravám účinným d</w:t>
      </w:r>
      <w:r w:rsidRPr="003E382E" w:rsidR="003D5286">
        <w:rPr>
          <w:rFonts w:ascii="Times New Roman" w:hAnsi="Times New Roman"/>
          <w:sz w:val="24"/>
          <w:szCs w:val="24"/>
        </w:rPr>
        <w:t>ňom vyhlásenia</w:t>
      </w:r>
    </w:p>
    <w:p w:rsidR="00E0338B" w:rsidRPr="003E382E" w:rsidP="00BE42A0">
      <w:pPr>
        <w:bidi w:val="0"/>
        <w:spacing w:after="0" w:line="240" w:lineRule="auto"/>
        <w:jc w:val="center"/>
        <w:rPr>
          <w:rFonts w:ascii="Times New Roman" w:hAnsi="Times New Roman"/>
          <w:sz w:val="24"/>
          <w:szCs w:val="24"/>
        </w:rPr>
      </w:pPr>
    </w:p>
    <w:p w:rsidR="00E0338B" w:rsidRPr="003E382E" w:rsidP="00E0338B">
      <w:pPr>
        <w:bidi w:val="0"/>
        <w:spacing w:after="0" w:line="240" w:lineRule="auto"/>
        <w:ind w:left="284" w:firstLine="424"/>
        <w:jc w:val="both"/>
        <w:rPr>
          <w:rFonts w:ascii="Times New Roman" w:hAnsi="Times New Roman"/>
          <w:sz w:val="24"/>
          <w:szCs w:val="24"/>
          <w:lang w:eastAsia="sk-SK"/>
        </w:rPr>
      </w:pPr>
      <w:r w:rsidRPr="003E382E">
        <w:rPr>
          <w:rFonts w:ascii="Times New Roman" w:hAnsi="Times New Roman"/>
          <w:sz w:val="24"/>
          <w:szCs w:val="24"/>
          <w:lang w:eastAsia="sk-SK"/>
        </w:rPr>
        <w:t>(1) Ak odseky 2 a 3 neustanovujú inak, na konania začaté predo dňom účinnosti tohto zákona sa použijú predpisy účinné odo dňa účinnosti tohto zákona.</w:t>
      </w:r>
    </w:p>
    <w:p w:rsidR="00E0338B" w:rsidRPr="003E382E" w:rsidP="00E0338B">
      <w:pPr>
        <w:bidi w:val="0"/>
        <w:spacing w:after="0" w:line="240" w:lineRule="auto"/>
        <w:ind w:left="284" w:firstLine="424"/>
        <w:jc w:val="both"/>
        <w:rPr>
          <w:rFonts w:ascii="Times New Roman" w:hAnsi="Times New Roman"/>
          <w:b/>
          <w:sz w:val="24"/>
          <w:szCs w:val="24"/>
          <w:lang w:eastAsia="sk-SK"/>
        </w:rPr>
      </w:pPr>
    </w:p>
    <w:p w:rsidR="00E0338B" w:rsidRPr="003E382E" w:rsidP="00E0338B">
      <w:pPr>
        <w:bidi w:val="0"/>
        <w:spacing w:after="0" w:line="240" w:lineRule="auto"/>
        <w:ind w:left="284" w:firstLine="424"/>
        <w:jc w:val="both"/>
        <w:rPr>
          <w:rFonts w:ascii="Times New Roman" w:hAnsi="Times New Roman"/>
          <w:sz w:val="24"/>
          <w:szCs w:val="24"/>
        </w:rPr>
      </w:pPr>
      <w:r w:rsidRPr="003E382E">
        <w:rPr>
          <w:rFonts w:ascii="Times New Roman" w:hAnsi="Times New Roman"/>
          <w:sz w:val="24"/>
          <w:szCs w:val="24"/>
        </w:rPr>
        <w:t>(2) Ak bol zmenkový platobný rozkaz alebo šekový platobný rozkaz doručený do dňa účinnosti tohto zákona, súd postupuje podľa doterajších predpisov. Zmenkový platobný rozkaz alebo šekový platobný rozkaz, ktorý nebol doručený niektorému z odporcov do dňa účinnosti tohto zákona, súd vo vzťahu k tomuto odporcovi zruší a nariadi pojednávanie.</w:t>
      </w:r>
    </w:p>
    <w:p w:rsidR="00E0338B" w:rsidRPr="003E382E" w:rsidP="00E0338B">
      <w:pPr>
        <w:bidi w:val="0"/>
        <w:spacing w:after="0" w:line="240" w:lineRule="auto"/>
        <w:ind w:left="284" w:firstLine="424"/>
        <w:jc w:val="both"/>
        <w:rPr>
          <w:rFonts w:ascii="Times New Roman" w:hAnsi="Times New Roman"/>
          <w:sz w:val="24"/>
          <w:szCs w:val="24"/>
        </w:rPr>
      </w:pPr>
    </w:p>
    <w:p w:rsidR="00E0338B" w:rsidRPr="003E382E" w:rsidP="00E0338B">
      <w:pPr>
        <w:bidi w:val="0"/>
        <w:spacing w:after="0" w:line="240" w:lineRule="auto"/>
        <w:ind w:left="284" w:firstLine="424"/>
        <w:jc w:val="both"/>
        <w:rPr>
          <w:rFonts w:ascii="Times New Roman" w:hAnsi="Times New Roman"/>
          <w:sz w:val="24"/>
          <w:szCs w:val="24"/>
          <w:lang w:eastAsia="sk-SK"/>
        </w:rPr>
      </w:pPr>
      <w:r w:rsidRPr="003E382E">
        <w:rPr>
          <w:rFonts w:ascii="Times New Roman" w:hAnsi="Times New Roman"/>
          <w:sz w:val="24"/>
          <w:szCs w:val="24"/>
        </w:rPr>
        <w:t xml:space="preserve">(3) </w:t>
      </w:r>
      <w:r w:rsidRPr="003E382E">
        <w:rPr>
          <w:rFonts w:ascii="Times New Roman" w:hAnsi="Times New Roman"/>
          <w:sz w:val="24"/>
          <w:szCs w:val="24"/>
          <w:lang w:eastAsia="sk-SK"/>
        </w:rPr>
        <w:t>Ustanovenie o možnosti uloženia pokuty podľa § 243b ods. 7 druhá veta sa použije len na dovolania podané po účinnosti tohto zákona.</w:t>
      </w:r>
      <w:r w:rsidRPr="003E382E">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930FC3" w:rsidRPr="003E382E" w:rsidP="00BE42A0">
      <w:pPr>
        <w:bidi w:val="0"/>
        <w:spacing w:after="0" w:line="240" w:lineRule="auto"/>
        <w:jc w:val="center"/>
        <w:rPr>
          <w:rFonts w:ascii="Times New Roman" w:hAnsi="Times New Roman"/>
          <w:sz w:val="24"/>
          <w:szCs w:val="24"/>
        </w:rPr>
      </w:pPr>
    </w:p>
    <w:p w:rsidR="00B32C22" w:rsidRPr="003E382E" w:rsidP="00BE42A0">
      <w:pPr>
        <w:bidi w:val="0"/>
        <w:spacing w:after="0" w:line="240" w:lineRule="auto"/>
        <w:jc w:val="center"/>
        <w:rPr>
          <w:rFonts w:ascii="Times New Roman" w:hAnsi="Times New Roman"/>
          <w:b/>
          <w:sz w:val="24"/>
          <w:szCs w:val="24"/>
        </w:rPr>
      </w:pPr>
      <w:r w:rsidRPr="003E382E" w:rsidR="00B05E5B">
        <w:rPr>
          <w:rFonts w:ascii="Times New Roman" w:hAnsi="Times New Roman"/>
          <w:b/>
          <w:sz w:val="24"/>
          <w:szCs w:val="24"/>
        </w:rPr>
        <w:t>Čl. II</w:t>
      </w:r>
    </w:p>
    <w:p w:rsidR="00AB6C14" w:rsidRPr="003E382E" w:rsidP="00BE42A0">
      <w:pPr>
        <w:bidi w:val="0"/>
        <w:spacing w:after="0" w:line="240" w:lineRule="auto"/>
        <w:jc w:val="center"/>
        <w:rPr>
          <w:rFonts w:ascii="Times New Roman" w:hAnsi="Times New Roman"/>
          <w:sz w:val="24"/>
          <w:szCs w:val="24"/>
        </w:rPr>
      </w:pPr>
    </w:p>
    <w:p w:rsidR="00960A5B"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Z</w:t>
      </w:r>
      <w:r w:rsidRPr="003E382E" w:rsidR="00F42E33">
        <w:rPr>
          <w:rFonts w:ascii="Times New Roman" w:hAnsi="Times New Roman"/>
          <w:sz w:val="24"/>
          <w:szCs w:val="24"/>
        </w:rPr>
        <w:t xml:space="preserve">ákon č. 191/1950 </w:t>
      </w:r>
      <w:r w:rsidRPr="003E382E" w:rsidR="00E0338B">
        <w:rPr>
          <w:rFonts w:ascii="Times New Roman" w:hAnsi="Times New Roman"/>
          <w:sz w:val="24"/>
          <w:szCs w:val="24"/>
        </w:rPr>
        <w:t>S</w:t>
      </w:r>
      <w:r w:rsidRPr="003E382E" w:rsidR="00F42E33">
        <w:rPr>
          <w:rFonts w:ascii="Times New Roman" w:hAnsi="Times New Roman"/>
          <w:sz w:val="24"/>
          <w:szCs w:val="24"/>
        </w:rPr>
        <w:t>b. zmenkový a šekový v znení zákona č. 659/2007 Z.</w:t>
      </w:r>
      <w:r w:rsidRPr="003E382E">
        <w:rPr>
          <w:rFonts w:ascii="Times New Roman" w:hAnsi="Times New Roman"/>
          <w:sz w:val="24"/>
          <w:szCs w:val="24"/>
        </w:rPr>
        <w:t xml:space="preserve"> </w:t>
      </w:r>
      <w:r w:rsidRPr="003E382E" w:rsidR="00F42E33">
        <w:rPr>
          <w:rFonts w:ascii="Times New Roman" w:hAnsi="Times New Roman"/>
          <w:sz w:val="24"/>
          <w:szCs w:val="24"/>
        </w:rPr>
        <w:t>z.</w:t>
      </w:r>
      <w:r w:rsidRPr="003E382E">
        <w:rPr>
          <w:rFonts w:ascii="Times New Roman" w:hAnsi="Times New Roman"/>
          <w:sz w:val="24"/>
          <w:szCs w:val="24"/>
        </w:rPr>
        <w:t xml:space="preserve"> a zákona č. 492/2009 Z. z.</w:t>
      </w:r>
      <w:r w:rsidRPr="003E382E" w:rsidR="00F42E33">
        <w:rPr>
          <w:rFonts w:ascii="Times New Roman" w:hAnsi="Times New Roman"/>
          <w:sz w:val="24"/>
          <w:szCs w:val="24"/>
        </w:rPr>
        <w:t xml:space="preserve"> sa mení </w:t>
      </w:r>
      <w:r w:rsidRPr="003E382E">
        <w:rPr>
          <w:rFonts w:ascii="Times New Roman" w:hAnsi="Times New Roman"/>
          <w:sz w:val="24"/>
          <w:szCs w:val="24"/>
        </w:rPr>
        <w:t xml:space="preserve">a dopĺňa </w:t>
      </w:r>
      <w:r w:rsidRPr="003E382E" w:rsidR="00F42E33">
        <w:rPr>
          <w:rFonts w:ascii="Times New Roman" w:hAnsi="Times New Roman"/>
          <w:sz w:val="24"/>
          <w:szCs w:val="24"/>
        </w:rPr>
        <w:t>takto:</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1.</w:t>
      </w:r>
      <w:r w:rsidRPr="003E382E">
        <w:rPr>
          <w:rFonts w:ascii="Times New Roman" w:hAnsi="Times New Roman"/>
          <w:sz w:val="24"/>
          <w:szCs w:val="24"/>
        </w:rPr>
        <w:t xml:space="preserve"> </w:t>
      </w:r>
      <w:r w:rsidRPr="003E382E" w:rsidR="00B05E5B">
        <w:rPr>
          <w:rFonts w:ascii="Times New Roman" w:hAnsi="Times New Roman"/>
          <w:sz w:val="24"/>
          <w:szCs w:val="24"/>
        </w:rPr>
        <w:t xml:space="preserve">V Čl. I v </w:t>
      </w:r>
      <w:r w:rsidRPr="003E382E" w:rsidR="00BD2FC3">
        <w:rPr>
          <w:rFonts w:ascii="Times New Roman" w:hAnsi="Times New Roman"/>
          <w:sz w:val="24"/>
          <w:szCs w:val="24"/>
        </w:rPr>
        <w:t>§ 17</w:t>
      </w:r>
      <w:r w:rsidRPr="003E382E" w:rsidR="001C000B">
        <w:rPr>
          <w:rFonts w:ascii="Times New Roman" w:hAnsi="Times New Roman"/>
          <w:sz w:val="24"/>
          <w:szCs w:val="24"/>
        </w:rPr>
        <w:t xml:space="preserve"> </w:t>
      </w:r>
      <w:r w:rsidRPr="003E382E" w:rsidR="00B05E5B">
        <w:rPr>
          <w:rFonts w:ascii="Times New Roman" w:hAnsi="Times New Roman"/>
          <w:sz w:val="24"/>
          <w:szCs w:val="24"/>
        </w:rPr>
        <w:t>sa na konci pripája táto veta: „</w:t>
      </w:r>
      <w:r w:rsidRPr="003E382E" w:rsidR="00BD2FC3">
        <w:rPr>
          <w:rFonts w:ascii="Times New Roman" w:hAnsi="Times New Roman"/>
          <w:sz w:val="24"/>
          <w:szCs w:val="24"/>
        </w:rPr>
        <w:t>Ak je žalovaným zo zmenky ten, koho zaviazanosť zo zmenky vznikla v súvislosti so spotrebiteľskou zmluvou, možno majiteľovi robiť námietky, ktoré sa zakladajú na jeho vlastných vzťahoch k vystaviteľovi alebo k predošlým majiteľom vždy.</w:t>
      </w:r>
      <w:r w:rsidRPr="003E382E" w:rsidR="00B05E5B">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b/>
          <w:bCs/>
          <w:sz w:val="24"/>
          <w:szCs w:val="24"/>
        </w:rPr>
        <w:t>2.</w:t>
      </w:r>
      <w:r w:rsidRPr="003E382E">
        <w:rPr>
          <w:rFonts w:ascii="Times New Roman" w:hAnsi="Times New Roman"/>
          <w:sz w:val="24"/>
          <w:szCs w:val="24"/>
        </w:rPr>
        <w:t xml:space="preserve"> V Čl. I sa doterajší text § 17 označuje ako odsek 1 a dopĺňa sa odsekom 2, ktorý znie:</w:t>
      </w:r>
    </w:p>
    <w:p w:rsidR="000C5C20" w:rsidRPr="003E382E" w:rsidP="000C5C2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sz w:val="24"/>
          <w:szCs w:val="24"/>
        </w:rPr>
        <w:t>„(2) V konaní, v ktorom sa uplatňuje alebo vymáha nárok zo zmenky sa z úradnej povinnosti prihliadne na skutočnosti</w:t>
      </w:r>
      <w:r w:rsidRPr="003E382E">
        <w:rPr>
          <w:rFonts w:ascii="Times New Roman" w:hAnsi="Times New Roman"/>
          <w:sz w:val="24"/>
          <w:szCs w:val="24"/>
          <w:vertAlign w:val="superscript"/>
        </w:rPr>
        <w:t>1</w:t>
      </w:r>
      <w:r w:rsidRPr="003E382E">
        <w:rPr>
          <w:rFonts w:ascii="Times New Roman" w:hAnsi="Times New Roman"/>
          <w:sz w:val="24"/>
          <w:szCs w:val="24"/>
        </w:rPr>
        <w:t>) odôvodňujúce námietky podľa odseku 1, ktoré by ten, kto je žalovaný zo zmenky mohol uplatniť, ak jeho zaviazanosť zo zmenky vznikla v súvislosti so spotrebiteľskou zmluvou.“.</w:t>
      </w:r>
    </w:p>
    <w:p w:rsidR="000C5C20" w:rsidRPr="003E382E" w:rsidP="000C5C2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sz w:val="24"/>
          <w:szCs w:val="24"/>
        </w:rPr>
        <w:t xml:space="preserve">Poznámka pod čiarou k odkazu 1 znie: </w:t>
      </w:r>
    </w:p>
    <w:p w:rsidR="000C5C20" w:rsidRPr="003E382E" w:rsidP="00E0338B">
      <w:pPr>
        <w:bidi w:val="0"/>
        <w:spacing w:after="0" w:line="240" w:lineRule="auto"/>
        <w:jc w:val="both"/>
        <w:rPr>
          <w:rFonts w:ascii="Times New Roman" w:hAnsi="Times New Roman"/>
          <w:sz w:val="24"/>
          <w:szCs w:val="24"/>
        </w:rPr>
      </w:pPr>
      <w:r w:rsidRPr="003E382E" w:rsidR="00E0338B">
        <w:rPr>
          <w:rFonts w:ascii="Times New Roman" w:hAnsi="Times New Roman"/>
          <w:sz w:val="24"/>
          <w:szCs w:val="24"/>
        </w:rPr>
        <w:t>„</w:t>
      </w:r>
      <w:r w:rsidRPr="003E382E" w:rsidR="00E0338B">
        <w:rPr>
          <w:rFonts w:ascii="Times New Roman" w:hAnsi="Times New Roman"/>
          <w:sz w:val="24"/>
          <w:szCs w:val="24"/>
          <w:vertAlign w:val="superscript"/>
        </w:rPr>
        <w:t>1</w:t>
      </w:r>
      <w:r w:rsidRPr="003E382E" w:rsidR="00E0338B">
        <w:rPr>
          <w:rFonts w:ascii="Times New Roman" w:hAnsi="Times New Roman"/>
          <w:sz w:val="24"/>
          <w:szCs w:val="24"/>
        </w:rPr>
        <w:t xml:space="preserve">) </w:t>
      </w:r>
      <w:r w:rsidRPr="003E382E">
        <w:rPr>
          <w:rFonts w:ascii="Times New Roman" w:hAnsi="Times New Roman"/>
          <w:sz w:val="24"/>
          <w:szCs w:val="24"/>
        </w:rPr>
        <w:t>Napríklad  § 52 zákona č. 40/1964 Zb. Občiansky zákonník, § 5a zákona č. 250/2007 Z. z. o ochrane spotrebiteľa a o zmene zákona Slovenskej národnej rady č. 372/1990 Zb. o priestupkoch v znení neskorších predpisov v znení zákona č. 102/2014 Z. z.</w:t>
      </w:r>
      <w:r w:rsidRPr="003E382E" w:rsidR="00E0338B">
        <w:rPr>
          <w:rFonts w:ascii="Times New Roman" w:hAnsi="Times New Roman"/>
          <w:sz w:val="24"/>
          <w:szCs w:val="24"/>
        </w:rPr>
        <w:t>“.</w:t>
      </w:r>
    </w:p>
    <w:p w:rsidR="008F064D" w:rsidP="00BE42A0">
      <w:pPr>
        <w:bidi w:val="0"/>
        <w:spacing w:after="0" w:line="240" w:lineRule="auto"/>
        <w:jc w:val="both"/>
        <w:rPr>
          <w:rFonts w:ascii="Times New Roman" w:hAnsi="Times New Roman"/>
          <w:sz w:val="24"/>
          <w:szCs w:val="24"/>
        </w:rPr>
      </w:pPr>
    </w:p>
    <w:p w:rsidR="005133C7" w:rsidRPr="003E382E" w:rsidP="00BE42A0">
      <w:pPr>
        <w:bidi w:val="0"/>
        <w:spacing w:after="0" w:line="240" w:lineRule="auto"/>
        <w:jc w:val="both"/>
        <w:rPr>
          <w:rFonts w:ascii="Times New Roman" w:hAnsi="Times New Roman"/>
          <w:sz w:val="24"/>
          <w:szCs w:val="24"/>
        </w:rPr>
      </w:pPr>
    </w:p>
    <w:p w:rsidR="00490E4D" w:rsidRPr="003E382E" w:rsidP="00BE42A0">
      <w:pPr>
        <w:bidi w:val="0"/>
        <w:spacing w:after="0" w:line="240" w:lineRule="auto"/>
        <w:jc w:val="both"/>
        <w:rPr>
          <w:rFonts w:ascii="Times New Roman" w:hAnsi="Times New Roman"/>
          <w:sz w:val="24"/>
          <w:szCs w:val="24"/>
        </w:rPr>
      </w:pPr>
      <w:r w:rsidRPr="003E382E" w:rsidR="001C000B">
        <w:rPr>
          <w:rFonts w:ascii="Times New Roman" w:hAnsi="Times New Roman"/>
          <w:b/>
          <w:sz w:val="24"/>
          <w:szCs w:val="24"/>
        </w:rPr>
        <w:t>3</w:t>
      </w:r>
      <w:r w:rsidRPr="003E382E" w:rsidR="00AB6C14">
        <w:rPr>
          <w:rFonts w:ascii="Times New Roman" w:hAnsi="Times New Roman"/>
          <w:b/>
          <w:sz w:val="24"/>
          <w:szCs w:val="24"/>
        </w:rPr>
        <w:t>.</w:t>
      </w:r>
      <w:r w:rsidRPr="003E382E" w:rsidR="00AB6C14">
        <w:rPr>
          <w:rFonts w:ascii="Times New Roman" w:hAnsi="Times New Roman"/>
          <w:sz w:val="24"/>
          <w:szCs w:val="24"/>
        </w:rPr>
        <w:t xml:space="preserve"> </w:t>
      </w:r>
      <w:r w:rsidRPr="003E382E">
        <w:rPr>
          <w:rFonts w:ascii="Times New Roman" w:hAnsi="Times New Roman"/>
          <w:sz w:val="24"/>
          <w:szCs w:val="24"/>
        </w:rPr>
        <w:t xml:space="preserve">V Čl. </w:t>
      </w:r>
      <w:r w:rsidRPr="003E382E" w:rsidR="00125665">
        <w:rPr>
          <w:rFonts w:ascii="Times New Roman" w:hAnsi="Times New Roman"/>
          <w:sz w:val="24"/>
          <w:szCs w:val="24"/>
        </w:rPr>
        <w:t>III</w:t>
      </w:r>
      <w:r w:rsidRPr="003E382E" w:rsidR="00F67E2C">
        <w:rPr>
          <w:rFonts w:ascii="Times New Roman" w:hAnsi="Times New Roman"/>
          <w:sz w:val="24"/>
          <w:szCs w:val="24"/>
        </w:rPr>
        <w:t xml:space="preserve"> </w:t>
      </w:r>
      <w:r w:rsidRPr="003E382E">
        <w:rPr>
          <w:rFonts w:ascii="Times New Roman" w:hAnsi="Times New Roman"/>
          <w:sz w:val="24"/>
          <w:szCs w:val="24"/>
        </w:rPr>
        <w:t xml:space="preserve">sa za § 3 vkladá </w:t>
      </w:r>
      <w:r w:rsidRPr="003E382E" w:rsidR="00125665">
        <w:rPr>
          <w:rFonts w:ascii="Times New Roman" w:hAnsi="Times New Roman"/>
          <w:sz w:val="24"/>
          <w:szCs w:val="24"/>
        </w:rPr>
        <w:t>§ 3a</w:t>
      </w:r>
      <w:r w:rsidRPr="003E382E">
        <w:rPr>
          <w:rFonts w:ascii="Times New Roman" w:hAnsi="Times New Roman"/>
          <w:sz w:val="24"/>
          <w:szCs w:val="24"/>
        </w:rPr>
        <w:t>, ktorý znie:</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center"/>
        <w:rPr>
          <w:rFonts w:ascii="Times New Roman" w:hAnsi="Times New Roman"/>
          <w:sz w:val="24"/>
          <w:szCs w:val="24"/>
        </w:rPr>
      </w:pPr>
      <w:r w:rsidRPr="003E382E" w:rsidR="00490E4D">
        <w:rPr>
          <w:rFonts w:ascii="Times New Roman" w:hAnsi="Times New Roman"/>
          <w:sz w:val="24"/>
          <w:szCs w:val="24"/>
        </w:rPr>
        <w:t>„</w:t>
      </w:r>
      <w:r w:rsidRPr="003E382E">
        <w:rPr>
          <w:rFonts w:ascii="Times New Roman" w:hAnsi="Times New Roman"/>
          <w:sz w:val="24"/>
          <w:szCs w:val="24"/>
        </w:rPr>
        <w:t xml:space="preserve">§ </w:t>
      </w:r>
      <w:r w:rsidRPr="003E382E" w:rsidR="00490E4D">
        <w:rPr>
          <w:rFonts w:ascii="Times New Roman" w:hAnsi="Times New Roman"/>
          <w:sz w:val="24"/>
          <w:szCs w:val="24"/>
        </w:rPr>
        <w:t>3a</w:t>
      </w:r>
    </w:p>
    <w:p w:rsidR="00AB6C14" w:rsidRPr="003E382E" w:rsidP="00BE42A0">
      <w:pPr>
        <w:bidi w:val="0"/>
        <w:spacing w:after="0" w:line="240" w:lineRule="auto"/>
        <w:jc w:val="both"/>
        <w:rPr>
          <w:rFonts w:ascii="Times New Roman" w:hAnsi="Times New Roman"/>
          <w:sz w:val="24"/>
          <w:szCs w:val="24"/>
        </w:rPr>
      </w:pPr>
    </w:p>
    <w:p w:rsidR="00F67E2C" w:rsidRPr="003E382E" w:rsidP="00BE42A0">
      <w:pPr>
        <w:bidi w:val="0"/>
        <w:spacing w:after="0" w:line="240" w:lineRule="auto"/>
        <w:ind w:firstLine="708"/>
        <w:jc w:val="both"/>
        <w:rPr>
          <w:rFonts w:ascii="Times New Roman" w:hAnsi="Times New Roman"/>
          <w:sz w:val="24"/>
          <w:szCs w:val="24"/>
        </w:rPr>
      </w:pPr>
      <w:r w:rsidRPr="003E382E" w:rsidR="00125665">
        <w:rPr>
          <w:rFonts w:ascii="Times New Roman" w:hAnsi="Times New Roman"/>
          <w:sz w:val="24"/>
          <w:szCs w:val="24"/>
        </w:rPr>
        <w:t>Neplatné sú zmenkové alebo šekové prejavy urobené v</w:t>
      </w:r>
      <w:r w:rsidRPr="003E382E">
        <w:rPr>
          <w:rFonts w:ascii="Times New Roman" w:hAnsi="Times New Roman"/>
          <w:sz w:val="24"/>
          <w:szCs w:val="24"/>
        </w:rPr>
        <w:t> </w:t>
      </w:r>
      <w:r w:rsidRPr="003E382E" w:rsidR="00125665">
        <w:rPr>
          <w:rFonts w:ascii="Times New Roman" w:hAnsi="Times New Roman"/>
          <w:sz w:val="24"/>
          <w:szCs w:val="24"/>
        </w:rPr>
        <w:t>rozpore</w:t>
      </w:r>
      <w:r w:rsidRPr="003E382E">
        <w:rPr>
          <w:rFonts w:ascii="Times New Roman" w:hAnsi="Times New Roman"/>
          <w:sz w:val="24"/>
          <w:szCs w:val="24"/>
        </w:rPr>
        <w:t xml:space="preserve"> so zákazom použitia zmenky na</w:t>
      </w:r>
      <w:r w:rsidRPr="003E382E" w:rsidR="00125665">
        <w:rPr>
          <w:rFonts w:ascii="Times New Roman" w:hAnsi="Times New Roman"/>
          <w:sz w:val="24"/>
          <w:szCs w:val="24"/>
        </w:rPr>
        <w:t xml:space="preserve"> </w:t>
      </w:r>
      <w:r w:rsidRPr="003E382E">
        <w:rPr>
          <w:rFonts w:ascii="Times New Roman" w:hAnsi="Times New Roman"/>
          <w:sz w:val="24"/>
          <w:szCs w:val="24"/>
        </w:rPr>
        <w:t>zabezpečenie uspokojenia pohľadávky alebo splnenie záv</w:t>
      </w:r>
      <w:r w:rsidRPr="003E382E" w:rsidR="004A6D10">
        <w:rPr>
          <w:rFonts w:ascii="Times New Roman" w:hAnsi="Times New Roman"/>
          <w:sz w:val="24"/>
          <w:szCs w:val="24"/>
        </w:rPr>
        <w:t>äzku zo spotrebiteľskej zmluvy podľa osobitných predpisov.“.</w:t>
      </w:r>
    </w:p>
    <w:p w:rsidR="00AC3779" w:rsidRPr="003E382E" w:rsidP="002266B8">
      <w:pPr>
        <w:bidi w:val="0"/>
        <w:spacing w:after="0" w:line="240" w:lineRule="auto"/>
        <w:jc w:val="center"/>
        <w:rPr>
          <w:rFonts w:ascii="Times New Roman" w:hAnsi="Times New Roman"/>
          <w:sz w:val="24"/>
          <w:szCs w:val="24"/>
          <w:lang w:eastAsia="sk-SK"/>
        </w:rPr>
      </w:pPr>
    </w:p>
    <w:p w:rsidR="00AC3779" w:rsidRPr="003E382E" w:rsidP="00AC3779">
      <w:pPr>
        <w:bidi w:val="0"/>
        <w:spacing w:after="0" w:line="240" w:lineRule="auto"/>
        <w:jc w:val="center"/>
        <w:rPr>
          <w:rFonts w:ascii="Times New Roman" w:hAnsi="Times New Roman" w:eastAsiaTheme="minorEastAsia" w:hint="default"/>
          <w:b/>
          <w:sz w:val="24"/>
          <w:szCs w:val="24"/>
          <w:lang w:eastAsia="sk-SK"/>
        </w:rPr>
      </w:pPr>
      <w:r w:rsidRPr="003E382E">
        <w:rPr>
          <w:rFonts w:ascii="Times New Roman" w:hAnsi="Times New Roman" w:eastAsiaTheme="minorEastAsia" w:hint="default"/>
          <w:b/>
          <w:sz w:val="24"/>
          <w:szCs w:val="24"/>
          <w:lang w:eastAsia="sk-SK"/>
        </w:rPr>
        <w:t>Č</w:t>
      </w:r>
      <w:r w:rsidRPr="003E382E">
        <w:rPr>
          <w:rFonts w:ascii="Times New Roman" w:hAnsi="Times New Roman" w:eastAsiaTheme="minorEastAsia" w:hint="default"/>
          <w:b/>
          <w:sz w:val="24"/>
          <w:szCs w:val="24"/>
          <w:lang w:eastAsia="sk-SK"/>
        </w:rPr>
        <w:t>l. III</w:t>
      </w:r>
    </w:p>
    <w:p w:rsidR="00AC3779" w:rsidRPr="003E382E" w:rsidP="00AC3779">
      <w:pPr>
        <w:bidi w:val="0"/>
        <w:spacing w:after="0" w:line="240" w:lineRule="auto"/>
        <w:jc w:val="center"/>
        <w:rPr>
          <w:rFonts w:ascii="Times New Roman" w:hAnsi="Times New Roman" w:eastAsiaTheme="minorEastAsia"/>
          <w:sz w:val="24"/>
          <w:szCs w:val="24"/>
          <w:lang w:eastAsia="sk-SK"/>
        </w:rPr>
      </w:pPr>
    </w:p>
    <w:p w:rsidR="00AC3779" w:rsidRPr="003E382E" w:rsidP="00AC3779">
      <w:pPr>
        <w:bidi w:val="0"/>
        <w:spacing w:after="0" w:line="240" w:lineRule="auto"/>
        <w:ind w:firstLine="708"/>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40/1964 Zb. Obč</w:t>
      </w:r>
      <w:r w:rsidRPr="003E382E">
        <w:rPr>
          <w:rFonts w:ascii="Times New Roman" w:hAnsi="Times New Roman" w:eastAsiaTheme="minorEastAsia" w:hint="default"/>
          <w:sz w:val="24"/>
          <w:szCs w:val="24"/>
          <w:lang w:eastAsia="sk-SK"/>
        </w:rPr>
        <w:t>iansky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 v znení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58/1969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131/1982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94/1988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188/1988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87/1990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105/1990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116/1990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87/1991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509/1991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264/1992 Zb., zá</w:t>
      </w:r>
      <w:r w:rsidRPr="003E382E">
        <w:rPr>
          <w:rFonts w:ascii="Times New Roman" w:hAnsi="Times New Roman" w:eastAsiaTheme="minorEastAsia" w:hint="default"/>
          <w:sz w:val="24"/>
          <w:szCs w:val="24"/>
          <w:lang w:eastAsia="sk-SK"/>
        </w:rPr>
        <w:t>kona Ná</w:t>
      </w:r>
      <w:r w:rsidRPr="003E382E">
        <w:rPr>
          <w:rFonts w:ascii="Times New Roman" w:hAnsi="Times New Roman" w:eastAsiaTheme="minorEastAsia" w:hint="default"/>
          <w:sz w:val="24"/>
          <w:szCs w:val="24"/>
          <w:lang w:eastAsia="sk-SK"/>
        </w:rPr>
        <w:t>r</w:t>
      </w:r>
      <w:r w:rsidRPr="003E382E">
        <w:rPr>
          <w:rFonts w:ascii="Times New Roman" w:hAnsi="Times New Roman" w:eastAsiaTheme="minorEastAsia" w:hint="default"/>
          <w:sz w:val="24"/>
          <w:szCs w:val="24"/>
          <w:lang w:eastAsia="sk-SK"/>
        </w:rPr>
        <w:t>odnej rady Slovenskej republiky č</w:t>
      </w:r>
      <w:r w:rsidRPr="003E382E">
        <w:rPr>
          <w:rFonts w:ascii="Times New Roman" w:hAnsi="Times New Roman" w:eastAsiaTheme="minorEastAsia" w:hint="default"/>
          <w:sz w:val="24"/>
          <w:szCs w:val="24"/>
          <w:lang w:eastAsia="sk-SK"/>
        </w:rPr>
        <w:t>. 278/1993 Z. z., zá</w:t>
      </w:r>
      <w:r w:rsidRPr="003E382E">
        <w:rPr>
          <w:rFonts w:ascii="Times New Roman" w:hAnsi="Times New Roman" w:eastAsiaTheme="minorEastAsia" w:hint="default"/>
          <w:sz w:val="24"/>
          <w:szCs w:val="24"/>
          <w:lang w:eastAsia="sk-SK"/>
        </w:rPr>
        <w:t>kona Ná</w:t>
      </w:r>
      <w:r w:rsidRPr="003E382E">
        <w:rPr>
          <w:rFonts w:ascii="Times New Roman" w:hAnsi="Times New Roman" w:eastAsiaTheme="minorEastAsia" w:hint="default"/>
          <w:sz w:val="24"/>
          <w:szCs w:val="24"/>
          <w:lang w:eastAsia="sk-SK"/>
        </w:rPr>
        <w:t>rodnej rady Slovenskej republiky č</w:t>
      </w:r>
      <w:r w:rsidRPr="003E382E">
        <w:rPr>
          <w:rFonts w:ascii="Times New Roman" w:hAnsi="Times New Roman" w:eastAsiaTheme="minorEastAsia" w:hint="default"/>
          <w:sz w:val="24"/>
          <w:szCs w:val="24"/>
          <w:lang w:eastAsia="sk-SK"/>
        </w:rPr>
        <w:t>. 249/1994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153/1997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211/1997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252/1999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218/2000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261/2001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281</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2001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23/2002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34/2002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95/2002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184/2002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215/2002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526/2002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504/2003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515/2003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150/2004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40</w:t>
      </w:r>
      <w:r w:rsidRPr="003E382E">
        <w:rPr>
          <w:rFonts w:ascii="Times New Roman" w:hAnsi="Times New Roman" w:eastAsiaTheme="minorEastAsia" w:hint="default"/>
          <w:sz w:val="24"/>
          <w:szCs w:val="24"/>
          <w:lang w:eastAsia="sk-SK"/>
        </w:rPr>
        <w:t>4</w:t>
      </w:r>
      <w:r w:rsidRPr="003E382E">
        <w:rPr>
          <w:rFonts w:ascii="Times New Roman" w:hAnsi="Times New Roman" w:eastAsiaTheme="minorEastAsia" w:hint="default"/>
          <w:sz w:val="24"/>
          <w:szCs w:val="24"/>
          <w:lang w:eastAsia="sk-SK"/>
        </w:rPr>
        <w:t>/2004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635/2004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171/2005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266/2005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336/2005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118/2006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188/2006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84/2007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335/2007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568/2007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214/2008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379/2008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477/2008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186/2009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575/2009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129/2010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546/2010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130/2011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161/2011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69/2012 Z. z., zá</w:t>
      </w:r>
      <w:r w:rsidRPr="003E382E">
        <w:rPr>
          <w:rFonts w:ascii="Times New Roman" w:hAnsi="Times New Roman" w:eastAsiaTheme="minorEastAsia" w:hint="default"/>
          <w:sz w:val="24"/>
          <w:szCs w:val="24"/>
          <w:lang w:eastAsia="sk-SK"/>
        </w:rPr>
        <w:t>kona</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č</w:t>
      </w:r>
      <w:r w:rsidRPr="003E382E">
        <w:rPr>
          <w:rFonts w:ascii="Times New Roman" w:hAnsi="Times New Roman" w:eastAsiaTheme="minorEastAsia" w:hint="default"/>
          <w:sz w:val="24"/>
          <w:szCs w:val="24"/>
          <w:lang w:eastAsia="sk-SK"/>
        </w:rPr>
        <w:t>. 180/2013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102/2014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106/2014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335/2014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39/2015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117/2015 Z. z.,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239/2015 Z. z. a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273/2015 Z. z sa mení</w:t>
      </w:r>
      <w:r w:rsidRPr="003E382E">
        <w:rPr>
          <w:rFonts w:ascii="Times New Roman" w:hAnsi="Times New Roman" w:eastAsiaTheme="minorEastAsia" w:hint="default"/>
          <w:sz w:val="24"/>
          <w:szCs w:val="24"/>
          <w:lang w:eastAsia="sk-SK"/>
        </w:rPr>
        <w:t xml:space="preserve"> a dopĺň</w:t>
      </w:r>
      <w:r w:rsidRPr="003E382E">
        <w:rPr>
          <w:rFonts w:ascii="Times New Roman" w:hAnsi="Times New Roman" w:eastAsiaTheme="minorEastAsia" w:hint="default"/>
          <w:sz w:val="24"/>
          <w:szCs w:val="24"/>
          <w:lang w:eastAsia="sk-SK"/>
        </w:rPr>
        <w:t>a takto:</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53 sa odsek 4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w:t>
      </w:r>
      <w:r w:rsidRPr="003E382E">
        <w:rPr>
          <w:rFonts w:ascii="Times New Roman" w:hAnsi="Times New Roman" w:eastAsiaTheme="minorEastAsia" w:hint="default"/>
          <w:sz w:val="24"/>
          <w:szCs w:val="24"/>
          <w:lang w:eastAsia="sk-SK"/>
        </w:rPr>
        <w:t>enom w), ktoré</w:t>
      </w:r>
      <w:r w:rsidRPr="003E382E">
        <w:rPr>
          <w:rFonts w:ascii="Times New Roman" w:hAnsi="Times New Roman" w:eastAsiaTheme="minorEastAsia" w:hint="default"/>
          <w:sz w:val="24"/>
          <w:szCs w:val="24"/>
          <w:lang w:eastAsia="sk-SK"/>
        </w:rPr>
        <w:t xml:space="preserve"> znie:</w:t>
      </w:r>
    </w:p>
    <w:p w:rsidR="00AC3779" w:rsidRPr="003E382E" w:rsidP="00AC3779">
      <w:pPr>
        <w:shd w:val="clear" w:color="auto" w:fill="FFFFFF"/>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w) </w:t>
      </w:r>
      <w:r w:rsidRPr="003E382E">
        <w:rPr>
          <w:rFonts w:ascii="Times New Roman" w:hAnsi="Times New Roman" w:eastAsiaTheme="minorEastAsia" w:hint="default"/>
          <w:sz w:val="24"/>
          <w:szCs w:val="24"/>
          <w:lang w:eastAsia="sk-SK"/>
        </w:rPr>
        <w:t>pož</w:t>
      </w:r>
      <w:r w:rsidRPr="003E382E">
        <w:rPr>
          <w:rFonts w:ascii="Times New Roman" w:hAnsi="Times New Roman" w:eastAsiaTheme="minorEastAsia" w:hint="default"/>
          <w:sz w:val="24"/>
          <w:szCs w:val="24"/>
          <w:lang w:eastAsia="sk-SK"/>
        </w:rPr>
        <w:t>adujú</w:t>
      </w:r>
      <w:r w:rsidRPr="003E382E">
        <w:rPr>
          <w:rFonts w:ascii="Times New Roman" w:hAnsi="Times New Roman" w:eastAsiaTheme="minorEastAsia" w:hint="default"/>
          <w:sz w:val="24"/>
          <w:szCs w:val="24"/>
          <w:lang w:eastAsia="sk-SK"/>
        </w:rPr>
        <w:t>, aby spotrebiteľ</w:t>
      </w:r>
      <w:r w:rsidRPr="003E382E">
        <w:rPr>
          <w:rFonts w:ascii="Times New Roman" w:hAnsi="Times New Roman" w:eastAsiaTheme="minorEastAsia" w:hint="default"/>
          <w:sz w:val="24"/>
          <w:szCs w:val="24"/>
          <w:lang w:eastAsia="sk-SK"/>
        </w:rPr>
        <w:t xml:space="preserve"> poskytoval alebo poukazoval tretej osobe alebo v </w:t>
      </w:r>
      <w:r w:rsidRPr="003E382E">
        <w:rPr>
          <w:rFonts w:ascii="Times New Roman" w:hAnsi="Times New Roman" w:eastAsiaTheme="minorEastAsia" w:hint="default"/>
          <w:sz w:val="24"/>
          <w:szCs w:val="24"/>
          <w:lang w:eastAsia="sk-SK"/>
        </w:rPr>
        <w:t>prospech tretej osoby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plnenie plynú</w:t>
      </w:r>
      <w:r w:rsidRPr="003E382E">
        <w:rPr>
          <w:rFonts w:ascii="Times New Roman" w:hAnsi="Times New Roman" w:eastAsiaTheme="minorEastAsia" w:hint="default"/>
          <w:sz w:val="24"/>
          <w:szCs w:val="24"/>
          <w:lang w:eastAsia="sk-SK"/>
        </w:rPr>
        <w:t>ce zo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skej zmluvy alebo sú</w:t>
      </w:r>
      <w:r w:rsidRPr="003E382E">
        <w:rPr>
          <w:rFonts w:ascii="Times New Roman" w:hAnsi="Times New Roman" w:eastAsiaTheme="minorEastAsia" w:hint="default"/>
          <w:sz w:val="24"/>
          <w:szCs w:val="24"/>
          <w:lang w:eastAsia="sk-SK"/>
        </w:rPr>
        <w:t>visiace so spotrebiteľ</w:t>
      </w:r>
      <w:r w:rsidRPr="003E382E">
        <w:rPr>
          <w:rFonts w:ascii="Times New Roman" w:hAnsi="Times New Roman" w:eastAsiaTheme="minorEastAsia" w:hint="default"/>
          <w:sz w:val="24"/>
          <w:szCs w:val="24"/>
          <w:lang w:eastAsia="sk-SK"/>
        </w:rPr>
        <w:t>skou zmluvou, ktoré</w:t>
      </w:r>
      <w:r w:rsidRPr="003E382E">
        <w:rPr>
          <w:rFonts w:ascii="Times New Roman" w:hAnsi="Times New Roman" w:eastAsiaTheme="minorEastAsia" w:hint="default"/>
          <w:sz w:val="24"/>
          <w:szCs w:val="24"/>
          <w:lang w:eastAsia="sk-SK"/>
        </w:rPr>
        <w:t xml:space="preserve"> v prevaž</w:t>
      </w:r>
      <w:r w:rsidRPr="003E382E">
        <w:rPr>
          <w:rFonts w:ascii="Times New Roman" w:hAnsi="Times New Roman" w:eastAsiaTheme="minorEastAsia" w:hint="default"/>
          <w:sz w:val="24"/>
          <w:szCs w:val="24"/>
          <w:lang w:eastAsia="sk-SK"/>
        </w:rPr>
        <w:t>nej miere nesleduje jeho</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ujmy, alebo aby plnil v sú</w:t>
      </w:r>
      <w:r w:rsidRPr="003E382E">
        <w:rPr>
          <w:rFonts w:ascii="Times New Roman" w:hAnsi="Times New Roman" w:eastAsiaTheme="minorEastAsia" w:hint="default"/>
          <w:sz w:val="24"/>
          <w:szCs w:val="24"/>
          <w:lang w:eastAsia="sk-SK"/>
        </w:rPr>
        <w:t>vislosti s tý</w:t>
      </w:r>
      <w:r w:rsidRPr="003E382E">
        <w:rPr>
          <w:rFonts w:ascii="Times New Roman" w:hAnsi="Times New Roman" w:eastAsiaTheme="minorEastAsia" w:hint="default"/>
          <w:sz w:val="24"/>
          <w:szCs w:val="24"/>
          <w:lang w:eastAsia="sk-SK"/>
        </w:rPr>
        <w:t>mto plnení</w:t>
      </w:r>
      <w:r w:rsidRPr="003E382E">
        <w:rPr>
          <w:rFonts w:ascii="Times New Roman" w:hAnsi="Times New Roman" w:eastAsiaTheme="minorEastAsia" w:hint="default"/>
          <w:sz w:val="24"/>
          <w:szCs w:val="24"/>
          <w:lang w:eastAsia="sk-SK"/>
        </w:rPr>
        <w:t>m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zky tretej osobe.“</w:t>
      </w:r>
      <w:r w:rsidRPr="003E382E">
        <w:rPr>
          <w:rFonts w:ascii="Times New Roman" w:hAnsi="Times New Roman" w:eastAsiaTheme="minorEastAsia" w:hint="default"/>
          <w:sz w:val="24"/>
          <w:szCs w:val="24"/>
          <w:lang w:eastAsia="sk-SK"/>
        </w:rPr>
        <w:t>.  </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53 sa za odsek 10 vkladá</w:t>
      </w:r>
      <w:r w:rsidRPr="003E382E">
        <w:rPr>
          <w:rFonts w:ascii="Times New Roman" w:hAnsi="Times New Roman" w:eastAsiaTheme="minorEastAsia" w:hint="default"/>
          <w:sz w:val="24"/>
          <w:szCs w:val="24"/>
          <w:lang w:eastAsia="sk-SK"/>
        </w:rPr>
        <w:t xml:space="preserve"> nový</w:t>
      </w:r>
      <w:r w:rsidRPr="003E382E">
        <w:rPr>
          <w:rFonts w:ascii="Times New Roman" w:hAnsi="Times New Roman" w:eastAsiaTheme="minorEastAsia" w:hint="default"/>
          <w:sz w:val="24"/>
          <w:szCs w:val="24"/>
          <w:lang w:eastAsia="sk-SK"/>
        </w:rPr>
        <w:t xml:space="preserve"> odsek 11, ktorý</w:t>
      </w:r>
      <w:r w:rsidRPr="003E382E">
        <w:rPr>
          <w:rFonts w:ascii="Times New Roman" w:hAnsi="Times New Roman" w:eastAsiaTheme="minorEastAsia" w:hint="default"/>
          <w:sz w:val="24"/>
          <w:szCs w:val="24"/>
          <w:lang w:eastAsia="sk-SK"/>
        </w:rPr>
        <w:t xml:space="preserve"> znie:</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(11) Dodá</w:t>
      </w:r>
      <w:r w:rsidRPr="003E382E">
        <w:rPr>
          <w:rFonts w:ascii="Times New Roman" w:hAnsi="Times New Roman" w:eastAsiaTheme="minorEastAsia" w:hint="default"/>
          <w:sz w:val="24"/>
          <w:szCs w:val="24"/>
          <w:lang w:eastAsia="sk-SK"/>
        </w:rPr>
        <w:t>vateľ</w:t>
      </w:r>
      <w:r w:rsidRPr="003E382E">
        <w:rPr>
          <w:rFonts w:ascii="Times New Roman" w:hAnsi="Times New Roman" w:eastAsiaTheme="minorEastAsia" w:hint="default"/>
          <w:sz w:val="24"/>
          <w:szCs w:val="24"/>
          <w:lang w:eastAsia="sk-SK"/>
        </w:rPr>
        <w:t xml:space="preserve"> nesmie sá</w:t>
      </w:r>
      <w:r w:rsidRPr="003E382E">
        <w:rPr>
          <w:rFonts w:ascii="Times New Roman" w:hAnsi="Times New Roman" w:eastAsiaTheme="minorEastAsia" w:hint="default"/>
          <w:sz w:val="24"/>
          <w:szCs w:val="24"/>
          <w:lang w:eastAsia="sk-SK"/>
        </w:rPr>
        <w:t>m alebo prostrední</w:t>
      </w:r>
      <w:r w:rsidRPr="003E382E">
        <w:rPr>
          <w:rFonts w:ascii="Times New Roman" w:hAnsi="Times New Roman" w:eastAsiaTheme="minorEastAsia" w:hint="default"/>
          <w:sz w:val="24"/>
          <w:szCs w:val="24"/>
          <w:lang w:eastAsia="sk-SK"/>
        </w:rPr>
        <w:t>ctvom tretej osoby ponú</w:t>
      </w:r>
      <w:r w:rsidRPr="003E382E">
        <w:rPr>
          <w:rFonts w:ascii="Times New Roman" w:hAnsi="Times New Roman" w:eastAsiaTheme="minorEastAsia" w:hint="default"/>
          <w:sz w:val="24"/>
          <w:szCs w:val="24"/>
          <w:lang w:eastAsia="sk-SK"/>
        </w:rPr>
        <w:t>kať</w:t>
      </w:r>
      <w:r w:rsidRPr="003E382E">
        <w:rPr>
          <w:rFonts w:ascii="Times New Roman" w:hAnsi="Times New Roman" w:eastAsiaTheme="minorEastAsia" w:hint="default"/>
          <w:sz w:val="24"/>
          <w:szCs w:val="24"/>
          <w:lang w:eastAsia="sk-SK"/>
        </w:rPr>
        <w:t>, vyž</w:t>
      </w:r>
      <w:r w:rsidRPr="003E382E">
        <w:rPr>
          <w:rFonts w:ascii="Times New Roman" w:hAnsi="Times New Roman" w:eastAsiaTheme="minorEastAsia" w:hint="default"/>
          <w:sz w:val="24"/>
          <w:szCs w:val="24"/>
          <w:lang w:eastAsia="sk-SK"/>
        </w:rPr>
        <w:t>adovať</w:t>
      </w:r>
      <w:r w:rsidRPr="003E382E">
        <w:rPr>
          <w:rFonts w:ascii="Times New Roman" w:hAnsi="Times New Roman" w:eastAsiaTheme="minorEastAsia" w:hint="default"/>
          <w:sz w:val="24"/>
          <w:szCs w:val="24"/>
          <w:lang w:eastAsia="sk-SK"/>
        </w:rPr>
        <w:t>, dojedná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uzavierať</w:t>
      </w:r>
      <w:r w:rsidRPr="003E382E">
        <w:rPr>
          <w:rFonts w:ascii="Times New Roman" w:hAnsi="Times New Roman" w:eastAsiaTheme="minorEastAsia" w:hint="default"/>
          <w:sz w:val="24"/>
          <w:szCs w:val="24"/>
          <w:lang w:eastAsia="sk-SK"/>
        </w:rPr>
        <w:t>, a</w:t>
      </w:r>
      <w:r w:rsidRPr="003E382E">
        <w:rPr>
          <w:rFonts w:ascii="Times New Roman" w:hAnsi="Times New Roman" w:eastAsiaTheme="minorEastAsia" w:hint="default"/>
          <w:sz w:val="24"/>
          <w:szCs w:val="24"/>
          <w:lang w:eastAsia="sk-SK"/>
        </w:rPr>
        <w:t>lebo sprostredkovať</w:t>
      </w:r>
      <w:r w:rsidRPr="003E382E">
        <w:rPr>
          <w:rFonts w:ascii="Times New Roman" w:hAnsi="Times New Roman" w:eastAsiaTheme="minorEastAsia" w:hint="default"/>
          <w:sz w:val="24"/>
          <w:szCs w:val="24"/>
          <w:lang w:eastAsia="sk-SK"/>
        </w:rPr>
        <w:t xml:space="preserve"> uzavretie zmluvy, ktorá</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visí</w:t>
      </w:r>
      <w:r w:rsidRPr="003E382E">
        <w:rPr>
          <w:rFonts w:ascii="Times New Roman" w:hAnsi="Times New Roman" w:eastAsiaTheme="minorEastAsia" w:hint="default"/>
          <w:sz w:val="24"/>
          <w:szCs w:val="24"/>
          <w:lang w:eastAsia="sk-SK"/>
        </w:rPr>
        <w:t xml:space="preserve"> so spotrebiteľ</w:t>
      </w:r>
      <w:r w:rsidRPr="003E382E">
        <w:rPr>
          <w:rFonts w:ascii="Times New Roman" w:hAnsi="Times New Roman" w:eastAsiaTheme="minorEastAsia" w:hint="default"/>
          <w:sz w:val="24"/>
          <w:szCs w:val="24"/>
          <w:lang w:eastAsia="sk-SK"/>
        </w:rPr>
        <w:t>skou zmluvou a ktorej predmetom je č</w:t>
      </w:r>
      <w:r w:rsidRPr="003E382E">
        <w:rPr>
          <w:rFonts w:ascii="Times New Roman" w:hAnsi="Times New Roman" w:eastAsiaTheme="minorEastAsia" w:hint="default"/>
          <w:sz w:val="24"/>
          <w:szCs w:val="24"/>
          <w:lang w:eastAsia="sk-SK"/>
        </w:rPr>
        <w:t>o i len sč</w:t>
      </w:r>
      <w:r w:rsidRPr="003E382E">
        <w:rPr>
          <w:rFonts w:ascii="Times New Roman" w:hAnsi="Times New Roman" w:eastAsiaTheme="minorEastAsia" w:hint="default"/>
          <w:sz w:val="24"/>
          <w:szCs w:val="24"/>
          <w:lang w:eastAsia="sk-SK"/>
        </w:rPr>
        <w:t>asti plnenie, ktoré</w:t>
      </w:r>
      <w:r w:rsidRPr="003E382E">
        <w:rPr>
          <w:rFonts w:ascii="Times New Roman" w:hAnsi="Times New Roman" w:eastAsiaTheme="minorEastAsia" w:hint="default"/>
          <w:sz w:val="24"/>
          <w:szCs w:val="24"/>
          <w:lang w:eastAsia="sk-SK"/>
        </w:rPr>
        <w:t xml:space="preserve"> je dodá</w:t>
      </w:r>
      <w:r w:rsidRPr="003E382E">
        <w:rPr>
          <w:rFonts w:ascii="Times New Roman" w:hAnsi="Times New Roman" w:eastAsiaTheme="minorEastAsia" w:hint="default"/>
          <w:sz w:val="24"/>
          <w:szCs w:val="24"/>
          <w:lang w:eastAsia="sk-SK"/>
        </w:rPr>
        <w:t>vateľ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zá</w:t>
      </w:r>
      <w:r w:rsidRPr="003E382E">
        <w:rPr>
          <w:rFonts w:ascii="Times New Roman" w:hAnsi="Times New Roman" w:eastAsiaTheme="minorEastAsia" w:hint="default"/>
          <w:sz w:val="24"/>
          <w:szCs w:val="24"/>
          <w:lang w:eastAsia="sk-SK"/>
        </w:rPr>
        <w:t>kona alebo v sú</w:t>
      </w:r>
      <w:r w:rsidRPr="003E382E">
        <w:rPr>
          <w:rFonts w:ascii="Times New Roman" w:hAnsi="Times New Roman" w:eastAsiaTheme="minorEastAsia" w:hint="default"/>
          <w:sz w:val="24"/>
          <w:szCs w:val="24"/>
          <w:lang w:eastAsia="sk-SK"/>
        </w:rPr>
        <w:t>lade s povinnosť</w:t>
      </w:r>
      <w:r w:rsidRPr="003E382E">
        <w:rPr>
          <w:rFonts w:ascii="Times New Roman" w:hAnsi="Times New Roman" w:eastAsiaTheme="minorEastAsia" w:hint="default"/>
          <w:sz w:val="24"/>
          <w:szCs w:val="24"/>
          <w:lang w:eastAsia="sk-SK"/>
        </w:rPr>
        <w:t>ou odbornej starostlivosti poskytovať</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ovi aj bez take</w:t>
      </w:r>
      <w:r w:rsidRPr="003E382E">
        <w:rPr>
          <w:rFonts w:ascii="Times New Roman" w:hAnsi="Times New Roman" w:eastAsiaTheme="minorEastAsia" w:hint="default"/>
          <w:sz w:val="24"/>
          <w:szCs w:val="24"/>
          <w:lang w:eastAsia="sk-SK"/>
        </w:rPr>
        <w:t>j</w:t>
      </w:r>
      <w:r w:rsidRPr="003E382E">
        <w:rPr>
          <w:rFonts w:ascii="Times New Roman" w:hAnsi="Times New Roman" w:eastAsiaTheme="minorEastAsia" w:hint="default"/>
          <w:sz w:val="24"/>
          <w:szCs w:val="24"/>
          <w:lang w:eastAsia="sk-SK"/>
        </w:rPr>
        <w:t>to zmluvy.“.</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Doterajš</w:t>
      </w:r>
      <w:r w:rsidRPr="003E382E">
        <w:rPr>
          <w:rFonts w:ascii="Times New Roman" w:hAnsi="Times New Roman" w:eastAsiaTheme="minorEastAsia" w:hint="default"/>
          <w:sz w:val="24"/>
          <w:szCs w:val="24"/>
          <w:lang w:eastAsia="sk-SK"/>
        </w:rPr>
        <w:t>ie odseky 11 až</w:t>
      </w:r>
      <w:r w:rsidRPr="003E382E">
        <w:rPr>
          <w:rFonts w:ascii="Times New Roman" w:hAnsi="Times New Roman" w:eastAsiaTheme="minorEastAsia" w:hint="default"/>
          <w:sz w:val="24"/>
          <w:szCs w:val="24"/>
          <w:lang w:eastAsia="sk-SK"/>
        </w:rPr>
        <w:t xml:space="preserve"> 15 sa označ</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ako odseky 12 až</w:t>
      </w:r>
      <w:r w:rsidRPr="003E382E">
        <w:rPr>
          <w:rFonts w:ascii="Times New Roman" w:hAnsi="Times New Roman" w:eastAsiaTheme="minorEastAsia" w:hint="default"/>
          <w:sz w:val="24"/>
          <w:szCs w:val="24"/>
          <w:lang w:eastAsia="sk-SK"/>
        </w:rPr>
        <w:t xml:space="preserve"> 16.</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p>
    <w:p w:rsidR="00AC3779" w:rsidRPr="003E382E" w:rsidP="00AC3779">
      <w:pPr>
        <w:bidi w:val="0"/>
        <w:spacing w:after="0" w:line="240" w:lineRule="auto"/>
        <w:jc w:val="both"/>
        <w:rPr>
          <w:rFonts w:ascii="Times New Roman" w:hAnsi="Times New Roman" w:eastAsiaTheme="minorEastAsia"/>
          <w:b/>
          <w:sz w:val="24"/>
          <w:szCs w:val="24"/>
          <w:lang w:eastAsia="sk-SK"/>
        </w:rPr>
      </w:pPr>
      <w:r w:rsidRPr="003E382E">
        <w:rPr>
          <w:rFonts w:ascii="Times New Roman" w:hAnsi="Times New Roman" w:eastAsiaTheme="minorEastAsia"/>
          <w:b/>
          <w:sz w:val="24"/>
          <w:szCs w:val="24"/>
          <w:lang w:eastAsia="sk-SK"/>
        </w:rPr>
        <w:t>3. 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525 ods. </w:t>
      </w:r>
      <w:r w:rsidRPr="003E382E">
        <w:rPr>
          <w:rFonts w:ascii="Times New Roman" w:hAnsi="Times New Roman" w:eastAsiaTheme="minorEastAsia" w:hint="default"/>
          <w:sz w:val="24"/>
          <w:szCs w:val="24"/>
          <w:lang w:eastAsia="sk-SK"/>
        </w:rPr>
        <w:t>2 sa za slovo „</w:t>
      </w:r>
      <w:r w:rsidRPr="003E382E">
        <w:rPr>
          <w:rFonts w:ascii="Times New Roman" w:hAnsi="Times New Roman" w:eastAsiaTheme="minorEastAsia" w:hint="default"/>
          <w:sz w:val="24"/>
          <w:szCs w:val="24"/>
          <w:lang w:eastAsia="sk-SK"/>
        </w:rPr>
        <w:t>odporovalo“</w:t>
      </w:r>
      <w:r w:rsidRPr="003E382E">
        <w:rPr>
          <w:rFonts w:ascii="Times New Roman" w:hAnsi="Times New Roman" w:eastAsiaTheme="minorEastAsia" w:hint="default"/>
          <w:sz w:val="24"/>
          <w:szCs w:val="24"/>
          <w:lang w:eastAsia="sk-SK"/>
        </w:rPr>
        <w:t xml:space="preserve"> vkladajú</w:t>
      </w:r>
      <w:r w:rsidRPr="003E382E">
        <w:rPr>
          <w:rFonts w:ascii="Times New Roman" w:hAnsi="Times New Roman" w:eastAsiaTheme="minorEastAsia" w:hint="default"/>
          <w:sz w:val="24"/>
          <w:szCs w:val="24"/>
          <w:lang w:eastAsia="sk-SK"/>
        </w:rPr>
        <w:t xml:space="preserve">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konu alebo“.</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b/>
          <w:sz w:val="24"/>
          <w:szCs w:val="24"/>
          <w:lang w:eastAsia="sk-SK"/>
        </w:rPr>
      </w:pPr>
      <w:r w:rsidRPr="003E382E">
        <w:rPr>
          <w:rFonts w:ascii="Times New Roman" w:hAnsi="Times New Roman" w:eastAsiaTheme="minorEastAsia"/>
          <w:b/>
          <w:sz w:val="24"/>
          <w:szCs w:val="24"/>
          <w:lang w:eastAsia="sk-SK"/>
        </w:rPr>
        <w:t>4. 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528 ods. </w:t>
      </w:r>
      <w:r w:rsidRPr="003E382E">
        <w:rPr>
          <w:rFonts w:ascii="Times New Roman" w:hAnsi="Times New Roman" w:eastAsiaTheme="minorEastAsia" w:hint="default"/>
          <w:sz w:val="24"/>
          <w:szCs w:val="24"/>
          <w:lang w:eastAsia="sk-SK"/>
        </w:rPr>
        <w:t>1 sa pred slovo „</w:t>
      </w:r>
      <w:r w:rsidRPr="003E382E">
        <w:rPr>
          <w:rFonts w:ascii="Times New Roman" w:hAnsi="Times New Roman" w:eastAsiaTheme="minorEastAsia" w:hint="default"/>
          <w:sz w:val="24"/>
          <w:szCs w:val="24"/>
          <w:lang w:eastAsia="sk-SK"/>
        </w:rPr>
        <w:t>podať“</w:t>
      </w:r>
      <w:r w:rsidRPr="003E382E">
        <w:rPr>
          <w:rFonts w:ascii="Times New Roman" w:hAnsi="Times New Roman" w:eastAsiaTheme="minorEastAsia" w:hint="default"/>
          <w:sz w:val="24"/>
          <w:szCs w:val="24"/>
          <w:lang w:eastAsia="sk-SK"/>
        </w:rPr>
        <w:t xml:space="preserve"> vkladajú</w:t>
      </w:r>
      <w:r w:rsidRPr="003E382E">
        <w:rPr>
          <w:rFonts w:ascii="Times New Roman" w:hAnsi="Times New Roman" w:eastAsiaTheme="minorEastAsia" w:hint="default"/>
          <w:sz w:val="24"/>
          <w:szCs w:val="24"/>
          <w:lang w:eastAsia="sk-SK"/>
        </w:rPr>
        <w:t xml:space="preserve">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bez zbytoč</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ho odkladu“.</w:t>
      </w:r>
    </w:p>
    <w:p w:rsidR="00AC3779" w:rsidRPr="003E382E" w:rsidP="002D2100">
      <w:pPr>
        <w:bidi w:val="0"/>
        <w:spacing w:after="0" w:line="240" w:lineRule="auto"/>
        <w:rPr>
          <w:rFonts w:ascii="Times New Roman" w:hAnsi="Times New Roman"/>
          <w:sz w:val="24"/>
          <w:szCs w:val="24"/>
          <w:lang w:eastAsia="sk-SK"/>
        </w:rPr>
      </w:pPr>
    </w:p>
    <w:p w:rsidR="002266B8" w:rsidRPr="003E382E" w:rsidP="002266B8">
      <w:pPr>
        <w:bidi w:val="0"/>
        <w:spacing w:after="0" w:line="240" w:lineRule="auto"/>
        <w:jc w:val="center"/>
        <w:rPr>
          <w:rFonts w:ascii="Times New Roman" w:hAnsi="Times New Roman"/>
          <w:b/>
          <w:sz w:val="24"/>
          <w:szCs w:val="24"/>
          <w:lang w:eastAsia="sk-SK"/>
        </w:rPr>
      </w:pPr>
      <w:r w:rsidRPr="003E382E">
        <w:rPr>
          <w:rFonts w:ascii="Times New Roman" w:hAnsi="Times New Roman"/>
          <w:b/>
          <w:sz w:val="24"/>
          <w:szCs w:val="24"/>
          <w:lang w:eastAsia="sk-SK"/>
        </w:rPr>
        <w:t xml:space="preserve">Čl. </w:t>
      </w:r>
      <w:r w:rsidRPr="003E382E" w:rsidR="002D2100">
        <w:rPr>
          <w:rFonts w:ascii="Times New Roman" w:hAnsi="Times New Roman"/>
          <w:b/>
          <w:sz w:val="24"/>
          <w:szCs w:val="24"/>
          <w:lang w:eastAsia="sk-SK"/>
        </w:rPr>
        <w:t>IV</w:t>
      </w:r>
    </w:p>
    <w:p w:rsidR="002266B8" w:rsidRPr="003E382E" w:rsidP="002266B8">
      <w:pPr>
        <w:tabs>
          <w:tab w:val="left" w:pos="284"/>
        </w:tabs>
        <w:bidi w:val="0"/>
        <w:spacing w:after="0" w:line="240" w:lineRule="auto"/>
        <w:jc w:val="both"/>
        <w:rPr>
          <w:rFonts w:ascii="Times New Roman" w:hAnsi="Times New Roman"/>
          <w:sz w:val="24"/>
          <w:szCs w:val="24"/>
          <w:lang w:eastAsia="sk-SK"/>
        </w:rPr>
      </w:pPr>
    </w:p>
    <w:p w:rsidR="002266B8" w:rsidRPr="003E382E" w:rsidP="00B9668A">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ab/>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w:t>
      </w:r>
      <w:r w:rsidRPr="003E382E" w:rsidR="001145FA">
        <w:rPr>
          <w:rFonts w:ascii="Times New Roman" w:hAnsi="Times New Roman"/>
          <w:sz w:val="24"/>
          <w:szCs w:val="24"/>
          <w:lang w:eastAsia="sk-SK"/>
        </w:rPr>
        <w:t xml:space="preserve">, </w:t>
      </w:r>
      <w:r w:rsidRPr="003E382E">
        <w:rPr>
          <w:rFonts w:ascii="Times New Roman" w:hAnsi="Times New Roman"/>
          <w:sz w:val="24"/>
          <w:szCs w:val="24"/>
          <w:lang w:eastAsia="sk-SK"/>
        </w:rPr>
        <w:t>zákona č. 253/2015 Z. z.</w:t>
      </w:r>
      <w:r w:rsidRPr="003E382E" w:rsidR="001145FA">
        <w:rPr>
          <w:rFonts w:ascii="Times New Roman" w:hAnsi="Times New Roman"/>
          <w:sz w:val="24"/>
          <w:szCs w:val="24"/>
          <w:lang w:eastAsia="sk-SK"/>
        </w:rPr>
        <w:t>, zákona č. 267/2015 Z. z. a zákona č. 273/2015 Z. z.</w:t>
      </w:r>
      <w:r w:rsidRPr="003E382E">
        <w:rPr>
          <w:rFonts w:ascii="Times New Roman" w:hAnsi="Times New Roman"/>
          <w:sz w:val="24"/>
          <w:szCs w:val="24"/>
          <w:lang w:eastAsia="sk-SK"/>
        </w:rPr>
        <w:t xml:space="preserve"> sa dopĺňa takto:</w:t>
      </w:r>
    </w:p>
    <w:p w:rsidR="002266B8" w:rsidRPr="003E382E" w:rsidP="00B9668A">
      <w:pPr>
        <w:tabs>
          <w:tab w:val="left" w:pos="0"/>
        </w:tabs>
        <w:bidi w:val="0"/>
        <w:spacing w:after="0" w:line="240" w:lineRule="auto"/>
        <w:jc w:val="both"/>
        <w:rPr>
          <w:rFonts w:ascii="Times New Roman" w:hAnsi="Times New Roman"/>
          <w:sz w:val="24"/>
          <w:szCs w:val="24"/>
          <w:lang w:eastAsia="sk-SK"/>
        </w:rPr>
      </w:pPr>
    </w:p>
    <w:p w:rsidR="002266B8" w:rsidRPr="003E382E" w:rsidP="00B9668A">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V § 6 ods. 1 sa na konci pripája táto veta: „Ak tento zákon neustanovuje inak, je poplatok za odvolanie päť eur a poplatok za dovolanie 10 eur.“.</w:t>
      </w:r>
    </w:p>
    <w:p w:rsidR="00BD2FC3" w:rsidRPr="003E382E" w:rsidP="00BE42A0">
      <w:pPr>
        <w:bidi w:val="0"/>
        <w:spacing w:after="0" w:line="240" w:lineRule="auto"/>
        <w:jc w:val="both"/>
        <w:rPr>
          <w:rFonts w:ascii="Times New Roman" w:hAnsi="Times New Roman"/>
          <w:sz w:val="24"/>
          <w:szCs w:val="24"/>
        </w:rPr>
      </w:pPr>
    </w:p>
    <w:p w:rsidR="00240819" w:rsidRPr="003E382E" w:rsidP="00BE42A0">
      <w:pPr>
        <w:bidi w:val="0"/>
        <w:spacing w:after="0" w:line="240" w:lineRule="auto"/>
        <w:jc w:val="center"/>
        <w:rPr>
          <w:rFonts w:ascii="Times New Roman" w:hAnsi="Times New Roman"/>
          <w:b/>
          <w:sz w:val="24"/>
          <w:szCs w:val="24"/>
        </w:rPr>
      </w:pPr>
      <w:r w:rsidRPr="003E382E" w:rsidR="00B05E5B">
        <w:rPr>
          <w:rFonts w:ascii="Times New Roman" w:hAnsi="Times New Roman"/>
          <w:b/>
          <w:sz w:val="24"/>
          <w:szCs w:val="24"/>
        </w:rPr>
        <w:t xml:space="preserve">Čl. </w:t>
      </w:r>
      <w:r w:rsidRPr="003E382E" w:rsidR="002266B8">
        <w:rPr>
          <w:rFonts w:ascii="Times New Roman" w:hAnsi="Times New Roman"/>
          <w:b/>
          <w:sz w:val="24"/>
          <w:szCs w:val="24"/>
        </w:rPr>
        <w:t>V</w:t>
      </w:r>
    </w:p>
    <w:p w:rsidR="00AB6C14" w:rsidRPr="003E382E" w:rsidP="00BE42A0">
      <w:pPr>
        <w:bidi w:val="0"/>
        <w:spacing w:after="0" w:line="240" w:lineRule="auto"/>
        <w:jc w:val="center"/>
        <w:rPr>
          <w:rFonts w:ascii="Times New Roman" w:hAnsi="Times New Roman"/>
          <w:sz w:val="24"/>
          <w:szCs w:val="24"/>
        </w:rPr>
      </w:pPr>
    </w:p>
    <w:p w:rsidR="00AB6C14" w:rsidRPr="003E382E" w:rsidP="00BE42A0">
      <w:pPr>
        <w:bidi w:val="0"/>
        <w:spacing w:after="0" w:line="240" w:lineRule="auto"/>
        <w:ind w:firstLine="708"/>
        <w:jc w:val="both"/>
        <w:rPr>
          <w:rFonts w:ascii="Times New Roman" w:hAnsi="Times New Roman"/>
          <w:sz w:val="24"/>
          <w:szCs w:val="24"/>
        </w:rPr>
      </w:pPr>
      <w:r w:rsidRPr="003E382E" w:rsidR="00F42E33">
        <w:rPr>
          <w:rFonts w:ascii="Times New Roman" w:hAnsi="Times New Roman"/>
          <w:sz w:val="24"/>
          <w:szCs w:val="24"/>
        </w:rPr>
        <w:t xml:space="preserve">Zákon Národnej rady Slovenskej republiky č. 233/1995 </w:t>
      </w:r>
      <w:r w:rsidRPr="003E382E">
        <w:rPr>
          <w:rFonts w:ascii="Times New Roman" w:hAnsi="Times New Roman"/>
          <w:sz w:val="24"/>
          <w:szCs w:val="24"/>
        </w:rPr>
        <w:t>Z. z.</w:t>
      </w:r>
      <w:r w:rsidRPr="003E382E" w:rsidR="00F42E33">
        <w:rPr>
          <w:rFonts w:ascii="Times New Roman" w:hAnsi="Times New Roman"/>
          <w:sz w:val="24"/>
          <w:szCs w:val="24"/>
        </w:rPr>
        <w:t xml:space="preserve"> o súdnych exekútoroch a exekučnej činnosti (Exekučný poriadok) a o zmene a doplnení ďalších zákonov v znení zákona č. 211/1997 </w:t>
      </w:r>
      <w:r w:rsidRPr="003E382E">
        <w:rPr>
          <w:rFonts w:ascii="Times New Roman" w:hAnsi="Times New Roman"/>
          <w:sz w:val="24"/>
          <w:szCs w:val="24"/>
        </w:rPr>
        <w:t>Z. z.</w:t>
      </w:r>
      <w:r w:rsidRPr="003E382E" w:rsidR="00F42E33">
        <w:rPr>
          <w:rFonts w:ascii="Times New Roman" w:hAnsi="Times New Roman"/>
          <w:sz w:val="24"/>
          <w:szCs w:val="24"/>
        </w:rPr>
        <w:t xml:space="preserve">, zákona č. 353/1997 </w:t>
      </w:r>
      <w:r w:rsidRPr="003E382E">
        <w:rPr>
          <w:rFonts w:ascii="Times New Roman" w:hAnsi="Times New Roman"/>
          <w:sz w:val="24"/>
          <w:szCs w:val="24"/>
        </w:rPr>
        <w:t>Z. z.</w:t>
      </w:r>
      <w:r w:rsidRPr="003E382E" w:rsidR="00F42E33">
        <w:rPr>
          <w:rFonts w:ascii="Times New Roman" w:hAnsi="Times New Roman"/>
          <w:sz w:val="24"/>
          <w:szCs w:val="24"/>
        </w:rPr>
        <w:t xml:space="preserve">, zákona č. 235/1998 </w:t>
      </w:r>
      <w:r w:rsidRPr="003E382E">
        <w:rPr>
          <w:rFonts w:ascii="Times New Roman" w:hAnsi="Times New Roman"/>
          <w:sz w:val="24"/>
          <w:szCs w:val="24"/>
        </w:rPr>
        <w:t>Z. z.</w:t>
      </w:r>
      <w:r w:rsidRPr="003E382E" w:rsidR="00F42E33">
        <w:rPr>
          <w:rFonts w:ascii="Times New Roman" w:hAnsi="Times New Roman"/>
          <w:sz w:val="24"/>
          <w:szCs w:val="24"/>
        </w:rPr>
        <w:t xml:space="preserve">, zákona č. 240/1998 </w:t>
      </w:r>
      <w:r w:rsidRPr="003E382E">
        <w:rPr>
          <w:rFonts w:ascii="Times New Roman" w:hAnsi="Times New Roman"/>
          <w:sz w:val="24"/>
          <w:szCs w:val="24"/>
        </w:rPr>
        <w:t>Z. z.</w:t>
      </w:r>
      <w:r w:rsidRPr="003E382E" w:rsidR="00F42E33">
        <w:rPr>
          <w:rFonts w:ascii="Times New Roman" w:hAnsi="Times New Roman"/>
          <w:sz w:val="24"/>
          <w:szCs w:val="24"/>
        </w:rPr>
        <w:t xml:space="preserve">, zákona č. 280/1999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415/2000 </w:t>
      </w:r>
      <w:r w:rsidRPr="003E382E">
        <w:rPr>
          <w:rFonts w:ascii="Times New Roman" w:hAnsi="Times New Roman"/>
          <w:sz w:val="24"/>
          <w:szCs w:val="24"/>
        </w:rPr>
        <w:t>Z. z.</w:t>
      </w:r>
      <w:r w:rsidRPr="003E382E" w:rsidR="00F42E33">
        <w:rPr>
          <w:rFonts w:ascii="Times New Roman" w:hAnsi="Times New Roman"/>
          <w:sz w:val="24"/>
          <w:szCs w:val="24"/>
        </w:rPr>
        <w:t xml:space="preserve">, zákona č. 291/2001 </w:t>
      </w:r>
      <w:r w:rsidRPr="003E382E">
        <w:rPr>
          <w:rFonts w:ascii="Times New Roman" w:hAnsi="Times New Roman"/>
          <w:sz w:val="24"/>
          <w:szCs w:val="24"/>
        </w:rPr>
        <w:t>Z. z.</w:t>
      </w:r>
      <w:r w:rsidRPr="003E382E" w:rsidR="00F42E33">
        <w:rPr>
          <w:rFonts w:ascii="Times New Roman" w:hAnsi="Times New Roman"/>
          <w:sz w:val="24"/>
          <w:szCs w:val="24"/>
        </w:rPr>
        <w:t xml:space="preserve">, zákona č. 32/2002 </w:t>
      </w:r>
      <w:r w:rsidRPr="003E382E">
        <w:rPr>
          <w:rFonts w:ascii="Times New Roman" w:hAnsi="Times New Roman"/>
          <w:sz w:val="24"/>
          <w:szCs w:val="24"/>
        </w:rPr>
        <w:t>Z. z.</w:t>
      </w:r>
      <w:r w:rsidRPr="003E382E" w:rsidR="00F42E33">
        <w:rPr>
          <w:rFonts w:ascii="Times New Roman" w:hAnsi="Times New Roman"/>
          <w:sz w:val="24"/>
          <w:szCs w:val="24"/>
        </w:rPr>
        <w:t xml:space="preserve">, zákona č. 356/2003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514/2003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589/2003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613/2004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125/2005 </w:t>
      </w:r>
      <w:r w:rsidRPr="003E382E">
        <w:rPr>
          <w:rFonts w:ascii="Times New Roman" w:hAnsi="Times New Roman"/>
          <w:sz w:val="24"/>
          <w:szCs w:val="24"/>
        </w:rPr>
        <w:t>Z. z.</w:t>
      </w:r>
      <w:r w:rsidRPr="003E382E" w:rsidR="00F42E33">
        <w:rPr>
          <w:rFonts w:ascii="Times New Roman" w:hAnsi="Times New Roman"/>
          <w:sz w:val="24"/>
          <w:szCs w:val="24"/>
        </w:rPr>
        <w:t xml:space="preserve">, zákona č. 341/2005 </w:t>
      </w:r>
      <w:r w:rsidRPr="003E382E">
        <w:rPr>
          <w:rFonts w:ascii="Times New Roman" w:hAnsi="Times New Roman"/>
          <w:sz w:val="24"/>
          <w:szCs w:val="24"/>
        </w:rPr>
        <w:t>Z. z.</w:t>
      </w:r>
      <w:r w:rsidRPr="003E382E" w:rsidR="00F42E33">
        <w:rPr>
          <w:rFonts w:ascii="Times New Roman" w:hAnsi="Times New Roman"/>
          <w:sz w:val="24"/>
          <w:szCs w:val="24"/>
        </w:rPr>
        <w:t xml:space="preserve">, zákona č. 585/2006 </w:t>
      </w:r>
      <w:r w:rsidRPr="003E382E">
        <w:rPr>
          <w:rFonts w:ascii="Times New Roman" w:hAnsi="Times New Roman"/>
          <w:sz w:val="24"/>
          <w:szCs w:val="24"/>
        </w:rPr>
        <w:t>Z. z.</w:t>
      </w:r>
      <w:r w:rsidRPr="003E382E" w:rsidR="00F42E33">
        <w:rPr>
          <w:rFonts w:ascii="Times New Roman" w:hAnsi="Times New Roman"/>
          <w:sz w:val="24"/>
          <w:szCs w:val="24"/>
        </w:rPr>
        <w:t xml:space="preserve">, zákona č. 84/2007 </w:t>
      </w:r>
      <w:r w:rsidRPr="003E382E">
        <w:rPr>
          <w:rFonts w:ascii="Times New Roman" w:hAnsi="Times New Roman"/>
          <w:sz w:val="24"/>
          <w:szCs w:val="24"/>
        </w:rPr>
        <w:t>Z. z.</w:t>
      </w:r>
      <w:r w:rsidRPr="003E382E" w:rsidR="00F42E33">
        <w:rPr>
          <w:rFonts w:ascii="Times New Roman" w:hAnsi="Times New Roman"/>
          <w:sz w:val="24"/>
          <w:szCs w:val="24"/>
        </w:rPr>
        <w:t xml:space="preserve">, zákona č. 568/2007 </w:t>
      </w:r>
      <w:r w:rsidRPr="003E382E">
        <w:rPr>
          <w:rFonts w:ascii="Times New Roman" w:hAnsi="Times New Roman"/>
          <w:sz w:val="24"/>
          <w:szCs w:val="24"/>
        </w:rPr>
        <w:t>Z. z.</w:t>
      </w:r>
      <w:r w:rsidRPr="003E382E" w:rsidR="00F42E33">
        <w:rPr>
          <w:rFonts w:ascii="Times New Roman" w:hAnsi="Times New Roman"/>
          <w:sz w:val="24"/>
          <w:szCs w:val="24"/>
        </w:rPr>
        <w:t xml:space="preserve">, zákona č. 384/2008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477/2008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554/2008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84/2009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192/2009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466/2009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144/2010 </w:t>
      </w:r>
      <w:r w:rsidRPr="003E382E">
        <w:rPr>
          <w:rFonts w:ascii="Times New Roman" w:hAnsi="Times New Roman"/>
          <w:sz w:val="24"/>
          <w:szCs w:val="24"/>
        </w:rPr>
        <w:t>Z. z.</w:t>
      </w:r>
      <w:r w:rsidRPr="003E382E" w:rsidR="00F42E33">
        <w:rPr>
          <w:rFonts w:ascii="Times New Roman" w:hAnsi="Times New Roman"/>
          <w:sz w:val="24"/>
          <w:szCs w:val="24"/>
        </w:rPr>
        <w:t xml:space="preserve">, zákona č. 151/2010 </w:t>
      </w:r>
      <w:r w:rsidRPr="003E382E">
        <w:rPr>
          <w:rFonts w:ascii="Times New Roman" w:hAnsi="Times New Roman"/>
          <w:sz w:val="24"/>
          <w:szCs w:val="24"/>
        </w:rPr>
        <w:t>Z. z.</w:t>
      </w:r>
      <w:r w:rsidRPr="003E382E" w:rsidR="00F42E33">
        <w:rPr>
          <w:rFonts w:ascii="Times New Roman" w:hAnsi="Times New Roman"/>
          <w:sz w:val="24"/>
          <w:szCs w:val="24"/>
        </w:rPr>
        <w:t xml:space="preserve">, zákona č. 102/2011 </w:t>
      </w:r>
      <w:r w:rsidRPr="003E382E">
        <w:rPr>
          <w:rFonts w:ascii="Times New Roman" w:hAnsi="Times New Roman"/>
          <w:sz w:val="24"/>
          <w:szCs w:val="24"/>
        </w:rPr>
        <w:t>Z. z.</w:t>
      </w:r>
      <w:r w:rsidRPr="003E382E" w:rsidR="00F42E33">
        <w:rPr>
          <w:rFonts w:ascii="Times New Roman" w:hAnsi="Times New Roman"/>
          <w:sz w:val="24"/>
          <w:szCs w:val="24"/>
        </w:rPr>
        <w:t xml:space="preserve">, zákona č. 348/2011 </w:t>
      </w:r>
      <w:r w:rsidRPr="003E382E">
        <w:rPr>
          <w:rFonts w:ascii="Times New Roman" w:hAnsi="Times New Roman"/>
          <w:sz w:val="24"/>
          <w:szCs w:val="24"/>
        </w:rPr>
        <w:t>Z. z.</w:t>
      </w:r>
      <w:r w:rsidRPr="003E382E" w:rsidR="00F42E33">
        <w:rPr>
          <w:rFonts w:ascii="Times New Roman" w:hAnsi="Times New Roman"/>
          <w:sz w:val="24"/>
          <w:szCs w:val="24"/>
        </w:rPr>
        <w:t xml:space="preserve">, zákona č. 230/2012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335/2012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440/2012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461/2012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14/2013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180/2013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299/2013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355/2013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106/2014 </w:t>
      </w:r>
      <w:r w:rsidRPr="003E382E">
        <w:rPr>
          <w:rFonts w:ascii="Times New Roman" w:hAnsi="Times New Roman"/>
          <w:sz w:val="24"/>
          <w:szCs w:val="24"/>
        </w:rPr>
        <w:t>Z. z.</w:t>
      </w:r>
      <w:r w:rsidRPr="003E382E" w:rsidR="00F42E33">
        <w:rPr>
          <w:rFonts w:ascii="Times New Roman" w:hAnsi="Times New Roman"/>
          <w:sz w:val="24"/>
          <w:szCs w:val="24"/>
        </w:rPr>
        <w:t xml:space="preserve">, </w:t>
      </w:r>
      <w:r w:rsidRPr="003E382E" w:rsidR="001145FA">
        <w:rPr>
          <w:rFonts w:ascii="Times New Roman" w:hAnsi="Times New Roman"/>
          <w:sz w:val="24"/>
          <w:szCs w:val="24"/>
        </w:rPr>
        <w:t xml:space="preserve">a </w:t>
      </w:r>
      <w:r w:rsidRPr="003E382E" w:rsidR="009A662D">
        <w:rPr>
          <w:rFonts w:ascii="Times New Roman" w:hAnsi="Times New Roman"/>
          <w:sz w:val="24"/>
          <w:szCs w:val="24"/>
        </w:rPr>
        <w:t>zákona č. 33</w:t>
      </w:r>
      <w:r w:rsidRPr="003E382E" w:rsidR="00F42E33">
        <w:rPr>
          <w:rFonts w:ascii="Times New Roman" w:hAnsi="Times New Roman"/>
          <w:sz w:val="24"/>
          <w:szCs w:val="24"/>
        </w:rPr>
        <w:t xml:space="preserve">5/2014 </w:t>
      </w:r>
      <w:r w:rsidRPr="003E382E" w:rsidR="001145FA">
        <w:rPr>
          <w:rFonts w:ascii="Times New Roman" w:hAnsi="Times New Roman"/>
          <w:sz w:val="24"/>
          <w:szCs w:val="24"/>
        </w:rPr>
        <w:t>Z. z.</w:t>
      </w:r>
      <w:r w:rsidRPr="003E382E" w:rsidR="00F42E33">
        <w:rPr>
          <w:rFonts w:ascii="Times New Roman" w:hAnsi="Times New Roman"/>
          <w:sz w:val="24"/>
          <w:szCs w:val="24"/>
        </w:rPr>
        <w:t xml:space="preserve"> sa mení a dopĺňa takto:</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1.</w:t>
      </w:r>
      <w:r w:rsidRPr="003E382E">
        <w:rPr>
          <w:rFonts w:ascii="Times New Roman" w:hAnsi="Times New Roman"/>
          <w:sz w:val="24"/>
          <w:szCs w:val="24"/>
        </w:rPr>
        <w:t xml:space="preserve"> </w:t>
      </w:r>
      <w:r w:rsidRPr="003E382E" w:rsidR="00996FF8">
        <w:rPr>
          <w:rFonts w:ascii="Times New Roman" w:hAnsi="Times New Roman"/>
          <w:sz w:val="24"/>
          <w:szCs w:val="24"/>
        </w:rPr>
        <w:t xml:space="preserve">§ 39 sa dopĺňa odsekom 4, ktorý znie: </w:t>
      </w:r>
    </w:p>
    <w:p w:rsidR="00AB6C14" w:rsidRPr="003E382E" w:rsidP="00BE42A0">
      <w:pPr>
        <w:bidi w:val="0"/>
        <w:spacing w:after="0" w:line="240" w:lineRule="auto"/>
        <w:jc w:val="both"/>
        <w:rPr>
          <w:rFonts w:ascii="Times New Roman" w:hAnsi="Times New Roman"/>
          <w:sz w:val="24"/>
          <w:szCs w:val="24"/>
        </w:rPr>
      </w:pPr>
      <w:r w:rsidRPr="003E382E" w:rsidR="00996FF8">
        <w:rPr>
          <w:rFonts w:ascii="Times New Roman" w:hAnsi="Times New Roman"/>
          <w:sz w:val="24"/>
          <w:szCs w:val="24"/>
        </w:rPr>
        <w:t>„(4)</w:t>
      </w:r>
      <w:r w:rsidRPr="003E382E" w:rsidR="00136E2B">
        <w:rPr>
          <w:rFonts w:ascii="Times New Roman" w:hAnsi="Times New Roman"/>
          <w:sz w:val="24"/>
          <w:szCs w:val="24"/>
        </w:rPr>
        <w:t xml:space="preserve"> </w:t>
      </w:r>
      <w:r w:rsidRPr="003E382E" w:rsidR="00346FFD">
        <w:rPr>
          <w:rFonts w:ascii="Times New Roman" w:hAnsi="Times New Roman"/>
          <w:sz w:val="24"/>
          <w:szCs w:val="24"/>
        </w:rPr>
        <w:t>V</w:t>
      </w:r>
      <w:r w:rsidRPr="003E382E" w:rsidR="00F3026D">
        <w:rPr>
          <w:rFonts w:ascii="Times New Roman" w:hAnsi="Times New Roman"/>
          <w:sz w:val="24"/>
          <w:szCs w:val="24"/>
        </w:rPr>
        <w:t xml:space="preserve"> návrhu na vykonanie exekúcie na podklade </w:t>
      </w:r>
      <w:r w:rsidRPr="003E382E" w:rsidR="00346FFD">
        <w:rPr>
          <w:rFonts w:ascii="Times New Roman" w:hAnsi="Times New Roman"/>
          <w:sz w:val="24"/>
          <w:szCs w:val="24"/>
        </w:rPr>
        <w:t>rozhodnutia, ktorým sa priznal nárok zo zmenky proti povinnému, ktorý je fyzickou osobou oprávnený opíše aj rozhodujúce skutočnosti týkajúce sa vlastného vzťahu</w:t>
      </w:r>
      <w:r w:rsidRPr="003E382E" w:rsidR="002266B8">
        <w:rPr>
          <w:rFonts w:ascii="Times New Roman" w:hAnsi="Times New Roman"/>
          <w:sz w:val="24"/>
          <w:szCs w:val="24"/>
          <w:vertAlign w:val="superscript"/>
        </w:rPr>
        <w:t>4da</w:t>
      </w:r>
      <w:r w:rsidRPr="003E382E" w:rsidR="006F6E54">
        <w:rPr>
          <w:rFonts w:ascii="Times New Roman" w:hAnsi="Times New Roman"/>
          <w:sz w:val="24"/>
          <w:szCs w:val="24"/>
        </w:rPr>
        <w:t>)</w:t>
      </w:r>
      <w:r w:rsidRPr="003E382E" w:rsidR="00930FC3">
        <w:rPr>
          <w:rFonts w:ascii="Times New Roman" w:hAnsi="Times New Roman"/>
          <w:sz w:val="24"/>
          <w:szCs w:val="24"/>
          <w:vertAlign w:val="superscript"/>
        </w:rPr>
        <w:t xml:space="preserve"> </w:t>
      </w:r>
      <w:r w:rsidRPr="003E382E" w:rsidR="00346FFD">
        <w:rPr>
          <w:rFonts w:ascii="Times New Roman" w:hAnsi="Times New Roman"/>
          <w:sz w:val="24"/>
          <w:szCs w:val="24"/>
        </w:rPr>
        <w:t xml:space="preserve">s povinným. Skutočnosti podľa prvej vety je povinný opísať aj </w:t>
      </w:r>
      <w:r w:rsidRPr="003E382E" w:rsidR="0087078C">
        <w:rPr>
          <w:rFonts w:ascii="Times New Roman" w:hAnsi="Times New Roman"/>
          <w:sz w:val="24"/>
          <w:szCs w:val="24"/>
        </w:rPr>
        <w:t>oprávnený</w:t>
      </w:r>
      <w:r w:rsidRPr="003E382E" w:rsidR="00346FFD">
        <w:rPr>
          <w:rFonts w:ascii="Times New Roman" w:hAnsi="Times New Roman"/>
          <w:sz w:val="24"/>
          <w:szCs w:val="24"/>
        </w:rPr>
        <w:t>, ktorý svoje právo preukazuje nepretržitým radom indosamentov. K</w:t>
      </w:r>
      <w:r w:rsidRPr="003E382E" w:rsidR="0087078C">
        <w:rPr>
          <w:rFonts w:ascii="Times New Roman" w:hAnsi="Times New Roman"/>
          <w:sz w:val="24"/>
          <w:szCs w:val="24"/>
        </w:rPr>
        <w:t> návrhu na vykonanie exekúcie</w:t>
      </w:r>
      <w:r w:rsidRPr="003E382E" w:rsidR="00346FFD">
        <w:rPr>
          <w:rFonts w:ascii="Times New Roman" w:hAnsi="Times New Roman"/>
          <w:sz w:val="24"/>
          <w:szCs w:val="24"/>
        </w:rPr>
        <w:t xml:space="preserve"> sa pripoja dôkazy, ktoré tieto skutočnosti osvedčujú.</w:t>
      </w:r>
      <w:r w:rsidRPr="003E382E" w:rsidR="00936EAC">
        <w:rPr>
          <w:rFonts w:ascii="Times New Roman" w:hAnsi="Times New Roman"/>
          <w:sz w:val="24"/>
          <w:szCs w:val="24"/>
        </w:rPr>
        <w:t xml:space="preserve"> </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930FC3">
        <w:rPr>
          <w:rFonts w:ascii="Times New Roman" w:hAnsi="Times New Roman"/>
          <w:sz w:val="24"/>
          <w:szCs w:val="24"/>
        </w:rPr>
        <w:t xml:space="preserve">Poznámka pod čiarou k odkazu </w:t>
      </w:r>
      <w:r w:rsidRPr="003E382E" w:rsidR="002266B8">
        <w:rPr>
          <w:rFonts w:ascii="Times New Roman" w:hAnsi="Times New Roman"/>
          <w:sz w:val="24"/>
          <w:szCs w:val="24"/>
        </w:rPr>
        <w:t>4da</w:t>
      </w:r>
      <w:r w:rsidRPr="003E382E" w:rsidR="00930FC3">
        <w:rPr>
          <w:rFonts w:ascii="Times New Roman" w:hAnsi="Times New Roman"/>
          <w:sz w:val="24"/>
          <w:szCs w:val="24"/>
        </w:rPr>
        <w:t xml:space="preserve"> znie:</w:t>
      </w:r>
    </w:p>
    <w:p w:rsidR="00AB6C14" w:rsidRPr="003E382E" w:rsidP="00BE42A0">
      <w:pPr>
        <w:bidi w:val="0"/>
        <w:spacing w:after="0" w:line="240" w:lineRule="auto"/>
        <w:jc w:val="both"/>
        <w:rPr>
          <w:rFonts w:ascii="Times New Roman" w:hAnsi="Times New Roman"/>
          <w:sz w:val="24"/>
          <w:szCs w:val="24"/>
        </w:rPr>
      </w:pPr>
      <w:r w:rsidRPr="003E382E" w:rsidR="00930FC3">
        <w:rPr>
          <w:rFonts w:ascii="Times New Roman" w:hAnsi="Times New Roman"/>
          <w:sz w:val="24"/>
          <w:szCs w:val="24"/>
        </w:rPr>
        <w:t>„</w:t>
      </w:r>
      <w:r w:rsidRPr="003E382E" w:rsidR="002266B8">
        <w:rPr>
          <w:rFonts w:ascii="Times New Roman" w:hAnsi="Times New Roman"/>
          <w:sz w:val="24"/>
          <w:szCs w:val="24"/>
          <w:vertAlign w:val="superscript"/>
        </w:rPr>
        <w:t>4da</w:t>
      </w:r>
      <w:r w:rsidRPr="003E382E" w:rsidR="00930FC3">
        <w:rPr>
          <w:rFonts w:ascii="Times New Roman" w:hAnsi="Times New Roman"/>
          <w:sz w:val="24"/>
          <w:szCs w:val="24"/>
        </w:rPr>
        <w:t>) § 17 zákona č. 191/1950 Sb. zmenkového a</w:t>
      </w:r>
      <w:r w:rsidRPr="003E382E">
        <w:rPr>
          <w:rFonts w:ascii="Times New Roman" w:hAnsi="Times New Roman"/>
          <w:sz w:val="24"/>
          <w:szCs w:val="24"/>
        </w:rPr>
        <w:t> </w:t>
      </w:r>
      <w:r w:rsidRPr="003E382E" w:rsidR="00930FC3">
        <w:rPr>
          <w:rFonts w:ascii="Times New Roman" w:hAnsi="Times New Roman"/>
          <w:sz w:val="24"/>
          <w:szCs w:val="24"/>
        </w:rPr>
        <w:t>šekového</w:t>
      </w:r>
      <w:r w:rsidRPr="003E382E">
        <w:rPr>
          <w:rFonts w:ascii="Times New Roman" w:hAnsi="Times New Roman"/>
          <w:sz w:val="24"/>
          <w:szCs w:val="24"/>
        </w:rPr>
        <w:t xml:space="preserve"> v znení zákona č. .../2015 Z. z</w:t>
      </w:r>
      <w:r w:rsidRPr="003E382E" w:rsidR="00930FC3">
        <w:rPr>
          <w:rFonts w:ascii="Times New Roman" w:hAnsi="Times New Roman"/>
          <w:sz w:val="24"/>
          <w:szCs w:val="24"/>
        </w:rPr>
        <w:t>.“</w:t>
      </w:r>
      <w:r w:rsidRPr="003E382E">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2.</w:t>
      </w:r>
      <w:r w:rsidRPr="003E382E">
        <w:rPr>
          <w:rFonts w:ascii="Times New Roman" w:hAnsi="Times New Roman"/>
          <w:sz w:val="24"/>
          <w:szCs w:val="24"/>
        </w:rPr>
        <w:t xml:space="preserve"> </w:t>
      </w:r>
      <w:r w:rsidRPr="003E382E" w:rsidR="00FC6E34">
        <w:rPr>
          <w:rFonts w:ascii="Times New Roman" w:hAnsi="Times New Roman"/>
          <w:sz w:val="24"/>
          <w:szCs w:val="24"/>
        </w:rPr>
        <w:t>V § 44</w:t>
      </w:r>
      <w:r w:rsidRPr="003E382E" w:rsidR="001B2B1C">
        <w:rPr>
          <w:rFonts w:ascii="Times New Roman" w:hAnsi="Times New Roman"/>
          <w:sz w:val="24"/>
          <w:szCs w:val="24"/>
        </w:rPr>
        <w:t xml:space="preserve"> ods. 2 druhej vete sa na konci pripájajú tieto slová: „a § 39 ods. 4“,</w:t>
      </w:r>
      <w:r w:rsidRPr="003E382E" w:rsidR="00FC6E34">
        <w:rPr>
          <w:rFonts w:ascii="Times New Roman" w:hAnsi="Times New Roman"/>
          <w:sz w:val="24"/>
          <w:szCs w:val="24"/>
        </w:rPr>
        <w:t xml:space="preserve"> za tretiu vetu </w:t>
      </w:r>
      <w:r w:rsidRPr="003E382E" w:rsidR="001B2B1C">
        <w:rPr>
          <w:rFonts w:ascii="Times New Roman" w:hAnsi="Times New Roman"/>
          <w:sz w:val="24"/>
          <w:szCs w:val="24"/>
        </w:rPr>
        <w:t xml:space="preserve">sa </w:t>
      </w:r>
      <w:r w:rsidRPr="003E382E" w:rsidR="00FC6E34">
        <w:rPr>
          <w:rFonts w:ascii="Times New Roman" w:hAnsi="Times New Roman"/>
          <w:sz w:val="24"/>
          <w:szCs w:val="24"/>
        </w:rPr>
        <w:t>vkladá nová štvrtá veta, ktorá znie: „Súd žiadosť o udelenie poverenia na vykonanie exekúcie uznesením zamietne aj vtedy, ak 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slová „tomuto uzneseniu“ sa nahrádzajú slovom „uzneseniu o zamietnutí žiadosti“.</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3.</w:t>
      </w:r>
      <w:r w:rsidRPr="003E382E">
        <w:rPr>
          <w:rFonts w:ascii="Times New Roman" w:hAnsi="Times New Roman"/>
          <w:sz w:val="24"/>
          <w:szCs w:val="24"/>
        </w:rPr>
        <w:t xml:space="preserve"> </w:t>
      </w:r>
      <w:r w:rsidRPr="003E382E" w:rsidR="008537A8">
        <w:rPr>
          <w:rFonts w:ascii="Times New Roman" w:hAnsi="Times New Roman"/>
          <w:sz w:val="24"/>
          <w:szCs w:val="24"/>
        </w:rPr>
        <w:t>V</w:t>
      </w:r>
      <w:r w:rsidRPr="003E382E" w:rsidR="0085005C">
        <w:rPr>
          <w:rFonts w:ascii="Times New Roman" w:hAnsi="Times New Roman"/>
          <w:sz w:val="24"/>
          <w:szCs w:val="24"/>
        </w:rPr>
        <w:t xml:space="preserve"> § 57 sa odsek</w:t>
      </w:r>
      <w:r w:rsidRPr="003E382E" w:rsidR="00FC6E34">
        <w:rPr>
          <w:rFonts w:ascii="Times New Roman" w:hAnsi="Times New Roman"/>
          <w:sz w:val="24"/>
          <w:szCs w:val="24"/>
        </w:rPr>
        <w:t xml:space="preserve"> 1 dopĺňa písmenom</w:t>
      </w:r>
      <w:r w:rsidRPr="003E382E" w:rsidR="008537A8">
        <w:rPr>
          <w:rFonts w:ascii="Times New Roman" w:hAnsi="Times New Roman"/>
          <w:sz w:val="24"/>
          <w:szCs w:val="24"/>
        </w:rPr>
        <w:t xml:space="preserve"> </w:t>
      </w:r>
      <w:r w:rsidRPr="003E382E" w:rsidR="00423848">
        <w:rPr>
          <w:rFonts w:ascii="Times New Roman" w:hAnsi="Times New Roman"/>
          <w:sz w:val="24"/>
          <w:szCs w:val="24"/>
        </w:rPr>
        <w:t>m</w:t>
      </w:r>
      <w:r w:rsidRPr="003E382E" w:rsidR="008537A8">
        <w:rPr>
          <w:rFonts w:ascii="Times New Roman" w:hAnsi="Times New Roman"/>
          <w:sz w:val="24"/>
          <w:szCs w:val="24"/>
        </w:rPr>
        <w:t>), ktoré zn</w:t>
      </w:r>
      <w:r w:rsidRPr="003E382E" w:rsidR="00F42E33">
        <w:rPr>
          <w:rFonts w:ascii="Times New Roman" w:hAnsi="Times New Roman"/>
          <w:sz w:val="24"/>
          <w:szCs w:val="24"/>
        </w:rPr>
        <w:t>ie</w:t>
      </w:r>
      <w:r w:rsidRPr="003E382E" w:rsidR="008537A8">
        <w:rPr>
          <w:rFonts w:ascii="Times New Roman" w:hAnsi="Times New Roman"/>
          <w:sz w:val="24"/>
          <w:szCs w:val="24"/>
        </w:rPr>
        <w:t xml:space="preserve">: </w:t>
      </w:r>
    </w:p>
    <w:p w:rsidR="006F6BBE" w:rsidRPr="003E382E" w:rsidP="00BE42A0">
      <w:pPr>
        <w:bidi w:val="0"/>
        <w:spacing w:after="0" w:line="240" w:lineRule="auto"/>
        <w:jc w:val="both"/>
        <w:rPr>
          <w:rFonts w:ascii="Times New Roman" w:hAnsi="Times New Roman"/>
          <w:sz w:val="24"/>
          <w:szCs w:val="24"/>
        </w:rPr>
      </w:pPr>
      <w:r w:rsidRPr="003E382E" w:rsidR="008537A8">
        <w:rPr>
          <w:rFonts w:ascii="Times New Roman" w:hAnsi="Times New Roman"/>
          <w:sz w:val="24"/>
          <w:szCs w:val="24"/>
        </w:rPr>
        <w:t>„</w:t>
      </w:r>
      <w:r w:rsidRPr="003E382E" w:rsidR="00423848">
        <w:rPr>
          <w:rFonts w:ascii="Times New Roman" w:hAnsi="Times New Roman"/>
          <w:sz w:val="24"/>
          <w:szCs w:val="24"/>
        </w:rPr>
        <w:t>m</w:t>
      </w:r>
      <w:r w:rsidRPr="003E382E" w:rsidR="008537A8">
        <w:rPr>
          <w:rFonts w:ascii="Times New Roman" w:hAnsi="Times New Roman"/>
          <w:sz w:val="24"/>
          <w:szCs w:val="24"/>
        </w:rPr>
        <w:t xml:space="preserve">) rozhodnutie, ktoré je podkladom na vykonanie exekúcie, bolo vydané v konaní, v ktorom sa uplatňoval nárok zo zmenky </w:t>
      </w:r>
      <w:r w:rsidRPr="003E382E" w:rsidR="00BB5B31">
        <w:rPr>
          <w:rFonts w:ascii="Times New Roman" w:hAnsi="Times New Roman"/>
          <w:sz w:val="24"/>
          <w:szCs w:val="24"/>
        </w:rPr>
        <w:t>a vyšlo najavo, že vymáhaný nárok vznikol v súvislosti so spotrebiteľskou zmluvou a nebolo prihliadnuté na</w:t>
      </w: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1. </w:t>
      </w:r>
      <w:r w:rsidRPr="003E382E" w:rsidR="006F6BBE">
        <w:rPr>
          <w:rFonts w:ascii="Times New Roman" w:hAnsi="Times New Roman"/>
          <w:sz w:val="24"/>
          <w:szCs w:val="24"/>
        </w:rPr>
        <w:t xml:space="preserve">neprijateľné zmluvné podmienky, </w:t>
      </w: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2. </w:t>
      </w:r>
      <w:r w:rsidRPr="003E382E" w:rsidR="006F6BBE">
        <w:rPr>
          <w:rFonts w:ascii="Times New Roman" w:hAnsi="Times New Roman"/>
          <w:sz w:val="24"/>
          <w:szCs w:val="24"/>
        </w:rPr>
        <w:t>obmedzenie alebo neprípustnosť použitia zmenky, alebo</w:t>
      </w:r>
    </w:p>
    <w:p w:rsidR="00B05E5B" w:rsidRPr="003E382E" w:rsidP="00BE42A0">
      <w:pPr>
        <w:bidi w:val="0"/>
        <w:spacing w:after="0" w:line="240" w:lineRule="auto"/>
        <w:rPr>
          <w:rFonts w:ascii="Times New Roman" w:hAnsi="Times New Roman"/>
          <w:sz w:val="24"/>
          <w:szCs w:val="24"/>
        </w:rPr>
      </w:pPr>
      <w:r w:rsidRPr="003E382E" w:rsidR="00AB6C14">
        <w:rPr>
          <w:rFonts w:ascii="Times New Roman" w:hAnsi="Times New Roman"/>
          <w:sz w:val="24"/>
          <w:szCs w:val="24"/>
        </w:rPr>
        <w:t xml:space="preserve">3. </w:t>
      </w:r>
      <w:r w:rsidRPr="003E382E" w:rsidR="006F6BBE">
        <w:rPr>
          <w:rFonts w:ascii="Times New Roman" w:hAnsi="Times New Roman"/>
          <w:sz w:val="24"/>
          <w:szCs w:val="24"/>
        </w:rPr>
        <w:t>rozpor s dobrými mravmi alebo so zákonom</w:t>
      </w:r>
      <w:r w:rsidRPr="003E382E" w:rsidR="002020CD">
        <w:rPr>
          <w:rFonts w:ascii="Times New Roman" w:hAnsi="Times New Roman"/>
          <w:sz w:val="24"/>
          <w:szCs w:val="24"/>
        </w:rPr>
        <w:t>.“.</w:t>
      </w:r>
    </w:p>
    <w:p w:rsidR="00B05E5B" w:rsidRPr="003E382E" w:rsidP="00BE42A0">
      <w:pPr>
        <w:pStyle w:val="ListParagraph"/>
        <w:bidi w:val="0"/>
        <w:spacing w:after="0" w:line="240" w:lineRule="auto"/>
        <w:ind w:left="0"/>
        <w:rPr>
          <w:rFonts w:ascii="Times New Roman" w:hAnsi="Times New Roman"/>
          <w:sz w:val="24"/>
          <w:szCs w:val="24"/>
        </w:rPr>
      </w:pP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b/>
          <w:sz w:val="24"/>
          <w:szCs w:val="24"/>
        </w:rPr>
        <w:t>4.</w:t>
      </w:r>
      <w:r w:rsidRPr="003E382E">
        <w:rPr>
          <w:rFonts w:ascii="Times New Roman" w:hAnsi="Times New Roman"/>
          <w:sz w:val="24"/>
          <w:szCs w:val="24"/>
        </w:rPr>
        <w:t xml:space="preserve"> </w:t>
      </w:r>
      <w:r w:rsidRPr="003E382E" w:rsidR="00FC6E34">
        <w:rPr>
          <w:rFonts w:ascii="Times New Roman" w:hAnsi="Times New Roman"/>
          <w:sz w:val="24"/>
          <w:szCs w:val="24"/>
        </w:rPr>
        <w:t>V § 58 ods. 5 sa slová „k) a l)“ nahrádzajú slovami „k) až m)“.</w:t>
      </w:r>
    </w:p>
    <w:p w:rsidR="00AB6C14" w:rsidRPr="003E382E" w:rsidP="00BE42A0">
      <w:pPr>
        <w:bidi w:val="0"/>
        <w:spacing w:after="0" w:line="240" w:lineRule="auto"/>
        <w:rPr>
          <w:rFonts w:ascii="Times New Roman" w:hAnsi="Times New Roman"/>
          <w:sz w:val="24"/>
          <w:szCs w:val="24"/>
        </w:rPr>
      </w:pPr>
    </w:p>
    <w:p w:rsidR="00346FFD" w:rsidRPr="003E382E" w:rsidP="00BE42A0">
      <w:pPr>
        <w:bidi w:val="0"/>
        <w:spacing w:after="0" w:line="240" w:lineRule="auto"/>
        <w:rPr>
          <w:rFonts w:ascii="Times New Roman" w:hAnsi="Times New Roman"/>
          <w:sz w:val="24"/>
          <w:szCs w:val="24"/>
        </w:rPr>
      </w:pPr>
      <w:r w:rsidRPr="003E382E" w:rsidR="00AB6C14">
        <w:rPr>
          <w:rFonts w:ascii="Times New Roman" w:hAnsi="Times New Roman"/>
          <w:b/>
          <w:sz w:val="24"/>
          <w:szCs w:val="24"/>
        </w:rPr>
        <w:t>5.</w:t>
      </w:r>
      <w:r w:rsidRPr="003E382E" w:rsidR="00AB6C14">
        <w:rPr>
          <w:rFonts w:ascii="Times New Roman" w:hAnsi="Times New Roman"/>
          <w:sz w:val="24"/>
          <w:szCs w:val="24"/>
        </w:rPr>
        <w:t xml:space="preserve"> </w:t>
      </w:r>
      <w:r w:rsidRPr="003E382E" w:rsidR="00DA183A">
        <w:rPr>
          <w:rFonts w:ascii="Times New Roman" w:hAnsi="Times New Roman"/>
          <w:sz w:val="24"/>
          <w:szCs w:val="24"/>
        </w:rPr>
        <w:t>Za § 243d sa vkladá § 243e, ktorý znie:</w:t>
      </w:r>
    </w:p>
    <w:p w:rsidR="00BE42A0" w:rsidRPr="003E382E" w:rsidP="00BE42A0">
      <w:pPr>
        <w:bidi w:val="0"/>
        <w:spacing w:after="0" w:line="240" w:lineRule="auto"/>
        <w:jc w:val="center"/>
        <w:rPr>
          <w:rFonts w:ascii="Times New Roman" w:hAnsi="Times New Roman"/>
          <w:sz w:val="24"/>
          <w:szCs w:val="24"/>
        </w:rPr>
      </w:pPr>
    </w:p>
    <w:p w:rsidR="000A76FE"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 243e</w:t>
      </w:r>
    </w:p>
    <w:p w:rsidR="000A76FE"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Prechodné ustanovenia k úpravám účinným dňom vyhlásenia</w:t>
      </w:r>
    </w:p>
    <w:p w:rsidR="006F6E54" w:rsidRPr="003E382E" w:rsidP="00BE42A0">
      <w:pPr>
        <w:bidi w:val="0"/>
        <w:spacing w:after="0" w:line="240" w:lineRule="auto"/>
        <w:jc w:val="both"/>
        <w:rPr>
          <w:rFonts w:ascii="Times New Roman" w:hAnsi="Times New Roman"/>
          <w:sz w:val="24"/>
          <w:szCs w:val="24"/>
        </w:rPr>
      </w:pPr>
    </w:p>
    <w:p w:rsidR="00423848" w:rsidRPr="003E382E" w:rsidP="00BE42A0">
      <w:pPr>
        <w:bidi w:val="0"/>
        <w:spacing w:after="0" w:line="240" w:lineRule="auto"/>
        <w:ind w:firstLine="708"/>
        <w:jc w:val="both"/>
        <w:rPr>
          <w:rFonts w:ascii="Times New Roman" w:hAnsi="Times New Roman"/>
          <w:sz w:val="24"/>
          <w:szCs w:val="24"/>
        </w:rPr>
      </w:pPr>
      <w:r w:rsidRPr="003E382E" w:rsidR="006F6E54">
        <w:rPr>
          <w:rFonts w:ascii="Times New Roman" w:hAnsi="Times New Roman"/>
          <w:sz w:val="24"/>
          <w:szCs w:val="24"/>
        </w:rPr>
        <w:t xml:space="preserve">(1) </w:t>
      </w:r>
      <w:r w:rsidRPr="003E382E" w:rsidR="00870A0C">
        <w:rPr>
          <w:rFonts w:ascii="Times New Roman" w:hAnsi="Times New Roman"/>
          <w:sz w:val="24"/>
          <w:szCs w:val="24"/>
        </w:rPr>
        <w:t>V</w:t>
      </w:r>
      <w:r w:rsidRPr="003E382E" w:rsidR="00AA2D23">
        <w:rPr>
          <w:rFonts w:ascii="Times New Roman" w:hAnsi="Times New Roman"/>
          <w:sz w:val="24"/>
          <w:szCs w:val="24"/>
        </w:rPr>
        <w:t xml:space="preserve"> exekučných </w:t>
      </w:r>
      <w:r w:rsidRPr="003E382E" w:rsidR="000A76FE">
        <w:rPr>
          <w:rFonts w:ascii="Times New Roman" w:hAnsi="Times New Roman"/>
          <w:sz w:val="24"/>
          <w:szCs w:val="24"/>
        </w:rPr>
        <w:t>konaniach,</w:t>
      </w:r>
      <w:r w:rsidRPr="003E382E" w:rsidR="004575EE">
        <w:rPr>
          <w:rFonts w:ascii="Times New Roman" w:hAnsi="Times New Roman"/>
          <w:sz w:val="24"/>
          <w:szCs w:val="24"/>
        </w:rPr>
        <w:t xml:space="preserve"> ktoré sa začali pred účinnosťou tohto zákona a</w:t>
      </w:r>
      <w:r w:rsidRPr="003E382E" w:rsidR="000A76FE">
        <w:rPr>
          <w:rFonts w:ascii="Times New Roman" w:hAnsi="Times New Roman"/>
          <w:sz w:val="24"/>
          <w:szCs w:val="24"/>
        </w:rPr>
        <w:t xml:space="preserve"> </w:t>
      </w:r>
      <w:r w:rsidRPr="003E382E" w:rsidR="00870A0C">
        <w:rPr>
          <w:rFonts w:ascii="Times New Roman" w:hAnsi="Times New Roman"/>
          <w:sz w:val="24"/>
          <w:szCs w:val="24"/>
        </w:rPr>
        <w:t xml:space="preserve">v ktorých sa odo dňa účinnosti tohto zákona vyžadujú </w:t>
      </w:r>
      <w:r w:rsidRPr="003E382E" w:rsidR="004575EE">
        <w:rPr>
          <w:rFonts w:ascii="Times New Roman" w:hAnsi="Times New Roman"/>
          <w:sz w:val="24"/>
          <w:szCs w:val="24"/>
        </w:rPr>
        <w:t xml:space="preserve">pri podaní návrhu na vykonanie exekúcie náležitosti podľa § 39 ods. 4 </w:t>
      </w:r>
      <w:r w:rsidRPr="003E382E" w:rsidR="00870A0C">
        <w:rPr>
          <w:rFonts w:ascii="Times New Roman" w:hAnsi="Times New Roman"/>
          <w:sz w:val="24"/>
          <w:szCs w:val="24"/>
        </w:rPr>
        <w:t>je oprávnený povinný</w:t>
      </w:r>
      <w:r w:rsidRPr="003E382E" w:rsidR="00A60645">
        <w:rPr>
          <w:rFonts w:ascii="Times New Roman" w:hAnsi="Times New Roman"/>
          <w:sz w:val="24"/>
          <w:szCs w:val="24"/>
        </w:rPr>
        <w:t xml:space="preserve"> doplniť návrh na vykonanie exekúcie </w:t>
      </w:r>
      <w:r w:rsidRPr="003E382E" w:rsidR="004575EE">
        <w:rPr>
          <w:rFonts w:ascii="Times New Roman" w:hAnsi="Times New Roman"/>
          <w:sz w:val="24"/>
          <w:szCs w:val="24"/>
        </w:rPr>
        <w:t>podľa § 39 ods. 4</w:t>
      </w:r>
      <w:r w:rsidRPr="003E382E" w:rsidR="000A76FE">
        <w:rPr>
          <w:rFonts w:ascii="Times New Roman" w:hAnsi="Times New Roman"/>
          <w:sz w:val="24"/>
          <w:szCs w:val="24"/>
        </w:rPr>
        <w:t xml:space="preserve"> do </w:t>
      </w:r>
      <w:r w:rsidRPr="003E382E" w:rsidR="0043110B">
        <w:rPr>
          <w:rFonts w:ascii="Times New Roman" w:hAnsi="Times New Roman"/>
          <w:sz w:val="24"/>
          <w:szCs w:val="24"/>
        </w:rPr>
        <w:t>30</w:t>
      </w:r>
      <w:r w:rsidRPr="003E382E" w:rsidR="000A76FE">
        <w:rPr>
          <w:rFonts w:ascii="Times New Roman" w:hAnsi="Times New Roman"/>
          <w:sz w:val="24"/>
          <w:szCs w:val="24"/>
        </w:rPr>
        <w:t xml:space="preserve"> </w:t>
      </w:r>
      <w:r w:rsidRPr="003E382E" w:rsidR="0043110B">
        <w:rPr>
          <w:rFonts w:ascii="Times New Roman" w:hAnsi="Times New Roman"/>
          <w:sz w:val="24"/>
          <w:szCs w:val="24"/>
        </w:rPr>
        <w:t xml:space="preserve">dní </w:t>
      </w:r>
      <w:r w:rsidRPr="003E382E">
        <w:rPr>
          <w:rFonts w:ascii="Times New Roman" w:hAnsi="Times New Roman"/>
          <w:sz w:val="24"/>
          <w:szCs w:val="24"/>
        </w:rPr>
        <w:t>odo dňa účinnosti tohto zákona.</w:t>
      </w:r>
    </w:p>
    <w:p w:rsidR="006F6E54" w:rsidRPr="003E382E" w:rsidP="00BE42A0">
      <w:pPr>
        <w:bidi w:val="0"/>
        <w:spacing w:after="0" w:line="240" w:lineRule="auto"/>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(2) </w:t>
      </w:r>
      <w:r w:rsidRPr="003E382E" w:rsidR="00AA2D23">
        <w:rPr>
          <w:rFonts w:ascii="Times New Roman" w:hAnsi="Times New Roman"/>
          <w:sz w:val="24"/>
          <w:szCs w:val="24"/>
        </w:rPr>
        <w:t xml:space="preserve">Na exekučné </w:t>
      </w:r>
      <w:r w:rsidRPr="003E382E" w:rsidR="00555325">
        <w:rPr>
          <w:rFonts w:ascii="Times New Roman" w:hAnsi="Times New Roman"/>
          <w:sz w:val="24"/>
          <w:szCs w:val="24"/>
        </w:rPr>
        <w:t>konania podľa odseku 1, v</w:t>
      </w:r>
      <w:r w:rsidRPr="003E382E" w:rsidR="00AA2D23">
        <w:rPr>
          <w:rFonts w:ascii="Times New Roman" w:hAnsi="Times New Roman"/>
          <w:sz w:val="24"/>
          <w:szCs w:val="24"/>
        </w:rPr>
        <w:t xml:space="preserve"> ktorých do účinnosti tohto zákona nebolo rozhodnuté o žiadosti o udelenie poverenia sa ustanovenia § 39 ods. 4 a </w:t>
      </w:r>
      <w:r w:rsidRPr="003E382E">
        <w:rPr>
          <w:rFonts w:ascii="Times New Roman" w:hAnsi="Times New Roman"/>
          <w:sz w:val="24"/>
          <w:szCs w:val="24"/>
        </w:rPr>
        <w:t>§ 40 použijú rovnako.</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(3) </w:t>
      </w:r>
      <w:r w:rsidRPr="003E382E" w:rsidR="00305542">
        <w:rPr>
          <w:rFonts w:ascii="Times New Roman" w:hAnsi="Times New Roman"/>
          <w:sz w:val="24"/>
          <w:szCs w:val="24"/>
        </w:rPr>
        <w:t xml:space="preserve">Exekúcie podľa </w:t>
      </w:r>
      <w:r w:rsidRPr="003E382E" w:rsidR="00423848">
        <w:rPr>
          <w:rFonts w:ascii="Times New Roman" w:hAnsi="Times New Roman"/>
          <w:sz w:val="24"/>
          <w:szCs w:val="24"/>
        </w:rPr>
        <w:t>odseku 1 sa odo dňa účinnosti tohto zákona odkladajú.</w:t>
      </w:r>
      <w:r w:rsidRPr="003E382E" w:rsidR="003B59A2">
        <w:rPr>
          <w:rFonts w:ascii="Times New Roman" w:hAnsi="Times New Roman"/>
          <w:sz w:val="24"/>
          <w:szCs w:val="24"/>
        </w:rPr>
        <w:t xml:space="preserve"> </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(4) </w:t>
      </w:r>
      <w:r w:rsidRPr="003E382E" w:rsidR="003B59A2">
        <w:rPr>
          <w:rFonts w:ascii="Times New Roman" w:hAnsi="Times New Roman"/>
          <w:sz w:val="24"/>
          <w:szCs w:val="24"/>
        </w:rPr>
        <w:t xml:space="preserve">Ak sa </w:t>
      </w:r>
      <w:r w:rsidRPr="003E382E" w:rsidR="003D58A6">
        <w:rPr>
          <w:rFonts w:ascii="Times New Roman" w:hAnsi="Times New Roman"/>
          <w:sz w:val="24"/>
          <w:szCs w:val="24"/>
        </w:rPr>
        <w:t>v konaniach podľa odseku 1 nepreukáže o</w:t>
      </w:r>
      <w:r w:rsidRPr="003E382E" w:rsidR="003B59A2">
        <w:rPr>
          <w:rFonts w:ascii="Times New Roman" w:hAnsi="Times New Roman"/>
          <w:sz w:val="24"/>
          <w:szCs w:val="24"/>
        </w:rPr>
        <w:t>pak, platí, že sú tu dôvody na zastavenie exekúcie podľa § 57 ods. 1 písm. m).</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(5) </w:t>
      </w:r>
      <w:r w:rsidRPr="003E382E" w:rsidR="00152A5D">
        <w:rPr>
          <w:rFonts w:ascii="Times New Roman" w:hAnsi="Times New Roman"/>
          <w:sz w:val="24"/>
          <w:szCs w:val="24"/>
        </w:rPr>
        <w:t xml:space="preserve">Ak oprávnený </w:t>
      </w:r>
      <w:r w:rsidRPr="003E382E" w:rsidR="00A60645">
        <w:rPr>
          <w:rFonts w:ascii="Times New Roman" w:hAnsi="Times New Roman"/>
          <w:sz w:val="24"/>
          <w:szCs w:val="24"/>
        </w:rPr>
        <w:t xml:space="preserve">návrh na vykonanie exekúcie </w:t>
      </w:r>
      <w:r w:rsidRPr="003E382E" w:rsidR="005E41E3">
        <w:rPr>
          <w:rFonts w:ascii="Times New Roman" w:hAnsi="Times New Roman"/>
          <w:sz w:val="24"/>
          <w:szCs w:val="24"/>
        </w:rPr>
        <w:t>ne</w:t>
      </w:r>
      <w:r w:rsidRPr="003E382E" w:rsidR="00A60645">
        <w:rPr>
          <w:rFonts w:ascii="Times New Roman" w:hAnsi="Times New Roman"/>
          <w:sz w:val="24"/>
          <w:szCs w:val="24"/>
        </w:rPr>
        <w:t>doplní</w:t>
      </w:r>
      <w:r w:rsidRPr="003E382E" w:rsidR="005E41E3">
        <w:rPr>
          <w:rFonts w:ascii="Times New Roman" w:hAnsi="Times New Roman"/>
          <w:sz w:val="24"/>
          <w:szCs w:val="24"/>
        </w:rPr>
        <w:t xml:space="preserve"> v lehote</w:t>
      </w:r>
      <w:r w:rsidRPr="003E382E" w:rsidR="00A60645">
        <w:rPr>
          <w:rFonts w:ascii="Times New Roman" w:hAnsi="Times New Roman"/>
          <w:sz w:val="24"/>
          <w:szCs w:val="24"/>
        </w:rPr>
        <w:t xml:space="preserve"> </w:t>
      </w:r>
      <w:r w:rsidRPr="003E382E" w:rsidR="00152A5D">
        <w:rPr>
          <w:rFonts w:ascii="Times New Roman" w:hAnsi="Times New Roman"/>
          <w:sz w:val="24"/>
          <w:szCs w:val="24"/>
        </w:rPr>
        <w:t xml:space="preserve">podľa </w:t>
      </w:r>
      <w:r w:rsidRPr="003E382E" w:rsidR="00A60645">
        <w:rPr>
          <w:rFonts w:ascii="Times New Roman" w:hAnsi="Times New Roman"/>
          <w:sz w:val="24"/>
          <w:szCs w:val="24"/>
        </w:rPr>
        <w:t>odseku 1</w:t>
      </w:r>
      <w:r w:rsidRPr="003E382E" w:rsidR="00152A5D">
        <w:rPr>
          <w:rFonts w:ascii="Times New Roman" w:hAnsi="Times New Roman"/>
          <w:sz w:val="24"/>
          <w:szCs w:val="24"/>
        </w:rPr>
        <w:t xml:space="preserve">, súd </w:t>
      </w:r>
      <w:r w:rsidRPr="003E382E" w:rsidR="001B2B1C">
        <w:rPr>
          <w:rFonts w:ascii="Times New Roman" w:hAnsi="Times New Roman"/>
          <w:sz w:val="24"/>
          <w:szCs w:val="24"/>
        </w:rPr>
        <w:t>exekúciu zastaví.</w:t>
      </w:r>
    </w:p>
    <w:p w:rsidR="006F6E54" w:rsidRPr="003E382E" w:rsidP="00BE42A0">
      <w:pPr>
        <w:bidi w:val="0"/>
        <w:spacing w:after="0" w:line="240" w:lineRule="auto"/>
        <w:ind w:firstLine="708"/>
        <w:jc w:val="both"/>
        <w:rPr>
          <w:rFonts w:ascii="Times New Roman" w:hAnsi="Times New Roman"/>
          <w:sz w:val="24"/>
          <w:szCs w:val="24"/>
        </w:rPr>
      </w:pPr>
    </w:p>
    <w:p w:rsidR="005E41E3" w:rsidRPr="003E382E" w:rsidP="00BE42A0">
      <w:pPr>
        <w:bidi w:val="0"/>
        <w:spacing w:after="0" w:line="240" w:lineRule="auto"/>
        <w:ind w:firstLine="708"/>
        <w:jc w:val="both"/>
        <w:rPr>
          <w:rFonts w:ascii="Times New Roman" w:hAnsi="Times New Roman"/>
          <w:sz w:val="24"/>
          <w:szCs w:val="24"/>
        </w:rPr>
      </w:pPr>
      <w:r w:rsidRPr="003E382E" w:rsidR="006F6E54">
        <w:rPr>
          <w:rFonts w:ascii="Times New Roman" w:hAnsi="Times New Roman"/>
          <w:sz w:val="24"/>
          <w:szCs w:val="24"/>
        </w:rPr>
        <w:t xml:space="preserve">(6) </w:t>
      </w:r>
      <w:r w:rsidRPr="003E382E">
        <w:rPr>
          <w:rFonts w:ascii="Times New Roman" w:hAnsi="Times New Roman"/>
          <w:sz w:val="24"/>
          <w:szCs w:val="24"/>
        </w:rPr>
        <w:t>Ak oprávnený návrh na vykonanie exekúcie doplní v lehote podľa odseku 1, súd preskúma či je daný dôvod na zastavenie exekúcie podľa § 57 ods. 1 písm. m),</w:t>
      </w:r>
      <w:r w:rsidRPr="003E382E">
        <w:rPr>
          <w:rFonts w:ascii="Times New Roman" w:hAnsi="Times New Roman"/>
          <w:b/>
          <w:sz w:val="24"/>
          <w:szCs w:val="24"/>
        </w:rPr>
        <w:t xml:space="preserve"> </w:t>
      </w:r>
      <w:r w:rsidRPr="003E382E">
        <w:rPr>
          <w:rFonts w:ascii="Times New Roman" w:hAnsi="Times New Roman"/>
          <w:sz w:val="24"/>
          <w:szCs w:val="24"/>
        </w:rPr>
        <w:t>a ak exekúciu nezastaví, rozhodne o pokračovaní exekúcie.</w:t>
      </w:r>
      <w:r w:rsidRPr="003E382E" w:rsidR="00B05E5B">
        <w:rPr>
          <w:rFonts w:ascii="Times New Roman" w:hAnsi="Times New Roman"/>
          <w:sz w:val="24"/>
          <w:szCs w:val="24"/>
        </w:rPr>
        <w:t>“.</w:t>
      </w:r>
      <w:r w:rsidRPr="003E382E">
        <w:rPr>
          <w:rFonts w:ascii="Times New Roman" w:hAnsi="Times New Roman"/>
          <w:sz w:val="24"/>
          <w:szCs w:val="24"/>
        </w:rPr>
        <w:t xml:space="preserve"> </w:t>
      </w:r>
    </w:p>
    <w:p w:rsidR="006F6E54" w:rsidRPr="003E382E" w:rsidP="00BE42A0">
      <w:pPr>
        <w:bidi w:val="0"/>
        <w:spacing w:after="0" w:line="240" w:lineRule="auto"/>
        <w:jc w:val="center"/>
        <w:rPr>
          <w:rFonts w:ascii="Times New Roman" w:hAnsi="Times New Roman"/>
          <w:sz w:val="24"/>
          <w:szCs w:val="24"/>
        </w:rPr>
      </w:pPr>
    </w:p>
    <w:p w:rsidR="0023196D" w:rsidP="00BE42A0">
      <w:pPr>
        <w:bidi w:val="0"/>
        <w:spacing w:after="0" w:line="240" w:lineRule="auto"/>
        <w:jc w:val="center"/>
        <w:rPr>
          <w:rFonts w:ascii="Times New Roman" w:hAnsi="Times New Roman"/>
          <w:b/>
          <w:sz w:val="24"/>
          <w:szCs w:val="24"/>
        </w:rPr>
      </w:pPr>
    </w:p>
    <w:p w:rsidR="001C44AB" w:rsidRPr="003E382E" w:rsidP="00BE42A0">
      <w:pPr>
        <w:bidi w:val="0"/>
        <w:spacing w:after="0" w:line="240" w:lineRule="auto"/>
        <w:jc w:val="center"/>
        <w:rPr>
          <w:rFonts w:ascii="Times New Roman" w:hAnsi="Times New Roman"/>
          <w:b/>
          <w:sz w:val="24"/>
          <w:szCs w:val="24"/>
        </w:rPr>
      </w:pPr>
      <w:r w:rsidRPr="003E382E">
        <w:rPr>
          <w:rFonts w:ascii="Times New Roman" w:hAnsi="Times New Roman"/>
          <w:b/>
          <w:sz w:val="24"/>
          <w:szCs w:val="24"/>
        </w:rPr>
        <w:t>Č</w:t>
      </w:r>
      <w:r w:rsidRPr="003E382E" w:rsidR="00940AEF">
        <w:rPr>
          <w:rFonts w:ascii="Times New Roman" w:hAnsi="Times New Roman"/>
          <w:b/>
          <w:sz w:val="24"/>
          <w:szCs w:val="24"/>
        </w:rPr>
        <w:t>l</w:t>
      </w:r>
      <w:r w:rsidRPr="003E382E">
        <w:rPr>
          <w:rFonts w:ascii="Times New Roman" w:hAnsi="Times New Roman"/>
          <w:b/>
          <w:sz w:val="24"/>
          <w:szCs w:val="24"/>
        </w:rPr>
        <w:t xml:space="preserve">. </w:t>
      </w:r>
      <w:r w:rsidRPr="003E382E" w:rsidR="002266B8">
        <w:rPr>
          <w:rFonts w:ascii="Times New Roman" w:hAnsi="Times New Roman"/>
          <w:b/>
          <w:sz w:val="24"/>
          <w:szCs w:val="24"/>
        </w:rPr>
        <w:t>V</w:t>
      </w:r>
      <w:r w:rsidRPr="003E382E" w:rsidR="002D2100">
        <w:rPr>
          <w:rFonts w:ascii="Times New Roman" w:hAnsi="Times New Roman"/>
          <w:b/>
          <w:sz w:val="24"/>
          <w:szCs w:val="24"/>
        </w:rPr>
        <w:t>I</w:t>
      </w:r>
    </w:p>
    <w:p w:rsidR="006F6E54" w:rsidRPr="003E382E" w:rsidP="00BE42A0">
      <w:pPr>
        <w:bidi w:val="0"/>
        <w:spacing w:after="0" w:line="240" w:lineRule="auto"/>
        <w:jc w:val="center"/>
        <w:rPr>
          <w:rFonts w:ascii="Times New Roman" w:hAnsi="Times New Roman"/>
          <w:sz w:val="24"/>
          <w:szCs w:val="24"/>
        </w:rPr>
      </w:pPr>
    </w:p>
    <w:p w:rsidR="00F42E33"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Zákon č. 129/2010 Z. z. o spotrebiteľských úveroch a o iných úveroch a pôžičkách pre spotrebiteľov a o zmene a doplnení niektorých zákonov v znení zákona č. 394/2011 </w:t>
      </w:r>
      <w:r w:rsidRPr="003E382E" w:rsidR="00AB6C14">
        <w:rPr>
          <w:rFonts w:ascii="Times New Roman" w:hAnsi="Times New Roman"/>
          <w:sz w:val="24"/>
          <w:szCs w:val="24"/>
        </w:rPr>
        <w:t>Z. z.</w:t>
      </w:r>
      <w:r w:rsidRPr="003E382E">
        <w:rPr>
          <w:rFonts w:ascii="Times New Roman" w:hAnsi="Times New Roman"/>
          <w:sz w:val="24"/>
          <w:szCs w:val="24"/>
        </w:rPr>
        <w:t xml:space="preserve">, zákona č. 352/2012 </w:t>
      </w:r>
      <w:r w:rsidRPr="003E382E" w:rsidR="00AB6C14">
        <w:rPr>
          <w:rFonts w:ascii="Times New Roman" w:hAnsi="Times New Roman"/>
          <w:sz w:val="24"/>
          <w:szCs w:val="24"/>
        </w:rPr>
        <w:t>Z. z.</w:t>
      </w:r>
      <w:r w:rsidRPr="003E382E">
        <w:rPr>
          <w:rFonts w:ascii="Times New Roman" w:hAnsi="Times New Roman"/>
          <w:sz w:val="24"/>
          <w:szCs w:val="24"/>
        </w:rPr>
        <w:t xml:space="preserve">, zákona č. 132/2013 Z. z., zákona č. 102/2014 </w:t>
      </w:r>
      <w:r w:rsidRPr="003E382E" w:rsidR="00AB6C14">
        <w:rPr>
          <w:rFonts w:ascii="Times New Roman" w:hAnsi="Times New Roman"/>
          <w:sz w:val="24"/>
          <w:szCs w:val="24"/>
        </w:rPr>
        <w:t>Z. z.</w:t>
      </w:r>
      <w:r w:rsidRPr="003E382E">
        <w:rPr>
          <w:rFonts w:ascii="Times New Roman" w:hAnsi="Times New Roman"/>
          <w:sz w:val="24"/>
          <w:szCs w:val="24"/>
        </w:rPr>
        <w:t xml:space="preserve">, zákona č. 106/2014 </w:t>
      </w:r>
      <w:r w:rsidRPr="003E382E" w:rsidR="00AB6C14">
        <w:rPr>
          <w:rFonts w:ascii="Times New Roman" w:hAnsi="Times New Roman"/>
          <w:sz w:val="24"/>
          <w:szCs w:val="24"/>
        </w:rPr>
        <w:t>Z. z.</w:t>
      </w:r>
      <w:r w:rsidRPr="003E382E">
        <w:rPr>
          <w:rFonts w:ascii="Times New Roman" w:hAnsi="Times New Roman"/>
          <w:sz w:val="24"/>
          <w:szCs w:val="24"/>
        </w:rPr>
        <w:t xml:space="preserve">, zákona č. 373/2014 </w:t>
      </w:r>
      <w:r w:rsidRPr="003E382E" w:rsidR="00AB6C14">
        <w:rPr>
          <w:rFonts w:ascii="Times New Roman" w:hAnsi="Times New Roman"/>
          <w:sz w:val="24"/>
          <w:szCs w:val="24"/>
        </w:rPr>
        <w:t>Z. z.</w:t>
      </w:r>
      <w:r w:rsidRPr="003E382E">
        <w:rPr>
          <w:rFonts w:ascii="Times New Roman" w:hAnsi="Times New Roman"/>
          <w:sz w:val="24"/>
          <w:szCs w:val="24"/>
        </w:rPr>
        <w:t xml:space="preserve">, </w:t>
      </w:r>
      <w:r w:rsidRPr="003E382E" w:rsidR="001145FA">
        <w:rPr>
          <w:rFonts w:ascii="Times New Roman" w:hAnsi="Times New Roman"/>
          <w:sz w:val="24"/>
          <w:szCs w:val="24"/>
        </w:rPr>
        <w:t xml:space="preserve">zákona č. 32/2015 Z. z., </w:t>
      </w:r>
      <w:r w:rsidRPr="003E382E">
        <w:rPr>
          <w:rFonts w:ascii="Times New Roman" w:hAnsi="Times New Roman"/>
          <w:sz w:val="24"/>
          <w:szCs w:val="24"/>
        </w:rPr>
        <w:t>zákona č. 35/2015 Z. z., zákona č. 117/2015</w:t>
      </w:r>
      <w:r w:rsidRPr="003E382E" w:rsidR="001145FA">
        <w:rPr>
          <w:rFonts w:ascii="Times New Roman" w:hAnsi="Times New Roman"/>
          <w:sz w:val="24"/>
          <w:szCs w:val="24"/>
        </w:rPr>
        <w:t xml:space="preserve"> Z. z.</w:t>
      </w:r>
      <w:r w:rsidRPr="003E382E" w:rsidR="004225BF">
        <w:rPr>
          <w:rFonts w:ascii="Times New Roman" w:hAnsi="Times New Roman"/>
          <w:sz w:val="24"/>
          <w:szCs w:val="24"/>
        </w:rPr>
        <w:t>,</w:t>
      </w:r>
      <w:r w:rsidRPr="003E382E">
        <w:rPr>
          <w:rFonts w:ascii="Times New Roman" w:hAnsi="Times New Roman"/>
          <w:sz w:val="24"/>
          <w:szCs w:val="24"/>
        </w:rPr>
        <w:t xml:space="preserve"> </w:t>
      </w:r>
      <w:r w:rsidRPr="003E382E" w:rsidR="004225BF">
        <w:rPr>
          <w:rFonts w:ascii="Times New Roman" w:hAnsi="Times New Roman"/>
          <w:sz w:val="24"/>
          <w:szCs w:val="24"/>
        </w:rPr>
        <w:t>zákona z 11. novembra 2015 (tlač1648), zákona z </w:t>
      </w:r>
      <w:r w:rsidR="0023196D">
        <w:rPr>
          <w:rFonts w:ascii="Times New Roman" w:hAnsi="Times New Roman"/>
          <w:sz w:val="24"/>
          <w:szCs w:val="24"/>
        </w:rPr>
        <w:t>11. novembra 2015 (tlač 1704) a</w:t>
      </w:r>
      <w:r w:rsidRPr="003E382E" w:rsidR="000A3735">
        <w:rPr>
          <w:rFonts w:ascii="Times New Roman" w:hAnsi="Times New Roman"/>
          <w:sz w:val="24"/>
          <w:szCs w:val="24"/>
        </w:rPr>
        <w:t xml:space="preserve"> </w:t>
      </w:r>
      <w:r w:rsidRPr="003E382E" w:rsidR="004225BF">
        <w:rPr>
          <w:rFonts w:ascii="Times New Roman" w:hAnsi="Times New Roman"/>
          <w:sz w:val="24"/>
          <w:szCs w:val="24"/>
        </w:rPr>
        <w:t>zákona z 12. novembra 2015 (tlač 1713)</w:t>
      </w:r>
      <w:r w:rsidR="0023196D">
        <w:rPr>
          <w:rFonts w:ascii="Times New Roman" w:hAnsi="Times New Roman"/>
          <w:sz w:val="24"/>
          <w:szCs w:val="24"/>
        </w:rPr>
        <w:t xml:space="preserve"> </w:t>
      </w:r>
      <w:r w:rsidRPr="003E382E" w:rsidR="000A3735">
        <w:rPr>
          <w:rFonts w:ascii="Times New Roman" w:hAnsi="Times New Roman"/>
          <w:sz w:val="24"/>
          <w:szCs w:val="24"/>
        </w:rPr>
        <w:t xml:space="preserve"> </w:t>
      </w:r>
      <w:r w:rsidRPr="003E382E">
        <w:rPr>
          <w:rFonts w:ascii="Times New Roman" w:hAnsi="Times New Roman"/>
          <w:sz w:val="24"/>
          <w:szCs w:val="24"/>
        </w:rPr>
        <w:t>sa mení takto:</w:t>
      </w:r>
    </w:p>
    <w:p w:rsidR="00B05E5B" w:rsidRPr="003E382E" w:rsidP="00BE42A0">
      <w:pPr>
        <w:bidi w:val="0"/>
        <w:spacing w:after="0" w:line="240" w:lineRule="auto"/>
        <w:contextualSpacing/>
        <w:rPr>
          <w:rFonts w:ascii="Times New Roman" w:hAnsi="Times New Roman"/>
          <w:sz w:val="24"/>
          <w:szCs w:val="24"/>
        </w:rPr>
      </w:pPr>
    </w:p>
    <w:p w:rsidR="00317A4E" w:rsidRPr="00941111" w:rsidP="00941111">
      <w:pPr>
        <w:bidi w:val="0"/>
        <w:spacing w:after="160" w:line="259" w:lineRule="auto"/>
        <w:jc w:val="both"/>
        <w:rPr>
          <w:rFonts w:ascii="Times New Roman" w:hAnsi="Times New Roman"/>
          <w:sz w:val="24"/>
          <w:szCs w:val="24"/>
        </w:rPr>
      </w:pPr>
      <w:r w:rsidRPr="003E382E">
        <w:rPr>
          <w:rFonts w:ascii="Times New Roman" w:hAnsi="Times New Roman" w:eastAsiaTheme="minorEastAsia"/>
          <w:b/>
          <w:sz w:val="24"/>
          <w:szCs w:val="24"/>
          <w:lang w:eastAsia="sk-SK"/>
        </w:rPr>
        <w:t xml:space="preserve">1.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1 ods. </w:t>
      </w:r>
      <w:r w:rsidRPr="003E382E">
        <w:rPr>
          <w:rFonts w:ascii="Times New Roman" w:hAnsi="Times New Roman" w:eastAsiaTheme="minorEastAsia" w:hint="default"/>
          <w:sz w:val="24"/>
          <w:szCs w:val="24"/>
          <w:lang w:eastAsia="sk-SK"/>
        </w:rPr>
        <w:t>2 druhá</w:t>
      </w:r>
      <w:r w:rsidRPr="003E382E">
        <w:rPr>
          <w:rFonts w:ascii="Times New Roman" w:hAnsi="Times New Roman" w:eastAsiaTheme="minorEastAsia" w:hint="default"/>
          <w:sz w:val="24"/>
          <w:szCs w:val="24"/>
          <w:lang w:eastAsia="sk-SK"/>
        </w:rPr>
        <w:t xml:space="preserve"> veta znie: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podľ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mož</w:t>
      </w:r>
      <w:r w:rsidRPr="003E382E">
        <w:rPr>
          <w:rFonts w:ascii="Times New Roman" w:hAnsi="Times New Roman" w:eastAsiaTheme="minorEastAsia" w:hint="default"/>
          <w:sz w:val="24"/>
          <w:szCs w:val="24"/>
          <w:lang w:eastAsia="sk-SK"/>
        </w:rPr>
        <w:t>no poskytnúť</w:t>
      </w:r>
      <w:r w:rsidRPr="003E382E">
        <w:rPr>
          <w:rFonts w:ascii="Times New Roman" w:hAnsi="Times New Roman" w:eastAsiaTheme="minorEastAsia" w:hint="default"/>
          <w:sz w:val="24"/>
          <w:szCs w:val="24"/>
          <w:lang w:eastAsia="sk-SK"/>
        </w:rPr>
        <w:t xml:space="preserve"> len bezhotovostný</w:t>
      </w:r>
      <w:r w:rsidRPr="003E382E">
        <w:rPr>
          <w:rFonts w:ascii="Times New Roman" w:hAnsi="Times New Roman" w:eastAsiaTheme="minorEastAsia" w:hint="default"/>
          <w:sz w:val="24"/>
          <w:szCs w:val="24"/>
          <w:lang w:eastAsia="sk-SK"/>
        </w:rPr>
        <w:t>m prevodom finanč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ch prostriedkov na platobný</w:t>
      </w:r>
      <w:r w:rsidRPr="003E382E">
        <w:rPr>
          <w:rFonts w:ascii="Times New Roman" w:hAnsi="Times New Roman" w:eastAsiaTheme="minorEastAsia" w:hint="default"/>
          <w:sz w:val="24"/>
          <w:szCs w:val="24"/>
          <w:lang w:eastAsia="sk-SK"/>
        </w:rPr>
        <w:t xml:space="preserve"> úč</w:t>
      </w:r>
      <w:r w:rsidRPr="003E382E">
        <w:rPr>
          <w:rFonts w:ascii="Times New Roman" w:hAnsi="Times New Roman" w:eastAsiaTheme="minorEastAsia" w:hint="default"/>
          <w:sz w:val="24"/>
          <w:szCs w:val="24"/>
          <w:lang w:eastAsia="sk-SK"/>
        </w:rPr>
        <w:t>et spotrebiteľ</w:t>
      </w:r>
      <w:r w:rsidRPr="003E382E">
        <w:rPr>
          <w:rFonts w:ascii="Times New Roman" w:hAnsi="Times New Roman" w:eastAsiaTheme="minorEastAsia" w:hint="default"/>
          <w:sz w:val="24"/>
          <w:szCs w:val="24"/>
          <w:lang w:eastAsia="sk-SK"/>
        </w:rPr>
        <w:t>a, poš</w:t>
      </w:r>
      <w:r w:rsidRPr="003E382E">
        <w:rPr>
          <w:rFonts w:ascii="Times New Roman" w:hAnsi="Times New Roman" w:eastAsiaTheme="minorEastAsia" w:hint="default"/>
          <w:sz w:val="24"/>
          <w:szCs w:val="24"/>
          <w:lang w:eastAsia="sk-SK"/>
        </w:rPr>
        <w:t>tový</w:t>
      </w:r>
      <w:r w:rsidRPr="003E382E">
        <w:rPr>
          <w:rFonts w:ascii="Times New Roman" w:hAnsi="Times New Roman" w:eastAsiaTheme="minorEastAsia" w:hint="default"/>
          <w:sz w:val="24"/>
          <w:szCs w:val="24"/>
          <w:lang w:eastAsia="sk-SK"/>
        </w:rPr>
        <w:t>m poukazom, ktoré</w:t>
      </w:r>
      <w:r w:rsidRPr="003E382E">
        <w:rPr>
          <w:rFonts w:ascii="Times New Roman" w:hAnsi="Times New Roman" w:eastAsiaTheme="minorEastAsia" w:hint="default"/>
          <w:sz w:val="24"/>
          <w:szCs w:val="24"/>
          <w:lang w:eastAsia="sk-SK"/>
        </w:rPr>
        <w:t>ho adresá</w:t>
      </w:r>
      <w:r w:rsidRPr="003E382E">
        <w:rPr>
          <w:rFonts w:ascii="Times New Roman" w:hAnsi="Times New Roman" w:eastAsiaTheme="minorEastAsia" w:hint="default"/>
          <w:sz w:val="24"/>
          <w:szCs w:val="24"/>
          <w:lang w:eastAsia="sk-SK"/>
        </w:rPr>
        <w:t>tom je spotrebiteľ</w:t>
      </w:r>
      <w:r w:rsidRPr="003E382E">
        <w:rPr>
          <w:rFonts w:ascii="Times New Roman" w:hAnsi="Times New Roman" w:eastAsiaTheme="minorEastAsia" w:hint="default"/>
          <w:sz w:val="24"/>
          <w:szCs w:val="24"/>
          <w:lang w:eastAsia="sk-SK"/>
        </w:rPr>
        <w:t xml:space="preserve"> alebo platobný</w:t>
      </w:r>
      <w:r w:rsidRPr="003E382E">
        <w:rPr>
          <w:rFonts w:ascii="Times New Roman" w:hAnsi="Times New Roman" w:eastAsiaTheme="minorEastAsia" w:hint="default"/>
          <w:sz w:val="24"/>
          <w:szCs w:val="24"/>
          <w:lang w:eastAsia="sk-SK"/>
        </w:rPr>
        <w:t>m prostriedkom vydaný</w:t>
      </w:r>
      <w:r w:rsidRPr="003E382E">
        <w:rPr>
          <w:rFonts w:ascii="Times New Roman" w:hAnsi="Times New Roman" w:eastAsiaTheme="minorEastAsia" w:hint="default"/>
          <w:sz w:val="24"/>
          <w:szCs w:val="24"/>
          <w:lang w:eastAsia="sk-SK"/>
        </w:rPr>
        <w:t>m na meno spotrebiteľ</w:t>
      </w:r>
      <w:r w:rsidRPr="003E382E">
        <w:rPr>
          <w:rFonts w:ascii="Times New Roman" w:hAnsi="Times New Roman" w:eastAsiaTheme="minorEastAsia" w:hint="default"/>
          <w:sz w:val="24"/>
          <w:szCs w:val="24"/>
          <w:lang w:eastAsia="sk-SK"/>
        </w:rPr>
        <w:t>a</w:t>
      </w:r>
      <w:r w:rsidR="00CE15E7">
        <w:rPr>
          <w:rFonts w:ascii="Times New Roman" w:hAnsi="Times New Roman" w:eastAsiaTheme="minorEastAsia"/>
          <w:sz w:val="24"/>
          <w:szCs w:val="24"/>
          <w:lang w:eastAsia="sk-SK"/>
        </w:rPr>
        <w:t>;</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sz w:val="24"/>
          <w:szCs w:val="24"/>
          <w:lang w:eastAsia="sk-SK"/>
        </w:rPr>
        <w:t>)</w:t>
      </w:r>
      <w:r w:rsidRPr="00941111" w:rsidR="00941111">
        <w:rPr>
          <w:rFonts w:ascii="Times New Roman" w:hAnsi="Times New Roman"/>
          <w:sz w:val="24"/>
          <w:szCs w:val="24"/>
        </w:rPr>
        <w:t xml:space="preserve"> tým nie je dotknuté bezhotovostné poskytnutie viazaného spotrebiteľského úveru podľa § 15 alebo poskytnutie spotrebiteľského úveru bezhotovostne na splatenie iného úveru alebo úverov úhradou veriteľovi oprávnenému poskytovať úver podľa tohto zákona alebo osobitného predpisu.</w:t>
      </w:r>
      <w:r w:rsidRPr="00941111" w:rsidR="00941111">
        <w:rPr>
          <w:rFonts w:ascii="Times New Roman" w:hAnsi="Times New Roman"/>
          <w:sz w:val="24"/>
          <w:szCs w:val="24"/>
          <w:vertAlign w:val="superscript"/>
        </w:rPr>
        <w:t>18b</w:t>
      </w:r>
      <w:r w:rsidRPr="00941111" w:rsidR="00941111">
        <w:rPr>
          <w:rFonts w:ascii="Times New Roman" w:hAnsi="Times New Roman"/>
          <w:sz w:val="24"/>
          <w:szCs w:val="24"/>
        </w:rPr>
        <w:t>)</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sz w:val="24"/>
          <w:szCs w:val="24"/>
          <w:lang w:eastAsia="sk-SK"/>
        </w:rPr>
        <w:t>Po</w:t>
      </w:r>
      <w:r w:rsidRPr="003E382E">
        <w:rPr>
          <w:rFonts w:ascii="Times New Roman" w:hAnsi="Times New Roman" w:eastAsiaTheme="minorEastAsia" w:hint="default"/>
          <w:sz w:val="24"/>
          <w:szCs w:val="24"/>
          <w:lang w:eastAsia="sk-SK"/>
        </w:rPr>
        <w:t>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 znie:</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492/2009 Z.</w:t>
      </w:r>
      <w:r w:rsidRPr="003E382E" w:rsidR="0074786F">
        <w:rPr>
          <w:rFonts w:ascii="Times New Roman" w:hAnsi="Times New Roman" w:eastAsiaTheme="minorEastAsia"/>
          <w:sz w:val="24"/>
          <w:szCs w:val="24"/>
          <w:lang w:eastAsia="sk-SK"/>
        </w:rPr>
        <w:t xml:space="preserve"> </w:t>
      </w:r>
      <w:r w:rsidRPr="003E382E">
        <w:rPr>
          <w:rFonts w:ascii="Times New Roman" w:hAnsi="Times New Roman" w:eastAsiaTheme="minorEastAsia"/>
          <w:sz w:val="24"/>
          <w:szCs w:val="24"/>
          <w:lang w:eastAsia="sk-SK"/>
        </w:rPr>
        <w:t>z. o </w:t>
      </w:r>
      <w:r w:rsidRPr="003E382E">
        <w:rPr>
          <w:rFonts w:ascii="Times New Roman" w:hAnsi="Times New Roman" w:eastAsiaTheme="minorEastAsia" w:hint="default"/>
          <w:sz w:val="24"/>
          <w:szCs w:val="24"/>
          <w:lang w:eastAsia="sk-SK"/>
        </w:rPr>
        <w:t>platobný</w:t>
      </w:r>
      <w:r w:rsidRPr="003E382E">
        <w:rPr>
          <w:rFonts w:ascii="Times New Roman" w:hAnsi="Times New Roman" w:eastAsiaTheme="minorEastAsia" w:hint="default"/>
          <w:sz w:val="24"/>
          <w:szCs w:val="24"/>
          <w:lang w:eastAsia="sk-SK"/>
        </w:rPr>
        <w:t>ch služ</w:t>
      </w:r>
      <w:r w:rsidRPr="003E382E">
        <w:rPr>
          <w:rFonts w:ascii="Times New Roman" w:hAnsi="Times New Roman" w:eastAsiaTheme="minorEastAsia" w:hint="default"/>
          <w:sz w:val="24"/>
          <w:szCs w:val="24"/>
          <w:lang w:eastAsia="sk-SK"/>
        </w:rPr>
        <w:t>bá</w:t>
      </w:r>
      <w:r w:rsidRPr="003E382E">
        <w:rPr>
          <w:rFonts w:ascii="Times New Roman" w:hAnsi="Times New Roman" w:eastAsiaTheme="minorEastAsia" w:hint="default"/>
          <w:sz w:val="24"/>
          <w:szCs w:val="24"/>
          <w:lang w:eastAsia="sk-SK"/>
        </w:rPr>
        <w:t>ch a o zmene a </w:t>
      </w:r>
      <w:r w:rsidRPr="003E382E">
        <w:rPr>
          <w:rFonts w:ascii="Times New Roman" w:hAnsi="Times New Roman" w:eastAsiaTheme="minorEastAsia" w:hint="default"/>
          <w:sz w:val="24"/>
          <w:szCs w:val="24"/>
          <w:lang w:eastAsia="sk-SK"/>
        </w:rPr>
        <w:t>doplnení</w:t>
      </w:r>
      <w:r w:rsidRPr="003E382E">
        <w:rPr>
          <w:rFonts w:ascii="Times New Roman" w:hAnsi="Times New Roman" w:eastAsiaTheme="minorEastAsia" w:hint="default"/>
          <w:sz w:val="24"/>
          <w:szCs w:val="24"/>
          <w:lang w:eastAsia="sk-SK"/>
        </w:rPr>
        <w:t xml:space="preserve"> niektorý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konov v </w:t>
      </w:r>
      <w:r w:rsidRPr="003E382E">
        <w:rPr>
          <w:rFonts w:ascii="Times New Roman" w:hAnsi="Times New Roman" w:eastAsiaTheme="minorEastAsia" w:hint="default"/>
          <w:sz w:val="24"/>
          <w:szCs w:val="24"/>
          <w:lang w:eastAsia="sk-SK"/>
        </w:rPr>
        <w:t>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tabs>
          <w:tab w:val="left" w:pos="284"/>
        </w:tabs>
        <w:bidi w:val="0"/>
        <w:spacing w:after="0" w:line="240" w:lineRule="auto"/>
        <w:jc w:val="both"/>
        <w:rPr>
          <w:rFonts w:ascii="Times New Roman" w:hAnsi="Times New Roman" w:eastAsiaTheme="minorEastAsia"/>
          <w:sz w:val="24"/>
          <w:szCs w:val="24"/>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2.</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 ods. 3 pí</w:t>
      </w:r>
      <w:r w:rsidRPr="003E382E">
        <w:rPr>
          <w:rFonts w:ascii="Times New Roman" w:hAnsi="Times New Roman" w:eastAsiaTheme="minorEastAsia" w:hint="default"/>
          <w:sz w:val="24"/>
          <w:szCs w:val="24"/>
          <w:lang w:eastAsia="sk-SK"/>
        </w:rPr>
        <w:t>sm. a) sa odkaz 1 nad slovami „</w:t>
      </w:r>
      <w:r w:rsidRPr="003E382E">
        <w:rPr>
          <w:rFonts w:ascii="Times New Roman" w:hAnsi="Times New Roman" w:eastAsiaTheme="minorEastAsia" w:hint="default"/>
          <w:sz w:val="24"/>
          <w:szCs w:val="24"/>
          <w:lang w:eastAsia="sk-SK"/>
        </w:rPr>
        <w:t>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odkazom 1aa.</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sz w:val="24"/>
          <w:szCs w:val="24"/>
          <w:lang w:eastAsia="sk-SK"/>
        </w:rPr>
      </w:pPr>
      <w:r w:rsidRPr="003E382E">
        <w:rPr>
          <w:rFonts w:ascii="Times New Roman" w:hAnsi="Times New Roman" w:eastAsiaTheme="minorEastAsia" w:hint="default"/>
          <w:sz w:val="24"/>
          <w:szCs w:val="24"/>
          <w:lang w:eastAsia="sk-SK"/>
        </w:rPr>
        <w:t>Pozn</w:t>
      </w:r>
      <w:r w:rsidRPr="003E382E">
        <w:rPr>
          <w:rFonts w:ascii="Times New Roman" w:hAnsi="Times New Roman" w:eastAsiaTheme="minorEastAsia" w:hint="default"/>
          <w:sz w:val="24"/>
          <w:szCs w:val="24"/>
          <w:lang w:eastAsia="sk-SK"/>
        </w:rPr>
        <w:t>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w:t>
      </w:r>
      <w:r w:rsidRPr="003E382E" w:rsidR="00E50162">
        <w:rPr>
          <w:rFonts w:ascii="Times New Roman" w:hAnsi="Times New Roman" w:eastAsiaTheme="minorEastAsia"/>
          <w:sz w:val="24"/>
          <w:szCs w:val="24"/>
          <w:lang w:eastAsia="sk-SK"/>
        </w:rPr>
        <w:t>a</w:t>
      </w:r>
      <w:r w:rsidRPr="003E382E">
        <w:rPr>
          <w:rFonts w:ascii="Times New Roman" w:hAnsi="Times New Roman" w:eastAsiaTheme="minorEastAsia"/>
          <w:sz w:val="24"/>
          <w:szCs w:val="24"/>
          <w:lang w:eastAsia="sk-SK"/>
        </w:rPr>
        <w:t>a znie:</w:t>
      </w:r>
    </w:p>
    <w:p w:rsidR="00317A4E"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1aa</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 xml:space="preserve"> 68 a 69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483/2001 Z. z. o banká</w:t>
      </w:r>
      <w:r w:rsidRPr="003E382E">
        <w:rPr>
          <w:rFonts w:ascii="Times New Roman" w:hAnsi="Times New Roman" w:eastAsiaTheme="minorEastAsia" w:hint="default"/>
          <w:sz w:val="24"/>
          <w:szCs w:val="24"/>
          <w:lang w:eastAsia="sk-SK"/>
        </w:rPr>
        <w:t>ch a o zmene a doplnení</w:t>
      </w:r>
      <w:r w:rsidRPr="003E382E">
        <w:rPr>
          <w:rFonts w:ascii="Times New Roman" w:hAnsi="Times New Roman" w:eastAsiaTheme="minorEastAsia" w:hint="default"/>
          <w:sz w:val="24"/>
          <w:szCs w:val="24"/>
          <w:lang w:eastAsia="sk-SK"/>
        </w:rPr>
        <w:t xml:space="preserve"> niektorý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konov v 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bidi w:val="0"/>
        <w:spacing w:after="0" w:line="240" w:lineRule="auto"/>
        <w:ind w:left="3540" w:firstLine="708"/>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3.</w:t>
      </w:r>
      <w:r w:rsidRPr="003E382E">
        <w:rPr>
          <w:rFonts w:ascii="Times New Roman" w:hAnsi="Times New Roman" w:eastAsiaTheme="minorEastAsia" w:hint="default"/>
          <w:sz w:val="24"/>
          <w:szCs w:val="24"/>
          <w:lang w:eastAsia="sk-SK"/>
        </w:rPr>
        <w:t xml:space="preserve"> 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6 znie:</w:t>
      </w:r>
    </w:p>
    <w:p w:rsidR="00317A4E"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6</w:t>
      </w:r>
      <w:r w:rsidRPr="003E382E">
        <w:rPr>
          <w:rFonts w:ascii="Times New Roman" w:hAnsi="Times New Roman" w:eastAsiaTheme="minorEastAsia" w:hint="default"/>
          <w:sz w:val="24"/>
          <w:szCs w:val="24"/>
          <w:lang w:eastAsia="sk-SK"/>
        </w:rPr>
        <w:t>) Naprí</w:t>
      </w:r>
      <w:r w:rsidRPr="003E382E">
        <w:rPr>
          <w:rFonts w:ascii="Times New Roman" w:hAnsi="Times New Roman" w:eastAsiaTheme="minorEastAsia" w:hint="default"/>
          <w:sz w:val="24"/>
          <w:szCs w:val="24"/>
          <w:lang w:eastAsia="sk-SK"/>
        </w:rPr>
        <w:t>klad § </w:t>
      </w:r>
      <w:r w:rsidRPr="003E382E">
        <w:rPr>
          <w:rFonts w:ascii="Times New Roman" w:hAnsi="Times New Roman" w:eastAsiaTheme="minorEastAsia" w:hint="default"/>
          <w:sz w:val="24"/>
          <w:szCs w:val="24"/>
          <w:lang w:eastAsia="sk-SK"/>
        </w:rPr>
        <w:t>2 ods. </w:t>
      </w:r>
      <w:r w:rsidRPr="003E382E">
        <w:rPr>
          <w:rFonts w:ascii="Times New Roman" w:hAnsi="Times New Roman" w:eastAsiaTheme="minorEastAsia" w:hint="default"/>
          <w:sz w:val="24"/>
          <w:szCs w:val="24"/>
          <w:lang w:eastAsia="sk-SK"/>
        </w:rPr>
        <w:t>1, 5 a 8 a § </w:t>
      </w:r>
      <w:r w:rsidRPr="003E382E">
        <w:rPr>
          <w:rFonts w:ascii="Times New Roman" w:hAnsi="Times New Roman" w:eastAsiaTheme="minorEastAsia" w:hint="default"/>
          <w:sz w:val="24"/>
          <w:szCs w:val="24"/>
          <w:lang w:eastAsia="sk-SK"/>
        </w:rPr>
        <w:t>5 pí</w:t>
      </w:r>
      <w:r w:rsidRPr="003E382E">
        <w:rPr>
          <w:rFonts w:ascii="Times New Roman" w:hAnsi="Times New Roman" w:eastAsiaTheme="minorEastAsia" w:hint="default"/>
          <w:sz w:val="24"/>
          <w:szCs w:val="24"/>
          <w:lang w:eastAsia="sk-SK"/>
        </w:rPr>
        <w:t>sm. </w:t>
      </w:r>
      <w:r w:rsidRPr="003E382E">
        <w:rPr>
          <w:rFonts w:ascii="Times New Roman" w:hAnsi="Times New Roman" w:eastAsiaTheme="minorEastAsia" w:hint="default"/>
          <w:sz w:val="24"/>
          <w:szCs w:val="24"/>
          <w:lang w:eastAsia="sk-SK"/>
        </w:rPr>
        <w:t>ab) zá</w:t>
      </w:r>
      <w:r w:rsidRPr="003E382E">
        <w:rPr>
          <w:rFonts w:ascii="Times New Roman" w:hAnsi="Times New Roman" w:eastAsiaTheme="minorEastAsia" w:hint="default"/>
          <w:sz w:val="24"/>
          <w:szCs w:val="24"/>
          <w:lang w:eastAsia="sk-SK"/>
        </w:rPr>
        <w:t>kona č. </w:t>
      </w:r>
      <w:r w:rsidRPr="003E382E">
        <w:rPr>
          <w:rFonts w:ascii="Times New Roman" w:hAnsi="Times New Roman" w:eastAsiaTheme="minorEastAsia" w:hint="default"/>
          <w:sz w:val="24"/>
          <w:szCs w:val="24"/>
          <w:lang w:eastAsia="sk-SK"/>
        </w:rPr>
        <w:t>483/2001 Z. </w:t>
      </w:r>
      <w:r w:rsidRPr="003E382E">
        <w:rPr>
          <w:rFonts w:ascii="Times New Roman" w:hAnsi="Times New Roman" w:eastAsiaTheme="minorEastAsia" w:hint="default"/>
          <w:sz w:val="24"/>
          <w:szCs w:val="24"/>
          <w:lang w:eastAsia="sk-SK"/>
        </w:rPr>
        <w:t>z. v 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 č</w:t>
      </w:r>
      <w:r w:rsidRPr="003E382E">
        <w:rPr>
          <w:rFonts w:ascii="Times New Roman" w:hAnsi="Times New Roman" w:eastAsiaTheme="minorEastAsia" w:hint="default"/>
          <w:sz w:val="24"/>
          <w:szCs w:val="24"/>
          <w:lang w:eastAsia="sk-SK"/>
        </w:rPr>
        <w:t>l. 4 ods. 1 bod </w:t>
      </w:r>
      <w:r w:rsidRPr="003E382E">
        <w:rPr>
          <w:rFonts w:ascii="Times New Roman" w:hAnsi="Times New Roman" w:eastAsiaTheme="minorEastAsia" w:hint="default"/>
          <w:sz w:val="24"/>
          <w:szCs w:val="24"/>
          <w:lang w:eastAsia="sk-SK"/>
        </w:rPr>
        <w:t>26 nariadenia Euró</w:t>
      </w:r>
      <w:r w:rsidRPr="003E382E">
        <w:rPr>
          <w:rFonts w:ascii="Times New Roman" w:hAnsi="Times New Roman" w:eastAsiaTheme="minorEastAsia" w:hint="default"/>
          <w:sz w:val="24"/>
          <w:szCs w:val="24"/>
          <w:lang w:eastAsia="sk-SK"/>
        </w:rPr>
        <w:t>pskeho parlamentu a Rady (EÚ</w:t>
      </w:r>
      <w:r w:rsidRPr="003E382E">
        <w:rPr>
          <w:rFonts w:ascii="Times New Roman" w:hAnsi="Times New Roman" w:eastAsiaTheme="minorEastAsia" w:hint="default"/>
          <w:sz w:val="24"/>
          <w:szCs w:val="24"/>
          <w:lang w:eastAsia="sk-SK"/>
        </w:rPr>
        <w:t>) č. </w:t>
      </w:r>
      <w:r w:rsidRPr="003E382E">
        <w:rPr>
          <w:rFonts w:ascii="Times New Roman" w:hAnsi="Times New Roman" w:eastAsiaTheme="minorEastAsia" w:hint="default"/>
          <w:sz w:val="24"/>
          <w:szCs w:val="24"/>
          <w:lang w:eastAsia="sk-SK"/>
        </w:rPr>
        <w:t>575/2013 z 26. </w:t>
      </w:r>
      <w:r w:rsidRPr="003E382E">
        <w:rPr>
          <w:rFonts w:ascii="Times New Roman" w:hAnsi="Times New Roman" w:eastAsiaTheme="minorEastAsia" w:hint="default"/>
          <w:sz w:val="24"/>
          <w:szCs w:val="24"/>
          <w:lang w:eastAsia="sk-SK"/>
        </w:rPr>
        <w:t>jú</w:t>
      </w:r>
      <w:r w:rsidRPr="003E382E">
        <w:rPr>
          <w:rFonts w:ascii="Times New Roman" w:hAnsi="Times New Roman" w:eastAsiaTheme="minorEastAsia" w:hint="default"/>
          <w:sz w:val="24"/>
          <w:szCs w:val="24"/>
          <w:lang w:eastAsia="sk-SK"/>
        </w:rPr>
        <w:t>na 2013 o prudenciá</w:t>
      </w:r>
      <w:r w:rsidRPr="003E382E">
        <w:rPr>
          <w:rFonts w:ascii="Times New Roman" w:hAnsi="Times New Roman" w:eastAsiaTheme="minorEastAsia" w:hint="default"/>
          <w:sz w:val="24"/>
          <w:szCs w:val="24"/>
          <w:lang w:eastAsia="sk-SK"/>
        </w:rPr>
        <w:t>lnych pož</w:t>
      </w:r>
      <w:r w:rsidRPr="003E382E">
        <w:rPr>
          <w:rFonts w:ascii="Times New Roman" w:hAnsi="Times New Roman" w:eastAsiaTheme="minorEastAsia" w:hint="default"/>
          <w:sz w:val="24"/>
          <w:szCs w:val="24"/>
          <w:lang w:eastAsia="sk-SK"/>
        </w:rPr>
        <w:t>iadavká</w:t>
      </w:r>
      <w:r w:rsidRPr="003E382E">
        <w:rPr>
          <w:rFonts w:ascii="Times New Roman" w:hAnsi="Times New Roman" w:eastAsiaTheme="minorEastAsia" w:hint="default"/>
          <w:sz w:val="24"/>
          <w:szCs w:val="24"/>
          <w:lang w:eastAsia="sk-SK"/>
        </w:rPr>
        <w:t>ch na ú</w:t>
      </w:r>
      <w:r w:rsidRPr="003E382E">
        <w:rPr>
          <w:rFonts w:ascii="Times New Roman" w:hAnsi="Times New Roman" w:eastAsiaTheme="minorEastAsia" w:hint="default"/>
          <w:sz w:val="24"/>
          <w:szCs w:val="24"/>
          <w:lang w:eastAsia="sk-SK"/>
        </w:rPr>
        <w:t>verové</w:t>
      </w:r>
      <w:r w:rsidRPr="003E382E">
        <w:rPr>
          <w:rFonts w:ascii="Times New Roman" w:hAnsi="Times New Roman" w:eastAsiaTheme="minorEastAsia" w:hint="default"/>
          <w:sz w:val="24"/>
          <w:szCs w:val="24"/>
          <w:lang w:eastAsia="sk-SK"/>
        </w:rPr>
        <w:t xml:space="preserve"> inš</w:t>
      </w:r>
      <w:r w:rsidRPr="003E382E">
        <w:rPr>
          <w:rFonts w:ascii="Times New Roman" w:hAnsi="Times New Roman" w:eastAsiaTheme="minorEastAsia" w:hint="default"/>
          <w:sz w:val="24"/>
          <w:szCs w:val="24"/>
          <w:lang w:eastAsia="sk-SK"/>
        </w:rPr>
        <w:t>titú</w:t>
      </w:r>
      <w:r w:rsidRPr="003E382E">
        <w:rPr>
          <w:rFonts w:ascii="Times New Roman" w:hAnsi="Times New Roman" w:eastAsiaTheme="minorEastAsia" w:hint="default"/>
          <w:sz w:val="24"/>
          <w:szCs w:val="24"/>
          <w:lang w:eastAsia="sk-SK"/>
        </w:rPr>
        <w:t>cie a investič</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 xml:space="preserve"> spoloč</w:t>
      </w:r>
      <w:r w:rsidRPr="003E382E">
        <w:rPr>
          <w:rFonts w:ascii="Times New Roman" w:hAnsi="Times New Roman" w:eastAsiaTheme="minorEastAsia" w:hint="default"/>
          <w:sz w:val="24"/>
          <w:szCs w:val="24"/>
          <w:lang w:eastAsia="sk-SK"/>
        </w:rPr>
        <w:t>nosti a o </w:t>
      </w:r>
      <w:r w:rsidRPr="003E382E">
        <w:rPr>
          <w:rFonts w:ascii="Times New Roman" w:hAnsi="Times New Roman" w:eastAsiaTheme="minorEastAsia" w:hint="default"/>
          <w:sz w:val="24"/>
          <w:szCs w:val="24"/>
          <w:lang w:eastAsia="sk-SK"/>
        </w:rPr>
        <w:t>zmene nariadenia (EÚ</w:t>
      </w:r>
      <w:r w:rsidRPr="003E382E">
        <w:rPr>
          <w:rFonts w:ascii="Times New Roman" w:hAnsi="Times New Roman" w:eastAsiaTheme="minorEastAsia" w:hint="default"/>
          <w:sz w:val="24"/>
          <w:szCs w:val="24"/>
          <w:lang w:eastAsia="sk-SK"/>
        </w:rPr>
        <w:t>) č. </w:t>
      </w:r>
      <w:r w:rsidRPr="003E382E">
        <w:rPr>
          <w:rFonts w:ascii="Times New Roman" w:hAnsi="Times New Roman" w:eastAsiaTheme="minorEastAsia" w:hint="default"/>
          <w:sz w:val="24"/>
          <w:szCs w:val="24"/>
          <w:lang w:eastAsia="sk-SK"/>
        </w:rPr>
        <w:t>648/2012 (</w:t>
      </w:r>
      <w:r w:rsidRPr="003E382E">
        <w:rPr>
          <w:rFonts w:ascii="Times New Roman" w:hAnsi="Times New Roman" w:eastAsiaTheme="minorEastAsia" w:hint="default"/>
          <w:sz w:val="24"/>
          <w:szCs w:val="24"/>
          <w:lang w:eastAsia="sk-SK"/>
        </w:rPr>
        <w:t>Ú.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EÚ</w:t>
      </w:r>
      <w:r w:rsidRPr="003E382E">
        <w:rPr>
          <w:rFonts w:ascii="Times New Roman" w:hAnsi="Times New Roman" w:eastAsiaTheme="minorEastAsia" w:hint="default"/>
          <w:sz w:val="24"/>
          <w:szCs w:val="24"/>
          <w:lang w:eastAsia="sk-SK"/>
        </w:rPr>
        <w:t xml:space="preserve"> L 176, 27. 6. </w:t>
      </w:r>
      <w:r w:rsidRPr="003E382E">
        <w:rPr>
          <w:rFonts w:ascii="Times New Roman" w:hAnsi="Times New Roman" w:eastAsiaTheme="minorEastAsia" w:hint="default"/>
          <w:sz w:val="24"/>
          <w:szCs w:val="24"/>
          <w:lang w:eastAsia="sk-SK"/>
        </w:rPr>
        <w:t>2013).“.</w:t>
      </w:r>
    </w:p>
    <w:p w:rsidR="00317A4E" w:rsidRPr="003E382E" w:rsidP="00317A4E">
      <w:pPr>
        <w:bidi w:val="0"/>
        <w:spacing w:after="0" w:line="240" w:lineRule="auto"/>
        <w:jc w:val="both"/>
        <w:rPr>
          <w:rFonts w:ascii="Times New Roman" w:hAnsi="Times New Roman" w:eastAsiaTheme="minorEastAsia"/>
          <w:sz w:val="24"/>
          <w:szCs w:val="24"/>
        </w:rPr>
      </w:pP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b/>
          <w:sz w:val="24"/>
          <w:szCs w:val="24"/>
        </w:rPr>
        <w:t>4.</w:t>
      </w:r>
      <w:r w:rsidRPr="003E382E">
        <w:rPr>
          <w:rFonts w:ascii="Times New Roman" w:hAnsi="Times New Roman" w:eastAsiaTheme="minorEastAsia" w:hint="default"/>
          <w:sz w:val="24"/>
          <w:szCs w:val="24"/>
        </w:rPr>
        <w:t xml:space="preserve"> V §</w:t>
      </w:r>
      <w:r w:rsidRPr="003E382E">
        <w:rPr>
          <w:rFonts w:ascii="Times New Roman" w:hAnsi="Times New Roman" w:eastAsiaTheme="minorEastAsia" w:hint="default"/>
          <w:sz w:val="24"/>
          <w:szCs w:val="24"/>
        </w:rPr>
        <w:t xml:space="preserve"> 2 pí</w:t>
      </w:r>
      <w:r w:rsidRPr="003E382E">
        <w:rPr>
          <w:rFonts w:ascii="Times New Roman" w:hAnsi="Times New Roman" w:eastAsiaTheme="minorEastAsia" w:hint="default"/>
          <w:sz w:val="24"/>
          <w:szCs w:val="24"/>
        </w:rPr>
        <w:t>sm. g) sa slová</w:t>
      </w:r>
      <w:r w:rsidRPr="003E382E">
        <w:rPr>
          <w:rFonts w:ascii="Times New Roman" w:hAnsi="Times New Roman" w:eastAsiaTheme="minorEastAsia" w:hint="default"/>
          <w:sz w:val="24"/>
          <w:szCs w:val="24"/>
        </w:rPr>
        <w:t xml:space="preserve"> „</w:t>
      </w:r>
      <w:r w:rsidRPr="003E382E">
        <w:rPr>
          <w:rFonts w:ascii="Times New Roman" w:hAnsi="Times New Roman" w:eastAsiaTheme="minorEastAsia" w:hint="default"/>
          <w:sz w:val="24"/>
          <w:szCs w:val="24"/>
        </w:rPr>
        <w:t>ná</w:t>
      </w:r>
      <w:r w:rsidRPr="003E382E">
        <w:rPr>
          <w:rFonts w:ascii="Times New Roman" w:hAnsi="Times New Roman" w:eastAsiaTheme="minorEastAsia" w:hint="default"/>
          <w:sz w:val="24"/>
          <w:szCs w:val="24"/>
        </w:rPr>
        <w:t>klady na doplnkové</w:t>
      </w:r>
      <w:r w:rsidRPr="003E382E">
        <w:rPr>
          <w:rFonts w:ascii="Times New Roman" w:hAnsi="Times New Roman" w:eastAsiaTheme="minorEastAsia" w:hint="default"/>
          <w:sz w:val="24"/>
          <w:szCs w:val="24"/>
        </w:rPr>
        <w:t xml:space="preserve"> služ</w:t>
      </w:r>
      <w:r w:rsidRPr="003E382E">
        <w:rPr>
          <w:rFonts w:ascii="Times New Roman" w:hAnsi="Times New Roman" w:eastAsiaTheme="minorEastAsia" w:hint="default"/>
          <w:sz w:val="24"/>
          <w:szCs w:val="24"/>
        </w:rPr>
        <w:t>by sú</w:t>
      </w:r>
      <w:r w:rsidRPr="003E382E">
        <w:rPr>
          <w:rFonts w:ascii="Times New Roman" w:hAnsi="Times New Roman" w:eastAsiaTheme="minorEastAsia" w:hint="default"/>
          <w:sz w:val="24"/>
          <w:szCs w:val="24"/>
        </w:rPr>
        <w:t>visiace so zmluvou o spotrebiteľ</w:t>
      </w:r>
      <w:r w:rsidRPr="003E382E">
        <w:rPr>
          <w:rFonts w:ascii="Times New Roman" w:hAnsi="Times New Roman" w:eastAsiaTheme="minorEastAsia" w:hint="default"/>
          <w:sz w:val="24"/>
          <w:szCs w:val="24"/>
        </w:rPr>
        <w:t>skom ú</w:t>
      </w:r>
      <w:r w:rsidRPr="003E382E">
        <w:rPr>
          <w:rFonts w:ascii="Times New Roman" w:hAnsi="Times New Roman" w:eastAsiaTheme="minorEastAsia" w:hint="default"/>
          <w:sz w:val="24"/>
          <w:szCs w:val="24"/>
        </w:rPr>
        <w:t>vere, a to najmä</w:t>
      </w:r>
      <w:r w:rsidRPr="003E382E">
        <w:rPr>
          <w:rFonts w:ascii="Times New Roman" w:hAnsi="Times New Roman" w:eastAsiaTheme="minorEastAsia" w:hint="default"/>
          <w:sz w:val="24"/>
          <w:szCs w:val="24"/>
        </w:rPr>
        <w:t xml:space="preserve"> poistné</w:t>
      </w:r>
      <w:r w:rsidRPr="003E382E">
        <w:rPr>
          <w:rFonts w:ascii="Times New Roman" w:hAnsi="Times New Roman" w:eastAsiaTheme="minorEastAsia" w:hint="default"/>
          <w:sz w:val="24"/>
          <w:szCs w:val="24"/>
        </w:rPr>
        <w:t>, ak spotrebiteľ</w:t>
      </w:r>
      <w:r w:rsidRPr="003E382E">
        <w:rPr>
          <w:rFonts w:ascii="Times New Roman" w:hAnsi="Times New Roman" w:eastAsiaTheme="minorEastAsia" w:hint="default"/>
          <w:sz w:val="24"/>
          <w:szCs w:val="24"/>
        </w:rPr>
        <w:t xml:space="preserve"> musí</w:t>
      </w:r>
      <w:r w:rsidRPr="003E382E">
        <w:rPr>
          <w:rFonts w:ascii="Times New Roman" w:hAnsi="Times New Roman" w:eastAsiaTheme="minorEastAsia" w:hint="default"/>
          <w:sz w:val="24"/>
          <w:szCs w:val="24"/>
        </w:rPr>
        <w:t xml:space="preserve"> navyš</w:t>
      </w:r>
      <w:r w:rsidRPr="003E382E">
        <w:rPr>
          <w:rFonts w:ascii="Times New Roman" w:hAnsi="Times New Roman" w:eastAsiaTheme="minorEastAsia" w:hint="default"/>
          <w:sz w:val="24"/>
          <w:szCs w:val="24"/>
        </w:rPr>
        <w:t>e uzavrieť</w:t>
      </w:r>
      <w:r w:rsidRPr="003E382E">
        <w:rPr>
          <w:rFonts w:ascii="Times New Roman" w:hAnsi="Times New Roman" w:eastAsiaTheme="minorEastAsia" w:hint="default"/>
          <w:sz w:val="24"/>
          <w:szCs w:val="24"/>
        </w:rPr>
        <w:t xml:space="preserve"> zmluvu o poskytnutí</w:t>
      </w:r>
      <w:r w:rsidRPr="003E382E">
        <w:rPr>
          <w:rFonts w:ascii="Times New Roman" w:hAnsi="Times New Roman" w:eastAsiaTheme="minorEastAsia" w:hint="default"/>
          <w:sz w:val="24"/>
          <w:szCs w:val="24"/>
        </w:rPr>
        <w:t xml:space="preserve"> takejto doplnkovej služ</w:t>
      </w:r>
      <w:r w:rsidRPr="003E382E">
        <w:rPr>
          <w:rFonts w:ascii="Times New Roman" w:hAnsi="Times New Roman" w:eastAsiaTheme="minorEastAsia" w:hint="default"/>
          <w:sz w:val="24"/>
          <w:szCs w:val="24"/>
        </w:rPr>
        <w:t>by, aby zí</w:t>
      </w:r>
      <w:r w:rsidRPr="003E382E">
        <w:rPr>
          <w:rFonts w:ascii="Times New Roman" w:hAnsi="Times New Roman" w:eastAsiaTheme="minorEastAsia" w:hint="default"/>
          <w:sz w:val="24"/>
          <w:szCs w:val="24"/>
        </w:rPr>
        <w:t>skal spotrebi</w:t>
      </w:r>
      <w:r w:rsidRPr="003E382E">
        <w:rPr>
          <w:rFonts w:ascii="Times New Roman" w:hAnsi="Times New Roman" w:eastAsiaTheme="minorEastAsia" w:hint="default"/>
          <w:sz w:val="24"/>
          <w:szCs w:val="24"/>
        </w:rPr>
        <w:t>teľ</w:t>
      </w:r>
      <w:r w:rsidRPr="003E382E">
        <w:rPr>
          <w:rFonts w:ascii="Times New Roman" w:hAnsi="Times New Roman" w:eastAsiaTheme="minorEastAsia" w:hint="default"/>
          <w:sz w:val="24"/>
          <w:szCs w:val="24"/>
        </w:rPr>
        <w:t>ský</w:t>
      </w:r>
      <w:r w:rsidRPr="003E382E">
        <w:rPr>
          <w:rFonts w:ascii="Times New Roman" w:hAnsi="Times New Roman" w:eastAsiaTheme="minorEastAsia" w:hint="default"/>
          <w:sz w:val="24"/>
          <w:szCs w:val="24"/>
        </w:rPr>
        <w:t xml:space="preserve"> ú</w:t>
      </w:r>
      <w:r w:rsidRPr="003E382E">
        <w:rPr>
          <w:rFonts w:ascii="Times New Roman" w:hAnsi="Times New Roman" w:eastAsiaTheme="minorEastAsia" w:hint="default"/>
          <w:sz w:val="24"/>
          <w:szCs w:val="24"/>
        </w:rPr>
        <w:t>ver alebo aby ho zí</w:t>
      </w:r>
      <w:r w:rsidRPr="003E382E">
        <w:rPr>
          <w:rFonts w:ascii="Times New Roman" w:hAnsi="Times New Roman" w:eastAsiaTheme="minorEastAsia" w:hint="default"/>
          <w:sz w:val="24"/>
          <w:szCs w:val="24"/>
        </w:rPr>
        <w:t>skal za ponú</w:t>
      </w:r>
      <w:r w:rsidRPr="003E382E">
        <w:rPr>
          <w:rFonts w:ascii="Times New Roman" w:hAnsi="Times New Roman" w:eastAsiaTheme="minorEastAsia" w:hint="default"/>
          <w:sz w:val="24"/>
          <w:szCs w:val="24"/>
        </w:rPr>
        <w:t>kaný</w:t>
      </w:r>
      <w:r w:rsidRPr="003E382E">
        <w:rPr>
          <w:rFonts w:ascii="Times New Roman" w:hAnsi="Times New Roman" w:eastAsiaTheme="minorEastAsia" w:hint="default"/>
          <w:sz w:val="24"/>
          <w:szCs w:val="24"/>
        </w:rPr>
        <w:t>ch podmienok“</w:t>
      </w:r>
      <w:r w:rsidRPr="003E382E">
        <w:rPr>
          <w:rFonts w:ascii="Times New Roman" w:hAnsi="Times New Roman" w:eastAsiaTheme="minorEastAsia" w:hint="default"/>
          <w:sz w:val="24"/>
          <w:szCs w:val="24"/>
        </w:rPr>
        <w:t xml:space="preserve"> nahrá</w:t>
      </w:r>
      <w:r w:rsidRPr="003E382E">
        <w:rPr>
          <w:rFonts w:ascii="Times New Roman" w:hAnsi="Times New Roman" w:eastAsiaTheme="minorEastAsia" w:hint="default"/>
          <w:sz w:val="24"/>
          <w:szCs w:val="24"/>
        </w:rPr>
        <w:t>dzajú</w:t>
      </w:r>
      <w:r w:rsidRPr="003E382E">
        <w:rPr>
          <w:rFonts w:ascii="Times New Roman" w:hAnsi="Times New Roman" w:eastAsiaTheme="minorEastAsia" w:hint="default"/>
          <w:sz w:val="24"/>
          <w:szCs w:val="24"/>
        </w:rPr>
        <w:t xml:space="preserve"> slovami „</w:t>
      </w:r>
      <w:r w:rsidRPr="003E382E">
        <w:rPr>
          <w:rFonts w:ascii="Times New Roman" w:hAnsi="Times New Roman" w:eastAsiaTheme="minorEastAsia" w:hint="default"/>
          <w:sz w:val="24"/>
          <w:szCs w:val="24"/>
        </w:rPr>
        <w:t>poistné</w:t>
      </w:r>
      <w:r w:rsidRPr="003E382E">
        <w:rPr>
          <w:rFonts w:ascii="Times New Roman" w:hAnsi="Times New Roman" w:eastAsiaTheme="minorEastAsia" w:hint="default"/>
          <w:sz w:val="24"/>
          <w:szCs w:val="24"/>
        </w:rPr>
        <w:t xml:space="preserve"> a </w:t>
      </w:r>
      <w:r w:rsidRPr="003E382E">
        <w:rPr>
          <w:rFonts w:ascii="Times New Roman" w:hAnsi="Times New Roman" w:eastAsiaTheme="minorEastAsia" w:hint="default"/>
          <w:sz w:val="24"/>
          <w:szCs w:val="24"/>
        </w:rPr>
        <w:t>ná</w:t>
      </w:r>
      <w:r w:rsidRPr="003E382E">
        <w:rPr>
          <w:rFonts w:ascii="Times New Roman" w:hAnsi="Times New Roman" w:eastAsiaTheme="minorEastAsia" w:hint="default"/>
          <w:sz w:val="24"/>
          <w:szCs w:val="24"/>
        </w:rPr>
        <w:t>klady spojené</w:t>
      </w:r>
      <w:r w:rsidRPr="003E382E">
        <w:rPr>
          <w:rFonts w:ascii="Times New Roman" w:hAnsi="Times New Roman" w:eastAsiaTheme="minorEastAsia" w:hint="default"/>
          <w:sz w:val="24"/>
          <w:szCs w:val="24"/>
        </w:rPr>
        <w:t xml:space="preserve"> so zmluvou o zabezpeč</w:t>
      </w:r>
      <w:r w:rsidRPr="003E382E">
        <w:rPr>
          <w:rFonts w:ascii="Times New Roman" w:hAnsi="Times New Roman" w:eastAsiaTheme="minorEastAsia" w:hint="default"/>
          <w:sz w:val="24"/>
          <w:szCs w:val="24"/>
        </w:rPr>
        <w:t>ení</w:t>
      </w:r>
      <w:r w:rsidRPr="003E382E">
        <w:rPr>
          <w:rFonts w:ascii="Times New Roman" w:hAnsi="Times New Roman" w:eastAsiaTheme="minorEastAsia" w:hint="default"/>
          <w:sz w:val="24"/>
          <w:szCs w:val="24"/>
        </w:rPr>
        <w:t xml:space="preserve"> zá</w:t>
      </w:r>
      <w:r w:rsidRPr="003E382E">
        <w:rPr>
          <w:rFonts w:ascii="Times New Roman" w:hAnsi="Times New Roman" w:eastAsiaTheme="minorEastAsia" w:hint="default"/>
          <w:sz w:val="24"/>
          <w:szCs w:val="24"/>
        </w:rPr>
        <w:t>vä</w:t>
      </w:r>
      <w:r w:rsidRPr="003E382E">
        <w:rPr>
          <w:rFonts w:ascii="Times New Roman" w:hAnsi="Times New Roman" w:eastAsiaTheme="minorEastAsia" w:hint="default"/>
          <w:sz w:val="24"/>
          <w:szCs w:val="24"/>
        </w:rPr>
        <w:t>zku spotrebiteľ</w:t>
      </w:r>
      <w:r w:rsidRPr="003E382E">
        <w:rPr>
          <w:rFonts w:ascii="Times New Roman" w:hAnsi="Times New Roman" w:eastAsiaTheme="minorEastAsia" w:hint="default"/>
          <w:sz w:val="24"/>
          <w:szCs w:val="24"/>
        </w:rPr>
        <w:t>a podľ</w:t>
      </w:r>
      <w:r w:rsidRPr="003E382E">
        <w:rPr>
          <w:rFonts w:ascii="Times New Roman" w:hAnsi="Times New Roman" w:eastAsiaTheme="minorEastAsia" w:hint="default"/>
          <w:sz w:val="24"/>
          <w:szCs w:val="24"/>
        </w:rPr>
        <w:t>a tohto zá</w:t>
      </w:r>
      <w:r w:rsidRPr="003E382E">
        <w:rPr>
          <w:rFonts w:ascii="Times New Roman" w:hAnsi="Times New Roman" w:eastAsiaTheme="minorEastAsia" w:hint="default"/>
          <w:sz w:val="24"/>
          <w:szCs w:val="24"/>
        </w:rPr>
        <w:t>kona, ktorý</w:t>
      </w:r>
      <w:r w:rsidRPr="003E382E">
        <w:rPr>
          <w:rFonts w:ascii="Times New Roman" w:hAnsi="Times New Roman" w:eastAsiaTheme="minorEastAsia" w:hint="default"/>
          <w:sz w:val="24"/>
          <w:szCs w:val="24"/>
        </w:rPr>
        <w:t>ch uzavretí</w:t>
      </w:r>
      <w:r w:rsidRPr="003E382E">
        <w:rPr>
          <w:rFonts w:ascii="Times New Roman" w:hAnsi="Times New Roman" w:eastAsiaTheme="minorEastAsia" w:hint="default"/>
          <w:sz w:val="24"/>
          <w:szCs w:val="24"/>
        </w:rPr>
        <w:t>m bolo podmienené</w:t>
      </w:r>
      <w:r w:rsidRPr="003E382E">
        <w:rPr>
          <w:rFonts w:ascii="Times New Roman" w:hAnsi="Times New Roman" w:eastAsiaTheme="minorEastAsia" w:hint="default"/>
          <w:sz w:val="24"/>
          <w:szCs w:val="24"/>
        </w:rPr>
        <w:t xml:space="preserve"> zí</w:t>
      </w:r>
      <w:r w:rsidRPr="003E382E">
        <w:rPr>
          <w:rFonts w:ascii="Times New Roman" w:hAnsi="Times New Roman" w:eastAsiaTheme="minorEastAsia" w:hint="default"/>
          <w:sz w:val="24"/>
          <w:szCs w:val="24"/>
        </w:rPr>
        <w:t>skanie spotrebiteľ</w:t>
      </w:r>
      <w:r w:rsidRPr="003E382E">
        <w:rPr>
          <w:rFonts w:ascii="Times New Roman" w:hAnsi="Times New Roman" w:eastAsiaTheme="minorEastAsia" w:hint="default"/>
          <w:sz w:val="24"/>
          <w:szCs w:val="24"/>
        </w:rPr>
        <w:t>ské</w:t>
      </w:r>
      <w:r w:rsidRPr="003E382E">
        <w:rPr>
          <w:rFonts w:ascii="Times New Roman" w:hAnsi="Times New Roman" w:eastAsiaTheme="minorEastAsia" w:hint="default"/>
          <w:sz w:val="24"/>
          <w:szCs w:val="24"/>
        </w:rPr>
        <w:t>ho ú</w:t>
      </w:r>
      <w:r w:rsidRPr="003E382E">
        <w:rPr>
          <w:rFonts w:ascii="Times New Roman" w:hAnsi="Times New Roman" w:eastAsiaTheme="minorEastAsia" w:hint="default"/>
          <w:sz w:val="24"/>
          <w:szCs w:val="24"/>
        </w:rPr>
        <w:t>veru</w:t>
      </w:r>
      <w:r w:rsidRPr="003E382E" w:rsidR="00683BBB">
        <w:rPr>
          <w:rFonts w:ascii="Times New Roman" w:hAnsi="Times New Roman" w:eastAsiaTheme="minorEastAsia" w:hint="default"/>
          <w:sz w:val="24"/>
          <w:szCs w:val="24"/>
        </w:rPr>
        <w:t xml:space="preserve"> alebo jeho zí</w:t>
      </w:r>
      <w:r w:rsidRPr="003E382E" w:rsidR="00683BBB">
        <w:rPr>
          <w:rFonts w:ascii="Times New Roman" w:hAnsi="Times New Roman" w:eastAsiaTheme="minorEastAsia" w:hint="default"/>
          <w:sz w:val="24"/>
          <w:szCs w:val="24"/>
        </w:rPr>
        <w:t>skanie z</w:t>
      </w:r>
      <w:r w:rsidRPr="003E382E" w:rsidR="00683BBB">
        <w:rPr>
          <w:rFonts w:ascii="Times New Roman" w:hAnsi="Times New Roman" w:eastAsiaTheme="minorEastAsia" w:hint="default"/>
          <w:sz w:val="24"/>
          <w:szCs w:val="24"/>
        </w:rPr>
        <w:t>a ponú</w:t>
      </w:r>
      <w:r w:rsidRPr="003E382E" w:rsidR="00683BBB">
        <w:rPr>
          <w:rFonts w:ascii="Times New Roman" w:hAnsi="Times New Roman" w:eastAsiaTheme="minorEastAsia" w:hint="default"/>
          <w:sz w:val="24"/>
          <w:szCs w:val="24"/>
        </w:rPr>
        <w:t>kaný</w:t>
      </w:r>
      <w:r w:rsidRPr="003E382E" w:rsidR="00683BBB">
        <w:rPr>
          <w:rFonts w:ascii="Times New Roman" w:hAnsi="Times New Roman" w:eastAsiaTheme="minorEastAsia" w:hint="default"/>
          <w:sz w:val="24"/>
          <w:szCs w:val="24"/>
        </w:rPr>
        <w:t>ch podmienok</w:t>
      </w:r>
      <w:r w:rsidRPr="003E382E">
        <w:rPr>
          <w:rFonts w:ascii="Times New Roman" w:hAnsi="Times New Roman" w:eastAsiaTheme="minorEastAsia" w:hint="default"/>
          <w:sz w:val="24"/>
          <w:szCs w:val="24"/>
        </w:rPr>
        <w:t>,“</w:t>
      </w:r>
      <w:r w:rsidRPr="003E382E">
        <w:rPr>
          <w:rFonts w:ascii="Times New Roman" w:hAnsi="Times New Roman" w:eastAsiaTheme="minorEastAsia" w:hint="default"/>
          <w:sz w:val="24"/>
          <w:szCs w:val="24"/>
        </w:rPr>
        <w:t xml:space="preserve">. </w:t>
      </w: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b/>
          <w:sz w:val="24"/>
          <w:szCs w:val="24"/>
        </w:rPr>
        <w:t>5.</w:t>
      </w:r>
      <w:r w:rsidRPr="003E382E">
        <w:rPr>
          <w:rFonts w:ascii="Times New Roman" w:hAnsi="Times New Roman" w:eastAsiaTheme="minorEastAsia" w:hint="default"/>
          <w:sz w:val="24"/>
          <w:szCs w:val="24"/>
        </w:rPr>
        <w:t xml:space="preserve"> V §</w:t>
      </w:r>
      <w:r w:rsidRPr="003E382E">
        <w:rPr>
          <w:rFonts w:ascii="Times New Roman" w:hAnsi="Times New Roman" w:eastAsiaTheme="minorEastAsia" w:hint="default"/>
          <w:sz w:val="24"/>
          <w:szCs w:val="24"/>
        </w:rPr>
        <w:t xml:space="preserve"> 3 odsek 2 znie:</w:t>
      </w: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hint="default"/>
          <w:sz w:val="24"/>
          <w:szCs w:val="24"/>
        </w:rPr>
        <w:t>„</w:t>
      </w:r>
      <w:r w:rsidRPr="003E382E">
        <w:rPr>
          <w:rFonts w:ascii="Times New Roman" w:hAnsi="Times New Roman" w:eastAsiaTheme="minorEastAsia" w:hint="default"/>
          <w:sz w:val="24"/>
          <w:szCs w:val="24"/>
        </w:rPr>
        <w:t>(2) Ak je podmienkou na zí</w:t>
      </w:r>
      <w:r w:rsidRPr="003E382E">
        <w:rPr>
          <w:rFonts w:ascii="Times New Roman" w:hAnsi="Times New Roman" w:eastAsiaTheme="minorEastAsia" w:hint="default"/>
          <w:sz w:val="24"/>
          <w:szCs w:val="24"/>
        </w:rPr>
        <w:t>skanie spotrebiteľ</w:t>
      </w:r>
      <w:r w:rsidRPr="003E382E">
        <w:rPr>
          <w:rFonts w:ascii="Times New Roman" w:hAnsi="Times New Roman" w:eastAsiaTheme="minorEastAsia" w:hint="default"/>
          <w:sz w:val="24"/>
          <w:szCs w:val="24"/>
        </w:rPr>
        <w:t>ské</w:t>
      </w:r>
      <w:r w:rsidRPr="003E382E">
        <w:rPr>
          <w:rFonts w:ascii="Times New Roman" w:hAnsi="Times New Roman" w:eastAsiaTheme="minorEastAsia" w:hint="default"/>
          <w:sz w:val="24"/>
          <w:szCs w:val="24"/>
        </w:rPr>
        <w:t>ho ú</w:t>
      </w:r>
      <w:r w:rsidRPr="003E382E">
        <w:rPr>
          <w:rFonts w:ascii="Times New Roman" w:hAnsi="Times New Roman" w:eastAsiaTheme="minorEastAsia" w:hint="default"/>
          <w:sz w:val="24"/>
          <w:szCs w:val="24"/>
        </w:rPr>
        <w:t>veru za ponú</w:t>
      </w:r>
      <w:r w:rsidRPr="003E382E">
        <w:rPr>
          <w:rFonts w:ascii="Times New Roman" w:hAnsi="Times New Roman" w:eastAsiaTheme="minorEastAsia" w:hint="default"/>
          <w:sz w:val="24"/>
          <w:szCs w:val="24"/>
        </w:rPr>
        <w:t>kaný</w:t>
      </w:r>
      <w:r w:rsidRPr="003E382E">
        <w:rPr>
          <w:rFonts w:ascii="Times New Roman" w:hAnsi="Times New Roman" w:eastAsiaTheme="minorEastAsia" w:hint="default"/>
          <w:sz w:val="24"/>
          <w:szCs w:val="24"/>
        </w:rPr>
        <w:t>ch podmienok aj uzavretie poistnej zmluvy sú</w:t>
      </w:r>
      <w:r w:rsidRPr="003E382E">
        <w:rPr>
          <w:rFonts w:ascii="Times New Roman" w:hAnsi="Times New Roman" w:eastAsiaTheme="minorEastAsia" w:hint="default"/>
          <w:sz w:val="24"/>
          <w:szCs w:val="24"/>
        </w:rPr>
        <w:t>visiacej so zmluvou o spotrebiteľ</w:t>
      </w:r>
      <w:r w:rsidRPr="003E382E">
        <w:rPr>
          <w:rFonts w:ascii="Times New Roman" w:hAnsi="Times New Roman" w:eastAsiaTheme="minorEastAsia" w:hint="default"/>
          <w:sz w:val="24"/>
          <w:szCs w:val="24"/>
        </w:rPr>
        <w:t>skom ú</w:t>
      </w:r>
      <w:r w:rsidRPr="003E382E">
        <w:rPr>
          <w:rFonts w:ascii="Times New Roman" w:hAnsi="Times New Roman" w:eastAsiaTheme="minorEastAsia" w:hint="default"/>
          <w:sz w:val="24"/>
          <w:szCs w:val="24"/>
        </w:rPr>
        <w:t>vere, a ak ná</w:t>
      </w:r>
      <w:r w:rsidRPr="003E382E">
        <w:rPr>
          <w:rFonts w:ascii="Times New Roman" w:hAnsi="Times New Roman" w:eastAsiaTheme="minorEastAsia" w:hint="default"/>
          <w:sz w:val="24"/>
          <w:szCs w:val="24"/>
        </w:rPr>
        <w:t>klady sú</w:t>
      </w:r>
      <w:r w:rsidRPr="003E382E">
        <w:rPr>
          <w:rFonts w:ascii="Times New Roman" w:hAnsi="Times New Roman" w:eastAsiaTheme="minorEastAsia" w:hint="default"/>
          <w:sz w:val="24"/>
          <w:szCs w:val="24"/>
        </w:rPr>
        <w:t xml:space="preserve">visiace s touto poistnou zmluvou </w:t>
      </w:r>
      <w:r w:rsidRPr="003E382E">
        <w:rPr>
          <w:rFonts w:ascii="Times New Roman" w:hAnsi="Times New Roman" w:eastAsiaTheme="minorEastAsia" w:hint="default"/>
          <w:sz w:val="24"/>
          <w:szCs w:val="24"/>
        </w:rPr>
        <w:t>nemož</w:t>
      </w:r>
      <w:r w:rsidRPr="003E382E">
        <w:rPr>
          <w:rFonts w:ascii="Times New Roman" w:hAnsi="Times New Roman" w:eastAsiaTheme="minorEastAsia" w:hint="default"/>
          <w:sz w:val="24"/>
          <w:szCs w:val="24"/>
        </w:rPr>
        <w:t>no urč</w:t>
      </w:r>
      <w:r w:rsidRPr="003E382E">
        <w:rPr>
          <w:rFonts w:ascii="Times New Roman" w:hAnsi="Times New Roman" w:eastAsiaTheme="minorEastAsia" w:hint="default"/>
          <w:sz w:val="24"/>
          <w:szCs w:val="24"/>
        </w:rPr>
        <w:t>iť</w:t>
      </w:r>
      <w:r w:rsidRPr="003E382E">
        <w:rPr>
          <w:rFonts w:ascii="Times New Roman" w:hAnsi="Times New Roman" w:eastAsiaTheme="minorEastAsia" w:hint="default"/>
          <w:sz w:val="24"/>
          <w:szCs w:val="24"/>
        </w:rPr>
        <w:t xml:space="preserve"> vopred, uvedie sa v reklame zrozumiteľ</w:t>
      </w:r>
      <w:r w:rsidRPr="003E382E">
        <w:rPr>
          <w:rFonts w:ascii="Times New Roman" w:hAnsi="Times New Roman" w:eastAsiaTheme="minorEastAsia" w:hint="default"/>
          <w:sz w:val="24"/>
          <w:szCs w:val="24"/>
        </w:rPr>
        <w:t>ne, struč</w:t>
      </w:r>
      <w:r w:rsidRPr="003E382E">
        <w:rPr>
          <w:rFonts w:ascii="Times New Roman" w:hAnsi="Times New Roman" w:eastAsiaTheme="minorEastAsia" w:hint="default"/>
          <w:sz w:val="24"/>
          <w:szCs w:val="24"/>
        </w:rPr>
        <w:t>ne a zreteľ</w:t>
      </w:r>
      <w:r w:rsidRPr="003E382E">
        <w:rPr>
          <w:rFonts w:ascii="Times New Roman" w:hAnsi="Times New Roman" w:eastAsiaTheme="minorEastAsia" w:hint="default"/>
          <w:sz w:val="24"/>
          <w:szCs w:val="24"/>
        </w:rPr>
        <w:t>ne aj informá</w:t>
      </w:r>
      <w:r w:rsidRPr="003E382E">
        <w:rPr>
          <w:rFonts w:ascii="Times New Roman" w:hAnsi="Times New Roman" w:eastAsiaTheme="minorEastAsia" w:hint="default"/>
          <w:sz w:val="24"/>
          <w:szCs w:val="24"/>
        </w:rPr>
        <w:t>cia o povinnosti uzavrieť</w:t>
      </w:r>
      <w:r w:rsidRPr="003E382E">
        <w:rPr>
          <w:rFonts w:ascii="Times New Roman" w:hAnsi="Times New Roman" w:eastAsiaTheme="minorEastAsia" w:hint="default"/>
          <w:sz w:val="24"/>
          <w:szCs w:val="24"/>
        </w:rPr>
        <w:t xml:space="preserve"> aj poistnú</w:t>
      </w:r>
      <w:r w:rsidRPr="003E382E">
        <w:rPr>
          <w:rFonts w:ascii="Times New Roman" w:hAnsi="Times New Roman" w:eastAsiaTheme="minorEastAsia" w:hint="default"/>
          <w:sz w:val="24"/>
          <w:szCs w:val="24"/>
        </w:rPr>
        <w:t xml:space="preserve"> zmluvu.“.</w:t>
      </w:r>
    </w:p>
    <w:p w:rsidR="00317A4E" w:rsidRPr="003E382E" w:rsidP="00317A4E">
      <w:pPr>
        <w:bidi w:val="0"/>
        <w:spacing w:after="0" w:line="240" w:lineRule="auto"/>
        <w:jc w:val="both"/>
        <w:rPr>
          <w:rFonts w:ascii="Times New Roman" w:hAnsi="Times New Roman" w:eastAsiaTheme="minorEastAsia"/>
          <w:sz w:val="24"/>
          <w:szCs w:val="24"/>
        </w:rPr>
      </w:pPr>
    </w:p>
    <w:p w:rsidR="00E50162" w:rsidRPr="003E382E" w:rsidP="00317A4E">
      <w:pPr>
        <w:bidi w:val="0"/>
        <w:spacing w:after="0" w:line="240" w:lineRule="auto"/>
        <w:jc w:val="both"/>
        <w:rPr>
          <w:rFonts w:ascii="Times New Roman" w:hAnsi="Times New Roman" w:eastAsiaTheme="minorEastAsia"/>
          <w:sz w:val="24"/>
          <w:szCs w:val="24"/>
          <w:lang w:eastAsia="sk-SK"/>
        </w:rPr>
      </w:pPr>
      <w:r w:rsidRPr="003E382E" w:rsidR="00317A4E">
        <w:rPr>
          <w:rFonts w:ascii="Times New Roman" w:hAnsi="Times New Roman" w:eastAsiaTheme="minorEastAsia"/>
          <w:b/>
          <w:sz w:val="24"/>
          <w:szCs w:val="24"/>
          <w:lang w:eastAsia="sk-SK"/>
        </w:rPr>
        <w:t>6.</w:t>
      </w:r>
      <w:r w:rsidRPr="003E382E" w:rsidR="00317A4E">
        <w:rPr>
          <w:rFonts w:ascii="Times New Roman" w:hAnsi="Times New Roman" w:eastAsiaTheme="minorEastAsia" w:hint="default"/>
          <w:sz w:val="24"/>
          <w:szCs w:val="24"/>
          <w:lang w:eastAsia="sk-SK"/>
        </w:rPr>
        <w:t xml:space="preserve"> V §</w:t>
      </w:r>
      <w:r w:rsidRPr="003E382E" w:rsidR="00317A4E">
        <w:rPr>
          <w:rFonts w:ascii="Times New Roman" w:hAnsi="Times New Roman" w:eastAsiaTheme="minorEastAsia" w:hint="default"/>
          <w:sz w:val="24"/>
          <w:szCs w:val="24"/>
          <w:lang w:eastAsia="sk-SK"/>
        </w:rPr>
        <w:t xml:space="preserve"> 4 ods. 1 pí</w:t>
      </w:r>
      <w:r w:rsidRPr="003E382E" w:rsidR="00317A4E">
        <w:rPr>
          <w:rFonts w:ascii="Times New Roman" w:hAnsi="Times New Roman" w:eastAsiaTheme="minorEastAsia" w:hint="default"/>
          <w:sz w:val="24"/>
          <w:szCs w:val="24"/>
          <w:lang w:eastAsia="sk-SK"/>
        </w:rPr>
        <w:t xml:space="preserve">smeno k) znie: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k) povinnosti uzavrieť</w:t>
      </w:r>
      <w:r w:rsidRPr="003E382E">
        <w:rPr>
          <w:rFonts w:ascii="Times New Roman" w:hAnsi="Times New Roman" w:eastAsiaTheme="minorEastAsia" w:hint="default"/>
          <w:sz w:val="24"/>
          <w:szCs w:val="24"/>
          <w:lang w:eastAsia="sk-SK"/>
        </w:rPr>
        <w:t xml:space="preserve"> poistnú</w:t>
      </w:r>
      <w:r w:rsidRPr="003E382E">
        <w:rPr>
          <w:rFonts w:ascii="Times New Roman" w:hAnsi="Times New Roman" w:eastAsiaTheme="minorEastAsia" w:hint="default"/>
          <w:sz w:val="24"/>
          <w:szCs w:val="24"/>
          <w:lang w:eastAsia="sk-SK"/>
        </w:rPr>
        <w:t xml:space="preserve"> zmluvu alebo zmluvu o zabezpeč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spotrebiteľ</w:t>
      </w:r>
      <w:r w:rsidRPr="003E382E">
        <w:rPr>
          <w:rFonts w:ascii="Times New Roman" w:hAnsi="Times New Roman" w:eastAsiaTheme="minorEastAsia" w:hint="default"/>
          <w:sz w:val="24"/>
          <w:szCs w:val="24"/>
          <w:lang w:eastAsia="sk-SK"/>
        </w:rPr>
        <w:t>a po</w:t>
      </w:r>
      <w:r w:rsidRPr="003E382E">
        <w:rPr>
          <w:rFonts w:ascii="Times New Roman" w:hAnsi="Times New Roman" w:eastAsiaTheme="minorEastAsia" w:hint="default"/>
          <w:sz w:val="24"/>
          <w:szCs w:val="24"/>
          <w:lang w:eastAsia="sk-SK"/>
        </w:rPr>
        <w:t>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ak uzavretie takejto zmluvy je povinné</w:t>
      </w:r>
      <w:r w:rsidRPr="003E382E">
        <w:rPr>
          <w:rFonts w:ascii="Times New Roman" w:hAnsi="Times New Roman" w:eastAsiaTheme="minorEastAsia" w:hint="default"/>
          <w:sz w:val="24"/>
          <w:szCs w:val="24"/>
          <w:lang w:eastAsia="sk-SK"/>
        </w:rPr>
        <w:t xml:space="preserve"> na zí</w:t>
      </w:r>
      <w:r w:rsidRPr="003E382E">
        <w:rPr>
          <w:rFonts w:ascii="Times New Roman" w:hAnsi="Times New Roman" w:eastAsiaTheme="minorEastAsia" w:hint="default"/>
          <w:sz w:val="24"/>
          <w:szCs w:val="24"/>
          <w:lang w:eastAsia="sk-SK"/>
        </w:rPr>
        <w:t>skanie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na jeho zí</w:t>
      </w:r>
      <w:r w:rsidRPr="003E382E">
        <w:rPr>
          <w:rFonts w:ascii="Times New Roman" w:hAnsi="Times New Roman" w:eastAsiaTheme="minorEastAsia" w:hint="default"/>
          <w:sz w:val="24"/>
          <w:szCs w:val="24"/>
          <w:lang w:eastAsia="sk-SK"/>
        </w:rPr>
        <w:t>skanie za ponú</w:t>
      </w:r>
      <w:r w:rsidRPr="003E382E">
        <w:rPr>
          <w:rFonts w:ascii="Times New Roman" w:hAnsi="Times New Roman" w:eastAsiaTheme="minorEastAsia" w:hint="default"/>
          <w:sz w:val="24"/>
          <w:szCs w:val="24"/>
          <w:lang w:eastAsia="sk-SK"/>
        </w:rPr>
        <w:t>kaný</w:t>
      </w:r>
      <w:r w:rsidRPr="003E382E">
        <w:rPr>
          <w:rFonts w:ascii="Times New Roman" w:hAnsi="Times New Roman" w:eastAsiaTheme="minorEastAsia" w:hint="default"/>
          <w:sz w:val="24"/>
          <w:szCs w:val="24"/>
          <w:lang w:eastAsia="sk-SK"/>
        </w:rPr>
        <w:t>ch podmienok,“.</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7.</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9 ods. 10 sa č</w:t>
      </w:r>
      <w:r w:rsidRPr="003E382E">
        <w:rPr>
          <w:rFonts w:ascii="Times New Roman" w:hAnsi="Times New Roman" w:eastAsiaTheme="minorEastAsia" w:hint="default"/>
          <w:sz w:val="24"/>
          <w:szCs w:val="24"/>
          <w:lang w:eastAsia="sk-SK"/>
        </w:rPr>
        <w:t>iarka za slovami „</w:t>
      </w:r>
      <w:r w:rsidRPr="003E382E">
        <w:rPr>
          <w:rFonts w:ascii="Times New Roman" w:hAnsi="Times New Roman" w:eastAsiaTheme="minorEastAsia" w:hint="default"/>
          <w:sz w:val="24"/>
          <w:szCs w:val="24"/>
          <w:lang w:eastAsia="sk-SK"/>
        </w:rPr>
        <w:t>Ob</w:t>
      </w:r>
      <w:r w:rsidRPr="003E382E" w:rsidR="00E50162">
        <w:rPr>
          <w:rFonts w:ascii="Times New Roman" w:hAnsi="Times New Roman" w:eastAsiaTheme="minorEastAsia" w:hint="default"/>
          <w:sz w:val="24"/>
          <w:szCs w:val="24"/>
          <w:lang w:eastAsia="sk-SK"/>
        </w:rPr>
        <w:t>chodné</w:t>
      </w:r>
      <w:r w:rsidRPr="003E382E" w:rsidR="00E50162">
        <w:rPr>
          <w:rFonts w:ascii="Times New Roman" w:hAnsi="Times New Roman" w:eastAsiaTheme="minorEastAsia" w:hint="default"/>
          <w:sz w:val="24"/>
          <w:szCs w:val="24"/>
          <w:lang w:eastAsia="sk-SK"/>
        </w:rPr>
        <w:t>ho</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ka“</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slovom „</w:t>
      </w:r>
      <w:r w:rsidRPr="003E382E">
        <w:rPr>
          <w:rFonts w:ascii="Times New Roman" w:hAnsi="Times New Roman" w:eastAsiaTheme="minorEastAsia" w:hint="default"/>
          <w:sz w:val="24"/>
          <w:szCs w:val="24"/>
          <w:lang w:eastAsia="sk-SK"/>
        </w:rPr>
        <w:t>alebo“</w:t>
      </w:r>
      <w:r w:rsidRPr="003E382E">
        <w:rPr>
          <w:rFonts w:ascii="Times New Roman" w:hAnsi="Times New Roman" w:eastAsiaTheme="minorEastAsia" w:hint="default"/>
          <w:sz w:val="24"/>
          <w:szCs w:val="24"/>
          <w:lang w:eastAsia="sk-SK"/>
        </w:rPr>
        <w:t xml:space="preserve"> a </w:t>
      </w:r>
      <w:r w:rsidRPr="003E382E">
        <w:rPr>
          <w:rFonts w:ascii="Times New Roman" w:hAnsi="Times New Roman" w:eastAsiaTheme="minorEastAsia" w:hint="default"/>
          <w:sz w:val="24"/>
          <w:szCs w:val="24"/>
          <w:lang w:eastAsia="sk-SK"/>
        </w:rPr>
        <w:t>vypúšť</w:t>
      </w:r>
      <w:r w:rsidRPr="003E382E">
        <w:rPr>
          <w:rFonts w:ascii="Times New Roman" w:hAnsi="Times New Roman" w:eastAsiaTheme="minorEastAsia" w:hint="default"/>
          <w:sz w:val="24"/>
          <w:szCs w:val="24"/>
          <w:lang w:eastAsia="sk-SK"/>
        </w:rPr>
        <w:t>ajú</w:t>
      </w:r>
      <w:r w:rsidRPr="003E382E">
        <w:rPr>
          <w:rFonts w:ascii="Times New Roman" w:hAnsi="Times New Roman" w:eastAsiaTheme="minorEastAsia" w:hint="default"/>
          <w:sz w:val="24"/>
          <w:szCs w:val="24"/>
          <w:lang w:eastAsia="sk-SK"/>
        </w:rPr>
        <w:t xml:space="preserve"> sa slová</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alebo</w:t>
      </w:r>
      <w:r w:rsidRPr="003E382E">
        <w:rPr>
          <w:rFonts w:ascii="Times New Roman" w:hAnsi="Times New Roman" w:eastAsiaTheme="minorEastAsia" w:hint="default"/>
          <w:sz w:val="24"/>
          <w:szCs w:val="24"/>
          <w:lang w:eastAsia="sk-SK"/>
        </w:rPr>
        <w:t xml:space="preserve"> o osobitnú</w:t>
      </w:r>
      <w:r w:rsidRPr="003E382E">
        <w:rPr>
          <w:rFonts w:ascii="Times New Roman" w:hAnsi="Times New Roman" w:eastAsiaTheme="minorEastAsia" w:hint="default"/>
          <w:sz w:val="24"/>
          <w:szCs w:val="24"/>
          <w:lang w:eastAsia="sk-SK"/>
        </w:rPr>
        <w:t xml:space="preserve"> služ</w:t>
      </w:r>
      <w:r w:rsidRPr="003E382E">
        <w:rPr>
          <w:rFonts w:ascii="Times New Roman" w:hAnsi="Times New Roman" w:eastAsiaTheme="minorEastAsia" w:hint="default"/>
          <w:sz w:val="24"/>
          <w:szCs w:val="24"/>
          <w:lang w:eastAsia="sk-SK"/>
        </w:rPr>
        <w:t>bu, ktorá</w:t>
      </w:r>
      <w:r w:rsidRPr="003E382E">
        <w:rPr>
          <w:rFonts w:ascii="Times New Roman" w:hAnsi="Times New Roman" w:eastAsiaTheme="minorEastAsia" w:hint="default"/>
          <w:sz w:val="24"/>
          <w:szCs w:val="24"/>
          <w:lang w:eastAsia="sk-SK"/>
        </w:rPr>
        <w:t xml:space="preserve"> nie je podmienkou ú</w:t>
      </w:r>
      <w:r w:rsidRPr="003E382E">
        <w:rPr>
          <w:rFonts w:ascii="Times New Roman" w:hAnsi="Times New Roman" w:eastAsiaTheme="minorEastAsia" w:hint="default"/>
          <w:sz w:val="24"/>
          <w:szCs w:val="24"/>
          <w:lang w:eastAsia="sk-SK"/>
        </w:rPr>
        <w:t>verové</w:t>
      </w:r>
      <w:r w:rsidRPr="003E382E">
        <w:rPr>
          <w:rFonts w:ascii="Times New Roman" w:hAnsi="Times New Roman" w:eastAsiaTheme="minorEastAsia" w:hint="default"/>
          <w:sz w:val="24"/>
          <w:szCs w:val="24"/>
          <w:lang w:eastAsia="sk-SK"/>
        </w:rPr>
        <w:t>ho vzť</w:t>
      </w:r>
      <w:r w:rsidRPr="003E382E">
        <w:rPr>
          <w:rFonts w:ascii="Times New Roman" w:hAnsi="Times New Roman" w:eastAsiaTheme="minorEastAsia" w:hint="default"/>
          <w:sz w:val="24"/>
          <w:szCs w:val="24"/>
          <w:lang w:eastAsia="sk-SK"/>
        </w:rPr>
        <w:t>ahu a ktorej podmienkou poskytnutia je pí</w:t>
      </w:r>
      <w:r w:rsidRPr="003E382E">
        <w:rPr>
          <w:rFonts w:ascii="Times New Roman" w:hAnsi="Times New Roman" w:eastAsiaTheme="minorEastAsia" w:hint="default"/>
          <w:sz w:val="24"/>
          <w:szCs w:val="24"/>
          <w:lang w:eastAsia="sk-SK"/>
        </w:rPr>
        <w:t>somný</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hlas spotrebiteľ</w:t>
      </w:r>
      <w:r w:rsidRPr="003E382E">
        <w:rPr>
          <w:rFonts w:ascii="Times New Roman" w:hAnsi="Times New Roman" w:eastAsiaTheme="minorEastAsia" w:hint="default"/>
          <w:sz w:val="24"/>
          <w:szCs w:val="24"/>
          <w:lang w:eastAsia="sk-SK"/>
        </w:rPr>
        <w:t>a“.</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8.</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 xml:space="preserve"> 9 sa dopĺň</w:t>
      </w:r>
      <w:r w:rsidRPr="003E382E">
        <w:rPr>
          <w:rFonts w:ascii="Times New Roman" w:hAnsi="Times New Roman" w:eastAsiaTheme="minorEastAsia" w:hint="default"/>
          <w:sz w:val="24"/>
          <w:szCs w:val="24"/>
          <w:lang w:eastAsia="sk-SK"/>
        </w:rPr>
        <w:t>a odsekmi 12 až</w:t>
      </w:r>
      <w:r w:rsidRPr="003E382E">
        <w:rPr>
          <w:rFonts w:ascii="Times New Roman" w:hAnsi="Times New Roman" w:eastAsiaTheme="minorEastAsia" w:hint="default"/>
          <w:sz w:val="24"/>
          <w:szCs w:val="24"/>
          <w:lang w:eastAsia="sk-SK"/>
        </w:rPr>
        <w:t xml:space="preserve"> 14, ktoré</w:t>
      </w:r>
      <w:r w:rsidRPr="003E382E">
        <w:rPr>
          <w:rFonts w:ascii="Times New Roman" w:hAnsi="Times New Roman" w:eastAsiaTheme="minorEastAsia" w:hint="default"/>
          <w:sz w:val="24"/>
          <w:szCs w:val="24"/>
          <w:lang w:eastAsia="sk-SK"/>
        </w:rPr>
        <w:t xml:space="preserve"> znejú</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(12) Vš</w:t>
      </w:r>
      <w:r w:rsidRPr="003E382E">
        <w:rPr>
          <w:rFonts w:ascii="Times New Roman" w:hAnsi="Times New Roman" w:eastAsiaTheme="minorEastAsia" w:hint="default"/>
          <w:sz w:val="24"/>
          <w:szCs w:val="24"/>
          <w:lang w:eastAsia="sk-SK"/>
        </w:rPr>
        <w:t>etky plnenia, ktoré</w:t>
      </w:r>
      <w:r w:rsidRPr="003E382E">
        <w:rPr>
          <w:rFonts w:ascii="Times New Roman" w:hAnsi="Times New Roman" w:eastAsiaTheme="minorEastAsia" w:hint="default"/>
          <w:sz w:val="24"/>
          <w:szCs w:val="24"/>
          <w:lang w:eastAsia="sk-SK"/>
        </w:rPr>
        <w:t xml:space="preserve"> pre spotrebiteľ</w:t>
      </w:r>
      <w:r w:rsidRPr="003E382E">
        <w:rPr>
          <w:rFonts w:ascii="Times New Roman" w:hAnsi="Times New Roman" w:eastAsiaTheme="minorEastAsia" w:hint="default"/>
          <w:sz w:val="24"/>
          <w:szCs w:val="24"/>
          <w:lang w:eastAsia="sk-SK"/>
        </w:rPr>
        <w:t>a vyplý</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z poskytnutia spotrebiteľ</w:t>
      </w:r>
      <w:r w:rsidRPr="003E382E">
        <w:rPr>
          <w:rFonts w:ascii="Times New Roman" w:hAnsi="Times New Roman" w:eastAsiaTheme="minorEastAsia" w:hint="default"/>
          <w:sz w:val="24"/>
          <w:szCs w:val="24"/>
          <w:lang w:eastAsia="sk-SK"/>
        </w:rPr>
        <w:t>s</w:t>
      </w:r>
      <w:r w:rsidRPr="003E382E">
        <w:rPr>
          <w:rFonts w:ascii="Times New Roman" w:hAnsi="Times New Roman" w:eastAsiaTheme="minorEastAsia" w:hint="default"/>
          <w:sz w:val="24"/>
          <w:szCs w:val="24"/>
          <w:lang w:eastAsia="sk-SK"/>
        </w:rPr>
        <w:t>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s ní</w:t>
      </w:r>
      <w:r w:rsidRPr="003E382E">
        <w:rPr>
          <w:rFonts w:ascii="Times New Roman" w:hAnsi="Times New Roman" w:eastAsiaTheme="minorEastAsia" w:hint="default"/>
          <w:sz w:val="24"/>
          <w:szCs w:val="24"/>
          <w:lang w:eastAsia="sk-SK"/>
        </w:rPr>
        <w:t>m sú</w:t>
      </w:r>
      <w:r w:rsidRPr="003E382E">
        <w:rPr>
          <w:rFonts w:ascii="Times New Roman" w:hAnsi="Times New Roman" w:eastAsiaTheme="minorEastAsia" w:hint="default"/>
          <w:sz w:val="24"/>
          <w:szCs w:val="24"/>
          <w:lang w:eastAsia="sk-SK"/>
        </w:rPr>
        <w:t>visia, musia byť</w:t>
      </w:r>
      <w:r w:rsidRPr="003E382E">
        <w:rPr>
          <w:rFonts w:ascii="Times New Roman" w:hAnsi="Times New Roman" w:eastAsiaTheme="minorEastAsia" w:hint="default"/>
          <w:sz w:val="24"/>
          <w:szCs w:val="24"/>
          <w:lang w:eastAsia="sk-SK"/>
        </w:rPr>
        <w:t xml:space="preserve"> obsiahnuté</w:t>
      </w:r>
      <w:r w:rsidRPr="003E382E">
        <w:rPr>
          <w:rFonts w:ascii="Times New Roman" w:hAnsi="Times New Roman" w:eastAsiaTheme="minorEastAsia" w:hint="default"/>
          <w:sz w:val="24"/>
          <w:szCs w:val="24"/>
          <w:lang w:eastAsia="sk-SK"/>
        </w:rPr>
        <w:t xml:space="preserve"> 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 xml:space="preserve">vere.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(13) Ak ď</w:t>
      </w:r>
      <w:r w:rsidRPr="003E382E">
        <w:rPr>
          <w:rFonts w:ascii="Times New Roman" w:hAnsi="Times New Roman" w:eastAsiaTheme="minorEastAsia" w:hint="default"/>
          <w:sz w:val="24"/>
          <w:szCs w:val="24"/>
          <w:lang w:eastAsia="sk-SK"/>
        </w:rPr>
        <w:t>alej nie je ustanovené</w:t>
      </w:r>
      <w:r w:rsidRPr="003E382E">
        <w:rPr>
          <w:rFonts w:ascii="Times New Roman" w:hAnsi="Times New Roman" w:eastAsiaTheme="minorEastAsia" w:hint="default"/>
          <w:sz w:val="24"/>
          <w:szCs w:val="24"/>
          <w:lang w:eastAsia="sk-SK"/>
        </w:rPr>
        <w:t xml:space="preserve"> inak, veriteľ</w:t>
      </w:r>
      <w:r w:rsidRPr="003E382E">
        <w:rPr>
          <w:rFonts w:ascii="Times New Roman" w:hAnsi="Times New Roman" w:eastAsiaTheme="minorEastAsia" w:hint="default"/>
          <w:sz w:val="24"/>
          <w:szCs w:val="24"/>
          <w:lang w:eastAsia="sk-SK"/>
        </w:rPr>
        <w:t xml:space="preserve"> nesmie sá</w:t>
      </w:r>
      <w:r w:rsidRPr="003E382E">
        <w:rPr>
          <w:rFonts w:ascii="Times New Roman" w:hAnsi="Times New Roman" w:eastAsiaTheme="minorEastAsia" w:hint="default"/>
          <w:sz w:val="24"/>
          <w:szCs w:val="24"/>
          <w:lang w:eastAsia="sk-SK"/>
        </w:rPr>
        <w:t>m alebo prostrední</w:t>
      </w:r>
      <w:r w:rsidRPr="003E382E">
        <w:rPr>
          <w:rFonts w:ascii="Times New Roman" w:hAnsi="Times New Roman" w:eastAsiaTheme="minorEastAsia" w:hint="default"/>
          <w:sz w:val="24"/>
          <w:szCs w:val="24"/>
          <w:lang w:eastAsia="sk-SK"/>
        </w:rPr>
        <w:t>ctvom tretej osoby ponú</w:t>
      </w:r>
      <w:r w:rsidRPr="003E382E">
        <w:rPr>
          <w:rFonts w:ascii="Times New Roman" w:hAnsi="Times New Roman" w:eastAsiaTheme="minorEastAsia" w:hint="default"/>
          <w:sz w:val="24"/>
          <w:szCs w:val="24"/>
          <w:lang w:eastAsia="sk-SK"/>
        </w:rPr>
        <w:t>kať</w:t>
      </w:r>
      <w:r w:rsidRPr="003E382E">
        <w:rPr>
          <w:rFonts w:ascii="Times New Roman" w:hAnsi="Times New Roman" w:eastAsiaTheme="minorEastAsia" w:hint="default"/>
          <w:sz w:val="24"/>
          <w:szCs w:val="24"/>
          <w:lang w:eastAsia="sk-SK"/>
        </w:rPr>
        <w:t>, vyž</w:t>
      </w:r>
      <w:r w:rsidRPr="003E382E">
        <w:rPr>
          <w:rFonts w:ascii="Times New Roman" w:hAnsi="Times New Roman" w:eastAsiaTheme="minorEastAsia" w:hint="default"/>
          <w:sz w:val="24"/>
          <w:szCs w:val="24"/>
          <w:lang w:eastAsia="sk-SK"/>
        </w:rPr>
        <w:t>adovať</w:t>
      </w:r>
      <w:r w:rsidRPr="003E382E">
        <w:rPr>
          <w:rFonts w:ascii="Times New Roman" w:hAnsi="Times New Roman" w:eastAsiaTheme="minorEastAsia" w:hint="default"/>
          <w:sz w:val="24"/>
          <w:szCs w:val="24"/>
          <w:lang w:eastAsia="sk-SK"/>
        </w:rPr>
        <w:t>, dojedná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uzavierať</w:t>
      </w:r>
      <w:r w:rsidRPr="003E382E">
        <w:rPr>
          <w:rFonts w:ascii="Times New Roman" w:hAnsi="Times New Roman" w:eastAsiaTheme="minorEastAsia" w:hint="default"/>
          <w:sz w:val="24"/>
          <w:szCs w:val="24"/>
          <w:lang w:eastAsia="sk-SK"/>
        </w:rPr>
        <w:t>, alebo sprostredkovať</w:t>
      </w:r>
      <w:r w:rsidRPr="003E382E">
        <w:rPr>
          <w:rFonts w:ascii="Times New Roman" w:hAnsi="Times New Roman" w:eastAsiaTheme="minorEastAsia" w:hint="default"/>
          <w:sz w:val="24"/>
          <w:szCs w:val="24"/>
          <w:lang w:eastAsia="sk-SK"/>
        </w:rPr>
        <w:t xml:space="preserve"> uzavretie v</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jomne zá</w:t>
      </w:r>
      <w:r w:rsidRPr="003E382E">
        <w:rPr>
          <w:rFonts w:ascii="Times New Roman" w:hAnsi="Times New Roman" w:eastAsiaTheme="minorEastAsia" w:hint="default"/>
          <w:sz w:val="24"/>
          <w:szCs w:val="24"/>
          <w:lang w:eastAsia="sk-SK"/>
        </w:rPr>
        <w:t>vislej zmluvy, ktorá</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visí</w:t>
      </w:r>
      <w:r w:rsidRPr="003E382E">
        <w:rPr>
          <w:rFonts w:ascii="Times New Roman" w:hAnsi="Times New Roman" w:eastAsiaTheme="minorEastAsia" w:hint="default"/>
          <w:sz w:val="24"/>
          <w:szCs w:val="24"/>
          <w:lang w:eastAsia="sk-SK"/>
        </w:rPr>
        <w:t xml:space="preserve">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a najmä</w:t>
      </w:r>
      <w:r w:rsidRPr="003E382E">
        <w:rPr>
          <w:rFonts w:ascii="Times New Roman" w:hAnsi="Times New Roman" w:eastAsiaTheme="minorEastAsia" w:hint="default"/>
          <w:sz w:val="24"/>
          <w:szCs w:val="24"/>
          <w:lang w:eastAsia="sk-SK"/>
        </w:rPr>
        <w:t xml:space="preserve"> ktorej predmetom je č</w:t>
      </w:r>
      <w:r w:rsidRPr="003E382E">
        <w:rPr>
          <w:rFonts w:ascii="Times New Roman" w:hAnsi="Times New Roman" w:eastAsiaTheme="minorEastAsia" w:hint="default"/>
          <w:sz w:val="24"/>
          <w:szCs w:val="24"/>
          <w:lang w:eastAsia="sk-SK"/>
        </w:rPr>
        <w:t>o aj len sč</w:t>
      </w:r>
      <w:r w:rsidRPr="003E382E">
        <w:rPr>
          <w:rFonts w:ascii="Times New Roman" w:hAnsi="Times New Roman" w:eastAsiaTheme="minorEastAsia" w:hint="default"/>
          <w:sz w:val="24"/>
          <w:szCs w:val="24"/>
          <w:lang w:eastAsia="sk-SK"/>
        </w:rPr>
        <w:t>asti plnenie, ktoré</w:t>
      </w:r>
      <w:r w:rsidRPr="003E382E">
        <w:rPr>
          <w:rFonts w:ascii="Times New Roman" w:hAnsi="Times New Roman" w:eastAsiaTheme="minorEastAsia" w:hint="default"/>
          <w:sz w:val="24"/>
          <w:szCs w:val="24"/>
          <w:lang w:eastAsia="sk-SK"/>
        </w:rPr>
        <w:t xml:space="preserve"> je veriteľ</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zá</w:t>
      </w:r>
      <w:r w:rsidRPr="003E382E">
        <w:rPr>
          <w:rFonts w:ascii="Times New Roman" w:hAnsi="Times New Roman" w:eastAsiaTheme="minorEastAsia" w:hint="default"/>
          <w:sz w:val="24"/>
          <w:szCs w:val="24"/>
          <w:lang w:eastAsia="sk-SK"/>
        </w:rPr>
        <w:t>kona alebo v sú</w:t>
      </w:r>
      <w:r w:rsidRPr="003E382E">
        <w:rPr>
          <w:rFonts w:ascii="Times New Roman" w:hAnsi="Times New Roman" w:eastAsiaTheme="minorEastAsia" w:hint="default"/>
          <w:sz w:val="24"/>
          <w:szCs w:val="24"/>
          <w:lang w:eastAsia="sk-SK"/>
        </w:rPr>
        <w:t>lade s povinnosť</w:t>
      </w:r>
      <w:r w:rsidRPr="003E382E">
        <w:rPr>
          <w:rFonts w:ascii="Times New Roman" w:hAnsi="Times New Roman" w:eastAsiaTheme="minorEastAsia" w:hint="default"/>
          <w:sz w:val="24"/>
          <w:szCs w:val="24"/>
          <w:lang w:eastAsia="sk-SK"/>
        </w:rPr>
        <w:t>ou odbornej starostlivosti povinný</w:t>
      </w:r>
      <w:r w:rsidRPr="003E382E">
        <w:rPr>
          <w:rFonts w:ascii="Times New Roman" w:hAnsi="Times New Roman" w:eastAsiaTheme="minorEastAsia" w:hint="default"/>
          <w:sz w:val="24"/>
          <w:szCs w:val="24"/>
          <w:lang w:eastAsia="sk-SK"/>
        </w:rPr>
        <w:t xml:space="preserve"> poskytovať</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ovi aj bez uza</w:t>
      </w:r>
      <w:r w:rsidRPr="003E382E">
        <w:rPr>
          <w:rFonts w:ascii="Times New Roman" w:hAnsi="Times New Roman" w:eastAsiaTheme="minorEastAsia" w:hint="default"/>
          <w:sz w:val="24"/>
          <w:szCs w:val="24"/>
          <w:lang w:eastAsia="sk-SK"/>
        </w:rPr>
        <w:t>v</w:t>
      </w:r>
      <w:r w:rsidRPr="003E382E">
        <w:rPr>
          <w:rFonts w:ascii="Times New Roman" w:hAnsi="Times New Roman" w:eastAsiaTheme="minorEastAsia" w:hint="default"/>
          <w:sz w:val="24"/>
          <w:szCs w:val="24"/>
          <w:lang w:eastAsia="sk-SK"/>
        </w:rPr>
        <w:t>retia takejto zmluvy. Zí</w:t>
      </w:r>
      <w:r w:rsidRPr="003E382E">
        <w:rPr>
          <w:rFonts w:ascii="Times New Roman" w:hAnsi="Times New Roman" w:eastAsiaTheme="minorEastAsia" w:hint="default"/>
          <w:sz w:val="24"/>
          <w:szCs w:val="24"/>
          <w:lang w:eastAsia="sk-SK"/>
        </w:rPr>
        <w:t>skanie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nemož</w:t>
      </w:r>
      <w:r w:rsidRPr="003E382E">
        <w:rPr>
          <w:rFonts w:ascii="Times New Roman" w:hAnsi="Times New Roman" w:eastAsiaTheme="minorEastAsia" w:hint="default"/>
          <w:sz w:val="24"/>
          <w:szCs w:val="24"/>
          <w:lang w:eastAsia="sk-SK"/>
        </w:rPr>
        <w:t>no podmieniť</w:t>
      </w:r>
      <w:r w:rsidRPr="003E382E">
        <w:rPr>
          <w:rFonts w:ascii="Times New Roman" w:hAnsi="Times New Roman" w:eastAsiaTheme="minorEastAsia" w:hint="default"/>
          <w:sz w:val="24"/>
          <w:szCs w:val="24"/>
          <w:lang w:eastAsia="sk-SK"/>
        </w:rPr>
        <w:t xml:space="preserve"> uzavretí</w:t>
      </w:r>
      <w:r w:rsidRPr="003E382E">
        <w:rPr>
          <w:rFonts w:ascii="Times New Roman" w:hAnsi="Times New Roman" w:eastAsiaTheme="minorEastAsia" w:hint="default"/>
          <w:sz w:val="24"/>
          <w:szCs w:val="24"/>
          <w:lang w:eastAsia="sk-SK"/>
        </w:rPr>
        <w:t>m vzá</w:t>
      </w:r>
      <w:r w:rsidRPr="003E382E">
        <w:rPr>
          <w:rFonts w:ascii="Times New Roman" w:hAnsi="Times New Roman" w:eastAsiaTheme="minorEastAsia" w:hint="default"/>
          <w:sz w:val="24"/>
          <w:szCs w:val="24"/>
          <w:lang w:eastAsia="sk-SK"/>
        </w:rPr>
        <w:t>jomnej zá</w:t>
      </w:r>
      <w:r w:rsidRPr="003E382E">
        <w:rPr>
          <w:rFonts w:ascii="Times New Roman" w:hAnsi="Times New Roman" w:eastAsiaTheme="minorEastAsia" w:hint="default"/>
          <w:sz w:val="24"/>
          <w:szCs w:val="24"/>
          <w:lang w:eastAsia="sk-SK"/>
        </w:rPr>
        <w:t>vislej zmluvy, s vý</w:t>
      </w:r>
      <w:r w:rsidRPr="003E382E">
        <w:rPr>
          <w:rFonts w:ascii="Times New Roman" w:hAnsi="Times New Roman" w:eastAsiaTheme="minorEastAsia" w:hint="default"/>
          <w:sz w:val="24"/>
          <w:szCs w:val="24"/>
          <w:lang w:eastAsia="sk-SK"/>
        </w:rPr>
        <w:t>nimkou poistnej zmluvy alebo zmluvy o zabezpeč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spotrebiteľ</w:t>
      </w:r>
      <w:r w:rsidRPr="003E382E">
        <w:rPr>
          <w:rFonts w:ascii="Times New Roman" w:hAnsi="Times New Roman" w:eastAsiaTheme="minorEastAsia" w:hint="default"/>
          <w:sz w:val="24"/>
          <w:szCs w:val="24"/>
          <w:lang w:eastAsia="sk-SK"/>
        </w:rPr>
        <w:t>a ruč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m, zráž</w:t>
      </w:r>
      <w:r w:rsidRPr="003E382E">
        <w:rPr>
          <w:rFonts w:ascii="Times New Roman" w:hAnsi="Times New Roman" w:eastAsiaTheme="minorEastAsia" w:hint="default"/>
          <w:sz w:val="24"/>
          <w:szCs w:val="24"/>
          <w:lang w:eastAsia="sk-SK"/>
        </w:rPr>
        <w:t>kami zo mzdy a z </w:t>
      </w:r>
      <w:r w:rsidRPr="003E382E">
        <w:rPr>
          <w:rFonts w:ascii="Times New Roman" w:hAnsi="Times New Roman" w:eastAsiaTheme="minorEastAsia" w:hint="default"/>
          <w:sz w:val="24"/>
          <w:szCs w:val="24"/>
          <w:lang w:eastAsia="sk-SK"/>
        </w:rPr>
        <w:t>iný</w:t>
      </w:r>
      <w:r w:rsidRPr="003E382E">
        <w:rPr>
          <w:rFonts w:ascii="Times New Roman" w:hAnsi="Times New Roman" w:eastAsiaTheme="minorEastAsia" w:hint="default"/>
          <w:sz w:val="24"/>
          <w:szCs w:val="24"/>
          <w:lang w:eastAsia="sk-SK"/>
        </w:rPr>
        <w:t>ch prí</w:t>
      </w:r>
      <w:r w:rsidRPr="003E382E">
        <w:rPr>
          <w:rFonts w:ascii="Times New Roman" w:hAnsi="Times New Roman" w:eastAsiaTheme="minorEastAsia" w:hint="default"/>
          <w:sz w:val="24"/>
          <w:szCs w:val="24"/>
          <w:lang w:eastAsia="sk-SK"/>
        </w:rPr>
        <w:t>jmov alebo zá</w:t>
      </w:r>
      <w:r w:rsidRPr="003E382E">
        <w:rPr>
          <w:rFonts w:ascii="Times New Roman" w:hAnsi="Times New Roman" w:eastAsiaTheme="minorEastAsia" w:hint="default"/>
          <w:sz w:val="24"/>
          <w:szCs w:val="24"/>
          <w:lang w:eastAsia="sk-SK"/>
        </w:rPr>
        <w:t>lož</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m prá</w:t>
      </w:r>
      <w:r w:rsidRPr="003E382E">
        <w:rPr>
          <w:rFonts w:ascii="Times New Roman" w:hAnsi="Times New Roman" w:eastAsiaTheme="minorEastAsia" w:hint="default"/>
          <w:sz w:val="24"/>
          <w:szCs w:val="24"/>
          <w:lang w:eastAsia="sk-SK"/>
        </w:rPr>
        <w:t>vom dojed</w:t>
      </w:r>
      <w:r w:rsidRPr="003E382E">
        <w:rPr>
          <w:rFonts w:ascii="Times New Roman" w:hAnsi="Times New Roman" w:eastAsiaTheme="minorEastAsia" w:hint="default"/>
          <w:sz w:val="24"/>
          <w:szCs w:val="24"/>
          <w:lang w:eastAsia="sk-SK"/>
        </w:rPr>
        <w:t>n</w:t>
      </w:r>
      <w:r w:rsidRPr="003E382E">
        <w:rPr>
          <w:rFonts w:ascii="Times New Roman" w:hAnsi="Times New Roman" w:eastAsiaTheme="minorEastAsia" w:hint="default"/>
          <w:sz w:val="24"/>
          <w:szCs w:val="24"/>
          <w:lang w:eastAsia="sk-SK"/>
        </w:rPr>
        <w:t>aný</w:t>
      </w:r>
      <w:r w:rsidRPr="003E382E">
        <w:rPr>
          <w:rFonts w:ascii="Times New Roman" w:hAnsi="Times New Roman" w:eastAsiaTheme="minorEastAsia" w:hint="default"/>
          <w:sz w:val="24"/>
          <w:szCs w:val="24"/>
          <w:lang w:eastAsia="sk-SK"/>
        </w:rPr>
        <w:t>ch za podmienok ustanovený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konom, ak je to primerané</w:t>
      </w:r>
      <w:r w:rsidRPr="003E382E">
        <w:rPr>
          <w:rFonts w:ascii="Times New Roman" w:hAnsi="Times New Roman" w:eastAsiaTheme="minorEastAsia" w:hint="default"/>
          <w:sz w:val="24"/>
          <w:szCs w:val="24"/>
          <w:lang w:eastAsia="sk-SK"/>
        </w:rPr>
        <w:t xml:space="preserve"> vzhľ</w:t>
      </w:r>
      <w:r w:rsidRPr="003E382E">
        <w:rPr>
          <w:rFonts w:ascii="Times New Roman" w:hAnsi="Times New Roman" w:eastAsiaTheme="minorEastAsia" w:hint="default"/>
          <w:sz w:val="24"/>
          <w:szCs w:val="24"/>
          <w:lang w:eastAsia="sk-SK"/>
        </w:rPr>
        <w:t>adom na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a </w:t>
      </w:r>
      <w:r w:rsidRPr="003E382E">
        <w:rPr>
          <w:rFonts w:ascii="Times New Roman" w:hAnsi="Times New Roman" w:eastAsiaTheme="minorEastAsia" w:hint="default"/>
          <w:sz w:val="24"/>
          <w:szCs w:val="24"/>
          <w:lang w:eastAsia="sk-SK"/>
        </w:rPr>
        <w:t>okolnosti jeho poskytnutia; ustanovenia tohto zá</w:t>
      </w:r>
      <w:r w:rsidRPr="003E382E">
        <w:rPr>
          <w:rFonts w:ascii="Times New Roman" w:hAnsi="Times New Roman" w:eastAsiaTheme="minorEastAsia" w:hint="default"/>
          <w:sz w:val="24"/>
          <w:szCs w:val="24"/>
          <w:lang w:eastAsia="sk-SK"/>
        </w:rPr>
        <w:t>kona alebo osobitné</w:t>
      </w:r>
      <w:r w:rsidRPr="003E382E">
        <w:rPr>
          <w:rFonts w:ascii="Times New Roman" w:hAnsi="Times New Roman" w:eastAsiaTheme="minorEastAsia" w:hint="default"/>
          <w:sz w:val="24"/>
          <w:szCs w:val="24"/>
          <w:lang w:eastAsia="sk-SK"/>
        </w:rPr>
        <w:t>ho predpisu o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kaze alebo neprijateľ</w:t>
      </w:r>
      <w:r w:rsidRPr="003E382E">
        <w:rPr>
          <w:rFonts w:ascii="Times New Roman" w:hAnsi="Times New Roman" w:eastAsiaTheme="minorEastAsia" w:hint="default"/>
          <w:sz w:val="24"/>
          <w:szCs w:val="24"/>
          <w:lang w:eastAsia="sk-SK"/>
        </w:rPr>
        <w:t>nosti zabezpeč</w:t>
      </w:r>
      <w:r w:rsidRPr="003E382E">
        <w:rPr>
          <w:rFonts w:ascii="Times New Roman" w:hAnsi="Times New Roman" w:eastAsiaTheme="minorEastAsia" w:hint="default"/>
          <w:sz w:val="24"/>
          <w:szCs w:val="24"/>
          <w:lang w:eastAsia="sk-SK"/>
        </w:rPr>
        <w:t>enia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spotrebiteľ</w:t>
      </w:r>
      <w:r w:rsidRPr="003E382E">
        <w:rPr>
          <w:rFonts w:ascii="Times New Roman" w:hAnsi="Times New Roman" w:eastAsiaTheme="minorEastAsia" w:hint="default"/>
          <w:sz w:val="24"/>
          <w:szCs w:val="24"/>
          <w:lang w:eastAsia="sk-SK"/>
        </w:rPr>
        <w:t>a tý</w:t>
      </w:r>
      <w:r w:rsidRPr="003E382E">
        <w:rPr>
          <w:rFonts w:ascii="Times New Roman" w:hAnsi="Times New Roman" w:eastAsiaTheme="minorEastAsia" w:hint="default"/>
          <w:sz w:val="24"/>
          <w:szCs w:val="24"/>
          <w:lang w:eastAsia="sk-SK"/>
        </w:rPr>
        <w:t>mto nie sú</w:t>
      </w:r>
      <w:r w:rsidRPr="003E382E">
        <w:rPr>
          <w:rFonts w:ascii="Times New Roman" w:hAnsi="Times New Roman" w:eastAsiaTheme="minorEastAsia" w:hint="default"/>
          <w:sz w:val="24"/>
          <w:szCs w:val="24"/>
          <w:lang w:eastAsia="sk-SK"/>
        </w:rPr>
        <w:t xml:space="preserve"> dotk</w:t>
      </w:r>
      <w:r w:rsidRPr="003E382E">
        <w:rPr>
          <w:rFonts w:ascii="Times New Roman" w:hAnsi="Times New Roman" w:eastAsiaTheme="minorEastAsia" w:hint="default"/>
          <w:sz w:val="24"/>
          <w:szCs w:val="24"/>
          <w:lang w:eastAsia="sk-SK"/>
        </w:rPr>
        <w:t>n</w:t>
      </w:r>
      <w:r w:rsidRPr="003E382E">
        <w:rPr>
          <w:rFonts w:ascii="Times New Roman" w:hAnsi="Times New Roman" w:eastAsiaTheme="minorEastAsia" w:hint="default"/>
          <w:sz w:val="24"/>
          <w:szCs w:val="24"/>
          <w:lang w:eastAsia="sk-SK"/>
        </w:rPr>
        <w:t>uté</w:t>
      </w:r>
      <w:r w:rsidRPr="003E382E">
        <w:rPr>
          <w:rFonts w:ascii="Times New Roman" w:hAnsi="Times New Roman" w:eastAsiaTheme="minorEastAsia" w:hint="default"/>
          <w:sz w:val="24"/>
          <w:szCs w:val="24"/>
          <w:lang w:eastAsia="sk-SK"/>
        </w:rPr>
        <w:t xml:space="preserv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(14)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poskytnuté</w:t>
      </w:r>
      <w:r w:rsidRPr="003E382E">
        <w:rPr>
          <w:rFonts w:ascii="Times New Roman" w:hAnsi="Times New Roman" w:eastAsiaTheme="minorEastAsia" w:hint="default"/>
          <w:sz w:val="24"/>
          <w:szCs w:val="24"/>
          <w:lang w:eastAsia="sk-SK"/>
        </w:rPr>
        <w:t xml:space="preserve"> plnenia spotrebiteľ</w:t>
      </w:r>
      <w:r w:rsidRPr="003E382E">
        <w:rPr>
          <w:rFonts w:ascii="Times New Roman" w:hAnsi="Times New Roman" w:eastAsiaTheme="minorEastAsia" w:hint="default"/>
          <w:sz w:val="24"/>
          <w:szCs w:val="24"/>
          <w:lang w:eastAsia="sk-SK"/>
        </w:rPr>
        <w:t>a sú</w:t>
      </w:r>
      <w:r w:rsidRPr="003E382E">
        <w:rPr>
          <w:rFonts w:ascii="Times New Roman" w:hAnsi="Times New Roman" w:eastAsiaTheme="minorEastAsia" w:hint="default"/>
          <w:sz w:val="24"/>
          <w:szCs w:val="24"/>
          <w:lang w:eastAsia="sk-SK"/>
        </w:rPr>
        <w:t>visiace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pož</w:t>
      </w:r>
      <w:r w:rsidRPr="003E382E">
        <w:rPr>
          <w:rFonts w:ascii="Times New Roman" w:hAnsi="Times New Roman" w:eastAsiaTheme="minorEastAsia" w:hint="default"/>
          <w:sz w:val="24"/>
          <w:szCs w:val="24"/>
          <w:lang w:eastAsia="sk-SK"/>
        </w:rPr>
        <w:t>adované</w:t>
      </w:r>
      <w:r w:rsidRPr="003E382E">
        <w:rPr>
          <w:rFonts w:ascii="Times New Roman" w:hAnsi="Times New Roman" w:eastAsiaTheme="minorEastAsia" w:hint="default"/>
          <w:sz w:val="24"/>
          <w:szCs w:val="24"/>
          <w:lang w:eastAsia="sk-SK"/>
        </w:rPr>
        <w:t xml:space="preserve"> alebo vyberané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om alebo treť</w:t>
      </w:r>
      <w:r w:rsidRPr="003E382E">
        <w:rPr>
          <w:rFonts w:ascii="Times New Roman" w:hAnsi="Times New Roman" w:eastAsiaTheme="minorEastAsia" w:hint="default"/>
          <w:sz w:val="24"/>
          <w:szCs w:val="24"/>
          <w:lang w:eastAsia="sk-SK"/>
        </w:rPr>
        <w:t>ou osobou sa považ</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za plnenia spotrebiteľ</w:t>
      </w:r>
      <w:r w:rsidRPr="003E382E">
        <w:rPr>
          <w:rFonts w:ascii="Times New Roman" w:hAnsi="Times New Roman" w:eastAsiaTheme="minorEastAsia" w:hint="default"/>
          <w:sz w:val="24"/>
          <w:szCs w:val="24"/>
          <w:lang w:eastAsia="sk-SK"/>
        </w:rPr>
        <w:t>a veriteľ</w:t>
      </w:r>
      <w:r w:rsidRPr="003E382E">
        <w:rPr>
          <w:rFonts w:ascii="Times New Roman" w:hAnsi="Times New Roman" w:eastAsiaTheme="minorEastAsia" w:hint="default"/>
          <w:sz w:val="24"/>
          <w:szCs w:val="24"/>
          <w:lang w:eastAsia="sk-SK"/>
        </w:rPr>
        <w:t>ovi a </w:t>
      </w:r>
      <w:r w:rsidRPr="003E382E">
        <w:rPr>
          <w:rFonts w:ascii="Times New Roman" w:hAnsi="Times New Roman" w:eastAsiaTheme="minorEastAsia" w:hint="default"/>
          <w:sz w:val="24"/>
          <w:szCs w:val="24"/>
          <w:lang w:eastAsia="sk-SK"/>
        </w:rPr>
        <w:t>za súč</w:t>
      </w:r>
      <w:r w:rsidRPr="003E382E">
        <w:rPr>
          <w:rFonts w:ascii="Times New Roman" w:hAnsi="Times New Roman" w:eastAsiaTheme="minorEastAsia" w:hint="default"/>
          <w:sz w:val="24"/>
          <w:szCs w:val="24"/>
          <w:lang w:eastAsia="sk-SK"/>
        </w:rPr>
        <w:t>asť</w:t>
      </w:r>
      <w:r w:rsidRPr="003E382E">
        <w:rPr>
          <w:rFonts w:ascii="Times New Roman" w:hAnsi="Times New Roman" w:eastAsiaTheme="minorEastAsia" w:hint="default"/>
          <w:sz w:val="24"/>
          <w:szCs w:val="24"/>
          <w:lang w:eastAsia="sk-SK"/>
        </w:rPr>
        <w:t xml:space="preserve"> odplaty podľ</w:t>
      </w:r>
      <w:r w:rsidRPr="003E382E">
        <w:rPr>
          <w:rFonts w:ascii="Times New Roman" w:hAnsi="Times New Roman" w:eastAsiaTheme="minorEastAsia" w:hint="default"/>
          <w:sz w:val="24"/>
          <w:szCs w:val="24"/>
          <w:lang w:eastAsia="sk-SK"/>
        </w:rPr>
        <w:t>a osobitný</w:t>
      </w:r>
      <w:r w:rsidRPr="003E382E">
        <w:rPr>
          <w:rFonts w:ascii="Times New Roman" w:hAnsi="Times New Roman" w:eastAsiaTheme="minorEastAsia" w:hint="default"/>
          <w:sz w:val="24"/>
          <w:szCs w:val="24"/>
          <w:lang w:eastAsia="sk-SK"/>
        </w:rPr>
        <w:t>ch predpisov.</w:t>
      </w:r>
      <w:r w:rsidRPr="003E382E">
        <w:rPr>
          <w:rFonts w:ascii="Times New Roman" w:hAnsi="Times New Roman" w:eastAsiaTheme="minorEastAsia"/>
          <w:sz w:val="24"/>
          <w:szCs w:val="24"/>
          <w:vertAlign w:val="superscript"/>
          <w:lang w:eastAsia="sk-SK"/>
        </w:rPr>
        <w:t>18aa</w:t>
      </w:r>
      <w:r w:rsidRPr="003E382E">
        <w:rPr>
          <w:rFonts w:ascii="Times New Roman" w:hAnsi="Times New Roman" w:eastAsiaTheme="minorEastAsia" w:hint="default"/>
          <w:sz w:val="24"/>
          <w:szCs w:val="24"/>
          <w:lang w:eastAsia="sk-SK"/>
        </w:rPr>
        <w:t>) Kaž</w:t>
      </w:r>
      <w:r w:rsidRPr="003E382E">
        <w:rPr>
          <w:rFonts w:ascii="Times New Roman" w:hAnsi="Times New Roman" w:eastAsiaTheme="minorEastAsia" w:hint="default"/>
          <w:sz w:val="24"/>
          <w:szCs w:val="24"/>
          <w:lang w:eastAsia="sk-SK"/>
        </w:rPr>
        <w:t>dé</w:t>
      </w:r>
      <w:r w:rsidRPr="003E382E">
        <w:rPr>
          <w:rFonts w:ascii="Times New Roman" w:hAnsi="Times New Roman" w:eastAsiaTheme="minorEastAsia" w:hint="default"/>
          <w:sz w:val="24"/>
          <w:szCs w:val="24"/>
          <w:lang w:eastAsia="sk-SK"/>
        </w:rPr>
        <w:t xml:space="preserve"> plnenie vyberané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om alebo treť</w:t>
      </w:r>
      <w:r w:rsidRPr="003E382E">
        <w:rPr>
          <w:rFonts w:ascii="Times New Roman" w:hAnsi="Times New Roman" w:eastAsiaTheme="minorEastAsia" w:hint="default"/>
          <w:sz w:val="24"/>
          <w:szCs w:val="24"/>
          <w:lang w:eastAsia="sk-SK"/>
        </w:rPr>
        <w:t>ou osobou v </w:t>
      </w:r>
      <w:r w:rsidRPr="003E382E">
        <w:rPr>
          <w:rFonts w:ascii="Times New Roman" w:hAnsi="Times New Roman" w:eastAsiaTheme="minorEastAsia" w:hint="default"/>
          <w:sz w:val="24"/>
          <w:szCs w:val="24"/>
          <w:lang w:eastAsia="sk-SK"/>
        </w:rPr>
        <w:t>sú</w:t>
      </w:r>
      <w:r w:rsidRPr="003E382E">
        <w:rPr>
          <w:rFonts w:ascii="Times New Roman" w:hAnsi="Times New Roman" w:eastAsiaTheme="minorEastAsia" w:hint="default"/>
          <w:sz w:val="24"/>
          <w:szCs w:val="24"/>
          <w:lang w:eastAsia="sk-SK"/>
        </w:rPr>
        <w:t>vislosti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je veriteľ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bezodkladne evidovať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18ab</w:t>
      </w:r>
      <w:r w:rsidRPr="003E382E">
        <w:rPr>
          <w:rFonts w:ascii="Times New Roman" w:hAnsi="Times New Roman" w:eastAsiaTheme="minorEastAsia" w:hint="default"/>
          <w:sz w:val="24"/>
          <w:szCs w:val="24"/>
          <w:lang w:eastAsia="sk-SK"/>
        </w:rPr>
        <w:t>) na tento úč</w:t>
      </w:r>
      <w:r w:rsidRPr="003E382E">
        <w:rPr>
          <w:rFonts w:ascii="Times New Roman" w:hAnsi="Times New Roman" w:eastAsiaTheme="minorEastAsia" w:hint="default"/>
          <w:sz w:val="24"/>
          <w:szCs w:val="24"/>
          <w:lang w:eastAsia="sk-SK"/>
        </w:rPr>
        <w:t>el sa </w:t>
      </w:r>
      <w:r w:rsidRPr="003E382E">
        <w:rPr>
          <w:rFonts w:ascii="Times New Roman" w:hAnsi="Times New Roman" w:eastAsiaTheme="minorEastAsia" w:hint="default"/>
          <w:sz w:val="24"/>
          <w:szCs w:val="24"/>
          <w:lang w:eastAsia="sk-SK"/>
        </w:rPr>
        <w:t>veriteľ</w:t>
      </w:r>
      <w:r w:rsidRPr="003E382E">
        <w:rPr>
          <w:rFonts w:ascii="Times New Roman" w:hAnsi="Times New Roman" w:eastAsiaTheme="minorEastAsia" w:hint="default"/>
          <w:sz w:val="24"/>
          <w:szCs w:val="24"/>
          <w:lang w:eastAsia="sk-SK"/>
        </w:rPr>
        <w:t xml:space="preserve"> nemôž</w:t>
      </w:r>
      <w:r w:rsidRPr="003E382E">
        <w:rPr>
          <w:rFonts w:ascii="Times New Roman" w:hAnsi="Times New Roman" w:eastAsiaTheme="minorEastAsia" w:hint="default"/>
          <w:sz w:val="24"/>
          <w:szCs w:val="24"/>
          <w:lang w:eastAsia="sk-SK"/>
        </w:rPr>
        <w:t>e dovolá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xml:space="preserve"> skutoč</w:t>
      </w:r>
      <w:r w:rsidRPr="003E382E">
        <w:rPr>
          <w:rFonts w:ascii="Times New Roman" w:hAnsi="Times New Roman" w:eastAsiaTheme="minorEastAsia" w:hint="default"/>
          <w:sz w:val="24"/>
          <w:szCs w:val="24"/>
          <w:lang w:eastAsia="sk-SK"/>
        </w:rPr>
        <w:t>nosti, ž</w:t>
      </w:r>
      <w:r w:rsidRPr="003E382E">
        <w:rPr>
          <w:rFonts w:ascii="Times New Roman" w:hAnsi="Times New Roman" w:eastAsiaTheme="minorEastAsia" w:hint="default"/>
          <w:sz w:val="24"/>
          <w:szCs w:val="24"/>
          <w:lang w:eastAsia="sk-SK"/>
        </w:rPr>
        <w:t xml:space="preserve">e plnenie prijala tretia </w:t>
      </w:r>
      <w:r w:rsidRPr="003E382E">
        <w:rPr>
          <w:rFonts w:ascii="Times New Roman" w:hAnsi="Times New Roman" w:eastAsiaTheme="minorEastAsia" w:hint="default"/>
          <w:sz w:val="24"/>
          <w:szCs w:val="24"/>
          <w:lang w:eastAsia="sk-SK"/>
        </w:rPr>
        <w:t>osoba.“.</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18ab znie:</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18ab</w:t>
      </w:r>
      <w:r w:rsidRPr="003E382E">
        <w:rPr>
          <w:rFonts w:ascii="Times New Roman" w:hAnsi="Times New Roman" w:eastAsiaTheme="minorEastAsia" w:hint="default"/>
          <w:sz w:val="24"/>
          <w:szCs w:val="24"/>
          <w:lang w:eastAsia="sk-SK"/>
        </w:rPr>
        <w:t>) 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431/2002 Z .z. o </w:t>
      </w:r>
      <w:r w:rsidRPr="003E382E">
        <w:rPr>
          <w:rFonts w:ascii="Times New Roman" w:hAnsi="Times New Roman" w:eastAsiaTheme="minorEastAsia" w:hint="default"/>
          <w:sz w:val="24"/>
          <w:szCs w:val="24"/>
          <w:lang w:eastAsia="sk-SK"/>
        </w:rPr>
        <w:t>úč</w:t>
      </w:r>
      <w:r w:rsidRPr="003E382E">
        <w:rPr>
          <w:rFonts w:ascii="Times New Roman" w:hAnsi="Times New Roman" w:eastAsiaTheme="minorEastAsia" w:hint="default"/>
          <w:sz w:val="24"/>
          <w:szCs w:val="24"/>
          <w:lang w:eastAsia="sk-SK"/>
        </w:rPr>
        <w:t>tovní</w:t>
      </w:r>
      <w:r w:rsidRPr="003E382E">
        <w:rPr>
          <w:rFonts w:ascii="Times New Roman" w:hAnsi="Times New Roman" w:eastAsiaTheme="minorEastAsia" w:hint="default"/>
          <w:sz w:val="24"/>
          <w:szCs w:val="24"/>
          <w:lang w:eastAsia="sk-SK"/>
        </w:rPr>
        <w:t>ctve v </w:t>
      </w:r>
      <w:r w:rsidRPr="003E382E">
        <w:rPr>
          <w:rFonts w:ascii="Times New Roman" w:hAnsi="Times New Roman" w:eastAsiaTheme="minorEastAsia" w:hint="default"/>
          <w:sz w:val="24"/>
          <w:szCs w:val="24"/>
          <w:lang w:eastAsia="sk-SK"/>
        </w:rPr>
        <w:t>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971B89" w:rsidP="00317A4E">
      <w:pPr>
        <w:bidi w:val="0"/>
        <w:spacing w:after="0" w:line="240" w:lineRule="auto"/>
        <w:jc w:val="both"/>
        <w:rPr>
          <w:rFonts w:ascii="Times New Roman" w:hAnsi="Times New Roman" w:eastAsiaTheme="minorEastAsia"/>
          <w:sz w:val="24"/>
          <w:szCs w:val="24"/>
          <w:lang w:eastAsia="sk-SK"/>
        </w:rPr>
      </w:pPr>
      <w:r w:rsidRPr="003E382E" w:rsidR="00317A4E">
        <w:rPr>
          <w:rFonts w:ascii="Times New Roman" w:hAnsi="Times New Roman" w:eastAsiaTheme="minorEastAsia"/>
          <w:b/>
          <w:sz w:val="24"/>
          <w:szCs w:val="24"/>
          <w:lang w:eastAsia="sk-SK"/>
        </w:rPr>
        <w:t>9.</w:t>
      </w:r>
      <w:r w:rsidRPr="003E382E" w:rsidR="00317A4E">
        <w:rPr>
          <w:rFonts w:ascii="Times New Roman" w:hAnsi="Times New Roman" w:eastAsiaTheme="minorEastAsia" w:hint="default"/>
          <w:sz w:val="24"/>
          <w:szCs w:val="24"/>
          <w:lang w:eastAsia="sk-SK"/>
        </w:rPr>
        <w:t xml:space="preserve"> V §</w:t>
      </w:r>
      <w:r w:rsidRPr="003E382E" w:rsidR="00317A4E">
        <w:rPr>
          <w:rFonts w:ascii="Times New Roman" w:hAnsi="Times New Roman" w:eastAsiaTheme="minorEastAsia" w:hint="default"/>
          <w:sz w:val="24"/>
          <w:szCs w:val="24"/>
          <w:lang w:eastAsia="sk-SK"/>
        </w:rPr>
        <w:t xml:space="preserve"> 11 ods. 1 pí</w:t>
      </w:r>
      <w:r w:rsidRPr="003E382E" w:rsidR="00317A4E">
        <w:rPr>
          <w:rFonts w:ascii="Times New Roman" w:hAnsi="Times New Roman" w:eastAsiaTheme="minorEastAsia" w:hint="default"/>
          <w:sz w:val="24"/>
          <w:szCs w:val="24"/>
          <w:lang w:eastAsia="sk-SK"/>
        </w:rPr>
        <w:t xml:space="preserve">smeno e) znie: </w:t>
      </w:r>
    </w:p>
    <w:p w:rsidR="00317A4E" w:rsidRPr="00941111" w:rsidP="00941111">
      <w:pPr>
        <w:bidi w:val="0"/>
        <w:spacing w:after="160" w:line="259" w:lineRule="auto"/>
        <w:jc w:val="both"/>
        <w:rPr>
          <w:rFonts w:ascii="Times New Roman" w:hAnsi="Times New Roman"/>
          <w:sz w:val="24"/>
          <w:szCs w:val="24"/>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e) veriteľ</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poskytne inak ako bezhotovostný</w:t>
      </w:r>
      <w:r w:rsidRPr="003E382E">
        <w:rPr>
          <w:rFonts w:ascii="Times New Roman" w:hAnsi="Times New Roman" w:eastAsiaTheme="minorEastAsia" w:hint="default"/>
          <w:sz w:val="24"/>
          <w:szCs w:val="24"/>
          <w:lang w:eastAsia="sk-SK"/>
        </w:rPr>
        <w:t>m prevodom finanč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ch prostriedkov na platobný</w:t>
      </w:r>
      <w:r w:rsidRPr="003E382E">
        <w:rPr>
          <w:rFonts w:ascii="Times New Roman" w:hAnsi="Times New Roman" w:eastAsiaTheme="minorEastAsia" w:hint="default"/>
          <w:sz w:val="24"/>
          <w:szCs w:val="24"/>
          <w:lang w:eastAsia="sk-SK"/>
        </w:rPr>
        <w:t xml:space="preserve"> úč</w:t>
      </w:r>
      <w:r w:rsidRPr="003E382E">
        <w:rPr>
          <w:rFonts w:ascii="Times New Roman" w:hAnsi="Times New Roman" w:eastAsiaTheme="minorEastAsia" w:hint="default"/>
          <w:sz w:val="24"/>
          <w:szCs w:val="24"/>
          <w:lang w:eastAsia="sk-SK"/>
        </w:rPr>
        <w:t>et spotrebiteľ</w:t>
      </w:r>
      <w:r w:rsidRPr="003E382E">
        <w:rPr>
          <w:rFonts w:ascii="Times New Roman" w:hAnsi="Times New Roman" w:eastAsiaTheme="minorEastAsia" w:hint="default"/>
          <w:sz w:val="24"/>
          <w:szCs w:val="24"/>
          <w:lang w:eastAsia="sk-SK"/>
        </w:rPr>
        <w:t>a, poš</w:t>
      </w:r>
      <w:r w:rsidRPr="003E382E">
        <w:rPr>
          <w:rFonts w:ascii="Times New Roman" w:hAnsi="Times New Roman" w:eastAsiaTheme="minorEastAsia" w:hint="default"/>
          <w:sz w:val="24"/>
          <w:szCs w:val="24"/>
          <w:lang w:eastAsia="sk-SK"/>
        </w:rPr>
        <w:t>tový</w:t>
      </w:r>
      <w:r w:rsidRPr="003E382E">
        <w:rPr>
          <w:rFonts w:ascii="Times New Roman" w:hAnsi="Times New Roman" w:eastAsiaTheme="minorEastAsia" w:hint="default"/>
          <w:sz w:val="24"/>
          <w:szCs w:val="24"/>
          <w:lang w:eastAsia="sk-SK"/>
        </w:rPr>
        <w:t>m poukazom, ktoré</w:t>
      </w:r>
      <w:r w:rsidRPr="003E382E">
        <w:rPr>
          <w:rFonts w:ascii="Times New Roman" w:hAnsi="Times New Roman" w:eastAsiaTheme="minorEastAsia" w:hint="default"/>
          <w:sz w:val="24"/>
          <w:szCs w:val="24"/>
          <w:lang w:eastAsia="sk-SK"/>
        </w:rPr>
        <w:t>ho adresá</w:t>
      </w:r>
      <w:r w:rsidRPr="003E382E">
        <w:rPr>
          <w:rFonts w:ascii="Times New Roman" w:hAnsi="Times New Roman" w:eastAsiaTheme="minorEastAsia" w:hint="default"/>
          <w:sz w:val="24"/>
          <w:szCs w:val="24"/>
          <w:lang w:eastAsia="sk-SK"/>
        </w:rPr>
        <w:t>tom je spotrebiteľ</w:t>
      </w:r>
      <w:r w:rsidRPr="003E382E">
        <w:rPr>
          <w:rFonts w:ascii="Times New Roman" w:hAnsi="Times New Roman" w:eastAsiaTheme="minorEastAsia" w:hint="default"/>
          <w:sz w:val="24"/>
          <w:szCs w:val="24"/>
          <w:lang w:eastAsia="sk-SK"/>
        </w:rPr>
        <w:t xml:space="preserve"> alebo platobný</w:t>
      </w:r>
      <w:r w:rsidRPr="003E382E">
        <w:rPr>
          <w:rFonts w:ascii="Times New Roman" w:hAnsi="Times New Roman" w:eastAsiaTheme="minorEastAsia" w:hint="default"/>
          <w:sz w:val="24"/>
          <w:szCs w:val="24"/>
          <w:lang w:eastAsia="sk-SK"/>
        </w:rPr>
        <w:t>m prostriedkom vydaný</w:t>
      </w:r>
      <w:r w:rsidRPr="003E382E">
        <w:rPr>
          <w:rFonts w:ascii="Times New Roman" w:hAnsi="Times New Roman" w:eastAsiaTheme="minorEastAsia" w:hint="default"/>
          <w:sz w:val="24"/>
          <w:szCs w:val="24"/>
          <w:lang w:eastAsia="sk-SK"/>
        </w:rPr>
        <w:t>m na meno spotrebiteľ</w:t>
      </w:r>
      <w:r w:rsidRPr="003E382E">
        <w:rPr>
          <w:rFonts w:ascii="Times New Roman" w:hAnsi="Times New Roman" w:eastAsiaTheme="minorEastAsia" w:hint="default"/>
          <w:sz w:val="24"/>
          <w:szCs w:val="24"/>
          <w:lang w:eastAsia="sk-SK"/>
        </w:rPr>
        <w:t>a</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sz w:val="24"/>
          <w:szCs w:val="24"/>
          <w:lang w:eastAsia="sk-SK"/>
        </w:rPr>
        <w:t>)</w:t>
      </w:r>
      <w:r w:rsidRPr="00941111" w:rsidR="00941111">
        <w:rPr>
          <w:rFonts w:ascii="Times New Roman" w:hAnsi="Times New Roman"/>
          <w:sz w:val="24"/>
          <w:szCs w:val="24"/>
        </w:rPr>
        <w:t xml:space="preserve"> a nejde o bezhotovostné poskytnutie viazaného spotrebiteľského úveru podľa § 15 alebo poskytnutie spotrebiteľského úveru bezhotovostne na splatenie iného úveru alebo úverov úhradou veriteľovi oprávnenému poskytovať úver podľa tohto zákona alebo osobitného predpisu</w:t>
      </w:r>
      <w:r w:rsidR="00CE15E7">
        <w:rPr>
          <w:rFonts w:ascii="Times New Roman" w:hAnsi="Times New Roman"/>
          <w:sz w:val="24"/>
          <w:szCs w:val="24"/>
        </w:rPr>
        <w:t>,</w:t>
      </w:r>
      <w:r w:rsidRPr="00941111" w:rsidR="00941111">
        <w:rPr>
          <w:rFonts w:ascii="Times New Roman" w:hAnsi="Times New Roman"/>
          <w:sz w:val="24"/>
          <w:szCs w:val="24"/>
          <w:vertAlign w:val="superscript"/>
        </w:rPr>
        <w:t>18b</w:t>
      </w:r>
      <w:r w:rsidRPr="00941111" w:rsidR="00941111">
        <w:rPr>
          <w:rFonts w:ascii="Times New Roman" w:hAnsi="Times New Roman"/>
          <w:sz w:val="24"/>
          <w:szCs w:val="24"/>
        </w:rPr>
        <w:t>)</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lang w:eastAsia="sk-SK"/>
        </w:rPr>
        <w:t xml:space="preserve"> </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10.</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11 sa odsek 1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smenami f) a </w:t>
      </w:r>
      <w:r w:rsidRPr="003E382E">
        <w:rPr>
          <w:rFonts w:ascii="Times New Roman" w:hAnsi="Times New Roman" w:eastAsiaTheme="minorEastAsia" w:hint="default"/>
          <w:sz w:val="24"/>
          <w:szCs w:val="24"/>
          <w:lang w:eastAsia="sk-SK"/>
        </w:rPr>
        <w:t>g), ktoré</w:t>
      </w:r>
      <w:r w:rsidRPr="003E382E">
        <w:rPr>
          <w:rFonts w:ascii="Times New Roman" w:hAnsi="Times New Roman" w:eastAsiaTheme="minorEastAsia" w:hint="default"/>
          <w:sz w:val="24"/>
          <w:szCs w:val="24"/>
          <w:lang w:eastAsia="sk-SK"/>
        </w:rPr>
        <w:t xml:space="preserve"> znejú</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f) veriteľ</w:t>
      </w:r>
      <w:r w:rsidRPr="003E382E">
        <w:rPr>
          <w:rFonts w:ascii="Times New Roman" w:hAnsi="Times New Roman" w:eastAsiaTheme="minorEastAsia" w:hint="default"/>
          <w:sz w:val="24"/>
          <w:szCs w:val="24"/>
          <w:lang w:eastAsia="sk-SK"/>
        </w:rPr>
        <w:t xml:space="preserve"> v zml</w:t>
      </w:r>
      <w:r w:rsidRPr="003E382E">
        <w:rPr>
          <w:rFonts w:ascii="Times New Roman" w:hAnsi="Times New Roman" w:eastAsiaTheme="minorEastAsia" w:hint="default"/>
          <w:sz w:val="24"/>
          <w:szCs w:val="24"/>
          <w:lang w:eastAsia="sk-SK"/>
        </w:rPr>
        <w:t>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neuvedie vš</w:t>
      </w:r>
      <w:r w:rsidRPr="003E382E">
        <w:rPr>
          <w:rFonts w:ascii="Times New Roman" w:hAnsi="Times New Roman" w:eastAsiaTheme="minorEastAsia" w:hint="default"/>
          <w:sz w:val="24"/>
          <w:szCs w:val="24"/>
          <w:lang w:eastAsia="sk-SK"/>
        </w:rPr>
        <w:t>etky plnenia, ktoré</w:t>
      </w:r>
      <w:r w:rsidRPr="003E382E">
        <w:rPr>
          <w:rFonts w:ascii="Times New Roman" w:hAnsi="Times New Roman" w:eastAsiaTheme="minorEastAsia" w:hint="default"/>
          <w:sz w:val="24"/>
          <w:szCs w:val="24"/>
          <w:lang w:eastAsia="sk-SK"/>
        </w:rPr>
        <w:t xml:space="preserve"> pre spotrebiteľ</w:t>
      </w:r>
      <w:r w:rsidRPr="003E382E">
        <w:rPr>
          <w:rFonts w:ascii="Times New Roman" w:hAnsi="Times New Roman" w:eastAsiaTheme="minorEastAsia" w:hint="default"/>
          <w:sz w:val="24"/>
          <w:szCs w:val="24"/>
          <w:lang w:eastAsia="sk-SK"/>
        </w:rPr>
        <w:t>a vyplý</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z poskytnutia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s ní</w:t>
      </w:r>
      <w:r w:rsidRPr="003E382E">
        <w:rPr>
          <w:rFonts w:ascii="Times New Roman" w:hAnsi="Times New Roman" w:eastAsiaTheme="minorEastAsia" w:hint="default"/>
          <w:sz w:val="24"/>
          <w:szCs w:val="24"/>
          <w:lang w:eastAsia="sk-SK"/>
        </w:rPr>
        <w:t>m sú</w:t>
      </w:r>
      <w:r w:rsidRPr="003E382E">
        <w:rPr>
          <w:rFonts w:ascii="Times New Roman" w:hAnsi="Times New Roman" w:eastAsiaTheme="minorEastAsia" w:hint="default"/>
          <w:sz w:val="24"/>
          <w:szCs w:val="24"/>
          <w:lang w:eastAsia="sk-SK"/>
        </w:rPr>
        <w:t xml:space="preserve">visia,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g) roč</w:t>
      </w:r>
      <w:r w:rsidRPr="003E382E">
        <w:rPr>
          <w:rFonts w:ascii="Times New Roman" w:hAnsi="Times New Roman" w:eastAsiaTheme="minorEastAsia" w:hint="default"/>
          <w:sz w:val="24"/>
          <w:szCs w:val="24"/>
          <w:lang w:eastAsia="sk-SK"/>
        </w:rPr>
        <w:t>ná</w:t>
      </w:r>
      <w:r w:rsidRPr="003E382E">
        <w:rPr>
          <w:rFonts w:ascii="Times New Roman" w:hAnsi="Times New Roman" w:eastAsiaTheme="minorEastAsia" w:hint="default"/>
          <w:sz w:val="24"/>
          <w:szCs w:val="24"/>
          <w:lang w:eastAsia="sk-SK"/>
        </w:rPr>
        <w:t xml:space="preserve"> percentuá</w:t>
      </w:r>
      <w:r w:rsidRPr="003E382E">
        <w:rPr>
          <w:rFonts w:ascii="Times New Roman" w:hAnsi="Times New Roman" w:eastAsiaTheme="minorEastAsia" w:hint="default"/>
          <w:sz w:val="24"/>
          <w:szCs w:val="24"/>
          <w:lang w:eastAsia="sk-SK"/>
        </w:rPr>
        <w:t>lna miera ná</w:t>
      </w:r>
      <w:r w:rsidRPr="003E382E">
        <w:rPr>
          <w:rFonts w:ascii="Times New Roman" w:hAnsi="Times New Roman" w:eastAsiaTheme="minorEastAsia" w:hint="default"/>
          <w:sz w:val="24"/>
          <w:szCs w:val="24"/>
          <w:lang w:eastAsia="sk-SK"/>
        </w:rPr>
        <w:t>kladov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prekrač</w:t>
      </w:r>
      <w:r w:rsidRPr="003E382E">
        <w:rPr>
          <w:rFonts w:ascii="Times New Roman" w:hAnsi="Times New Roman" w:eastAsiaTheme="minorEastAsia" w:hint="default"/>
          <w:sz w:val="24"/>
          <w:szCs w:val="24"/>
          <w:lang w:eastAsia="sk-SK"/>
        </w:rPr>
        <w:t>uje najvyšš</w:t>
      </w:r>
      <w:r w:rsidRPr="003E382E">
        <w:rPr>
          <w:rFonts w:ascii="Times New Roman" w:hAnsi="Times New Roman" w:eastAsiaTheme="minorEastAsia" w:hint="default"/>
          <w:sz w:val="24"/>
          <w:szCs w:val="24"/>
          <w:lang w:eastAsia="sk-SK"/>
        </w:rPr>
        <w:t>iu prí</w:t>
      </w:r>
      <w:r w:rsidRPr="003E382E">
        <w:rPr>
          <w:rFonts w:ascii="Times New Roman" w:hAnsi="Times New Roman" w:eastAsiaTheme="minorEastAsia" w:hint="default"/>
          <w:sz w:val="24"/>
          <w:szCs w:val="24"/>
          <w:lang w:eastAsia="sk-SK"/>
        </w:rPr>
        <w:t>pustnú</w:t>
      </w:r>
      <w:r w:rsidRPr="003E382E">
        <w:rPr>
          <w:rFonts w:ascii="Times New Roman" w:hAnsi="Times New Roman" w:eastAsiaTheme="minorEastAsia" w:hint="default"/>
          <w:sz w:val="24"/>
          <w:szCs w:val="24"/>
          <w:lang w:eastAsia="sk-SK"/>
        </w:rPr>
        <w:t xml:space="preserve"> výš</w:t>
      </w:r>
      <w:r w:rsidRPr="003E382E">
        <w:rPr>
          <w:rFonts w:ascii="Times New Roman" w:hAnsi="Times New Roman" w:eastAsiaTheme="minorEastAsia" w:hint="default"/>
          <w:sz w:val="24"/>
          <w:szCs w:val="24"/>
          <w:lang w:eastAsia="sk-SK"/>
        </w:rPr>
        <w:t>ku odplaty stanov</w:t>
      </w:r>
      <w:r w:rsidRPr="003E382E">
        <w:rPr>
          <w:rFonts w:ascii="Times New Roman" w:hAnsi="Times New Roman" w:eastAsiaTheme="minorEastAsia" w:hint="default"/>
          <w:sz w:val="24"/>
          <w:szCs w:val="24"/>
          <w:lang w:eastAsia="sk-SK"/>
        </w:rPr>
        <w:t>enej podľ</w:t>
      </w:r>
      <w:r w:rsidRPr="003E382E">
        <w:rPr>
          <w:rFonts w:ascii="Times New Roman" w:hAnsi="Times New Roman" w:eastAsiaTheme="minorEastAsia" w:hint="default"/>
          <w:sz w:val="24"/>
          <w:szCs w:val="24"/>
          <w:lang w:eastAsia="sk-SK"/>
        </w:rPr>
        <w:t>a osobitný</w:t>
      </w:r>
      <w:r w:rsidRPr="003E382E">
        <w:rPr>
          <w:rFonts w:ascii="Times New Roman" w:hAnsi="Times New Roman" w:eastAsiaTheme="minorEastAsia" w:hint="default"/>
          <w:sz w:val="24"/>
          <w:szCs w:val="24"/>
          <w:lang w:eastAsia="sk-SK"/>
        </w:rPr>
        <w:t>ch predpisov.</w:t>
      </w:r>
      <w:r w:rsidRPr="003E382E">
        <w:rPr>
          <w:rFonts w:ascii="Times New Roman" w:hAnsi="Times New Roman" w:eastAsiaTheme="minorEastAsia"/>
          <w:sz w:val="24"/>
          <w:szCs w:val="24"/>
          <w:vertAlign w:val="superscript"/>
          <w:lang w:eastAsia="sk-SK"/>
        </w:rPr>
        <w:t>18aa</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11.</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13 ods. 4 sa vypúšť</w:t>
      </w:r>
      <w:r w:rsidRPr="003E382E">
        <w:rPr>
          <w:rFonts w:ascii="Times New Roman" w:hAnsi="Times New Roman" w:eastAsiaTheme="minorEastAsia" w:hint="default"/>
          <w:sz w:val="24"/>
          <w:szCs w:val="24"/>
          <w:lang w:eastAsia="sk-SK"/>
        </w:rPr>
        <w:t>a slovo „</w:t>
      </w:r>
      <w:r w:rsidRPr="003E382E">
        <w:rPr>
          <w:rFonts w:ascii="Times New Roman" w:hAnsi="Times New Roman" w:eastAsiaTheme="minorEastAsia" w:hint="default"/>
          <w:sz w:val="24"/>
          <w:szCs w:val="24"/>
          <w:lang w:eastAsia="sk-SK"/>
        </w:rPr>
        <w:t>doplnkovú“</w:t>
      </w:r>
      <w:r w:rsidRPr="003E382E">
        <w:rPr>
          <w:rFonts w:ascii="Times New Roman" w:hAnsi="Times New Roman" w:eastAsiaTheme="minorEastAsia" w:hint="default"/>
          <w:sz w:val="24"/>
          <w:szCs w:val="24"/>
          <w:lang w:eastAsia="sk-SK"/>
        </w:rPr>
        <w:t xml:space="preserve"> a </w:t>
      </w:r>
      <w:r w:rsidRPr="003E382E">
        <w:rPr>
          <w:rFonts w:ascii="Times New Roman" w:hAnsi="Times New Roman" w:eastAsiaTheme="minorEastAsia" w:hint="default"/>
          <w:sz w:val="24"/>
          <w:szCs w:val="24"/>
          <w:lang w:eastAsia="sk-SK"/>
        </w:rPr>
        <w:t>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zmluva o doplnkovej služ</w:t>
      </w:r>
      <w:r w:rsidRPr="003E382E">
        <w:rPr>
          <w:rFonts w:ascii="Times New Roman" w:hAnsi="Times New Roman" w:eastAsiaTheme="minorEastAsia" w:hint="default"/>
          <w:sz w:val="24"/>
          <w:szCs w:val="24"/>
          <w:lang w:eastAsia="sk-SK"/>
        </w:rPr>
        <w:t>be“</w:t>
      </w:r>
      <w:r w:rsidRPr="003E382E">
        <w:rPr>
          <w:rFonts w:ascii="Times New Roman" w:hAnsi="Times New Roman" w:eastAsiaTheme="minorEastAsia" w:hint="default"/>
          <w:sz w:val="24"/>
          <w:szCs w:val="24"/>
          <w:lang w:eastAsia="sk-SK"/>
        </w:rPr>
        <w:t xml:space="preserve"> sa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tá</w:t>
      </w:r>
      <w:r w:rsidRPr="003E382E">
        <w:rPr>
          <w:rFonts w:ascii="Times New Roman" w:hAnsi="Times New Roman" w:eastAsiaTheme="minorEastAsia" w:hint="default"/>
          <w:sz w:val="24"/>
          <w:szCs w:val="24"/>
          <w:lang w:eastAsia="sk-SK"/>
        </w:rPr>
        <w:t>to zmluva“</w:t>
      </w:r>
      <w:r w:rsidRPr="003E382E">
        <w:rPr>
          <w:rFonts w:ascii="Times New Roman" w:hAnsi="Times New Roman" w:eastAsiaTheme="minorEastAsia" w:hint="default"/>
          <w:sz w:val="24"/>
          <w:szCs w:val="24"/>
          <w:lang w:eastAsia="sk-SK"/>
        </w:rPr>
        <w:t xml:space="preserve">. </w:t>
      </w:r>
    </w:p>
    <w:p w:rsidR="00317A4E" w:rsidRPr="003E382E" w:rsidP="00BE42A0">
      <w:pPr>
        <w:bidi w:val="0"/>
        <w:spacing w:after="0" w:line="240" w:lineRule="auto"/>
        <w:contextualSpacing/>
        <w:rPr>
          <w:rFonts w:ascii="Times New Roman" w:hAnsi="Times New Roman"/>
          <w:sz w:val="24"/>
          <w:szCs w:val="24"/>
        </w:rPr>
      </w:pPr>
    </w:p>
    <w:p w:rsidR="00162D67" w:rsidRPr="003E382E" w:rsidP="00BE42A0">
      <w:pPr>
        <w:bidi w:val="0"/>
        <w:spacing w:after="0" w:line="240" w:lineRule="auto"/>
        <w:contextualSpacing/>
        <w:rPr>
          <w:rFonts w:ascii="Times New Roman" w:hAnsi="Times New Roman"/>
          <w:sz w:val="24"/>
          <w:szCs w:val="24"/>
        </w:rPr>
      </w:pPr>
      <w:r w:rsidRPr="003E382E" w:rsidR="00317A4E">
        <w:rPr>
          <w:rFonts w:ascii="Times New Roman" w:hAnsi="Times New Roman"/>
          <w:b/>
          <w:sz w:val="24"/>
          <w:szCs w:val="24"/>
        </w:rPr>
        <w:t>12.</w:t>
      </w:r>
      <w:r w:rsidRPr="003E382E" w:rsidR="00317A4E">
        <w:rPr>
          <w:rFonts w:ascii="Times New Roman" w:hAnsi="Times New Roman"/>
          <w:sz w:val="24"/>
          <w:szCs w:val="24"/>
        </w:rPr>
        <w:t xml:space="preserve"> </w:t>
      </w:r>
      <w:r w:rsidRPr="003E382E" w:rsidR="001C44AB">
        <w:rPr>
          <w:rFonts w:ascii="Times New Roman" w:hAnsi="Times New Roman"/>
          <w:sz w:val="24"/>
          <w:szCs w:val="24"/>
        </w:rPr>
        <w:t xml:space="preserve">§ 17 </w:t>
      </w:r>
      <w:r w:rsidRPr="003E382E">
        <w:rPr>
          <w:rFonts w:ascii="Times New Roman" w:hAnsi="Times New Roman"/>
          <w:sz w:val="24"/>
          <w:szCs w:val="24"/>
        </w:rPr>
        <w:t xml:space="preserve">znie: </w:t>
      </w:r>
    </w:p>
    <w:p w:rsidR="00162D67" w:rsidRPr="003E382E" w:rsidP="00BE42A0">
      <w:pPr>
        <w:bidi w:val="0"/>
        <w:spacing w:after="0" w:line="240" w:lineRule="auto"/>
        <w:contextualSpacing/>
        <w:jc w:val="center"/>
        <w:rPr>
          <w:rFonts w:ascii="Times New Roman" w:hAnsi="Times New Roman"/>
          <w:sz w:val="24"/>
          <w:szCs w:val="24"/>
        </w:rPr>
      </w:pPr>
      <w:r w:rsidRPr="003E382E">
        <w:rPr>
          <w:rFonts w:ascii="Times New Roman" w:hAnsi="Times New Roman"/>
          <w:sz w:val="24"/>
          <w:szCs w:val="24"/>
        </w:rPr>
        <w:t>„§ 17</w:t>
      </w:r>
    </w:p>
    <w:p w:rsidR="002266B8" w:rsidRPr="003E382E" w:rsidP="002266B8">
      <w:pPr>
        <w:bidi w:val="0"/>
        <w:spacing w:after="0" w:line="240" w:lineRule="auto"/>
        <w:ind w:left="284" w:firstLine="424"/>
        <w:jc w:val="both"/>
        <w:rPr>
          <w:rFonts w:ascii="Times New Roman" w:hAnsi="Times New Roman"/>
          <w:sz w:val="24"/>
          <w:szCs w:val="24"/>
        </w:rPr>
      </w:pPr>
    </w:p>
    <w:p w:rsidR="00317A4E" w:rsidRPr="003E382E" w:rsidP="00317A4E">
      <w:pPr>
        <w:bidi w:val="0"/>
        <w:spacing w:after="0" w:line="240" w:lineRule="auto"/>
        <w:ind w:firstLine="708"/>
        <w:jc w:val="both"/>
        <w:rPr>
          <w:rFonts w:ascii="Times New Roman" w:hAnsi="Times New Roman"/>
          <w:bCs/>
          <w:sz w:val="24"/>
          <w:szCs w:val="24"/>
          <w:lang w:eastAsia="sk-SK"/>
        </w:rPr>
      </w:pPr>
      <w:r w:rsidRPr="003E382E">
        <w:rPr>
          <w:rFonts w:ascii="Times New Roman" w:hAnsi="Times New Roman"/>
          <w:bCs/>
          <w:sz w:val="24"/>
          <w:szCs w:val="24"/>
          <w:lang w:eastAsia="sk-SK"/>
        </w:rPr>
        <w:t>(1) Práva vyplývajúce zo zmluvy o spotrebiteľskom úvere neprechádzajú a veriteľ ich nemôže previesť na tretiu osobu; to neplatí, ak prechádza alebo sa postupuje pohľadávka so všetkými právami s ňou spojenými a</w:t>
      </w:r>
    </w:p>
    <w:p w:rsidR="00317A4E" w:rsidRPr="003E382E" w:rsidP="00317A4E">
      <w:pPr>
        <w:numPr>
          <w:numId w:val="18"/>
        </w:numPr>
        <w:bidi w:val="0"/>
        <w:spacing w:after="0" w:line="240" w:lineRule="auto"/>
        <w:jc w:val="both"/>
        <w:rPr>
          <w:rFonts w:ascii="Times New Roman" w:hAnsi="Times New Roman"/>
          <w:bCs/>
          <w:sz w:val="24"/>
          <w:szCs w:val="24"/>
          <w:lang w:eastAsia="sk-SK"/>
        </w:rPr>
      </w:pPr>
      <w:r w:rsidRPr="003E382E">
        <w:rPr>
          <w:rFonts w:ascii="Times New Roman" w:hAnsi="Times New Roman"/>
          <w:bCs/>
          <w:sz w:val="24"/>
          <w:szCs w:val="24"/>
          <w:lang w:eastAsia="sk-SK"/>
        </w:rPr>
        <w:t>ide o prechod alebo postúpenie z veriteľa oprávneného poskytovať spotrebiteľský úver podľa tohto zákona alebo osobitného predpisu</w:t>
      </w:r>
      <w:r w:rsidRPr="003E382E">
        <w:rPr>
          <w:rFonts w:ascii="Times New Roman" w:hAnsi="Times New Roman"/>
          <w:bCs/>
          <w:sz w:val="24"/>
          <w:szCs w:val="24"/>
          <w:vertAlign w:val="superscript"/>
          <w:lang w:eastAsia="sk-SK"/>
        </w:rPr>
        <w:t>18b</w:t>
      </w:r>
      <w:r w:rsidRPr="003E382E">
        <w:rPr>
          <w:rFonts w:ascii="Times New Roman" w:hAnsi="Times New Roman"/>
          <w:bCs/>
          <w:sz w:val="24"/>
          <w:szCs w:val="24"/>
          <w:lang w:eastAsia="sk-SK"/>
        </w:rPr>
        <w:t>) na veriteľa oprávneného poskytovať spotrebiteľský úver podľa tohto zákona alebo osobitného predpisu,</w:t>
      </w:r>
      <w:r w:rsidRPr="003E382E">
        <w:rPr>
          <w:rFonts w:ascii="Times New Roman" w:hAnsi="Times New Roman"/>
          <w:bCs/>
          <w:sz w:val="24"/>
          <w:szCs w:val="24"/>
          <w:vertAlign w:val="superscript"/>
          <w:lang w:eastAsia="sk-SK"/>
        </w:rPr>
        <w:t>18b</w:t>
      </w:r>
      <w:r w:rsidRPr="003E382E">
        <w:rPr>
          <w:rFonts w:ascii="Times New Roman" w:hAnsi="Times New Roman"/>
          <w:bCs/>
          <w:sz w:val="24"/>
          <w:szCs w:val="24"/>
          <w:lang w:eastAsia="sk-SK"/>
        </w:rPr>
        <w:t xml:space="preserve">) a </w:t>
      </w:r>
    </w:p>
    <w:p w:rsidR="00317A4E" w:rsidRPr="003E382E" w:rsidP="00317A4E">
      <w:pPr>
        <w:numPr>
          <w:numId w:val="18"/>
        </w:numPr>
        <w:bidi w:val="0"/>
        <w:spacing w:after="0" w:line="240" w:lineRule="auto"/>
        <w:jc w:val="both"/>
        <w:rPr>
          <w:rFonts w:ascii="Times New Roman" w:hAnsi="Times New Roman"/>
          <w:bCs/>
          <w:sz w:val="24"/>
          <w:szCs w:val="24"/>
          <w:lang w:eastAsia="sk-SK"/>
        </w:rPr>
      </w:pPr>
      <w:r w:rsidRPr="003E382E">
        <w:rPr>
          <w:rFonts w:ascii="Times New Roman" w:hAnsi="Times New Roman"/>
          <w:bCs/>
          <w:sz w:val="24"/>
          <w:szCs w:val="24"/>
          <w:lang w:eastAsia="sk-SK"/>
        </w:rPr>
        <w:t xml:space="preserve">prechádza alebo postupuje sa pohľadávka po konečnom termíne splatnosti spotrebiteľského úveru alebo pohľadávka, ktorá sa stala splatnou pred termínom konečnej splatnosti spotrebiteľského úveru. </w:t>
      </w:r>
    </w:p>
    <w:p w:rsidR="00317A4E" w:rsidRPr="003E382E" w:rsidP="00317A4E">
      <w:pPr>
        <w:bidi w:val="0"/>
        <w:spacing w:after="0" w:line="240" w:lineRule="auto"/>
        <w:jc w:val="both"/>
        <w:rPr>
          <w:rFonts w:ascii="Times New Roman" w:hAnsi="Times New Roman"/>
          <w:bCs/>
          <w:sz w:val="24"/>
          <w:szCs w:val="24"/>
          <w:lang w:eastAsia="sk-SK"/>
        </w:rPr>
      </w:pPr>
    </w:p>
    <w:p w:rsidR="00317A4E" w:rsidRPr="003E382E" w:rsidP="00317A4E">
      <w:pPr>
        <w:bidi w:val="0"/>
        <w:spacing w:after="0" w:line="240" w:lineRule="auto"/>
        <w:ind w:firstLine="708"/>
        <w:jc w:val="both"/>
        <w:rPr>
          <w:rFonts w:ascii="Times New Roman" w:hAnsi="Times New Roman"/>
          <w:bCs/>
          <w:sz w:val="24"/>
          <w:szCs w:val="24"/>
          <w:lang w:eastAsia="sk-SK"/>
        </w:rPr>
      </w:pPr>
      <w:r w:rsidRPr="003E382E">
        <w:rPr>
          <w:rFonts w:ascii="Times New Roman" w:hAnsi="Times New Roman"/>
          <w:bCs/>
          <w:sz w:val="24"/>
          <w:szCs w:val="24"/>
          <w:lang w:eastAsia="sk-SK"/>
        </w:rPr>
        <w:t>(2) Ustanovenie odseku 1 neplatí, ak sa postupuje podľa predpisov upravujúcich riešenie krízových situácií na finančnom trhu,</w:t>
      </w:r>
      <w:r w:rsidRPr="003E382E">
        <w:rPr>
          <w:rFonts w:ascii="Times New Roman" w:hAnsi="Times New Roman"/>
          <w:bCs/>
          <w:sz w:val="24"/>
          <w:szCs w:val="24"/>
          <w:vertAlign w:val="superscript"/>
          <w:lang w:eastAsia="sk-SK"/>
        </w:rPr>
        <w:t>21a</w:t>
      </w:r>
      <w:r w:rsidRPr="003E382E">
        <w:rPr>
          <w:rFonts w:ascii="Times New Roman" w:hAnsi="Times New Roman"/>
          <w:bCs/>
          <w:sz w:val="24"/>
          <w:szCs w:val="24"/>
          <w:lang w:eastAsia="sk-SK"/>
        </w:rPr>
        <w:t>) upravujúcich konkurzné konanie,</w:t>
      </w:r>
      <w:r w:rsidRPr="003E382E">
        <w:rPr>
          <w:rFonts w:ascii="Times New Roman" w:hAnsi="Times New Roman"/>
          <w:bCs/>
          <w:sz w:val="24"/>
          <w:szCs w:val="24"/>
          <w:vertAlign w:val="superscript"/>
          <w:lang w:eastAsia="sk-SK"/>
        </w:rPr>
        <w:t>22</w:t>
      </w:r>
      <w:r w:rsidRPr="003E382E">
        <w:rPr>
          <w:rFonts w:ascii="Times New Roman" w:hAnsi="Times New Roman"/>
          <w:bCs/>
          <w:sz w:val="24"/>
          <w:szCs w:val="24"/>
          <w:lang w:eastAsia="sk-SK"/>
        </w:rPr>
        <w:t>) alebo ide o prechod pohľadávky z banky, pobočky zahraničnej banky alebo finančnej inštitúcie podľa osobitného predpisu,</w:t>
      </w:r>
      <w:r w:rsidRPr="003E382E">
        <w:rPr>
          <w:rFonts w:ascii="Times New Roman" w:hAnsi="Times New Roman"/>
          <w:bCs/>
          <w:sz w:val="24"/>
          <w:szCs w:val="24"/>
          <w:vertAlign w:val="superscript"/>
          <w:lang w:eastAsia="sk-SK"/>
        </w:rPr>
        <w:t>6</w:t>
      </w:r>
      <w:r w:rsidRPr="003E382E">
        <w:rPr>
          <w:rFonts w:ascii="Times New Roman" w:hAnsi="Times New Roman"/>
          <w:bCs/>
          <w:sz w:val="24"/>
          <w:szCs w:val="24"/>
          <w:lang w:eastAsia="sk-SK"/>
        </w:rPr>
        <w:t>) na banku, pobočku zahraničnej banky alebo finančnú inštitúciu podľa osobitného predpisu,</w:t>
      </w:r>
      <w:r w:rsidRPr="003E382E">
        <w:rPr>
          <w:rFonts w:ascii="Times New Roman" w:hAnsi="Times New Roman"/>
          <w:bCs/>
          <w:sz w:val="24"/>
          <w:szCs w:val="24"/>
          <w:vertAlign w:val="superscript"/>
          <w:lang w:eastAsia="sk-SK"/>
        </w:rPr>
        <w:t>6</w:t>
      </w:r>
      <w:r w:rsidRPr="003E382E">
        <w:rPr>
          <w:rFonts w:ascii="Times New Roman" w:hAnsi="Times New Roman"/>
          <w:bCs/>
          <w:sz w:val="24"/>
          <w:szCs w:val="24"/>
          <w:lang w:eastAsia="sk-SK"/>
        </w:rPr>
        <w:t>)  s predchádzajúcim súhlasom Národnej banky Slovenska.</w:t>
      </w:r>
      <w:r w:rsidRPr="003E382E" w:rsidR="00B9668A">
        <w:rPr>
          <w:rFonts w:ascii="Times New Roman" w:hAnsi="Times New Roman"/>
          <w:bCs/>
          <w:sz w:val="24"/>
          <w:szCs w:val="24"/>
          <w:lang w:eastAsia="sk-SK"/>
        </w:rPr>
        <w:t>“.</w:t>
      </w:r>
    </w:p>
    <w:p w:rsidR="002266B8" w:rsidRPr="003E382E" w:rsidP="002266B8">
      <w:pPr>
        <w:bidi w:val="0"/>
        <w:spacing w:after="0" w:line="240" w:lineRule="auto"/>
        <w:ind w:left="284" w:firstLine="424"/>
        <w:jc w:val="both"/>
        <w:rPr>
          <w:rFonts w:ascii="Times New Roman" w:hAnsi="Times New Roman"/>
          <w:sz w:val="24"/>
          <w:szCs w:val="24"/>
        </w:rPr>
      </w:pPr>
    </w:p>
    <w:p w:rsidR="002266B8" w:rsidRPr="003E382E" w:rsidP="00E50162">
      <w:pPr>
        <w:bidi w:val="0"/>
        <w:spacing w:after="0" w:line="240" w:lineRule="auto"/>
        <w:ind w:left="426" w:hanging="426"/>
        <w:jc w:val="both"/>
        <w:rPr>
          <w:rFonts w:ascii="Times New Roman" w:hAnsi="Times New Roman"/>
          <w:sz w:val="24"/>
          <w:szCs w:val="24"/>
          <w:lang w:eastAsia="sk-SK"/>
        </w:rPr>
      </w:pPr>
      <w:r w:rsidRPr="003E382E">
        <w:rPr>
          <w:rFonts w:ascii="Times New Roman" w:hAnsi="Times New Roman"/>
          <w:sz w:val="24"/>
          <w:szCs w:val="24"/>
          <w:lang w:eastAsia="sk-SK"/>
        </w:rPr>
        <w:t>Poznámky pod čiarou k odkazom 21a a 22 znejú:</w:t>
      </w:r>
    </w:p>
    <w:p w:rsidR="002266B8" w:rsidRPr="003E382E" w:rsidP="00E50162">
      <w:pPr>
        <w:bidi w:val="0"/>
        <w:spacing w:after="0" w:line="240" w:lineRule="auto"/>
        <w:ind w:left="426" w:hanging="426"/>
        <w:jc w:val="both"/>
        <w:rPr>
          <w:rFonts w:ascii="Times New Roman" w:hAnsi="Times New Roman"/>
          <w:sz w:val="24"/>
          <w:szCs w:val="24"/>
          <w:lang w:eastAsia="sk-SK"/>
        </w:rPr>
      </w:pPr>
      <w:r w:rsidRPr="003E382E">
        <w:rPr>
          <w:rFonts w:ascii="Times New Roman" w:hAnsi="Times New Roman"/>
          <w:sz w:val="24"/>
          <w:szCs w:val="24"/>
          <w:lang w:eastAsia="sk-SK"/>
        </w:rPr>
        <w:t>„</w:t>
      </w:r>
      <w:r w:rsidRPr="003E382E">
        <w:rPr>
          <w:rFonts w:ascii="Times New Roman" w:hAnsi="Times New Roman"/>
          <w:sz w:val="24"/>
          <w:szCs w:val="24"/>
          <w:vertAlign w:val="superscript"/>
          <w:lang w:eastAsia="sk-SK"/>
        </w:rPr>
        <w:t>21a</w:t>
      </w:r>
      <w:r w:rsidRPr="003E382E">
        <w:rPr>
          <w:rFonts w:ascii="Times New Roman" w:hAnsi="Times New Roman"/>
          <w:sz w:val="24"/>
          <w:szCs w:val="24"/>
          <w:lang w:eastAsia="sk-SK"/>
        </w:rPr>
        <w:t>) Zákon č. 371/2014 Z. z. o riešení krízových situácií na finančnom trhu a o zmene a doplnení niektorých zákonov v znení neskorších predpisov.</w:t>
      </w:r>
    </w:p>
    <w:p w:rsidR="00DD30AE" w:rsidRPr="003E382E" w:rsidP="00AC3779">
      <w:pPr>
        <w:bidi w:val="0"/>
        <w:spacing w:after="0" w:line="240" w:lineRule="auto"/>
        <w:ind w:left="426" w:hanging="426"/>
        <w:jc w:val="both"/>
        <w:rPr>
          <w:rFonts w:ascii="Times New Roman" w:hAnsi="Times New Roman"/>
          <w:sz w:val="24"/>
          <w:szCs w:val="24"/>
          <w:lang w:eastAsia="sk-SK"/>
        </w:rPr>
      </w:pPr>
      <w:r w:rsidRPr="003E382E" w:rsidR="002266B8">
        <w:rPr>
          <w:rFonts w:ascii="Times New Roman" w:hAnsi="Times New Roman"/>
          <w:sz w:val="24"/>
          <w:szCs w:val="24"/>
          <w:vertAlign w:val="superscript"/>
          <w:lang w:eastAsia="sk-SK"/>
        </w:rPr>
        <w:t>22</w:t>
      </w:r>
      <w:r w:rsidRPr="003E382E" w:rsidR="002266B8">
        <w:rPr>
          <w:rFonts w:ascii="Times New Roman" w:hAnsi="Times New Roman"/>
          <w:sz w:val="24"/>
          <w:szCs w:val="24"/>
          <w:lang w:eastAsia="sk-SK"/>
        </w:rPr>
        <w:t xml:space="preserve">) </w:t>
      </w:r>
      <w:r w:rsidRPr="003E382E" w:rsidR="00AC3779">
        <w:rPr>
          <w:rFonts w:ascii="Times New Roman" w:hAnsi="Times New Roman"/>
          <w:sz w:val="24"/>
          <w:szCs w:val="24"/>
          <w:lang w:eastAsia="sk-SK"/>
        </w:rPr>
        <w:t xml:space="preserve"> </w:t>
      </w:r>
      <w:r w:rsidRPr="003E382E" w:rsidR="002266B8">
        <w:rPr>
          <w:rFonts w:ascii="Times New Roman" w:hAnsi="Times New Roman"/>
          <w:sz w:val="24"/>
          <w:szCs w:val="24"/>
          <w:lang w:eastAsia="sk-SK"/>
        </w:rPr>
        <w:t>Zákon č. 7/2005 Z. z. o konkurze a reštrukturalizácii a o zmene a doplnení niektorých zákonov v znení neskorších predpisov.“.</w:t>
      </w:r>
    </w:p>
    <w:p w:rsidR="00E50162" w:rsidRPr="003E382E" w:rsidP="00E50162">
      <w:pPr>
        <w:bidi w:val="0"/>
        <w:spacing w:after="0" w:line="240" w:lineRule="auto"/>
        <w:jc w:val="both"/>
        <w:rPr>
          <w:rFonts w:ascii="Times New Roman" w:hAnsi="Times New Roman"/>
          <w:sz w:val="24"/>
          <w:szCs w:val="24"/>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13.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19 odsek 2 znie:</w:t>
      </w:r>
    </w:p>
    <w:p w:rsidR="00E50162" w:rsidRPr="003E382E" w:rsidP="00E50162">
      <w:pPr>
        <w:bidi w:val="0"/>
        <w:spacing w:after="0" w:line="240" w:lineRule="auto"/>
        <w:jc w:val="both"/>
        <w:rPr>
          <w:rFonts w:ascii="Times New Roman" w:hAnsi="Times New Roman" w:eastAsiaTheme="minorEastAsia"/>
          <w:i/>
          <w:iCs/>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(2) Na úč</w:t>
      </w:r>
      <w:r w:rsidRPr="003E382E">
        <w:rPr>
          <w:rFonts w:ascii="Times New Roman" w:hAnsi="Times New Roman" w:eastAsiaTheme="minorEastAsia" w:hint="default"/>
          <w:sz w:val="24"/>
          <w:szCs w:val="24"/>
          <w:lang w:eastAsia="sk-SK"/>
        </w:rPr>
        <w:t>ely vý</w:t>
      </w:r>
      <w:r w:rsidRPr="003E382E">
        <w:rPr>
          <w:rFonts w:ascii="Times New Roman" w:hAnsi="Times New Roman" w:eastAsiaTheme="minorEastAsia" w:hint="default"/>
          <w:sz w:val="24"/>
          <w:szCs w:val="24"/>
          <w:lang w:eastAsia="sk-SK"/>
        </w:rPr>
        <w:t>poč</w:t>
      </w:r>
      <w:r w:rsidRPr="003E382E">
        <w:rPr>
          <w:rFonts w:ascii="Times New Roman" w:hAnsi="Times New Roman" w:eastAsiaTheme="minorEastAsia" w:hint="default"/>
          <w:sz w:val="24"/>
          <w:szCs w:val="24"/>
          <w:lang w:eastAsia="sk-SK"/>
        </w:rPr>
        <w:t>tu roč</w:t>
      </w:r>
      <w:r w:rsidRPr="003E382E">
        <w:rPr>
          <w:rFonts w:ascii="Times New Roman" w:hAnsi="Times New Roman" w:eastAsiaTheme="minorEastAsia" w:hint="default"/>
          <w:sz w:val="24"/>
          <w:szCs w:val="24"/>
          <w:lang w:eastAsia="sk-SK"/>
        </w:rPr>
        <w:t>nej percentuá</w:t>
      </w:r>
      <w:r w:rsidRPr="003E382E">
        <w:rPr>
          <w:rFonts w:ascii="Times New Roman" w:hAnsi="Times New Roman" w:eastAsiaTheme="minorEastAsia" w:hint="default"/>
          <w:sz w:val="24"/>
          <w:szCs w:val="24"/>
          <w:lang w:eastAsia="sk-SK"/>
        </w:rPr>
        <w:t>lnej miery ná</w:t>
      </w:r>
      <w:r w:rsidRPr="003E382E">
        <w:rPr>
          <w:rFonts w:ascii="Times New Roman" w:hAnsi="Times New Roman" w:eastAsiaTheme="minorEastAsia" w:hint="default"/>
          <w:sz w:val="24"/>
          <w:szCs w:val="24"/>
          <w:lang w:eastAsia="sk-SK"/>
        </w:rPr>
        <w:t>kladov sa použ</w:t>
      </w:r>
      <w:r w:rsidRPr="003E382E">
        <w:rPr>
          <w:rFonts w:ascii="Times New Roman" w:hAnsi="Times New Roman" w:eastAsiaTheme="minorEastAsia" w:hint="default"/>
          <w:sz w:val="24"/>
          <w:szCs w:val="24"/>
          <w:lang w:eastAsia="sk-SK"/>
        </w:rPr>
        <w:t>ijú</w:t>
      </w:r>
      <w:r w:rsidRPr="003E382E">
        <w:rPr>
          <w:rFonts w:ascii="Times New Roman" w:hAnsi="Times New Roman" w:eastAsiaTheme="minorEastAsia" w:hint="default"/>
          <w:sz w:val="24"/>
          <w:szCs w:val="24"/>
          <w:lang w:eastAsia="sk-SK"/>
        </w:rPr>
        <w:t xml:space="preserve"> celkové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spotrebiteľ</w:t>
      </w:r>
      <w:r w:rsidRPr="003E382E">
        <w:rPr>
          <w:rFonts w:ascii="Times New Roman" w:hAnsi="Times New Roman" w:eastAsiaTheme="minorEastAsia" w:hint="default"/>
          <w:sz w:val="24"/>
          <w:szCs w:val="24"/>
          <w:lang w:eastAsia="sk-SK"/>
        </w:rPr>
        <w:t>a spojené</w:t>
      </w:r>
      <w:r w:rsidRPr="003E382E">
        <w:rPr>
          <w:rFonts w:ascii="Times New Roman" w:hAnsi="Times New Roman" w:eastAsiaTheme="minorEastAsia" w:hint="default"/>
          <w:sz w:val="24"/>
          <w:szCs w:val="24"/>
          <w:lang w:eastAsia="sk-SK"/>
        </w:rPr>
        <w:t xml:space="preserve"> so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m ú</w:t>
      </w:r>
      <w:r w:rsidRPr="003E382E">
        <w:rPr>
          <w:rFonts w:ascii="Times New Roman" w:hAnsi="Times New Roman" w:eastAsiaTheme="minorEastAsia" w:hint="default"/>
          <w:sz w:val="24"/>
          <w:szCs w:val="24"/>
          <w:lang w:eastAsia="sk-SK"/>
        </w:rPr>
        <w:t>verom zahŕň</w:t>
      </w:r>
      <w:r w:rsidRPr="003E382E">
        <w:rPr>
          <w:rFonts w:ascii="Times New Roman" w:hAnsi="Times New Roman" w:eastAsiaTheme="minorEastAsia" w:hint="default"/>
          <w:sz w:val="24"/>
          <w:szCs w:val="24"/>
          <w:lang w:eastAsia="sk-SK"/>
        </w:rPr>
        <w:t>ajú</w:t>
      </w:r>
      <w:r w:rsidRPr="003E382E">
        <w:rPr>
          <w:rFonts w:ascii="Times New Roman" w:hAnsi="Times New Roman" w:eastAsiaTheme="minorEastAsia" w:hint="default"/>
          <w:sz w:val="24"/>
          <w:szCs w:val="24"/>
          <w:lang w:eastAsia="sk-SK"/>
        </w:rPr>
        <w:t>ce aj vš</w:t>
      </w:r>
      <w:r w:rsidRPr="003E382E">
        <w:rPr>
          <w:rFonts w:ascii="Times New Roman" w:hAnsi="Times New Roman" w:eastAsiaTheme="minorEastAsia" w:hint="default"/>
          <w:sz w:val="24"/>
          <w:szCs w:val="24"/>
          <w:lang w:eastAsia="sk-SK"/>
        </w:rPr>
        <w:t xml:space="preserve">etky </w:t>
      </w:r>
      <w:r w:rsidRPr="003E382E">
        <w:rPr>
          <w:rFonts w:ascii="Times New Roman" w:hAnsi="Times New Roman" w:eastAsiaTheme="minorEastAsia" w:hint="default"/>
          <w:sz w:val="24"/>
          <w:szCs w:val="24"/>
          <w:lang w:eastAsia="sk-SK"/>
        </w:rPr>
        <w:t>plnenia sú</w:t>
      </w:r>
      <w:r w:rsidRPr="003E382E">
        <w:rPr>
          <w:rFonts w:ascii="Times New Roman" w:hAnsi="Times New Roman" w:eastAsiaTheme="minorEastAsia" w:hint="default"/>
          <w:sz w:val="24"/>
          <w:szCs w:val="24"/>
          <w:lang w:eastAsia="sk-SK"/>
        </w:rPr>
        <w:t>visiace s </w:t>
      </w:r>
      <w:r w:rsidRPr="003E382E">
        <w:rPr>
          <w:rFonts w:ascii="Times New Roman" w:hAnsi="Times New Roman" w:eastAsiaTheme="minorEastAsia" w:hint="default"/>
          <w:sz w:val="24"/>
          <w:szCs w:val="24"/>
          <w:lang w:eastAsia="sk-SK"/>
        </w:rPr>
        <w:t>poskytnutý</w:t>
      </w:r>
      <w:r w:rsidRPr="003E382E">
        <w:rPr>
          <w:rFonts w:ascii="Times New Roman" w:hAnsi="Times New Roman" w:eastAsiaTheme="minorEastAsia" w:hint="default"/>
          <w:sz w:val="24"/>
          <w:szCs w:val="24"/>
          <w:lang w:eastAsia="sk-SK"/>
        </w:rPr>
        <w:t>m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m ú</w:t>
      </w:r>
      <w:r w:rsidRPr="003E382E">
        <w:rPr>
          <w:rFonts w:ascii="Times New Roman" w:hAnsi="Times New Roman" w:eastAsiaTheme="minorEastAsia" w:hint="default"/>
          <w:sz w:val="24"/>
          <w:szCs w:val="24"/>
          <w:lang w:eastAsia="sk-SK"/>
        </w:rPr>
        <w:t>verom nad rá</w:t>
      </w:r>
      <w:r w:rsidRPr="003E382E">
        <w:rPr>
          <w:rFonts w:ascii="Times New Roman" w:hAnsi="Times New Roman" w:eastAsiaTheme="minorEastAsia" w:hint="default"/>
          <w:sz w:val="24"/>
          <w:szCs w:val="24"/>
          <w:lang w:eastAsia="sk-SK"/>
        </w:rPr>
        <w:t>mec poskytnuté</w:t>
      </w:r>
      <w:r w:rsidRPr="003E382E">
        <w:rPr>
          <w:rFonts w:ascii="Times New Roman" w:hAnsi="Times New Roman" w:eastAsiaTheme="minorEastAsia" w:hint="default"/>
          <w:sz w:val="24"/>
          <w:szCs w:val="24"/>
          <w:lang w:eastAsia="sk-SK"/>
        </w:rPr>
        <w:t>ho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poukazované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ovi alebo akejkoľ</w:t>
      </w:r>
      <w:r w:rsidRPr="003E382E">
        <w:rPr>
          <w:rFonts w:ascii="Times New Roman" w:hAnsi="Times New Roman" w:eastAsiaTheme="minorEastAsia" w:hint="default"/>
          <w:sz w:val="24"/>
          <w:szCs w:val="24"/>
          <w:lang w:eastAsia="sk-SK"/>
        </w:rPr>
        <w:t>vek tretej osobe s vý</w:t>
      </w:r>
      <w:r w:rsidRPr="003E382E">
        <w:rPr>
          <w:rFonts w:ascii="Times New Roman" w:hAnsi="Times New Roman" w:eastAsiaTheme="minorEastAsia" w:hint="default"/>
          <w:sz w:val="24"/>
          <w:szCs w:val="24"/>
          <w:lang w:eastAsia="sk-SK"/>
        </w:rPr>
        <w:t>nimkou poplatkov, ktoré</w:t>
      </w:r>
      <w:r w:rsidRPr="003E382E">
        <w:rPr>
          <w:rFonts w:ascii="Times New Roman" w:hAnsi="Times New Roman" w:eastAsiaTheme="minorEastAsia" w:hint="default"/>
          <w:sz w:val="24"/>
          <w:szCs w:val="24"/>
          <w:lang w:eastAsia="sk-SK"/>
        </w:rPr>
        <w:t xml:space="preserve"> musí</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 xml:space="preserve"> zaplatiť</w:t>
      </w:r>
      <w:r w:rsidRPr="003E382E">
        <w:rPr>
          <w:rFonts w:ascii="Times New Roman" w:hAnsi="Times New Roman" w:eastAsiaTheme="minorEastAsia" w:hint="default"/>
          <w:sz w:val="24"/>
          <w:szCs w:val="24"/>
          <w:lang w:eastAsia="sk-SK"/>
        </w:rPr>
        <w:t xml:space="preserve"> za nedodrž</w:t>
      </w:r>
      <w:r w:rsidRPr="003E382E">
        <w:rPr>
          <w:rFonts w:ascii="Times New Roman" w:hAnsi="Times New Roman" w:eastAsiaTheme="minorEastAsia" w:hint="default"/>
          <w:sz w:val="24"/>
          <w:szCs w:val="24"/>
          <w:lang w:eastAsia="sk-SK"/>
        </w:rPr>
        <w:t>anie aký</w:t>
      </w:r>
      <w:r w:rsidRPr="003E382E">
        <w:rPr>
          <w:rFonts w:ascii="Times New Roman" w:hAnsi="Times New Roman" w:eastAsiaTheme="minorEastAsia" w:hint="default"/>
          <w:sz w:val="24"/>
          <w:szCs w:val="24"/>
          <w:lang w:eastAsia="sk-SK"/>
        </w:rPr>
        <w:t>chkoľ</w:t>
      </w:r>
      <w:r w:rsidRPr="003E382E">
        <w:rPr>
          <w:rFonts w:ascii="Times New Roman" w:hAnsi="Times New Roman" w:eastAsiaTheme="minorEastAsia" w:hint="default"/>
          <w:sz w:val="24"/>
          <w:szCs w:val="24"/>
          <w:lang w:eastAsia="sk-SK"/>
        </w:rPr>
        <w:t>vek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zkov ustanovený</w:t>
      </w:r>
      <w:r w:rsidRPr="003E382E">
        <w:rPr>
          <w:rFonts w:ascii="Times New Roman" w:hAnsi="Times New Roman" w:eastAsiaTheme="minorEastAsia" w:hint="default"/>
          <w:sz w:val="24"/>
          <w:szCs w:val="24"/>
          <w:lang w:eastAsia="sk-SK"/>
        </w:rPr>
        <w:t>c</w:t>
      </w:r>
      <w:r w:rsidRPr="003E382E">
        <w:rPr>
          <w:rFonts w:ascii="Times New Roman" w:hAnsi="Times New Roman" w:eastAsiaTheme="minorEastAsia" w:hint="default"/>
          <w:sz w:val="24"/>
          <w:szCs w:val="24"/>
          <w:lang w:eastAsia="sk-SK"/>
        </w:rPr>
        <w:t>h</w:t>
      </w:r>
      <w:r w:rsidRPr="003E382E">
        <w:rPr>
          <w:rFonts w:ascii="Times New Roman" w:hAnsi="Times New Roman" w:eastAsiaTheme="minorEastAsia" w:hint="default"/>
          <w:sz w:val="24"/>
          <w:szCs w:val="24"/>
          <w:lang w:eastAsia="sk-SK"/>
        </w:rPr>
        <w:t xml:space="preserve"> 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ná</w:t>
      </w:r>
      <w:r w:rsidRPr="003E382E">
        <w:rPr>
          <w:rFonts w:ascii="Times New Roman" w:hAnsi="Times New Roman" w:eastAsiaTheme="minorEastAsia" w:hint="default"/>
          <w:sz w:val="24"/>
          <w:szCs w:val="24"/>
          <w:lang w:eastAsia="sk-SK"/>
        </w:rPr>
        <w:t>klady na vedenie platobné</w:t>
      </w:r>
      <w:r w:rsidRPr="003E382E">
        <w:rPr>
          <w:rFonts w:ascii="Times New Roman" w:hAnsi="Times New Roman" w:eastAsiaTheme="minorEastAsia" w:hint="default"/>
          <w:sz w:val="24"/>
          <w:szCs w:val="24"/>
          <w:lang w:eastAsia="sk-SK"/>
        </w:rPr>
        <w:t>ho úč</w:t>
      </w:r>
      <w:r w:rsidRPr="003E382E">
        <w:rPr>
          <w:rFonts w:ascii="Times New Roman" w:hAnsi="Times New Roman" w:eastAsiaTheme="minorEastAsia" w:hint="default"/>
          <w:sz w:val="24"/>
          <w:szCs w:val="24"/>
          <w:lang w:eastAsia="sk-SK"/>
        </w:rPr>
        <w:t>tu,</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na ktorom sa zaznamená</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platobné</w:t>
      </w:r>
      <w:r w:rsidRPr="003E382E">
        <w:rPr>
          <w:rFonts w:ascii="Times New Roman" w:hAnsi="Times New Roman" w:eastAsiaTheme="minorEastAsia" w:hint="default"/>
          <w:sz w:val="24"/>
          <w:szCs w:val="24"/>
          <w:lang w:eastAsia="sk-SK"/>
        </w:rPr>
        <w:t xml:space="preserve"> transakcie a č</w:t>
      </w:r>
      <w:r w:rsidRPr="003E382E">
        <w:rPr>
          <w:rFonts w:ascii="Times New Roman" w:hAnsi="Times New Roman" w:eastAsiaTheme="minorEastAsia" w:hint="default"/>
          <w:sz w:val="24"/>
          <w:szCs w:val="24"/>
          <w:lang w:eastAsia="sk-SK"/>
        </w:rPr>
        <w:t>erpania, ná</w:t>
      </w:r>
      <w:r w:rsidRPr="003E382E">
        <w:rPr>
          <w:rFonts w:ascii="Times New Roman" w:hAnsi="Times New Roman" w:eastAsiaTheme="minorEastAsia" w:hint="default"/>
          <w:sz w:val="24"/>
          <w:szCs w:val="24"/>
          <w:lang w:eastAsia="sk-SK"/>
        </w:rPr>
        <w:t>klady na použí</w:t>
      </w:r>
      <w:r w:rsidRPr="003E382E">
        <w:rPr>
          <w:rFonts w:ascii="Times New Roman" w:hAnsi="Times New Roman" w:eastAsiaTheme="minorEastAsia" w:hint="default"/>
          <w:sz w:val="24"/>
          <w:szCs w:val="24"/>
          <w:lang w:eastAsia="sk-SK"/>
        </w:rPr>
        <w:t>vanie platobný</w:t>
      </w:r>
      <w:r w:rsidRPr="003E382E">
        <w:rPr>
          <w:rFonts w:ascii="Times New Roman" w:hAnsi="Times New Roman" w:eastAsiaTheme="minorEastAsia" w:hint="default"/>
          <w:sz w:val="24"/>
          <w:szCs w:val="24"/>
          <w:lang w:eastAsia="sk-SK"/>
        </w:rPr>
        <w:t>ch prostriedkov</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na platobné</w:t>
      </w:r>
      <w:r w:rsidRPr="003E382E">
        <w:rPr>
          <w:rFonts w:ascii="Times New Roman" w:hAnsi="Times New Roman" w:eastAsiaTheme="minorEastAsia" w:hint="default"/>
          <w:sz w:val="24"/>
          <w:szCs w:val="24"/>
          <w:lang w:eastAsia="sk-SK"/>
        </w:rPr>
        <w:t xml:space="preserve"> transakcie</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a č</w:t>
      </w:r>
      <w:r w:rsidRPr="003E382E">
        <w:rPr>
          <w:rFonts w:ascii="Times New Roman" w:hAnsi="Times New Roman" w:eastAsiaTheme="minorEastAsia" w:hint="default"/>
          <w:sz w:val="24"/>
          <w:szCs w:val="24"/>
          <w:lang w:eastAsia="sk-SK"/>
        </w:rPr>
        <w:t>erpania a ostatné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na platobné</w:t>
      </w:r>
      <w:r w:rsidRPr="003E382E">
        <w:rPr>
          <w:rFonts w:ascii="Times New Roman" w:hAnsi="Times New Roman" w:eastAsiaTheme="minorEastAsia" w:hint="default"/>
          <w:sz w:val="24"/>
          <w:szCs w:val="24"/>
          <w:lang w:eastAsia="sk-SK"/>
        </w:rPr>
        <w:t xml:space="preserve"> transakcie</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sa zahrnú</w:t>
      </w:r>
      <w:r w:rsidRPr="003E382E">
        <w:rPr>
          <w:rFonts w:ascii="Times New Roman" w:hAnsi="Times New Roman" w:eastAsiaTheme="minorEastAsia" w:hint="default"/>
          <w:sz w:val="24"/>
          <w:szCs w:val="24"/>
          <w:lang w:eastAsia="sk-SK"/>
        </w:rPr>
        <w:t xml:space="preserve"> do celkový</w:t>
      </w:r>
      <w:r w:rsidRPr="003E382E">
        <w:rPr>
          <w:rFonts w:ascii="Times New Roman" w:hAnsi="Times New Roman" w:eastAsiaTheme="minorEastAsia" w:hint="default"/>
          <w:sz w:val="24"/>
          <w:szCs w:val="24"/>
          <w:lang w:eastAsia="sk-SK"/>
        </w:rPr>
        <w:t>ch ná</w:t>
      </w:r>
      <w:r w:rsidRPr="003E382E">
        <w:rPr>
          <w:rFonts w:ascii="Times New Roman" w:hAnsi="Times New Roman" w:eastAsiaTheme="minorEastAsia" w:hint="default"/>
          <w:sz w:val="24"/>
          <w:szCs w:val="24"/>
          <w:lang w:eastAsia="sk-SK"/>
        </w:rPr>
        <w:t>kladov spotrebiteľ</w:t>
      </w:r>
      <w:r w:rsidRPr="003E382E">
        <w:rPr>
          <w:rFonts w:ascii="Times New Roman" w:hAnsi="Times New Roman" w:eastAsiaTheme="minorEastAsia" w:hint="default"/>
          <w:sz w:val="24"/>
          <w:szCs w:val="24"/>
          <w:lang w:eastAsia="sk-SK"/>
        </w:rPr>
        <w:t>a spojený</w:t>
      </w:r>
      <w:r w:rsidRPr="003E382E">
        <w:rPr>
          <w:rFonts w:ascii="Times New Roman" w:hAnsi="Times New Roman" w:eastAsiaTheme="minorEastAsia" w:hint="default"/>
          <w:sz w:val="24"/>
          <w:szCs w:val="24"/>
          <w:lang w:eastAsia="sk-SK"/>
        </w:rPr>
        <w:t>ch s ú</w:t>
      </w:r>
      <w:r w:rsidRPr="003E382E">
        <w:rPr>
          <w:rFonts w:ascii="Times New Roman" w:hAnsi="Times New Roman" w:eastAsiaTheme="minorEastAsia" w:hint="default"/>
          <w:sz w:val="24"/>
          <w:szCs w:val="24"/>
          <w:lang w:eastAsia="sk-SK"/>
        </w:rPr>
        <w:t>verom, ak otvorenie úč</w:t>
      </w:r>
      <w:r w:rsidRPr="003E382E">
        <w:rPr>
          <w:rFonts w:ascii="Times New Roman" w:hAnsi="Times New Roman" w:eastAsiaTheme="minorEastAsia" w:hint="default"/>
          <w:sz w:val="24"/>
          <w:szCs w:val="24"/>
          <w:lang w:eastAsia="sk-SK"/>
        </w:rPr>
        <w:t>tu nie je dobrovoľ</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 xml:space="preserve"> a ná</w:t>
      </w:r>
      <w:r w:rsidRPr="003E382E">
        <w:rPr>
          <w:rFonts w:ascii="Times New Roman" w:hAnsi="Times New Roman" w:eastAsiaTheme="minorEastAsia" w:hint="default"/>
          <w:sz w:val="24"/>
          <w:szCs w:val="24"/>
          <w:lang w:eastAsia="sk-SK"/>
        </w:rPr>
        <w:t>klady na úč</w:t>
      </w:r>
      <w:r w:rsidRPr="003E382E">
        <w:rPr>
          <w:rFonts w:ascii="Times New Roman" w:hAnsi="Times New Roman" w:eastAsiaTheme="minorEastAsia" w:hint="default"/>
          <w:sz w:val="24"/>
          <w:szCs w:val="24"/>
          <w:lang w:eastAsia="sk-SK"/>
        </w:rPr>
        <w:t>et neboli zrozumiteľ</w:t>
      </w:r>
      <w:r w:rsidRPr="003E382E">
        <w:rPr>
          <w:rFonts w:ascii="Times New Roman" w:hAnsi="Times New Roman" w:eastAsiaTheme="minorEastAsia" w:hint="default"/>
          <w:sz w:val="24"/>
          <w:szCs w:val="24"/>
          <w:lang w:eastAsia="sk-SK"/>
        </w:rPr>
        <w:t>ne a samostatne uvedené</w:t>
      </w:r>
      <w:r w:rsidRPr="003E382E">
        <w:rPr>
          <w:rFonts w:ascii="Times New Roman" w:hAnsi="Times New Roman" w:eastAsiaTheme="minorEastAsia" w:hint="default"/>
          <w:sz w:val="24"/>
          <w:szCs w:val="24"/>
          <w:lang w:eastAsia="sk-SK"/>
        </w:rPr>
        <w:t xml:space="preserve"> 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alebo v akejkoľ</w:t>
      </w:r>
      <w:r w:rsidRPr="003E382E">
        <w:rPr>
          <w:rFonts w:ascii="Times New Roman" w:hAnsi="Times New Roman" w:eastAsiaTheme="minorEastAsia" w:hint="default"/>
          <w:sz w:val="24"/>
          <w:szCs w:val="24"/>
          <w:lang w:eastAsia="sk-SK"/>
        </w:rPr>
        <w:t>vek inej zmluve uzavretej so spotrebiteľ</w:t>
      </w:r>
      <w:r w:rsidRPr="003E382E">
        <w:rPr>
          <w:rFonts w:ascii="Times New Roman" w:hAnsi="Times New Roman" w:eastAsiaTheme="minorEastAsia" w:hint="default"/>
          <w:sz w:val="24"/>
          <w:szCs w:val="24"/>
          <w:lang w:eastAsia="sk-SK"/>
        </w:rPr>
        <w:t>om. A</w:t>
      </w:r>
      <w:r w:rsidRPr="003E382E">
        <w:rPr>
          <w:rFonts w:ascii="Times New Roman" w:hAnsi="Times New Roman" w:eastAsiaTheme="minorEastAsia" w:hint="default"/>
          <w:sz w:val="24"/>
          <w:szCs w:val="24"/>
          <w:lang w:eastAsia="sk-SK"/>
        </w:rPr>
        <w:t>k ide o</w:t>
      </w:r>
      <w:r w:rsidRPr="003E382E" w:rsidR="00962461">
        <w:rPr>
          <w:rFonts w:ascii="Times New Roman" w:hAnsi="Times New Roman" w:eastAsiaTheme="minorEastAsia"/>
          <w:sz w:val="24"/>
          <w:szCs w:val="24"/>
          <w:lang w:eastAsia="sk-SK"/>
        </w:rPr>
        <w:t> </w:t>
      </w:r>
      <w:r w:rsidRPr="003E382E">
        <w:rPr>
          <w:rFonts w:ascii="Times New Roman" w:hAnsi="Times New Roman" w:eastAsiaTheme="minorEastAsia"/>
          <w:sz w:val="24"/>
          <w:szCs w:val="24"/>
          <w:lang w:eastAsia="sk-SK"/>
        </w:rPr>
        <w:t>zmluvu</w:t>
      </w:r>
      <w:r w:rsidRPr="003E382E" w:rsidR="00962461">
        <w:rPr>
          <w:rFonts w:ascii="Times New Roman" w:hAnsi="Times New Roman" w:eastAsiaTheme="minorEastAsia"/>
          <w:sz w:val="24"/>
          <w:szCs w:val="24"/>
          <w:lang w:eastAsia="sk-SK"/>
        </w:rPr>
        <w:t xml:space="preserve"> </w:t>
      </w:r>
      <w:r w:rsidRPr="003E382E">
        <w:rPr>
          <w:rFonts w:ascii="Times New Roman" w:hAnsi="Times New Roman" w:eastAsiaTheme="minorEastAsia"/>
          <w:sz w:val="24"/>
          <w:szCs w:val="24"/>
          <w:lang w:eastAsia="sk-SK"/>
        </w:rPr>
        <w:t>o </w:t>
      </w:r>
      <w:r w:rsidRPr="003E382E">
        <w:rPr>
          <w:rFonts w:ascii="Times New Roman" w:hAnsi="Times New Roman" w:eastAsiaTheme="minorEastAsia" w:hint="default"/>
          <w:sz w:val="24"/>
          <w:szCs w:val="24"/>
          <w:lang w:eastAsia="sk-SK"/>
        </w:rPr>
        <w:t>viazanom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použ</w:t>
      </w:r>
      <w:r w:rsidRPr="003E382E">
        <w:rPr>
          <w:rFonts w:ascii="Times New Roman" w:hAnsi="Times New Roman" w:eastAsiaTheme="minorEastAsia" w:hint="default"/>
          <w:sz w:val="24"/>
          <w:szCs w:val="24"/>
          <w:lang w:eastAsia="sk-SK"/>
        </w:rPr>
        <w:t>ijú</w:t>
      </w:r>
      <w:r w:rsidRPr="003E382E">
        <w:rPr>
          <w:rFonts w:ascii="Times New Roman" w:hAnsi="Times New Roman" w:eastAsiaTheme="minorEastAsia" w:hint="default"/>
          <w:sz w:val="24"/>
          <w:szCs w:val="24"/>
          <w:lang w:eastAsia="sk-SK"/>
        </w:rPr>
        <w:t xml:space="preserve"> sa na úč</w:t>
      </w:r>
      <w:r w:rsidRPr="003E382E">
        <w:rPr>
          <w:rFonts w:ascii="Times New Roman" w:hAnsi="Times New Roman" w:eastAsiaTheme="minorEastAsia" w:hint="default"/>
          <w:sz w:val="24"/>
          <w:szCs w:val="24"/>
          <w:lang w:eastAsia="sk-SK"/>
        </w:rPr>
        <w:t>ely vý</w:t>
      </w:r>
      <w:r w:rsidRPr="003E382E">
        <w:rPr>
          <w:rFonts w:ascii="Times New Roman" w:hAnsi="Times New Roman" w:eastAsiaTheme="minorEastAsia" w:hint="default"/>
          <w:sz w:val="24"/>
          <w:szCs w:val="24"/>
          <w:lang w:eastAsia="sk-SK"/>
        </w:rPr>
        <w:t>poč</w:t>
      </w:r>
      <w:r w:rsidRPr="003E382E">
        <w:rPr>
          <w:rFonts w:ascii="Times New Roman" w:hAnsi="Times New Roman" w:eastAsiaTheme="minorEastAsia" w:hint="default"/>
          <w:sz w:val="24"/>
          <w:szCs w:val="24"/>
          <w:lang w:eastAsia="sk-SK"/>
        </w:rPr>
        <w:t>tu roč</w:t>
      </w:r>
      <w:r w:rsidRPr="003E382E">
        <w:rPr>
          <w:rFonts w:ascii="Times New Roman" w:hAnsi="Times New Roman" w:eastAsiaTheme="minorEastAsia" w:hint="default"/>
          <w:sz w:val="24"/>
          <w:szCs w:val="24"/>
          <w:lang w:eastAsia="sk-SK"/>
        </w:rPr>
        <w:t>nej percentuá</w:t>
      </w:r>
      <w:r w:rsidRPr="003E382E">
        <w:rPr>
          <w:rFonts w:ascii="Times New Roman" w:hAnsi="Times New Roman" w:eastAsiaTheme="minorEastAsia" w:hint="default"/>
          <w:sz w:val="24"/>
          <w:szCs w:val="24"/>
          <w:lang w:eastAsia="sk-SK"/>
        </w:rPr>
        <w:t>lnej miery ná</w:t>
      </w:r>
      <w:r w:rsidRPr="003E382E">
        <w:rPr>
          <w:rFonts w:ascii="Times New Roman" w:hAnsi="Times New Roman" w:eastAsiaTheme="minorEastAsia" w:hint="default"/>
          <w:sz w:val="24"/>
          <w:szCs w:val="24"/>
          <w:lang w:eastAsia="sk-SK"/>
        </w:rPr>
        <w:t>kladov celkové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spotrebiteľ</w:t>
      </w:r>
      <w:r w:rsidRPr="003E382E">
        <w:rPr>
          <w:rFonts w:ascii="Times New Roman" w:hAnsi="Times New Roman" w:eastAsiaTheme="minorEastAsia" w:hint="default"/>
          <w:sz w:val="24"/>
          <w:szCs w:val="24"/>
          <w:lang w:eastAsia="sk-SK"/>
        </w:rPr>
        <w:t>a podľ</w:t>
      </w:r>
      <w:r w:rsidRPr="003E382E">
        <w:rPr>
          <w:rFonts w:ascii="Times New Roman" w:hAnsi="Times New Roman" w:eastAsiaTheme="minorEastAsia" w:hint="default"/>
          <w:sz w:val="24"/>
          <w:szCs w:val="24"/>
          <w:lang w:eastAsia="sk-SK"/>
        </w:rPr>
        <w:t>a prvej vety s </w:t>
      </w:r>
      <w:r w:rsidRPr="003E382E">
        <w:rPr>
          <w:rFonts w:ascii="Times New Roman" w:hAnsi="Times New Roman" w:eastAsiaTheme="minorEastAsia" w:hint="default"/>
          <w:sz w:val="24"/>
          <w:szCs w:val="24"/>
          <w:lang w:eastAsia="sk-SK"/>
        </w:rPr>
        <w:t>vý</w:t>
      </w:r>
      <w:r w:rsidRPr="003E382E">
        <w:rPr>
          <w:rFonts w:ascii="Times New Roman" w:hAnsi="Times New Roman" w:eastAsiaTheme="minorEastAsia" w:hint="default"/>
          <w:sz w:val="24"/>
          <w:szCs w:val="24"/>
          <w:lang w:eastAsia="sk-SK"/>
        </w:rPr>
        <w:t>nimkou iný</w:t>
      </w:r>
      <w:r w:rsidRPr="003E382E">
        <w:rPr>
          <w:rFonts w:ascii="Times New Roman" w:hAnsi="Times New Roman" w:eastAsiaTheme="minorEastAsia" w:hint="default"/>
          <w:sz w:val="24"/>
          <w:szCs w:val="24"/>
          <w:lang w:eastAsia="sk-SK"/>
        </w:rPr>
        <w:t>ch skutoč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ch ná</w:t>
      </w:r>
      <w:r w:rsidRPr="003E382E">
        <w:rPr>
          <w:rFonts w:ascii="Times New Roman" w:hAnsi="Times New Roman" w:eastAsiaTheme="minorEastAsia" w:hint="default"/>
          <w:sz w:val="24"/>
          <w:szCs w:val="24"/>
          <w:lang w:eastAsia="sk-SK"/>
        </w:rPr>
        <w:t>kladov, ktoré</w:t>
      </w:r>
      <w:r w:rsidRPr="003E382E">
        <w:rPr>
          <w:rFonts w:ascii="Times New Roman" w:hAnsi="Times New Roman" w:eastAsiaTheme="minorEastAsia" w:hint="default"/>
          <w:sz w:val="24"/>
          <w:szCs w:val="24"/>
          <w:lang w:eastAsia="sk-SK"/>
        </w:rPr>
        <w:t xml:space="preserve"> je spotrebiteľ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zaplatiť</w:t>
      </w:r>
      <w:r w:rsidRPr="003E382E">
        <w:rPr>
          <w:rFonts w:ascii="Times New Roman" w:hAnsi="Times New Roman" w:eastAsiaTheme="minorEastAsia" w:hint="default"/>
          <w:sz w:val="24"/>
          <w:szCs w:val="24"/>
          <w:lang w:eastAsia="sk-SK"/>
        </w:rPr>
        <w:t xml:space="preserve"> predá</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cemu, okrem k</w:t>
      </w:r>
      <w:r w:rsidRPr="003E382E">
        <w:rPr>
          <w:rFonts w:ascii="Times New Roman" w:hAnsi="Times New Roman" w:eastAsiaTheme="minorEastAsia" w:hint="default"/>
          <w:sz w:val="24"/>
          <w:szCs w:val="24"/>
          <w:lang w:eastAsia="sk-SK"/>
        </w:rPr>
        <w:t>ú</w:t>
      </w:r>
      <w:r w:rsidRPr="003E382E">
        <w:rPr>
          <w:rFonts w:ascii="Times New Roman" w:hAnsi="Times New Roman" w:eastAsiaTheme="minorEastAsia" w:hint="default"/>
          <w:sz w:val="24"/>
          <w:szCs w:val="24"/>
          <w:lang w:eastAsia="sk-SK"/>
        </w:rPr>
        <w:t>pnej ceny za kú</w:t>
      </w:r>
      <w:r w:rsidRPr="003E382E">
        <w:rPr>
          <w:rFonts w:ascii="Times New Roman" w:hAnsi="Times New Roman" w:eastAsiaTheme="minorEastAsia" w:hint="default"/>
          <w:sz w:val="24"/>
          <w:szCs w:val="24"/>
          <w:lang w:eastAsia="sk-SK"/>
        </w:rPr>
        <w:t>pu tovaru alebo uskutoč</w:t>
      </w:r>
      <w:r w:rsidRPr="003E382E">
        <w:rPr>
          <w:rFonts w:ascii="Times New Roman" w:hAnsi="Times New Roman" w:eastAsiaTheme="minorEastAsia" w:hint="default"/>
          <w:sz w:val="24"/>
          <w:szCs w:val="24"/>
          <w:lang w:eastAsia="sk-SK"/>
        </w:rPr>
        <w:t>nenie služ</w:t>
      </w:r>
      <w:r w:rsidRPr="003E382E">
        <w:rPr>
          <w:rFonts w:ascii="Times New Roman" w:hAnsi="Times New Roman" w:eastAsiaTheme="minorEastAsia" w:hint="default"/>
          <w:sz w:val="24"/>
          <w:szCs w:val="24"/>
          <w:lang w:eastAsia="sk-SK"/>
        </w:rPr>
        <w:t>ieb bez ohľ</w:t>
      </w:r>
      <w:r w:rsidRPr="003E382E">
        <w:rPr>
          <w:rFonts w:ascii="Times New Roman" w:hAnsi="Times New Roman" w:eastAsiaTheme="minorEastAsia" w:hint="default"/>
          <w:sz w:val="24"/>
          <w:szCs w:val="24"/>
          <w:lang w:eastAsia="sk-SK"/>
        </w:rPr>
        <w:t>adu na to, č</w:t>
      </w:r>
      <w:r w:rsidRPr="003E382E">
        <w:rPr>
          <w:rFonts w:ascii="Times New Roman" w:hAnsi="Times New Roman" w:eastAsiaTheme="minorEastAsia" w:hint="default"/>
          <w:sz w:val="24"/>
          <w:szCs w:val="24"/>
          <w:lang w:eastAsia="sk-SK"/>
        </w:rPr>
        <w:t>i sa operá</w:t>
      </w:r>
      <w:r w:rsidRPr="003E382E">
        <w:rPr>
          <w:rFonts w:ascii="Times New Roman" w:hAnsi="Times New Roman" w:eastAsiaTheme="minorEastAsia" w:hint="default"/>
          <w:sz w:val="24"/>
          <w:szCs w:val="24"/>
          <w:lang w:eastAsia="sk-SK"/>
        </w:rPr>
        <w:t>cia vykoná</w:t>
      </w:r>
      <w:r w:rsidRPr="003E382E">
        <w:rPr>
          <w:rFonts w:ascii="Times New Roman" w:hAnsi="Times New Roman" w:eastAsiaTheme="minorEastAsia" w:hint="default"/>
          <w:sz w:val="24"/>
          <w:szCs w:val="24"/>
          <w:lang w:eastAsia="sk-SK"/>
        </w:rPr>
        <w:t xml:space="preserve"> v hotovosti alebo na ú</w:t>
      </w:r>
      <w:r w:rsidRPr="003E382E">
        <w:rPr>
          <w:rFonts w:ascii="Times New Roman" w:hAnsi="Times New Roman" w:eastAsiaTheme="minorEastAsia" w:hint="default"/>
          <w:sz w:val="24"/>
          <w:szCs w:val="24"/>
          <w:lang w:eastAsia="sk-SK"/>
        </w:rPr>
        <w:t>ver.“.</w:t>
      </w:r>
    </w:p>
    <w:p w:rsidR="00E50162" w:rsidRPr="003E382E" w:rsidP="00E50162">
      <w:pPr>
        <w:bidi w:val="0"/>
        <w:spacing w:after="0" w:line="240" w:lineRule="auto"/>
        <w:jc w:val="both"/>
        <w:rPr>
          <w:rFonts w:ascii="Times New Roman" w:hAnsi="Times New Roman" w:eastAsiaTheme="minorEastAsia"/>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14. </w:t>
      </w:r>
      <w:r w:rsidRPr="003E382E">
        <w:rPr>
          <w:rFonts w:ascii="Times New Roman" w:hAnsi="Times New Roman" w:eastAsiaTheme="minorEastAsia" w:hint="default"/>
          <w:sz w:val="24"/>
          <w:szCs w:val="24"/>
          <w:lang w:eastAsia="sk-SK"/>
        </w:rPr>
        <w:t>V nadpise nad § </w:t>
      </w:r>
      <w:r w:rsidRPr="003E382E">
        <w:rPr>
          <w:rFonts w:ascii="Times New Roman" w:hAnsi="Times New Roman" w:eastAsiaTheme="minorEastAsia" w:hint="default"/>
          <w:sz w:val="24"/>
          <w:szCs w:val="24"/>
          <w:lang w:eastAsia="sk-SK"/>
        </w:rPr>
        <w:t>20 sa slovo „</w:t>
      </w:r>
      <w:r w:rsidRPr="003E382E">
        <w:rPr>
          <w:rFonts w:ascii="Times New Roman" w:hAnsi="Times New Roman" w:eastAsiaTheme="minorEastAsia" w:hint="default"/>
          <w:sz w:val="24"/>
          <w:szCs w:val="24"/>
          <w:lang w:eastAsia="sk-SK"/>
        </w:rPr>
        <w:t>Register“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slovom „</w:t>
      </w:r>
      <w:r w:rsidRPr="003E382E">
        <w:rPr>
          <w:rFonts w:ascii="Times New Roman" w:hAnsi="Times New Roman" w:eastAsiaTheme="minorEastAsia" w:hint="default"/>
          <w:sz w:val="24"/>
          <w:szCs w:val="24"/>
          <w:lang w:eastAsia="sk-SK"/>
        </w:rPr>
        <w:t>Zoznam“.</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15.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20a sa odsek 3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r),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r) rozhodnutie sú</w:t>
      </w:r>
      <w:r w:rsidRPr="003E382E">
        <w:rPr>
          <w:rFonts w:ascii="Times New Roman" w:hAnsi="Times New Roman" w:eastAsiaTheme="minorEastAsia" w:hint="default"/>
          <w:sz w:val="24"/>
          <w:szCs w:val="24"/>
          <w:lang w:eastAsia="sk-SK"/>
        </w:rPr>
        <w:t>du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ak také</w:t>
      </w:r>
      <w:r w:rsidRPr="003E382E">
        <w:rPr>
          <w:rFonts w:ascii="Times New Roman" w:hAnsi="Times New Roman" w:eastAsiaTheme="minorEastAsia" w:hint="default"/>
          <w:sz w:val="24"/>
          <w:szCs w:val="24"/>
          <w:lang w:eastAsia="sk-SK"/>
        </w:rPr>
        <w:t>to bolo proti ž</w:t>
      </w:r>
      <w:r w:rsidRPr="003E382E">
        <w:rPr>
          <w:rFonts w:ascii="Times New Roman" w:hAnsi="Times New Roman" w:eastAsiaTheme="minorEastAsia" w:hint="default"/>
          <w:sz w:val="24"/>
          <w:szCs w:val="24"/>
          <w:lang w:eastAsia="sk-SK"/>
        </w:rPr>
        <w:t>iadateľ</w:t>
      </w:r>
      <w:r w:rsidRPr="003E382E">
        <w:rPr>
          <w:rFonts w:ascii="Times New Roman" w:hAnsi="Times New Roman" w:eastAsiaTheme="minorEastAsia" w:hint="default"/>
          <w:sz w:val="24"/>
          <w:szCs w:val="24"/>
          <w:lang w:eastAsia="sk-SK"/>
        </w:rPr>
        <w:t>ovi vydané.“</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b/>
          <w:sz w:val="24"/>
          <w:szCs w:val="24"/>
          <w:lang w:eastAsia="sk-SK"/>
        </w:rPr>
      </w:pPr>
    </w:p>
    <w:p w:rsidR="00E50162" w:rsidRPr="003E382E" w:rsidP="00E50162">
      <w:pPr>
        <w:bidi w:val="0"/>
        <w:spacing w:after="0" w:line="240" w:lineRule="auto"/>
        <w:jc w:val="both"/>
        <w:rPr>
          <w:rFonts w:ascii="Times New Roman" w:hAnsi="Times New Roman" w:eastAsiaTheme="minorEastAsia"/>
          <w:sz w:val="24"/>
          <w:szCs w:val="24"/>
          <w:lang w:eastAsia="sk-SK"/>
        </w:rPr>
      </w:pPr>
      <w:r w:rsidR="00971B89">
        <w:rPr>
          <w:rFonts w:ascii="Times New Roman" w:hAnsi="Times New Roman" w:eastAsiaTheme="minorEastAsia" w:hint="default"/>
          <w:sz w:val="24"/>
          <w:szCs w:val="24"/>
          <w:lang w:eastAsia="sk-SK"/>
        </w:rPr>
        <w:t>Pozná</w:t>
      </w:r>
      <w:r w:rsidR="00971B89">
        <w:rPr>
          <w:rFonts w:ascii="Times New Roman" w:hAnsi="Times New Roman" w:eastAsiaTheme="minorEastAsia" w:hint="default"/>
          <w:sz w:val="24"/>
          <w:szCs w:val="24"/>
          <w:lang w:eastAsia="sk-SK"/>
        </w:rPr>
        <w:t>mka pod č</w:t>
      </w:r>
      <w:r w:rsidR="00971B89">
        <w:rPr>
          <w:rFonts w:ascii="Times New Roman" w:hAnsi="Times New Roman" w:eastAsiaTheme="minorEastAsia" w:hint="default"/>
          <w:sz w:val="24"/>
          <w:szCs w:val="24"/>
          <w:lang w:eastAsia="sk-SK"/>
        </w:rPr>
        <w:t>iarou k odkazu 22</w:t>
      </w:r>
      <w:r w:rsidRPr="003E382E">
        <w:rPr>
          <w:rFonts w:ascii="Times New Roman" w:hAnsi="Times New Roman" w:eastAsiaTheme="minorEastAsia"/>
          <w:sz w:val="24"/>
          <w:szCs w:val="24"/>
          <w:lang w:eastAsia="sk-SK"/>
        </w:rPr>
        <w:t>ea znie:</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 xml:space="preserve"> 53a Obč</w:t>
      </w:r>
      <w:r w:rsidRPr="003E382E">
        <w:rPr>
          <w:rFonts w:ascii="Times New Roman" w:hAnsi="Times New Roman" w:eastAsiaTheme="minorEastAsia" w:hint="default"/>
          <w:sz w:val="24"/>
          <w:szCs w:val="24"/>
          <w:lang w:eastAsia="sk-SK"/>
        </w:rPr>
        <w:t>ianskeho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ka.“.</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16.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20a sa odsek 14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f),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f) nepô</w:t>
      </w:r>
      <w:r w:rsidRPr="003E382E">
        <w:rPr>
          <w:rFonts w:ascii="Times New Roman" w:hAnsi="Times New Roman" w:eastAsiaTheme="minorEastAsia" w:hint="default"/>
          <w:sz w:val="24"/>
          <w:szCs w:val="24"/>
          <w:lang w:eastAsia="sk-SK"/>
        </w:rPr>
        <w:t>sobila vo funkc</w:t>
      </w:r>
      <w:r w:rsidRPr="003E382E">
        <w:rPr>
          <w:rFonts w:ascii="Times New Roman" w:hAnsi="Times New Roman" w:eastAsiaTheme="minorEastAsia" w:hint="default"/>
          <w:sz w:val="24"/>
          <w:szCs w:val="24"/>
          <w:lang w:eastAsia="sk-SK"/>
        </w:rPr>
        <w:t>ii š</w:t>
      </w:r>
      <w:r w:rsidRPr="003E382E">
        <w:rPr>
          <w:rFonts w:ascii="Times New Roman" w:hAnsi="Times New Roman" w:eastAsiaTheme="minorEastAsia" w:hint="default"/>
          <w:sz w:val="24"/>
          <w:szCs w:val="24"/>
          <w:lang w:eastAsia="sk-SK"/>
        </w:rPr>
        <w:t>tatutá</w:t>
      </w:r>
      <w:r w:rsidRPr="003E382E">
        <w:rPr>
          <w:rFonts w:ascii="Times New Roman" w:hAnsi="Times New Roman" w:eastAsiaTheme="minorEastAsia" w:hint="default"/>
          <w:sz w:val="24"/>
          <w:szCs w:val="24"/>
          <w:lang w:eastAsia="sk-SK"/>
        </w:rPr>
        <w:t>rneho orgá</w:t>
      </w:r>
      <w:r w:rsidRPr="003E382E">
        <w:rPr>
          <w:rFonts w:ascii="Times New Roman" w:hAnsi="Times New Roman" w:eastAsiaTheme="minorEastAsia" w:hint="default"/>
          <w:sz w:val="24"/>
          <w:szCs w:val="24"/>
          <w:lang w:eastAsia="sk-SK"/>
        </w:rPr>
        <w:t>nu, prokuristu, č</w:t>
      </w:r>
      <w:r w:rsidRPr="003E382E">
        <w:rPr>
          <w:rFonts w:ascii="Times New Roman" w:hAnsi="Times New Roman" w:eastAsiaTheme="minorEastAsia" w:hint="default"/>
          <w:sz w:val="24"/>
          <w:szCs w:val="24"/>
          <w:lang w:eastAsia="sk-SK"/>
        </w:rPr>
        <w:t>lena dozornej rady, vedú</w:t>
      </w:r>
      <w:r w:rsidRPr="003E382E">
        <w:rPr>
          <w:rFonts w:ascii="Times New Roman" w:hAnsi="Times New Roman" w:eastAsiaTheme="minorEastAsia" w:hint="default"/>
          <w:sz w:val="24"/>
          <w:szCs w:val="24"/>
          <w:lang w:eastAsia="sk-SK"/>
        </w:rPr>
        <w:t>ceho zamestnanca osoby zodpovednej za vnú</w:t>
      </w:r>
      <w:r w:rsidRPr="003E382E">
        <w:rPr>
          <w:rFonts w:ascii="Times New Roman" w:hAnsi="Times New Roman" w:eastAsiaTheme="minorEastAsia" w:hint="default"/>
          <w:sz w:val="24"/>
          <w:szCs w:val="24"/>
          <w:lang w:eastAsia="sk-SK"/>
        </w:rPr>
        <w:t>tornú</w:t>
      </w:r>
      <w:r w:rsidRPr="003E382E">
        <w:rPr>
          <w:rFonts w:ascii="Times New Roman" w:hAnsi="Times New Roman" w:eastAsiaTheme="minorEastAsia" w:hint="default"/>
          <w:sz w:val="24"/>
          <w:szCs w:val="24"/>
          <w:lang w:eastAsia="sk-SK"/>
        </w:rPr>
        <w:t xml:space="preserve"> kontrolu a vedú</w:t>
      </w:r>
      <w:r w:rsidRPr="003E382E">
        <w:rPr>
          <w:rFonts w:ascii="Times New Roman" w:hAnsi="Times New Roman" w:eastAsiaTheme="minorEastAsia" w:hint="default"/>
          <w:sz w:val="24"/>
          <w:szCs w:val="24"/>
          <w:lang w:eastAsia="sk-SK"/>
        </w:rPr>
        <w:t>ceho organizač</w:t>
      </w:r>
      <w:r w:rsidRPr="003E382E">
        <w:rPr>
          <w:rFonts w:ascii="Times New Roman" w:hAnsi="Times New Roman" w:eastAsiaTheme="minorEastAsia" w:hint="default"/>
          <w:sz w:val="24"/>
          <w:szCs w:val="24"/>
          <w:lang w:eastAsia="sk-SK"/>
        </w:rPr>
        <w:t>nej zlož</w:t>
      </w:r>
      <w:r w:rsidRPr="003E382E">
        <w:rPr>
          <w:rFonts w:ascii="Times New Roman" w:hAnsi="Times New Roman" w:eastAsiaTheme="minorEastAsia" w:hint="default"/>
          <w:sz w:val="24"/>
          <w:szCs w:val="24"/>
          <w:lang w:eastAsia="sk-SK"/>
        </w:rPr>
        <w:t>ky veriteľ</w:t>
      </w:r>
      <w:r w:rsidRPr="003E382E">
        <w:rPr>
          <w:rFonts w:ascii="Times New Roman" w:hAnsi="Times New Roman" w:eastAsiaTheme="minorEastAsia" w:hint="default"/>
          <w:sz w:val="24"/>
          <w:szCs w:val="24"/>
          <w:lang w:eastAsia="sk-SK"/>
        </w:rPr>
        <w:t>a, ktorý</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posledný</w:t>
      </w:r>
      <w:r w:rsidRPr="003E382E">
        <w:rPr>
          <w:rFonts w:ascii="Times New Roman" w:hAnsi="Times New Roman" w:eastAsiaTheme="minorEastAsia" w:hint="default"/>
          <w:sz w:val="24"/>
          <w:szCs w:val="24"/>
          <w:lang w:eastAsia="sk-SK"/>
        </w:rPr>
        <w:t>ch piatich rokoch poruš</w:t>
      </w:r>
      <w:r w:rsidRPr="003E382E">
        <w:rPr>
          <w:rFonts w:ascii="Times New Roman" w:hAnsi="Times New Roman" w:eastAsiaTheme="minorEastAsia" w:hint="default"/>
          <w:sz w:val="24"/>
          <w:szCs w:val="24"/>
          <w:lang w:eastAsia="sk-SK"/>
        </w:rPr>
        <w:t>il povinnosť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17</w:t>
      </w:r>
      <w:r w:rsidRPr="003E382E">
        <w:rPr>
          <w:rFonts w:ascii="Times New Roman" w:hAnsi="Times New Roman" w:eastAsiaTheme="minorEastAsia" w:hint="default"/>
          <w:sz w:val="24"/>
          <w:szCs w:val="24"/>
          <w:lang w:eastAsia="sk-SK"/>
        </w:rPr>
        <w:t>. V §</w:t>
      </w:r>
      <w:r w:rsidRPr="003E382E">
        <w:rPr>
          <w:rFonts w:ascii="Times New Roman" w:hAnsi="Times New Roman" w:eastAsiaTheme="minorEastAsia" w:hint="default"/>
          <w:sz w:val="24"/>
          <w:szCs w:val="24"/>
          <w:lang w:eastAsia="sk-SK"/>
        </w:rPr>
        <w:t xml:space="preserve"> 20</w:t>
      </w:r>
      <w:r w:rsidRPr="003E382E">
        <w:rPr>
          <w:rFonts w:ascii="Times New Roman" w:hAnsi="Times New Roman" w:eastAsiaTheme="minorEastAsia" w:hint="default"/>
          <w:sz w:val="24"/>
          <w:szCs w:val="24"/>
          <w:lang w:eastAsia="sk-SK"/>
        </w:rPr>
        <w:t>a sa odsek 15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e),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e) ktorá</w:t>
      </w:r>
      <w:r w:rsidRPr="003E382E">
        <w:rPr>
          <w:rFonts w:ascii="Times New Roman" w:hAnsi="Times New Roman" w:eastAsiaTheme="minorEastAsia" w:hint="default"/>
          <w:sz w:val="24"/>
          <w:szCs w:val="24"/>
          <w:lang w:eastAsia="sk-SK"/>
        </w:rPr>
        <w:t xml:space="preserve"> v období</w:t>
      </w:r>
      <w:r w:rsidRPr="003E382E">
        <w:rPr>
          <w:rFonts w:ascii="Times New Roman" w:hAnsi="Times New Roman" w:eastAsiaTheme="minorEastAsia" w:hint="default"/>
          <w:sz w:val="24"/>
          <w:szCs w:val="24"/>
          <w:lang w:eastAsia="sk-SK"/>
        </w:rPr>
        <w:t xml:space="preserve"> piatich rokov pred podaní</w:t>
      </w:r>
      <w:r w:rsidRPr="003E382E">
        <w:rPr>
          <w:rFonts w:ascii="Times New Roman" w:hAnsi="Times New Roman" w:eastAsiaTheme="minorEastAsia" w:hint="default"/>
          <w:sz w:val="24"/>
          <w:szCs w:val="24"/>
          <w:lang w:eastAsia="sk-SK"/>
        </w:rPr>
        <w:t>m ž</w:t>
      </w:r>
      <w:r w:rsidRPr="003E382E">
        <w:rPr>
          <w:rFonts w:ascii="Times New Roman" w:hAnsi="Times New Roman" w:eastAsiaTheme="minorEastAsia" w:hint="default"/>
          <w:sz w:val="24"/>
          <w:szCs w:val="24"/>
          <w:lang w:eastAsia="sk-SK"/>
        </w:rPr>
        <w:t>iadosti o </w:t>
      </w:r>
      <w:r w:rsidRPr="003E382E">
        <w:rPr>
          <w:rFonts w:ascii="Times New Roman" w:hAnsi="Times New Roman" w:eastAsiaTheme="minorEastAsia" w:hint="default"/>
          <w:sz w:val="24"/>
          <w:szCs w:val="24"/>
          <w:lang w:eastAsia="sk-SK"/>
        </w:rPr>
        <w:t>povolenie neporuš</w:t>
      </w:r>
      <w:r w:rsidRPr="003E382E">
        <w:rPr>
          <w:rFonts w:ascii="Times New Roman" w:hAnsi="Times New Roman" w:eastAsiaTheme="minorEastAsia" w:hint="default"/>
          <w:sz w:val="24"/>
          <w:szCs w:val="24"/>
          <w:lang w:eastAsia="sk-SK"/>
        </w:rPr>
        <w:t>ila povinnosť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18.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20b ods. 2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 xml:space="preserve"> 20a ods. 3 pí</w:t>
      </w:r>
      <w:r w:rsidRPr="003E382E">
        <w:rPr>
          <w:rFonts w:ascii="Times New Roman" w:hAnsi="Times New Roman" w:eastAsiaTheme="minorEastAsia" w:hint="default"/>
          <w:sz w:val="24"/>
          <w:szCs w:val="24"/>
          <w:lang w:eastAsia="sk-SK"/>
        </w:rPr>
        <w:t>sm. a) až</w:t>
      </w:r>
      <w:r w:rsidRPr="003E382E">
        <w:rPr>
          <w:rFonts w:ascii="Times New Roman" w:hAnsi="Times New Roman" w:eastAsiaTheme="minorEastAsia" w:hint="default"/>
          <w:sz w:val="24"/>
          <w:szCs w:val="24"/>
          <w:lang w:eastAsia="sk-SK"/>
        </w:rPr>
        <w:t xml:space="preserve"> f), h), p) a q)“</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w:t>
      </w:r>
      <w:r w:rsidRPr="003E382E">
        <w:rPr>
          <w:rFonts w:ascii="Times New Roman" w:hAnsi="Times New Roman" w:eastAsiaTheme="minorEastAsia" w:hint="default"/>
          <w:sz w:val="24"/>
          <w:szCs w:val="24"/>
          <w:lang w:eastAsia="sk-SK"/>
        </w:rPr>
        <w:t>ami „§</w:t>
      </w:r>
      <w:r w:rsidRPr="003E382E">
        <w:rPr>
          <w:rFonts w:ascii="Times New Roman" w:hAnsi="Times New Roman" w:eastAsiaTheme="minorEastAsia" w:hint="default"/>
          <w:sz w:val="24"/>
          <w:szCs w:val="24"/>
          <w:lang w:eastAsia="sk-SK"/>
        </w:rPr>
        <w:t xml:space="preserve"> 20a ods. 3 pí</w:t>
      </w:r>
      <w:r w:rsidRPr="003E382E">
        <w:rPr>
          <w:rFonts w:ascii="Times New Roman" w:hAnsi="Times New Roman" w:eastAsiaTheme="minorEastAsia" w:hint="default"/>
          <w:sz w:val="24"/>
          <w:szCs w:val="24"/>
          <w:lang w:eastAsia="sk-SK"/>
        </w:rPr>
        <w:t>sm. a) až</w:t>
      </w:r>
      <w:r w:rsidRPr="003E382E">
        <w:rPr>
          <w:rFonts w:ascii="Times New Roman" w:hAnsi="Times New Roman" w:eastAsiaTheme="minorEastAsia" w:hint="default"/>
          <w:sz w:val="24"/>
          <w:szCs w:val="24"/>
          <w:lang w:eastAsia="sk-SK"/>
        </w:rPr>
        <w:t xml:space="preserve"> f), h), p) až </w:t>
      </w:r>
      <w:r w:rsidRPr="003E382E">
        <w:rPr>
          <w:rFonts w:ascii="Times New Roman" w:hAnsi="Times New Roman" w:eastAsiaTheme="minorEastAsia" w:hint="default"/>
          <w:sz w:val="24"/>
          <w:szCs w:val="24"/>
          <w:lang w:eastAsia="sk-SK"/>
        </w:rPr>
        <w:t>r)“.</w:t>
      </w:r>
    </w:p>
    <w:p w:rsidR="00E50162" w:rsidRPr="003E382E" w:rsidP="00E50162">
      <w:pPr>
        <w:bidi w:val="0"/>
        <w:spacing w:after="0" w:line="240" w:lineRule="auto"/>
        <w:jc w:val="both"/>
        <w:rPr>
          <w:rFonts w:ascii="Times New Roman" w:hAnsi="Times New Roman" w:eastAsiaTheme="minorEastAsia"/>
          <w:b/>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19.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20b sa odsek 5 sa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i),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i) rozhodnutie sú</w:t>
      </w:r>
      <w:r w:rsidRPr="003E382E">
        <w:rPr>
          <w:rFonts w:ascii="Times New Roman" w:hAnsi="Times New Roman" w:eastAsiaTheme="minorEastAsia" w:hint="default"/>
          <w:sz w:val="24"/>
          <w:szCs w:val="24"/>
          <w:lang w:eastAsia="sk-SK"/>
        </w:rPr>
        <w:t>du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ak také</w:t>
      </w:r>
      <w:r w:rsidRPr="003E382E">
        <w:rPr>
          <w:rFonts w:ascii="Times New Roman" w:hAnsi="Times New Roman" w:eastAsiaTheme="minorEastAsia" w:hint="default"/>
          <w:sz w:val="24"/>
          <w:szCs w:val="24"/>
          <w:lang w:eastAsia="sk-SK"/>
        </w:rPr>
        <w:t>to bolo proti ž</w:t>
      </w:r>
      <w:r w:rsidRPr="003E382E">
        <w:rPr>
          <w:rFonts w:ascii="Times New Roman" w:hAnsi="Times New Roman" w:eastAsiaTheme="minorEastAsia" w:hint="default"/>
          <w:sz w:val="24"/>
          <w:szCs w:val="24"/>
          <w:lang w:eastAsia="sk-SK"/>
        </w:rPr>
        <w:t>iadateľ</w:t>
      </w:r>
      <w:r w:rsidRPr="003E382E">
        <w:rPr>
          <w:rFonts w:ascii="Times New Roman" w:hAnsi="Times New Roman" w:eastAsiaTheme="minorEastAsia" w:hint="default"/>
          <w:sz w:val="24"/>
          <w:szCs w:val="24"/>
          <w:lang w:eastAsia="sk-SK"/>
        </w:rPr>
        <w:t>ovi vydané.“.</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20.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23 ods. 1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odseky 2 až</w:t>
      </w:r>
      <w:r w:rsidRPr="003E382E">
        <w:rPr>
          <w:rFonts w:ascii="Times New Roman" w:hAnsi="Times New Roman" w:eastAsiaTheme="minorEastAsia" w:hint="default"/>
          <w:sz w:val="24"/>
          <w:szCs w:val="24"/>
          <w:lang w:eastAsia="sk-SK"/>
        </w:rPr>
        <w:t xml:space="preserve"> 6“</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w:t>
      </w:r>
      <w:r w:rsidRPr="003E382E">
        <w:rPr>
          <w:rFonts w:ascii="Times New Roman" w:hAnsi="Times New Roman" w:eastAsiaTheme="minorEastAsia" w:hint="default"/>
          <w:sz w:val="24"/>
          <w:szCs w:val="24"/>
          <w:lang w:eastAsia="sk-SK"/>
        </w:rPr>
        <w:t>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odseky 2 až</w:t>
      </w:r>
      <w:r w:rsidRPr="003E382E">
        <w:rPr>
          <w:rFonts w:ascii="Times New Roman" w:hAnsi="Times New Roman" w:eastAsiaTheme="minorEastAsia" w:hint="default"/>
          <w:sz w:val="24"/>
          <w:szCs w:val="24"/>
          <w:lang w:eastAsia="sk-SK"/>
        </w:rPr>
        <w:t xml:space="preserve"> 7“.</w:t>
      </w:r>
    </w:p>
    <w:p w:rsidR="00E50162" w:rsidRPr="003E382E" w:rsidP="00E50162">
      <w:pPr>
        <w:bidi w:val="0"/>
        <w:spacing w:after="0" w:line="240" w:lineRule="auto"/>
        <w:jc w:val="both"/>
        <w:rPr>
          <w:rFonts w:ascii="Times New Roman" w:hAnsi="Times New Roman" w:eastAsiaTheme="minorEastAsia"/>
          <w:sz w:val="24"/>
          <w:szCs w:val="24"/>
          <w:shd w:val="clear" w:color="auto" w:fill="FFFFFF"/>
          <w:lang w:eastAsia="sk-SK"/>
        </w:rPr>
      </w:pPr>
      <w:r w:rsidRPr="003E382E">
        <w:rPr>
          <w:rFonts w:ascii="Times New Roman" w:hAnsi="Times New Roman" w:eastAsiaTheme="minorEastAsia"/>
          <w:sz w:val="24"/>
          <w:szCs w:val="24"/>
          <w:shd w:val="clear" w:color="auto" w:fill="FFFFFF"/>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21.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23 ods. 2 pí</w:t>
      </w:r>
      <w:r w:rsidRPr="003E382E">
        <w:rPr>
          <w:rFonts w:ascii="Times New Roman" w:hAnsi="Times New Roman" w:eastAsiaTheme="minorEastAsia" w:hint="default"/>
          <w:sz w:val="24"/>
          <w:szCs w:val="24"/>
          <w:lang w:eastAsia="sk-SK"/>
        </w:rPr>
        <w:t>sm. b)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70 000 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150 000 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140 000 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500 000 </w:t>
      </w:r>
      <w:r w:rsidRPr="003E382E">
        <w:rPr>
          <w:rFonts w:ascii="Times New Roman" w:hAnsi="Times New Roman" w:eastAsiaTheme="minorEastAsia" w:hint="default"/>
          <w:sz w:val="24"/>
          <w:szCs w:val="24"/>
          <w:lang w:eastAsia="sk-SK"/>
        </w:rPr>
        <w:t>eur“.</w:t>
      </w:r>
    </w:p>
    <w:p w:rsidR="00E50162" w:rsidRPr="003E382E" w:rsidP="00E50162">
      <w:pPr>
        <w:bidi w:val="0"/>
        <w:spacing w:after="0" w:line="240" w:lineRule="auto"/>
        <w:jc w:val="both"/>
        <w:rPr>
          <w:rFonts w:ascii="Times New Roman" w:hAnsi="Times New Roman" w:eastAsiaTheme="minorEastAsia"/>
          <w:i/>
          <w:iCs/>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22.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sa za odsek </w:t>
      </w:r>
      <w:r w:rsidRPr="003E382E">
        <w:rPr>
          <w:rFonts w:ascii="Times New Roman" w:hAnsi="Times New Roman" w:eastAsiaTheme="minorEastAsia" w:hint="default"/>
          <w:sz w:val="24"/>
          <w:szCs w:val="24"/>
          <w:lang w:eastAsia="sk-SK"/>
        </w:rPr>
        <w:t>3 vkladá</w:t>
      </w:r>
      <w:r w:rsidRPr="003E382E">
        <w:rPr>
          <w:rFonts w:ascii="Times New Roman" w:hAnsi="Times New Roman" w:eastAsiaTheme="minorEastAsia" w:hint="default"/>
          <w:sz w:val="24"/>
          <w:szCs w:val="24"/>
          <w:lang w:eastAsia="sk-SK"/>
        </w:rPr>
        <w:t xml:space="preserve"> nový</w:t>
      </w:r>
      <w:r w:rsidRPr="003E382E">
        <w:rPr>
          <w:rFonts w:ascii="Times New Roman" w:hAnsi="Times New Roman" w:eastAsiaTheme="minorEastAsia" w:hint="default"/>
          <w:sz w:val="24"/>
          <w:szCs w:val="24"/>
          <w:lang w:eastAsia="sk-SK"/>
        </w:rPr>
        <w:t xml:space="preserve"> odsek </w:t>
      </w:r>
      <w:r w:rsidRPr="003E382E">
        <w:rPr>
          <w:rFonts w:ascii="Times New Roman" w:hAnsi="Times New Roman" w:eastAsiaTheme="minorEastAsia" w:hint="default"/>
          <w:sz w:val="24"/>
          <w:szCs w:val="24"/>
          <w:lang w:eastAsia="sk-SK"/>
        </w:rPr>
        <w:t>4, ktorý</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(4) Ak Ná</w:t>
      </w:r>
      <w:r w:rsidRPr="003E382E">
        <w:rPr>
          <w:rFonts w:ascii="Times New Roman" w:hAnsi="Times New Roman" w:eastAsiaTheme="minorEastAsia" w:hint="default"/>
          <w:sz w:val="24"/>
          <w:szCs w:val="24"/>
          <w:lang w:eastAsia="sk-SK"/>
        </w:rPr>
        <w:t>rodná</w:t>
      </w:r>
      <w:r w:rsidRPr="003E382E">
        <w:rPr>
          <w:rFonts w:ascii="Times New Roman" w:hAnsi="Times New Roman" w:eastAsiaTheme="minorEastAsia" w:hint="default"/>
          <w:sz w:val="24"/>
          <w:szCs w:val="24"/>
          <w:lang w:eastAsia="sk-SK"/>
        </w:rPr>
        <w:t xml:space="preserve"> banka Slov</w:t>
      </w:r>
      <w:r w:rsidRPr="003E382E">
        <w:rPr>
          <w:rFonts w:ascii="Times New Roman" w:hAnsi="Times New Roman" w:eastAsiaTheme="minorEastAsia" w:hint="default"/>
          <w:sz w:val="24"/>
          <w:szCs w:val="24"/>
          <w:lang w:eastAsia="sk-SK"/>
        </w:rPr>
        <w:t>enska zistí</w:t>
      </w:r>
      <w:r w:rsidRPr="003E382E">
        <w:rPr>
          <w:rFonts w:ascii="Times New Roman" w:hAnsi="Times New Roman" w:eastAsiaTheme="minorEastAsia" w:hint="default"/>
          <w:sz w:val="24"/>
          <w:szCs w:val="24"/>
          <w:lang w:eastAsia="sk-SK"/>
        </w:rPr>
        <w:t>, ž</w:t>
      </w:r>
      <w:r w:rsidRPr="003E382E">
        <w:rPr>
          <w:rFonts w:ascii="Times New Roman" w:hAnsi="Times New Roman" w:eastAsiaTheme="minorEastAsia" w:hint="default"/>
          <w:sz w:val="24"/>
          <w:szCs w:val="24"/>
          <w:lang w:eastAsia="sk-SK"/>
        </w:rPr>
        <w:t>e fyzická</w:t>
      </w:r>
      <w:r w:rsidRPr="003E382E">
        <w:rPr>
          <w:rFonts w:ascii="Times New Roman" w:hAnsi="Times New Roman" w:eastAsiaTheme="minorEastAsia" w:hint="default"/>
          <w:sz w:val="24"/>
          <w:szCs w:val="24"/>
          <w:lang w:eastAsia="sk-SK"/>
        </w:rPr>
        <w:t xml:space="preserve"> osoba alebo prá</w:t>
      </w:r>
      <w:r w:rsidRPr="003E382E">
        <w:rPr>
          <w:rFonts w:ascii="Times New Roman" w:hAnsi="Times New Roman" w:eastAsiaTheme="minorEastAsia" w:hint="default"/>
          <w:sz w:val="24"/>
          <w:szCs w:val="24"/>
          <w:lang w:eastAsia="sk-SK"/>
        </w:rPr>
        <w:t>vnická</w:t>
      </w:r>
      <w:r w:rsidRPr="003E382E">
        <w:rPr>
          <w:rFonts w:ascii="Times New Roman" w:hAnsi="Times New Roman" w:eastAsiaTheme="minorEastAsia" w:hint="default"/>
          <w:sz w:val="24"/>
          <w:szCs w:val="24"/>
          <w:lang w:eastAsia="sk-SK"/>
        </w:rPr>
        <w:t xml:space="preserve"> osoba, ktorá</w:t>
      </w:r>
      <w:r w:rsidRPr="003E382E">
        <w:rPr>
          <w:rFonts w:ascii="Times New Roman" w:hAnsi="Times New Roman" w:eastAsiaTheme="minorEastAsia" w:hint="default"/>
          <w:sz w:val="24"/>
          <w:szCs w:val="24"/>
          <w:lang w:eastAsia="sk-SK"/>
        </w:rPr>
        <w:t xml:space="preserve"> nemá</w:t>
      </w:r>
      <w:r w:rsidRPr="003E382E">
        <w:rPr>
          <w:rFonts w:ascii="Times New Roman" w:hAnsi="Times New Roman" w:eastAsiaTheme="minorEastAsia" w:hint="default"/>
          <w:sz w:val="24"/>
          <w:szCs w:val="24"/>
          <w:lang w:eastAsia="sk-SK"/>
        </w:rPr>
        <w:t xml:space="preserve"> udelené</w:t>
      </w:r>
      <w:r w:rsidRPr="003E382E">
        <w:rPr>
          <w:rFonts w:ascii="Times New Roman" w:hAnsi="Times New Roman" w:eastAsiaTheme="minorEastAsia" w:hint="default"/>
          <w:sz w:val="24"/>
          <w:szCs w:val="24"/>
          <w:lang w:eastAsia="sk-SK"/>
        </w:rPr>
        <w:t xml:space="preserve"> povolenie podľ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poskytuje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very alebo iné</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very alebo pôž</w:t>
      </w:r>
      <w:r w:rsidRPr="003E382E">
        <w:rPr>
          <w:rFonts w:ascii="Times New Roman" w:hAnsi="Times New Roman" w:eastAsiaTheme="minorEastAsia" w:hint="default"/>
          <w:sz w:val="24"/>
          <w:szCs w:val="24"/>
          <w:lang w:eastAsia="sk-SK"/>
        </w:rPr>
        <w:t>ič</w:t>
      </w:r>
      <w:r w:rsidRPr="003E382E">
        <w:rPr>
          <w:rFonts w:ascii="Times New Roman" w:hAnsi="Times New Roman" w:eastAsiaTheme="minorEastAsia" w:hint="default"/>
          <w:sz w:val="24"/>
          <w:szCs w:val="24"/>
          <w:lang w:eastAsia="sk-SK"/>
        </w:rPr>
        <w:t>ky spotrebiteľ</w:t>
      </w:r>
      <w:r w:rsidRPr="003E382E">
        <w:rPr>
          <w:rFonts w:ascii="Times New Roman" w:hAnsi="Times New Roman" w:eastAsiaTheme="minorEastAsia" w:hint="default"/>
          <w:sz w:val="24"/>
          <w:szCs w:val="24"/>
          <w:lang w:eastAsia="sk-SK"/>
        </w:rPr>
        <w:t>om, môž</w:t>
      </w:r>
      <w:r w:rsidRPr="003E382E">
        <w:rPr>
          <w:rFonts w:ascii="Times New Roman" w:hAnsi="Times New Roman" w:eastAsiaTheme="minorEastAsia" w:hint="default"/>
          <w:sz w:val="24"/>
          <w:szCs w:val="24"/>
          <w:lang w:eastAsia="sk-SK"/>
        </w:rPr>
        <w:t>e jej ulož</w:t>
      </w:r>
      <w:r w:rsidRPr="003E382E">
        <w:rPr>
          <w:rFonts w:ascii="Times New Roman" w:hAnsi="Times New Roman" w:eastAsiaTheme="minorEastAsia" w:hint="default"/>
          <w:sz w:val="24"/>
          <w:szCs w:val="24"/>
          <w:lang w:eastAsia="sk-SK"/>
        </w:rPr>
        <w:t>iť</w:t>
      </w:r>
      <w:r w:rsidRPr="003E382E">
        <w:rPr>
          <w:rFonts w:ascii="Times New Roman" w:hAnsi="Times New Roman" w:eastAsiaTheme="minorEastAsia" w:hint="default"/>
          <w:sz w:val="24"/>
          <w:szCs w:val="24"/>
          <w:lang w:eastAsia="sk-SK"/>
        </w:rPr>
        <w:t xml:space="preserve"> pokutu do 150 000 </w:t>
      </w:r>
      <w:r w:rsidRPr="003E382E">
        <w:rPr>
          <w:rFonts w:ascii="Times New Roman" w:hAnsi="Times New Roman" w:eastAsiaTheme="minorEastAsia" w:hint="default"/>
          <w:sz w:val="24"/>
          <w:szCs w:val="24"/>
          <w:lang w:eastAsia="sk-SK"/>
        </w:rPr>
        <w:t>eur a pri opakovanom nedostatku alebo zá</w:t>
      </w:r>
      <w:r w:rsidRPr="003E382E">
        <w:rPr>
          <w:rFonts w:ascii="Times New Roman" w:hAnsi="Times New Roman" w:eastAsiaTheme="minorEastAsia" w:hint="default"/>
          <w:sz w:val="24"/>
          <w:szCs w:val="24"/>
          <w:lang w:eastAsia="sk-SK"/>
        </w:rPr>
        <w:t>važ</w:t>
      </w:r>
      <w:r w:rsidRPr="003E382E">
        <w:rPr>
          <w:rFonts w:ascii="Times New Roman" w:hAnsi="Times New Roman" w:eastAsiaTheme="minorEastAsia" w:hint="default"/>
          <w:sz w:val="24"/>
          <w:szCs w:val="24"/>
          <w:lang w:eastAsia="sk-SK"/>
        </w:rPr>
        <w:t>n</w:t>
      </w:r>
      <w:r w:rsidRPr="003E382E">
        <w:rPr>
          <w:rFonts w:ascii="Times New Roman" w:hAnsi="Times New Roman" w:eastAsiaTheme="minorEastAsia" w:hint="default"/>
          <w:sz w:val="24"/>
          <w:szCs w:val="24"/>
          <w:lang w:eastAsia="sk-SK"/>
        </w:rPr>
        <w:t>om nedostatku až</w:t>
      </w:r>
      <w:r w:rsidRPr="003E382E">
        <w:rPr>
          <w:rFonts w:ascii="Times New Roman" w:hAnsi="Times New Roman" w:eastAsiaTheme="minorEastAsia" w:hint="default"/>
          <w:sz w:val="24"/>
          <w:szCs w:val="24"/>
          <w:lang w:eastAsia="sk-SK"/>
        </w:rPr>
        <w:t xml:space="preserve"> do 500 000 </w:t>
      </w:r>
      <w:r w:rsidRPr="003E382E">
        <w:rPr>
          <w:rFonts w:ascii="Times New Roman" w:hAnsi="Times New Roman" w:eastAsiaTheme="minorEastAsia" w:hint="default"/>
          <w:sz w:val="24"/>
          <w:szCs w:val="24"/>
          <w:lang w:eastAsia="sk-SK"/>
        </w:rPr>
        <w:t>eur, ako aj opatrenia na odstrá</w:t>
      </w:r>
      <w:r w:rsidRPr="003E382E">
        <w:rPr>
          <w:rFonts w:ascii="Times New Roman" w:hAnsi="Times New Roman" w:eastAsiaTheme="minorEastAsia" w:hint="default"/>
          <w:sz w:val="24"/>
          <w:szCs w:val="24"/>
          <w:lang w:eastAsia="sk-SK"/>
        </w:rPr>
        <w:t>nenie a ná</w:t>
      </w:r>
      <w:r w:rsidRPr="003E382E">
        <w:rPr>
          <w:rFonts w:ascii="Times New Roman" w:hAnsi="Times New Roman" w:eastAsiaTheme="minorEastAsia" w:hint="default"/>
          <w:sz w:val="24"/>
          <w:szCs w:val="24"/>
          <w:lang w:eastAsia="sk-SK"/>
        </w:rPr>
        <w:t>pravu zistené</w:t>
      </w:r>
      <w:r w:rsidRPr="003E382E">
        <w:rPr>
          <w:rFonts w:ascii="Times New Roman" w:hAnsi="Times New Roman" w:eastAsiaTheme="minorEastAsia" w:hint="default"/>
          <w:sz w:val="24"/>
          <w:szCs w:val="24"/>
          <w:lang w:eastAsia="sk-SK"/>
        </w:rPr>
        <w:t>ho protiprá</w:t>
      </w:r>
      <w:r w:rsidRPr="003E382E">
        <w:rPr>
          <w:rFonts w:ascii="Times New Roman" w:hAnsi="Times New Roman" w:eastAsiaTheme="minorEastAsia" w:hint="default"/>
          <w:sz w:val="24"/>
          <w:szCs w:val="24"/>
          <w:lang w:eastAsia="sk-SK"/>
        </w:rPr>
        <w:t>vneho stavu.“.</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Doterajš</w:t>
      </w:r>
      <w:r w:rsidRPr="003E382E">
        <w:rPr>
          <w:rFonts w:ascii="Times New Roman" w:hAnsi="Times New Roman" w:eastAsiaTheme="minorEastAsia" w:hint="default"/>
          <w:sz w:val="24"/>
          <w:szCs w:val="24"/>
          <w:lang w:eastAsia="sk-SK"/>
        </w:rPr>
        <w:t>ie odseky </w:t>
      </w:r>
      <w:r w:rsidRPr="003E382E">
        <w:rPr>
          <w:rFonts w:ascii="Times New Roman" w:hAnsi="Times New Roman" w:eastAsiaTheme="minorEastAsia" w:hint="default"/>
          <w:sz w:val="24"/>
          <w:szCs w:val="24"/>
          <w:lang w:eastAsia="sk-SK"/>
        </w:rPr>
        <w:t>4 až </w:t>
      </w:r>
      <w:r w:rsidRPr="003E382E">
        <w:rPr>
          <w:rFonts w:ascii="Times New Roman" w:hAnsi="Times New Roman" w:eastAsiaTheme="minorEastAsia" w:hint="default"/>
          <w:sz w:val="24"/>
          <w:szCs w:val="24"/>
          <w:lang w:eastAsia="sk-SK"/>
        </w:rPr>
        <w:t>6 sa označ</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ako odseky </w:t>
      </w:r>
      <w:r w:rsidRPr="003E382E">
        <w:rPr>
          <w:rFonts w:ascii="Times New Roman" w:hAnsi="Times New Roman" w:eastAsiaTheme="minorEastAsia" w:hint="default"/>
          <w:sz w:val="24"/>
          <w:szCs w:val="24"/>
          <w:lang w:eastAsia="sk-SK"/>
        </w:rPr>
        <w:t>5 až </w:t>
      </w:r>
      <w:r w:rsidRPr="003E382E">
        <w:rPr>
          <w:rFonts w:ascii="Times New Roman" w:hAnsi="Times New Roman" w:eastAsiaTheme="minorEastAsia" w:hint="default"/>
          <w:sz w:val="24"/>
          <w:szCs w:val="24"/>
          <w:lang w:eastAsia="sk-SK"/>
        </w:rPr>
        <w:t>7.</w:t>
      </w:r>
    </w:p>
    <w:p w:rsidR="00E50162" w:rsidRPr="003E382E" w:rsidP="00E50162">
      <w:pPr>
        <w:bidi w:val="0"/>
        <w:spacing w:after="0" w:line="240" w:lineRule="auto"/>
        <w:jc w:val="both"/>
        <w:rPr>
          <w:rFonts w:ascii="Times New Roman" w:hAnsi="Times New Roman" w:eastAsiaTheme="minorEastAsia"/>
          <w:i/>
          <w:iCs/>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23.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5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odsekov 2 a </w:t>
      </w:r>
      <w:r w:rsidRPr="003E382E">
        <w:rPr>
          <w:rFonts w:ascii="Times New Roman" w:hAnsi="Times New Roman" w:eastAsiaTheme="minorEastAsia" w:hint="default"/>
          <w:sz w:val="24"/>
          <w:szCs w:val="24"/>
          <w:lang w:eastAsia="sk-SK"/>
        </w:rPr>
        <w:t>3“</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24.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6 prvá</w:t>
      </w:r>
      <w:r w:rsidRPr="003E382E">
        <w:rPr>
          <w:rFonts w:ascii="Times New Roman" w:hAnsi="Times New Roman" w:eastAsiaTheme="minorEastAsia" w:hint="default"/>
          <w:sz w:val="24"/>
          <w:szCs w:val="24"/>
          <w:lang w:eastAsia="sk-SK"/>
        </w:rPr>
        <w:t xml:space="preserve"> veta znie: „</w:t>
      </w:r>
      <w:r w:rsidRPr="003E382E">
        <w:rPr>
          <w:rFonts w:ascii="Times New Roman" w:hAnsi="Times New Roman" w:eastAsiaTheme="minorEastAsia" w:hint="default"/>
          <w:sz w:val="24"/>
          <w:szCs w:val="24"/>
          <w:lang w:eastAsia="sk-SK"/>
        </w:rPr>
        <w:t>Opatrenia na ná</w:t>
      </w:r>
      <w:r w:rsidRPr="003E382E">
        <w:rPr>
          <w:rFonts w:ascii="Times New Roman" w:hAnsi="Times New Roman" w:eastAsiaTheme="minorEastAsia" w:hint="default"/>
          <w:sz w:val="24"/>
          <w:szCs w:val="24"/>
          <w:lang w:eastAsia="sk-SK"/>
        </w:rPr>
        <w:t>pravu, pokutu a iné</w:t>
      </w:r>
      <w:r w:rsidRPr="003E382E">
        <w:rPr>
          <w:rFonts w:ascii="Times New Roman" w:hAnsi="Times New Roman" w:eastAsiaTheme="minorEastAsia" w:hint="default"/>
          <w:sz w:val="24"/>
          <w:szCs w:val="24"/>
          <w:lang w:eastAsia="sk-SK"/>
        </w:rPr>
        <w:t xml:space="preserve"> sankcie podľ</w:t>
      </w:r>
      <w:r w:rsidRPr="003E382E">
        <w:rPr>
          <w:rFonts w:ascii="Times New Roman" w:hAnsi="Times New Roman" w:eastAsiaTheme="minorEastAsia" w:hint="default"/>
          <w:sz w:val="24"/>
          <w:szCs w:val="24"/>
          <w:lang w:eastAsia="sk-SK"/>
        </w:rPr>
        <w:t>a 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 mož</w:t>
      </w:r>
      <w:r w:rsidRPr="003E382E">
        <w:rPr>
          <w:rFonts w:ascii="Times New Roman" w:hAnsi="Times New Roman" w:eastAsiaTheme="minorEastAsia" w:hint="default"/>
          <w:sz w:val="24"/>
          <w:szCs w:val="24"/>
          <w:lang w:eastAsia="sk-SK"/>
        </w:rPr>
        <w:t>no ulož</w:t>
      </w:r>
      <w:r w:rsidRPr="003E382E">
        <w:rPr>
          <w:rFonts w:ascii="Times New Roman" w:hAnsi="Times New Roman" w:eastAsiaTheme="minorEastAsia" w:hint="default"/>
          <w:sz w:val="24"/>
          <w:szCs w:val="24"/>
          <w:lang w:eastAsia="sk-SK"/>
        </w:rPr>
        <w:t>iť</w:t>
      </w:r>
      <w:r w:rsidRPr="003E382E">
        <w:rPr>
          <w:rFonts w:ascii="Times New Roman" w:hAnsi="Times New Roman" w:eastAsiaTheme="minorEastAsia" w:hint="default"/>
          <w:sz w:val="24"/>
          <w:szCs w:val="24"/>
          <w:lang w:eastAsia="sk-SK"/>
        </w:rPr>
        <w:t xml:space="preserve"> do troch rokov od zistenia nedostatkov, najneskô</w:t>
      </w:r>
      <w:r w:rsidRPr="003E382E">
        <w:rPr>
          <w:rFonts w:ascii="Times New Roman" w:hAnsi="Times New Roman" w:eastAsiaTheme="minorEastAsia" w:hint="default"/>
          <w:sz w:val="24"/>
          <w:szCs w:val="24"/>
          <w:lang w:eastAsia="sk-SK"/>
        </w:rPr>
        <w:t>r vš</w:t>
      </w:r>
      <w:r w:rsidRPr="003E382E">
        <w:rPr>
          <w:rFonts w:ascii="Times New Roman" w:hAnsi="Times New Roman" w:eastAsiaTheme="minorEastAsia" w:hint="default"/>
          <w:sz w:val="24"/>
          <w:szCs w:val="24"/>
          <w:lang w:eastAsia="sk-SK"/>
        </w:rPr>
        <w:t>ak do desiatich rokov od </w:t>
      </w:r>
      <w:r w:rsidRPr="003E382E">
        <w:rPr>
          <w:rFonts w:ascii="Times New Roman" w:hAnsi="Times New Roman" w:eastAsiaTheme="minorEastAsia" w:hint="default"/>
          <w:sz w:val="24"/>
          <w:szCs w:val="24"/>
          <w:lang w:eastAsia="sk-SK"/>
        </w:rPr>
        <w:t>ich vzniku“</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25.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7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odsekov 2 a </w:t>
      </w:r>
      <w:r w:rsidRPr="003E382E">
        <w:rPr>
          <w:rFonts w:ascii="Times New Roman" w:hAnsi="Times New Roman" w:eastAsiaTheme="minorEastAsia" w:hint="default"/>
          <w:sz w:val="24"/>
          <w:szCs w:val="24"/>
          <w:lang w:eastAsia="sk-SK"/>
        </w:rPr>
        <w:t>3“</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26. </w:t>
      </w:r>
      <w:r w:rsidRPr="003E382E">
        <w:rPr>
          <w:rFonts w:ascii="Times New Roman" w:hAnsi="Times New Roman" w:eastAsiaTheme="minorEastAsia" w:hint="default"/>
          <w:sz w:val="24"/>
          <w:szCs w:val="24"/>
          <w:lang w:eastAsia="sk-SK"/>
        </w:rPr>
        <w:t>Za § </w:t>
      </w:r>
      <w:r w:rsidRPr="003E382E">
        <w:rPr>
          <w:rFonts w:ascii="Times New Roman" w:hAnsi="Times New Roman" w:eastAsiaTheme="minorEastAsia" w:hint="default"/>
          <w:sz w:val="24"/>
          <w:szCs w:val="24"/>
          <w:lang w:eastAsia="sk-SK"/>
        </w:rPr>
        <w:t>25f sa vkladá</w:t>
      </w:r>
      <w:r w:rsidRPr="003E382E">
        <w:rPr>
          <w:rFonts w:ascii="Times New Roman" w:hAnsi="Times New Roman" w:eastAsiaTheme="minorEastAsia" w:hint="default"/>
          <w:sz w:val="24"/>
          <w:szCs w:val="24"/>
          <w:lang w:eastAsia="sk-SK"/>
        </w:rPr>
        <w:t xml:space="preserve"> § </w:t>
      </w:r>
      <w:r w:rsidRPr="003E382E">
        <w:rPr>
          <w:rFonts w:ascii="Times New Roman" w:hAnsi="Times New Roman" w:eastAsiaTheme="minorEastAsia" w:hint="default"/>
          <w:sz w:val="24"/>
          <w:szCs w:val="24"/>
          <w:lang w:eastAsia="sk-SK"/>
        </w:rPr>
        <w:t>25g, ktorý</w:t>
      </w:r>
      <w:r w:rsidRPr="003E382E">
        <w:rPr>
          <w:rFonts w:ascii="Times New Roman" w:hAnsi="Times New Roman" w:eastAsiaTheme="minorEastAsia" w:hint="default"/>
          <w:sz w:val="24"/>
          <w:szCs w:val="24"/>
          <w:lang w:eastAsia="sk-SK"/>
        </w:rPr>
        <w:t xml:space="preserve"> vrá</w:t>
      </w:r>
      <w:r w:rsidRPr="003E382E">
        <w:rPr>
          <w:rFonts w:ascii="Times New Roman" w:hAnsi="Times New Roman" w:eastAsiaTheme="minorEastAsia" w:hint="default"/>
          <w:sz w:val="24"/>
          <w:szCs w:val="24"/>
          <w:lang w:eastAsia="sk-SK"/>
        </w:rPr>
        <w:t>tane nadpisu znie:</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25g</w:t>
      </w: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Prechodné</w:t>
      </w:r>
      <w:r w:rsidRPr="003E382E">
        <w:rPr>
          <w:rFonts w:ascii="Times New Roman" w:hAnsi="Times New Roman" w:eastAsiaTheme="minorEastAsia" w:hint="default"/>
          <w:sz w:val="24"/>
          <w:szCs w:val="24"/>
          <w:lang w:eastAsia="sk-SK"/>
        </w:rPr>
        <w:t xml:space="preserve"> ustanovenie k ú</w:t>
      </w:r>
      <w:r w:rsidRPr="003E382E">
        <w:rPr>
          <w:rFonts w:ascii="Times New Roman" w:hAnsi="Times New Roman" w:eastAsiaTheme="minorEastAsia" w:hint="default"/>
          <w:sz w:val="24"/>
          <w:szCs w:val="24"/>
          <w:lang w:eastAsia="sk-SK"/>
        </w:rPr>
        <w:t>pravá</w:t>
      </w:r>
      <w:r w:rsidRPr="003E382E">
        <w:rPr>
          <w:rFonts w:ascii="Times New Roman" w:hAnsi="Times New Roman" w:eastAsiaTheme="minorEastAsia" w:hint="default"/>
          <w:sz w:val="24"/>
          <w:szCs w:val="24"/>
          <w:lang w:eastAsia="sk-SK"/>
        </w:rPr>
        <w:t>m úč</w:t>
      </w:r>
      <w:r w:rsidRPr="003E382E">
        <w:rPr>
          <w:rFonts w:ascii="Times New Roman" w:hAnsi="Times New Roman" w:eastAsiaTheme="minorEastAsia" w:hint="default"/>
          <w:sz w:val="24"/>
          <w:szCs w:val="24"/>
          <w:lang w:eastAsia="sk-SK"/>
        </w:rPr>
        <w:t>inný</w:t>
      </w:r>
      <w:r w:rsidRPr="003E382E">
        <w:rPr>
          <w:rFonts w:ascii="Times New Roman" w:hAnsi="Times New Roman" w:eastAsiaTheme="minorEastAsia" w:hint="default"/>
          <w:sz w:val="24"/>
          <w:szCs w:val="24"/>
          <w:lang w:eastAsia="sk-SK"/>
        </w:rPr>
        <w:t>m dň</w:t>
      </w:r>
      <w:r w:rsidRPr="003E382E">
        <w:rPr>
          <w:rFonts w:ascii="Times New Roman" w:hAnsi="Times New Roman" w:eastAsiaTheme="minorEastAsia" w:hint="default"/>
          <w:sz w:val="24"/>
          <w:szCs w:val="24"/>
          <w:lang w:eastAsia="sk-SK"/>
        </w:rPr>
        <w:t>om vyhlá</w:t>
      </w:r>
      <w:r w:rsidRPr="003E382E">
        <w:rPr>
          <w:rFonts w:ascii="Times New Roman" w:hAnsi="Times New Roman" w:eastAsiaTheme="minorEastAsia" w:hint="default"/>
          <w:sz w:val="24"/>
          <w:szCs w:val="24"/>
          <w:lang w:eastAsia="sk-SK"/>
        </w:rPr>
        <w:t>senia</w:t>
      </w: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p>
    <w:p w:rsidR="00E50162" w:rsidRPr="003E382E" w:rsidP="00E50162">
      <w:pPr>
        <w:bidi w:val="0"/>
        <w:spacing w:after="0" w:line="240" w:lineRule="auto"/>
        <w:ind w:firstLine="567"/>
        <w:jc w:val="both"/>
        <w:rPr>
          <w:rFonts w:ascii="Times New Roman" w:hAnsi="Times New Roman" w:eastAsiaTheme="minorEastAsia"/>
          <w:sz w:val="24"/>
          <w:szCs w:val="24"/>
          <w:lang w:eastAsia="sk-SK"/>
        </w:rPr>
      </w:pPr>
      <w:r w:rsidRPr="003E382E">
        <w:rPr>
          <w:rFonts w:ascii="Times New Roman" w:hAnsi="Times New Roman" w:eastAsiaTheme="minorEastAsia" w:hint="default"/>
          <w:sz w:val="24"/>
          <w:szCs w:val="24"/>
          <w:lang w:eastAsia="sk-SK"/>
        </w:rPr>
        <w:t>Ustanoveniami tohto zá</w:t>
      </w:r>
      <w:r w:rsidRPr="003E382E">
        <w:rPr>
          <w:rFonts w:ascii="Times New Roman" w:hAnsi="Times New Roman" w:eastAsiaTheme="minorEastAsia" w:hint="default"/>
          <w:sz w:val="24"/>
          <w:szCs w:val="24"/>
          <w:lang w:eastAsia="sk-SK"/>
        </w:rPr>
        <w:t>kona sa spravujú</w:t>
      </w:r>
      <w:r w:rsidRPr="003E382E">
        <w:rPr>
          <w:rFonts w:ascii="Times New Roman" w:hAnsi="Times New Roman" w:eastAsiaTheme="minorEastAsia" w:hint="default"/>
          <w:sz w:val="24"/>
          <w:szCs w:val="24"/>
          <w:lang w:eastAsia="sk-SK"/>
        </w:rPr>
        <w:t xml:space="preserve"> aj prá</w:t>
      </w:r>
      <w:r w:rsidRPr="003E382E">
        <w:rPr>
          <w:rFonts w:ascii="Times New Roman" w:hAnsi="Times New Roman" w:eastAsiaTheme="minorEastAsia" w:hint="default"/>
          <w:sz w:val="24"/>
          <w:szCs w:val="24"/>
          <w:lang w:eastAsia="sk-SK"/>
        </w:rPr>
        <w:t>vne vzť</w:t>
      </w:r>
      <w:r w:rsidRPr="003E382E">
        <w:rPr>
          <w:rFonts w:ascii="Times New Roman" w:hAnsi="Times New Roman" w:eastAsiaTheme="minorEastAsia" w:hint="default"/>
          <w:sz w:val="24"/>
          <w:szCs w:val="24"/>
          <w:lang w:eastAsia="sk-SK"/>
        </w:rPr>
        <w:t>ahy vzniknuté</w:t>
      </w:r>
      <w:r w:rsidRPr="003E382E">
        <w:rPr>
          <w:rFonts w:ascii="Times New Roman" w:hAnsi="Times New Roman" w:eastAsiaTheme="minorEastAsia" w:hint="default"/>
          <w:sz w:val="24"/>
          <w:szCs w:val="24"/>
          <w:lang w:eastAsia="sk-SK"/>
        </w:rPr>
        <w:t xml:space="preserve"> predo dň</w:t>
      </w:r>
      <w:r w:rsidRPr="003E382E">
        <w:rPr>
          <w:rFonts w:ascii="Times New Roman" w:hAnsi="Times New Roman" w:eastAsiaTheme="minorEastAsia" w:hint="default"/>
          <w:sz w:val="24"/>
          <w:szCs w:val="24"/>
          <w:lang w:eastAsia="sk-SK"/>
        </w:rPr>
        <w:t>om nadobudnutia úč</w:t>
      </w:r>
      <w:r w:rsidRPr="003E382E">
        <w:rPr>
          <w:rFonts w:ascii="Times New Roman" w:hAnsi="Times New Roman" w:eastAsiaTheme="minorEastAsia" w:hint="default"/>
          <w:sz w:val="24"/>
          <w:szCs w:val="24"/>
          <w:lang w:eastAsia="sk-SK"/>
        </w:rPr>
        <w:t>innosti toh</w:t>
      </w:r>
      <w:r w:rsidRPr="003E382E">
        <w:rPr>
          <w:rFonts w:ascii="Times New Roman" w:hAnsi="Times New Roman" w:eastAsiaTheme="minorEastAsia" w:hint="default"/>
          <w:sz w:val="24"/>
          <w:szCs w:val="24"/>
          <w:lang w:eastAsia="sk-SK"/>
        </w:rPr>
        <w:t>to zá</w:t>
      </w:r>
      <w:r w:rsidRPr="003E382E">
        <w:rPr>
          <w:rFonts w:ascii="Times New Roman" w:hAnsi="Times New Roman" w:eastAsiaTheme="minorEastAsia" w:hint="default"/>
          <w:sz w:val="24"/>
          <w:szCs w:val="24"/>
          <w:lang w:eastAsia="sk-SK"/>
        </w:rPr>
        <w:t>kona; vznik tý</w:t>
      </w:r>
      <w:r w:rsidRPr="003E382E">
        <w:rPr>
          <w:rFonts w:ascii="Times New Roman" w:hAnsi="Times New Roman" w:eastAsiaTheme="minorEastAsia" w:hint="default"/>
          <w:sz w:val="24"/>
          <w:szCs w:val="24"/>
          <w:lang w:eastAsia="sk-SK"/>
        </w:rPr>
        <w:t>chto prá</w:t>
      </w:r>
      <w:r w:rsidRPr="003E382E">
        <w:rPr>
          <w:rFonts w:ascii="Times New Roman" w:hAnsi="Times New Roman" w:eastAsiaTheme="minorEastAsia" w:hint="default"/>
          <w:sz w:val="24"/>
          <w:szCs w:val="24"/>
          <w:lang w:eastAsia="sk-SK"/>
        </w:rPr>
        <w:t>vnych vzť</w:t>
      </w:r>
      <w:r w:rsidRPr="003E382E">
        <w:rPr>
          <w:rFonts w:ascii="Times New Roman" w:hAnsi="Times New Roman" w:eastAsiaTheme="minorEastAsia" w:hint="default"/>
          <w:sz w:val="24"/>
          <w:szCs w:val="24"/>
          <w:lang w:eastAsia="sk-SK"/>
        </w:rPr>
        <w:t>ahov, ako aj ná</w:t>
      </w:r>
      <w:r w:rsidRPr="003E382E">
        <w:rPr>
          <w:rFonts w:ascii="Times New Roman" w:hAnsi="Times New Roman" w:eastAsiaTheme="minorEastAsia" w:hint="default"/>
          <w:sz w:val="24"/>
          <w:szCs w:val="24"/>
          <w:lang w:eastAsia="sk-SK"/>
        </w:rPr>
        <w:t>roky z nich vzniknuté</w:t>
      </w:r>
      <w:r w:rsidRPr="003E382E">
        <w:rPr>
          <w:rFonts w:ascii="Times New Roman" w:hAnsi="Times New Roman" w:eastAsiaTheme="minorEastAsia" w:hint="default"/>
          <w:sz w:val="24"/>
          <w:szCs w:val="24"/>
          <w:lang w:eastAsia="sk-SK"/>
        </w:rPr>
        <w:t xml:space="preserve"> pred nadobudnutí</w:t>
      </w:r>
      <w:r w:rsidRPr="003E382E">
        <w:rPr>
          <w:rFonts w:ascii="Times New Roman" w:hAnsi="Times New Roman" w:eastAsiaTheme="minorEastAsia" w:hint="default"/>
          <w:sz w:val="24"/>
          <w:szCs w:val="24"/>
          <w:lang w:eastAsia="sk-SK"/>
        </w:rPr>
        <w:t>m úč</w:t>
      </w:r>
      <w:r w:rsidRPr="003E382E">
        <w:rPr>
          <w:rFonts w:ascii="Times New Roman" w:hAnsi="Times New Roman" w:eastAsiaTheme="minorEastAsia" w:hint="default"/>
          <w:sz w:val="24"/>
          <w:szCs w:val="24"/>
          <w:lang w:eastAsia="sk-SK"/>
        </w:rPr>
        <w:t>innosti tohto zá</w:t>
      </w:r>
      <w:r w:rsidRPr="003E382E">
        <w:rPr>
          <w:rFonts w:ascii="Times New Roman" w:hAnsi="Times New Roman" w:eastAsiaTheme="minorEastAsia" w:hint="default"/>
          <w:sz w:val="24"/>
          <w:szCs w:val="24"/>
          <w:lang w:eastAsia="sk-SK"/>
        </w:rPr>
        <w:t>kona sa vš</w:t>
      </w:r>
      <w:r w:rsidRPr="003E382E">
        <w:rPr>
          <w:rFonts w:ascii="Times New Roman" w:hAnsi="Times New Roman" w:eastAsiaTheme="minorEastAsia" w:hint="default"/>
          <w:sz w:val="24"/>
          <w:szCs w:val="24"/>
          <w:lang w:eastAsia="sk-SK"/>
        </w:rPr>
        <w:t>ak posudzujú</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doterajší</w:t>
      </w:r>
      <w:r w:rsidRPr="003E382E">
        <w:rPr>
          <w:rFonts w:ascii="Times New Roman" w:hAnsi="Times New Roman" w:eastAsiaTheme="minorEastAsia" w:hint="default"/>
          <w:sz w:val="24"/>
          <w:szCs w:val="24"/>
          <w:lang w:eastAsia="sk-SK"/>
        </w:rPr>
        <w:t>ch predpisov, ak nie je ustanovené</w:t>
      </w:r>
      <w:r w:rsidRPr="003E382E">
        <w:rPr>
          <w:rFonts w:ascii="Times New Roman" w:hAnsi="Times New Roman" w:eastAsiaTheme="minorEastAsia" w:hint="default"/>
          <w:sz w:val="24"/>
          <w:szCs w:val="24"/>
          <w:lang w:eastAsia="sk-SK"/>
        </w:rPr>
        <w:t xml:space="preserve"> inak. Na lehoty, ktoré</w:t>
      </w:r>
      <w:r w:rsidRPr="003E382E">
        <w:rPr>
          <w:rFonts w:ascii="Times New Roman" w:hAnsi="Times New Roman" w:eastAsiaTheme="minorEastAsia" w:hint="default"/>
          <w:sz w:val="24"/>
          <w:szCs w:val="24"/>
          <w:lang w:eastAsia="sk-SK"/>
        </w:rPr>
        <w:t xml:space="preserve"> do dň</w:t>
      </w:r>
      <w:r w:rsidRPr="003E382E">
        <w:rPr>
          <w:rFonts w:ascii="Times New Roman" w:hAnsi="Times New Roman" w:eastAsiaTheme="minorEastAsia" w:hint="default"/>
          <w:sz w:val="24"/>
          <w:szCs w:val="24"/>
          <w:lang w:eastAsia="sk-SK"/>
        </w:rPr>
        <w:t>a nadobudnutia úč</w:t>
      </w:r>
      <w:r w:rsidRPr="003E382E">
        <w:rPr>
          <w:rFonts w:ascii="Times New Roman" w:hAnsi="Times New Roman" w:eastAsiaTheme="minorEastAsia" w:hint="default"/>
          <w:sz w:val="24"/>
          <w:szCs w:val="24"/>
          <w:lang w:eastAsia="sk-SK"/>
        </w:rPr>
        <w:t>innosti tohto zá</w:t>
      </w:r>
      <w:r w:rsidRPr="003E382E">
        <w:rPr>
          <w:rFonts w:ascii="Times New Roman" w:hAnsi="Times New Roman" w:eastAsiaTheme="minorEastAsia" w:hint="default"/>
          <w:sz w:val="24"/>
          <w:szCs w:val="24"/>
          <w:lang w:eastAsia="sk-SK"/>
        </w:rPr>
        <w:t>kona eš</w:t>
      </w:r>
      <w:r w:rsidRPr="003E382E">
        <w:rPr>
          <w:rFonts w:ascii="Times New Roman" w:hAnsi="Times New Roman" w:eastAsiaTheme="minorEastAsia" w:hint="default"/>
          <w:sz w:val="24"/>
          <w:szCs w:val="24"/>
          <w:lang w:eastAsia="sk-SK"/>
        </w:rPr>
        <w:t>te ne</w:t>
      </w:r>
      <w:r w:rsidRPr="003E382E">
        <w:rPr>
          <w:rFonts w:ascii="Times New Roman" w:hAnsi="Times New Roman" w:eastAsiaTheme="minorEastAsia" w:hint="default"/>
          <w:sz w:val="24"/>
          <w:szCs w:val="24"/>
          <w:lang w:eastAsia="sk-SK"/>
        </w:rPr>
        <w:t>u</w:t>
      </w:r>
      <w:r w:rsidRPr="003E382E">
        <w:rPr>
          <w:rFonts w:ascii="Times New Roman" w:hAnsi="Times New Roman" w:eastAsiaTheme="minorEastAsia" w:hint="default"/>
          <w:sz w:val="24"/>
          <w:szCs w:val="24"/>
          <w:lang w:eastAsia="sk-SK"/>
        </w:rPr>
        <w:t>plynuli, sa vzť</w:t>
      </w:r>
      <w:r w:rsidRPr="003E382E">
        <w:rPr>
          <w:rFonts w:ascii="Times New Roman" w:hAnsi="Times New Roman" w:eastAsiaTheme="minorEastAsia" w:hint="default"/>
          <w:sz w:val="24"/>
          <w:szCs w:val="24"/>
          <w:lang w:eastAsia="sk-SK"/>
        </w:rPr>
        <w:t>ahujú</w:t>
      </w:r>
      <w:r w:rsidRPr="003E382E">
        <w:rPr>
          <w:rFonts w:ascii="Times New Roman" w:hAnsi="Times New Roman" w:eastAsiaTheme="minorEastAsia" w:hint="default"/>
          <w:sz w:val="24"/>
          <w:szCs w:val="24"/>
          <w:lang w:eastAsia="sk-SK"/>
        </w:rPr>
        <w:t xml:space="preserve"> ustanovenia tohto zá</w:t>
      </w:r>
      <w:r w:rsidRPr="003E382E">
        <w:rPr>
          <w:rFonts w:ascii="Times New Roman" w:hAnsi="Times New Roman" w:eastAsiaTheme="minorEastAsia" w:hint="default"/>
          <w:sz w:val="24"/>
          <w:szCs w:val="24"/>
          <w:lang w:eastAsia="sk-SK"/>
        </w:rPr>
        <w:t>kona 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33b</w:t>
      </w:r>
      <w:r w:rsidR="00442AF8">
        <w:rPr>
          <w:rFonts w:ascii="Times New Roman" w:hAnsi="Times New Roman" w:eastAsiaTheme="minorEastAsia" w:hint="default"/>
          <w:sz w:val="24"/>
          <w:szCs w:val="24"/>
          <w:lang w:eastAsia="sk-SK"/>
        </w:rPr>
        <w:t>)“.</w:t>
      </w:r>
    </w:p>
    <w:p w:rsidR="002D2100" w:rsidRPr="003E382E" w:rsidP="002D2100">
      <w:pPr>
        <w:tabs>
          <w:tab w:val="left" w:pos="720"/>
        </w:tabs>
        <w:bidi w:val="0"/>
        <w:spacing w:after="0"/>
        <w:jc w:val="both"/>
        <w:rPr>
          <w:rFonts w:ascii="Times New Roman" w:hAnsi="Times New Roman"/>
          <w:sz w:val="24"/>
          <w:szCs w:val="24"/>
          <w:lang w:eastAsia="sk-SK"/>
        </w:rPr>
      </w:pPr>
      <w:r w:rsidRPr="003E382E">
        <w:rPr>
          <w:rFonts w:ascii="Times New Roman" w:hAnsi="Times New Roman"/>
          <w:sz w:val="24"/>
          <w:szCs w:val="24"/>
          <w:lang w:eastAsia="sk-SK"/>
        </w:rPr>
        <w:tab/>
        <w:tab/>
        <w:tab/>
        <w:tab/>
        <w:tab/>
        <w:tab/>
      </w:r>
    </w:p>
    <w:p w:rsidR="002D2100" w:rsidRPr="003E382E" w:rsidP="002D2100">
      <w:pPr>
        <w:tabs>
          <w:tab w:val="left" w:pos="720"/>
        </w:tabs>
        <w:bidi w:val="0"/>
        <w:spacing w:after="0"/>
        <w:jc w:val="both"/>
        <w:rPr>
          <w:rFonts w:ascii="Times New Roman" w:hAnsi="Times New Roman"/>
          <w:b/>
          <w:sz w:val="24"/>
          <w:szCs w:val="24"/>
          <w:lang w:eastAsia="sk-SK"/>
        </w:rPr>
      </w:pPr>
      <w:r w:rsidRPr="003E382E">
        <w:rPr>
          <w:rFonts w:ascii="Times New Roman" w:hAnsi="Times New Roman"/>
          <w:sz w:val="24"/>
          <w:szCs w:val="24"/>
          <w:lang w:eastAsia="sk-SK"/>
        </w:rPr>
        <w:tab/>
        <w:tab/>
        <w:tab/>
        <w:tab/>
        <w:tab/>
        <w:tab/>
      </w:r>
      <w:r w:rsidRPr="003E382E">
        <w:rPr>
          <w:rFonts w:ascii="Times New Roman" w:hAnsi="Times New Roman"/>
          <w:b/>
          <w:sz w:val="24"/>
          <w:szCs w:val="24"/>
          <w:lang w:eastAsia="sk-SK"/>
        </w:rPr>
        <w:t>Čl. VII</w:t>
      </w:r>
    </w:p>
    <w:p w:rsidR="002D2100" w:rsidRPr="003E382E" w:rsidP="002D2100">
      <w:pPr>
        <w:bidi w:val="0"/>
        <w:spacing w:after="0" w:line="240" w:lineRule="auto"/>
        <w:jc w:val="center"/>
        <w:rPr>
          <w:rFonts w:ascii="Times New Roman" w:hAnsi="Times New Roman"/>
          <w:sz w:val="24"/>
          <w:szCs w:val="24"/>
          <w:lang w:eastAsia="sk-SK"/>
        </w:rPr>
      </w:pPr>
    </w:p>
    <w:p w:rsidR="002D2100" w:rsidRPr="003E382E" w:rsidP="00EA3630">
      <w:pPr>
        <w:bidi w:val="0"/>
        <w:spacing w:after="0" w:line="240" w:lineRule="auto"/>
        <w:jc w:val="both"/>
        <w:rPr>
          <w:rFonts w:ascii="Times New Roman" w:hAnsi="Times New Roman"/>
          <w:b/>
          <w:sz w:val="24"/>
          <w:szCs w:val="24"/>
          <w:lang w:eastAsia="sk-SK"/>
        </w:rPr>
      </w:pPr>
      <w:r w:rsidRPr="003E382E">
        <w:rPr>
          <w:rFonts w:ascii="Times New Roman" w:hAnsi="Times New Roman"/>
          <w:sz w:val="24"/>
          <w:szCs w:val="24"/>
          <w:lang w:eastAsia="sk-SK"/>
        </w:rPr>
        <w:t xml:space="preserve">Zákon č. </w:t>
      </w:r>
      <w:r w:rsidRPr="003E382E" w:rsidR="00B9668A">
        <w:rPr>
          <w:rFonts w:ascii="Times New Roman" w:hAnsi="Times New Roman"/>
          <w:sz w:val="24"/>
          <w:szCs w:val="24"/>
          <w:lang w:eastAsia="sk-SK"/>
        </w:rPr>
        <w:t>343</w:t>
      </w:r>
      <w:r w:rsidRPr="003E382E">
        <w:rPr>
          <w:rFonts w:ascii="Times New Roman" w:hAnsi="Times New Roman"/>
          <w:sz w:val="24"/>
          <w:szCs w:val="24"/>
          <w:lang w:eastAsia="sk-SK"/>
        </w:rPr>
        <w:t>/2015 Z. z. o verejnom obstarávaní a o zmene a doplnení niektorých zákonov sa dopĺňa takto:</w:t>
      </w:r>
    </w:p>
    <w:p w:rsidR="002D2100" w:rsidRPr="003E382E" w:rsidP="002D2100">
      <w:pPr>
        <w:tabs>
          <w:tab w:val="left" w:pos="720"/>
        </w:tabs>
        <w:bidi w:val="0"/>
        <w:spacing w:after="0"/>
        <w:jc w:val="both"/>
        <w:rPr>
          <w:rFonts w:ascii="Times New Roman" w:hAnsi="Times New Roman"/>
          <w:sz w:val="24"/>
          <w:szCs w:val="24"/>
          <w:lang w:eastAsia="sk-SK"/>
        </w:rPr>
      </w:pPr>
    </w:p>
    <w:p w:rsidR="002D2100" w:rsidRPr="003E382E" w:rsidP="002D2100">
      <w:pPr>
        <w:tabs>
          <w:tab w:val="left" w:pos="720"/>
        </w:tabs>
        <w:bidi w:val="0"/>
        <w:spacing w:after="0"/>
        <w:jc w:val="both"/>
        <w:rPr>
          <w:rFonts w:ascii="Times New Roman" w:hAnsi="Times New Roman"/>
          <w:sz w:val="24"/>
          <w:szCs w:val="24"/>
          <w:lang w:eastAsia="sk-SK"/>
        </w:rPr>
      </w:pPr>
      <w:r w:rsidRPr="003E382E">
        <w:rPr>
          <w:rFonts w:ascii="Times New Roman" w:hAnsi="Times New Roman"/>
          <w:sz w:val="24"/>
          <w:szCs w:val="24"/>
          <w:lang w:eastAsia="sk-SK"/>
        </w:rPr>
        <w:t>V § 8 sa za odsek 3 vkladá nový odsek 4, ktorý znie:</w:t>
      </w:r>
    </w:p>
    <w:p w:rsidR="002D2100" w:rsidRPr="003E382E" w:rsidP="002D2100">
      <w:pPr>
        <w:shd w:val="clear" w:color="auto" w:fill="FFFFFF"/>
        <w:bidi w:val="0"/>
        <w:spacing w:after="0" w:line="240" w:lineRule="auto"/>
        <w:rPr>
          <w:rFonts w:ascii="Times New Roman" w:hAnsi="Times New Roman"/>
          <w:sz w:val="24"/>
          <w:szCs w:val="24"/>
          <w:lang w:eastAsia="sk-SK"/>
        </w:rPr>
      </w:pPr>
    </w:p>
    <w:p w:rsidR="002D2100" w:rsidRPr="003E382E" w:rsidP="002D2100">
      <w:pPr>
        <w:shd w:val="clear" w:color="auto" w:fill="FFFFFF"/>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 xml:space="preserve"> </w:t>
        <w:tab/>
        <w:t>„(4) Povinnosti podľa odseku 2 sa nevzťahujú na osobu, ktorá nie je verejný obstarávateľ ani obstarávateľ a ktorá získala finančné prostriedky na dodanie tovaru, na uskutočnenie stavebných prác alebo na poskytnutie služieb podľa osobitného zákona.</w:t>
      </w:r>
      <w:r w:rsidRPr="003E382E">
        <w:rPr>
          <w:rFonts w:ascii="Times New Roman" w:hAnsi="Times New Roman"/>
          <w:sz w:val="24"/>
          <w:szCs w:val="24"/>
          <w:vertAlign w:val="superscript"/>
          <w:lang w:eastAsia="sk-SK"/>
        </w:rPr>
        <w:t>29a</w:t>
      </w:r>
      <w:r w:rsidRPr="003E382E">
        <w:rPr>
          <w:rFonts w:ascii="Times New Roman" w:hAnsi="Times New Roman"/>
          <w:sz w:val="24"/>
          <w:szCs w:val="24"/>
          <w:lang w:eastAsia="sk-SK"/>
        </w:rPr>
        <w:t>)“.</w:t>
      </w:r>
    </w:p>
    <w:p w:rsidR="002D2100" w:rsidRPr="003E382E" w:rsidP="002D2100">
      <w:pPr>
        <w:tabs>
          <w:tab w:val="left" w:pos="0"/>
        </w:tabs>
        <w:bidi w:val="0"/>
        <w:spacing w:after="0" w:line="240" w:lineRule="auto"/>
        <w:jc w:val="both"/>
        <w:rPr>
          <w:rFonts w:ascii="Times New Roman" w:hAnsi="Times New Roman"/>
          <w:sz w:val="24"/>
          <w:szCs w:val="24"/>
          <w:lang w:eastAsia="sk-SK"/>
        </w:rPr>
      </w:pPr>
    </w:p>
    <w:p w:rsidR="002D2100" w:rsidRPr="003E382E" w:rsidP="002D2100">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Doterajší odsek 4 sa označuje ako odsek 5.</w:t>
      </w:r>
    </w:p>
    <w:p w:rsidR="002D2100" w:rsidRPr="003E382E" w:rsidP="002D2100">
      <w:pPr>
        <w:tabs>
          <w:tab w:val="left" w:pos="0"/>
        </w:tabs>
        <w:bidi w:val="0"/>
        <w:spacing w:after="0" w:line="240" w:lineRule="auto"/>
        <w:jc w:val="both"/>
        <w:rPr>
          <w:rFonts w:ascii="Times New Roman" w:hAnsi="Times New Roman"/>
          <w:sz w:val="24"/>
          <w:szCs w:val="24"/>
          <w:lang w:eastAsia="sk-SK"/>
        </w:rPr>
      </w:pPr>
    </w:p>
    <w:p w:rsidR="002D2100" w:rsidRPr="003E382E" w:rsidP="002D2100">
      <w:pPr>
        <w:bidi w:val="0"/>
        <w:spacing w:after="0"/>
        <w:ind w:right="57"/>
        <w:jc w:val="both"/>
        <w:rPr>
          <w:rFonts w:ascii="Times New Roman" w:hAnsi="Times New Roman"/>
          <w:sz w:val="24"/>
          <w:szCs w:val="24"/>
          <w:lang w:eastAsia="sk-SK"/>
        </w:rPr>
      </w:pPr>
      <w:r w:rsidRPr="003E382E">
        <w:rPr>
          <w:rFonts w:ascii="Times New Roman" w:hAnsi="Times New Roman"/>
          <w:sz w:val="24"/>
          <w:szCs w:val="24"/>
          <w:lang w:eastAsia="sk-SK"/>
        </w:rPr>
        <w:t>Poznámka pod čiarou k odkazu 29a znie:</w:t>
      </w:r>
    </w:p>
    <w:p w:rsidR="002D2100" w:rsidRPr="003E382E" w:rsidP="002D2100">
      <w:pPr>
        <w:bidi w:val="0"/>
        <w:spacing w:after="0"/>
        <w:ind w:right="57"/>
        <w:jc w:val="both"/>
        <w:rPr>
          <w:rFonts w:ascii="Times New Roman" w:hAnsi="Times New Roman"/>
          <w:sz w:val="24"/>
          <w:szCs w:val="24"/>
          <w:lang w:eastAsia="sk-SK"/>
        </w:rPr>
      </w:pPr>
      <w:r w:rsidRPr="003E382E">
        <w:rPr>
          <w:rFonts w:ascii="Times New Roman" w:hAnsi="Times New Roman"/>
          <w:sz w:val="24"/>
          <w:szCs w:val="24"/>
          <w:lang w:eastAsia="sk-SK"/>
        </w:rPr>
        <w:t>„</w:t>
      </w:r>
      <w:r w:rsidRPr="003E382E">
        <w:rPr>
          <w:rFonts w:ascii="Times New Roman" w:hAnsi="Times New Roman"/>
          <w:sz w:val="24"/>
          <w:szCs w:val="24"/>
          <w:vertAlign w:val="superscript"/>
          <w:lang w:eastAsia="sk-SK"/>
        </w:rPr>
        <w:t>29a</w:t>
      </w:r>
      <w:r w:rsidRPr="003E382E">
        <w:rPr>
          <w:rFonts w:ascii="Times New Roman" w:hAnsi="Times New Roman"/>
          <w:sz w:val="24"/>
          <w:szCs w:val="24"/>
          <w:lang w:eastAsia="sk-SK"/>
        </w:rPr>
        <w:t>) Zákon č. 561/2007 Z. z. o investičnej pomoci a o zmene a doplnení niektorých zákonov v</w:t>
      </w:r>
      <w:r w:rsidR="00442AF8">
        <w:rPr>
          <w:rFonts w:ascii="Times New Roman" w:hAnsi="Times New Roman"/>
          <w:sz w:val="24"/>
          <w:szCs w:val="24"/>
          <w:lang w:eastAsia="sk-SK"/>
        </w:rPr>
        <w:t xml:space="preserve"> znení neskorších predpisov.“.</w:t>
      </w:r>
    </w:p>
    <w:p w:rsidR="00E50162" w:rsidRPr="003E382E" w:rsidP="00E50162">
      <w:pPr>
        <w:bidi w:val="0"/>
        <w:spacing w:after="0" w:line="240" w:lineRule="auto"/>
        <w:jc w:val="both"/>
        <w:rPr>
          <w:rFonts w:ascii="Times New Roman" w:hAnsi="Times New Roman"/>
          <w:sz w:val="24"/>
          <w:szCs w:val="24"/>
        </w:rPr>
      </w:pPr>
    </w:p>
    <w:p w:rsidR="008537A8" w:rsidRPr="003E382E" w:rsidP="00BE42A0">
      <w:pPr>
        <w:bidi w:val="0"/>
        <w:spacing w:after="0" w:line="240" w:lineRule="auto"/>
        <w:jc w:val="center"/>
        <w:rPr>
          <w:rFonts w:ascii="Times New Roman" w:hAnsi="Times New Roman"/>
          <w:b/>
          <w:sz w:val="24"/>
          <w:szCs w:val="24"/>
        </w:rPr>
      </w:pPr>
      <w:r w:rsidRPr="003E382E" w:rsidR="00DA183A">
        <w:rPr>
          <w:rFonts w:ascii="Times New Roman" w:hAnsi="Times New Roman"/>
          <w:b/>
          <w:sz w:val="24"/>
          <w:szCs w:val="24"/>
        </w:rPr>
        <w:t xml:space="preserve">Čl. </w:t>
      </w:r>
      <w:r w:rsidRPr="003E382E" w:rsidR="002266B8">
        <w:rPr>
          <w:rFonts w:ascii="Times New Roman" w:hAnsi="Times New Roman"/>
          <w:b/>
          <w:sz w:val="24"/>
          <w:szCs w:val="24"/>
        </w:rPr>
        <w:t>VI</w:t>
      </w:r>
      <w:r w:rsidRPr="003E382E" w:rsidR="002D2100">
        <w:rPr>
          <w:rFonts w:ascii="Times New Roman" w:hAnsi="Times New Roman"/>
          <w:b/>
          <w:sz w:val="24"/>
          <w:szCs w:val="24"/>
        </w:rPr>
        <w:t>II</w:t>
      </w:r>
    </w:p>
    <w:p w:rsidR="00BE42A0" w:rsidRPr="003E382E" w:rsidP="00BE42A0">
      <w:pPr>
        <w:bidi w:val="0"/>
        <w:spacing w:after="0" w:line="240" w:lineRule="auto"/>
        <w:jc w:val="center"/>
        <w:rPr>
          <w:rFonts w:ascii="Times New Roman" w:hAnsi="Times New Roman"/>
          <w:sz w:val="24"/>
          <w:szCs w:val="24"/>
        </w:rPr>
      </w:pPr>
    </w:p>
    <w:p w:rsidR="004575EE" w:rsidRPr="003E382E" w:rsidP="003E382E">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Tento zákon nadobúda účinnosť dňom vyhlásenia</w:t>
      </w:r>
      <w:r w:rsidRPr="003E382E" w:rsidR="002D2100">
        <w:rPr>
          <w:rFonts w:ascii="Times New Roman" w:hAnsi="Times New Roman"/>
          <w:sz w:val="24"/>
          <w:szCs w:val="24"/>
        </w:rPr>
        <w:t>, okrem čl. VII, ktorý nadobúda účinnosť 18. apríla 2016</w:t>
      </w:r>
      <w:r w:rsidRPr="003E382E" w:rsidR="00960A5B">
        <w:rPr>
          <w:rFonts w:ascii="Times New Roman" w:hAnsi="Times New Roman"/>
          <w:sz w:val="24"/>
          <w:szCs w:val="24"/>
        </w:rPr>
        <w:t>.</w:t>
      </w:r>
      <w:r w:rsidRPr="003E382E" w:rsidR="002266B8">
        <w:rPr>
          <w:rFonts w:ascii="Times New Roman" w:hAnsi="Times New Roman"/>
          <w:sz w:val="24"/>
          <w:szCs w:val="24"/>
          <w:lang w:eastAsia="sk-SK"/>
        </w:rPr>
        <w:t xml:space="preserve"> </w:t>
      </w:r>
      <w:r w:rsidRPr="003E382E" w:rsidR="002266B8">
        <w:rPr>
          <w:rFonts w:ascii="Times New Roman" w:hAnsi="Times New Roman"/>
          <w:sz w:val="24"/>
          <w:szCs w:val="24"/>
        </w:rPr>
        <w:t>Čl. I stráca účinnosť 1. júla 2016.</w:t>
      </w:r>
    </w:p>
    <w:p w:rsidR="004575EE" w:rsidRPr="003E382E" w:rsidP="00BE42A0">
      <w:pPr>
        <w:bidi w:val="0"/>
        <w:spacing w:after="0" w:line="240" w:lineRule="auto"/>
        <w:jc w:val="center"/>
        <w:rPr>
          <w:rFonts w:ascii="Times New Roman" w:hAnsi="Times New Roman"/>
          <w:sz w:val="24"/>
          <w:szCs w:val="24"/>
        </w:rPr>
      </w:pPr>
    </w:p>
    <w:p w:rsidR="00AA244C" w:rsidRPr="003E382E" w:rsidP="001A1A73">
      <w:pPr>
        <w:bidi w:val="0"/>
        <w:spacing w:after="0" w:line="240" w:lineRule="auto"/>
        <w:rPr>
          <w:rFonts w:ascii="Times New Roman" w:hAnsi="Times New Roman"/>
          <w:sz w:val="24"/>
          <w:szCs w:val="24"/>
        </w:rPr>
      </w:pPr>
    </w:p>
    <w:p w:rsidR="00AA244C" w:rsidRPr="003E382E" w:rsidP="00BE42A0">
      <w:pPr>
        <w:bidi w:val="0"/>
        <w:spacing w:after="0" w:line="240" w:lineRule="auto"/>
        <w:jc w:val="center"/>
        <w:rPr>
          <w:rFonts w:ascii="Times New Roman" w:hAnsi="Times New Roman"/>
          <w:sz w:val="24"/>
          <w:szCs w:val="24"/>
        </w:rPr>
      </w:pPr>
    </w:p>
    <w:p w:rsidR="003E382E" w:rsidRPr="003E382E" w:rsidP="003E382E">
      <w:pPr>
        <w:bidi w:val="0"/>
        <w:spacing w:after="0" w:line="360" w:lineRule="auto"/>
        <w:ind w:firstLine="708"/>
        <w:jc w:val="both"/>
        <w:rPr>
          <w:rFonts w:ascii="Times New Roman" w:hAnsi="Times New Roman"/>
          <w:sz w:val="24"/>
          <w:szCs w:val="24"/>
          <w:lang w:eastAsia="sk-SK"/>
        </w:rPr>
      </w:pPr>
    </w:p>
    <w:p w:rsidR="003E382E" w:rsidRPr="003E382E" w:rsidP="003E382E">
      <w:pPr>
        <w:bidi w:val="0"/>
        <w:spacing w:after="0" w:line="240" w:lineRule="auto"/>
        <w:rPr>
          <w:rFonts w:ascii="Times New Roman" w:hAnsi="Times New Roman"/>
          <w:b/>
          <w:sz w:val="28"/>
          <w:szCs w:val="28"/>
          <w:lang w:eastAsia="sk-SK"/>
        </w:rPr>
      </w:pPr>
    </w:p>
    <w:p w:rsidR="003E382E" w:rsidRPr="003E382E" w:rsidP="003E382E">
      <w:pPr>
        <w:bidi w:val="0"/>
        <w:spacing w:after="0" w:line="240" w:lineRule="auto"/>
        <w:ind w:firstLine="708"/>
        <w:jc w:val="both"/>
        <w:rPr>
          <w:rFonts w:ascii="Times New Roman" w:hAnsi="Times New Roman"/>
          <w:bCs/>
          <w:sz w:val="24"/>
          <w:szCs w:val="24"/>
          <w:lang w:eastAsia="sk-SK"/>
        </w:rPr>
      </w:pPr>
    </w:p>
    <w:p w:rsidR="003E382E" w:rsidRPr="003E382E" w:rsidP="003E382E">
      <w:pPr>
        <w:bidi w:val="0"/>
        <w:rPr>
          <w:rFonts w:ascii="Times New Roman" w:hAnsi="Times New Roman"/>
          <w:sz w:val="24"/>
          <w:szCs w:val="24"/>
        </w:rPr>
      </w:pPr>
    </w:p>
    <w:p w:rsidR="003E382E" w:rsidRPr="003E382E" w:rsidP="003E382E">
      <w:pPr>
        <w:bidi w:val="0"/>
        <w:jc w:val="center"/>
        <w:rPr>
          <w:rFonts w:ascii="Times New Roman" w:hAnsi="Times New Roman"/>
          <w:sz w:val="24"/>
          <w:szCs w:val="24"/>
        </w:rPr>
      </w:pPr>
      <w:r w:rsidRPr="003E382E">
        <w:rPr>
          <w:rFonts w:ascii="Times New Roman" w:hAnsi="Times New Roman"/>
          <w:sz w:val="24"/>
          <w:szCs w:val="24"/>
        </w:rPr>
        <w:t>prezident Slovenskej republiky</w:t>
      </w: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jc w:val="center"/>
        <w:rPr>
          <w:rFonts w:ascii="Times New Roman" w:hAnsi="Times New Roman"/>
          <w:sz w:val="24"/>
          <w:szCs w:val="24"/>
        </w:rPr>
      </w:pPr>
    </w:p>
    <w:p w:rsidR="003E382E" w:rsidRPr="003E382E" w:rsidP="003E382E">
      <w:pPr>
        <w:bidi w:val="0"/>
        <w:jc w:val="center"/>
        <w:rPr>
          <w:rFonts w:ascii="Times New Roman" w:hAnsi="Times New Roman"/>
          <w:sz w:val="24"/>
          <w:szCs w:val="24"/>
        </w:rPr>
      </w:pPr>
      <w:r w:rsidRPr="003E382E">
        <w:rPr>
          <w:rFonts w:ascii="Times New Roman" w:hAnsi="Times New Roman"/>
          <w:sz w:val="24"/>
          <w:szCs w:val="24"/>
        </w:rPr>
        <w:t>predseda Národnej rady Slovenskej republiky</w:t>
      </w: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AA244C" w:rsidRPr="003E382E" w:rsidP="00797F88">
      <w:pPr>
        <w:bidi w:val="0"/>
        <w:jc w:val="center"/>
        <w:rPr>
          <w:rFonts w:ascii="Times New Roman" w:hAnsi="Times New Roman"/>
          <w:sz w:val="24"/>
          <w:szCs w:val="24"/>
        </w:rPr>
      </w:pPr>
      <w:r w:rsidRPr="003E382E" w:rsidR="003E382E">
        <w:rPr>
          <w:rFonts w:ascii="Times New Roman" w:hAnsi="Times New Roman"/>
          <w:sz w:val="24"/>
          <w:szCs w:val="24"/>
        </w:rPr>
        <w:t>pred</w:t>
      </w:r>
      <w:r w:rsidR="00797F88">
        <w:rPr>
          <w:rFonts w:ascii="Times New Roman" w:hAnsi="Times New Roman"/>
          <w:sz w:val="24"/>
          <w:szCs w:val="24"/>
        </w:rPr>
        <w:t>seda vlády Slovenskej republiky</w:t>
      </w:r>
    </w:p>
    <w:p w:rsidR="00AA244C" w:rsidRPr="003E382E" w:rsidP="00E756B9">
      <w:pPr>
        <w:bidi w:val="0"/>
        <w:spacing w:after="0" w:line="240" w:lineRule="auto"/>
        <w:rPr>
          <w:rFonts w:ascii="Times New Roman" w:hAnsi="Times New Roman"/>
          <w:sz w:val="24"/>
          <w:szCs w:val="24"/>
        </w:rPr>
      </w:pPr>
    </w:p>
    <w:sectPr w:rsidSect="00BE42A0">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2E">
    <w:pPr>
      <w:pStyle w:val="Footer"/>
      <w:bidi w:val="0"/>
      <w:jc w:val="right"/>
    </w:pPr>
    <w:r>
      <w:fldChar w:fldCharType="begin"/>
    </w:r>
    <w:r>
      <w:instrText>PAGE   \* MERGEFORMAT</w:instrText>
    </w:r>
    <w:r>
      <w:fldChar w:fldCharType="separate"/>
    </w:r>
    <w:r w:rsidR="00576EF4">
      <w:rPr>
        <w:noProof/>
      </w:rPr>
      <w:t>8</w:t>
    </w:r>
    <w:r>
      <w:fldChar w:fldCharType="end"/>
    </w:r>
  </w:p>
  <w:p w:rsidR="003E382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772"/>
    <w:multiLevelType w:val="hybridMultilevel"/>
    <w:tmpl w:val="C876F4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704273"/>
    <w:multiLevelType w:val="hybridMultilevel"/>
    <w:tmpl w:val="894492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DA2680E"/>
    <w:multiLevelType w:val="hybridMultilevel"/>
    <w:tmpl w:val="C5083BA6"/>
    <w:lvl w:ilvl="0">
      <w:start w:val="1"/>
      <w:numFmt w:val="decimal"/>
      <w:lvlText w:val="%1)"/>
      <w:lvlJc w:val="left"/>
      <w:pPr>
        <w:ind w:left="720" w:hanging="360"/>
      </w:pPr>
      <w:rPr>
        <w:rFonts w:cs="Times New Roman"/>
        <w:color w:val="000000"/>
        <w:vertAlign w:val="superscrip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0D5054F"/>
    <w:multiLevelType w:val="hybridMultilevel"/>
    <w:tmpl w:val="F3242F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B47876"/>
    <w:multiLevelType w:val="hybridMultilevel"/>
    <w:tmpl w:val="B24EDFD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
    <w:nsid w:val="368254B3"/>
    <w:multiLevelType w:val="hybridMultilevel"/>
    <w:tmpl w:val="7E76F6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95A79AD"/>
    <w:multiLevelType w:val="hybridMultilevel"/>
    <w:tmpl w:val="7ADCE1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283758"/>
    <w:multiLevelType w:val="hybridMultilevel"/>
    <w:tmpl w:val="4836BEDA"/>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3B21DE"/>
    <w:multiLevelType w:val="hybridMultilevel"/>
    <w:tmpl w:val="0BD696BC"/>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4D5FE4"/>
    <w:multiLevelType w:val="hybridMultilevel"/>
    <w:tmpl w:val="E628115C"/>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5034284B"/>
    <w:multiLevelType w:val="hybridMultilevel"/>
    <w:tmpl w:val="F6664DC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52264591"/>
    <w:multiLevelType w:val="hybridMultilevel"/>
    <w:tmpl w:val="2076D3F0"/>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5E4A7B42"/>
    <w:multiLevelType w:val="hybridMultilevel"/>
    <w:tmpl w:val="5C28D7D2"/>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2412FE5"/>
    <w:multiLevelType w:val="hybridMultilevel"/>
    <w:tmpl w:val="9D1481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59261B3"/>
    <w:multiLevelType w:val="hybridMultilevel"/>
    <w:tmpl w:val="0FAA2CD4"/>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B81778"/>
    <w:multiLevelType w:val="hybridMultilevel"/>
    <w:tmpl w:val="C6CAC0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D3B32C8"/>
    <w:multiLevelType w:val="hybridMultilevel"/>
    <w:tmpl w:val="46F44C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6DE61BE"/>
    <w:multiLevelType w:val="hybridMultilevel"/>
    <w:tmpl w:val="554220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3"/>
  </w:num>
  <w:num w:numId="3">
    <w:abstractNumId w:val="12"/>
  </w:num>
  <w:num w:numId="4">
    <w:abstractNumId w:val="13"/>
  </w:num>
  <w:num w:numId="5">
    <w:abstractNumId w:val="7"/>
  </w:num>
  <w:num w:numId="6">
    <w:abstractNumId w:val="17"/>
  </w:num>
  <w:num w:numId="7">
    <w:abstractNumId w:val="1"/>
  </w:num>
  <w:num w:numId="8">
    <w:abstractNumId w:val="15"/>
  </w:num>
  <w:num w:numId="9">
    <w:abstractNumId w:val="16"/>
  </w:num>
  <w:num w:numId="10">
    <w:abstractNumId w:val="11"/>
  </w:num>
  <w:num w:numId="11">
    <w:abstractNumId w:val="10"/>
  </w:num>
  <w:num w:numId="12">
    <w:abstractNumId w:val="9"/>
  </w:num>
  <w:num w:numId="13">
    <w:abstractNumId w:val="14"/>
  </w:num>
  <w:num w:numId="14">
    <w:abstractNumId w:val="4"/>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664BB5"/>
    <w:rsid w:val="00014B8C"/>
    <w:rsid w:val="00014C31"/>
    <w:rsid w:val="000166D9"/>
    <w:rsid w:val="000259CD"/>
    <w:rsid w:val="00035891"/>
    <w:rsid w:val="00037036"/>
    <w:rsid w:val="00065D21"/>
    <w:rsid w:val="00066AD6"/>
    <w:rsid w:val="00083B09"/>
    <w:rsid w:val="000A3735"/>
    <w:rsid w:val="000A6F4F"/>
    <w:rsid w:val="000A76FE"/>
    <w:rsid w:val="000B55FF"/>
    <w:rsid w:val="000C5C20"/>
    <w:rsid w:val="000F079A"/>
    <w:rsid w:val="000F13E0"/>
    <w:rsid w:val="001145FA"/>
    <w:rsid w:val="00125665"/>
    <w:rsid w:val="00136E2B"/>
    <w:rsid w:val="0014593A"/>
    <w:rsid w:val="00150647"/>
    <w:rsid w:val="00152A5D"/>
    <w:rsid w:val="00162D67"/>
    <w:rsid w:val="001937E1"/>
    <w:rsid w:val="001A1A73"/>
    <w:rsid w:val="001A342E"/>
    <w:rsid w:val="001B2B1C"/>
    <w:rsid w:val="001C000B"/>
    <w:rsid w:val="001C44AB"/>
    <w:rsid w:val="001E38C2"/>
    <w:rsid w:val="001E4FD9"/>
    <w:rsid w:val="002020CD"/>
    <w:rsid w:val="002204F8"/>
    <w:rsid w:val="0022592A"/>
    <w:rsid w:val="002266B8"/>
    <w:rsid w:val="0023196D"/>
    <w:rsid w:val="0023515A"/>
    <w:rsid w:val="00240819"/>
    <w:rsid w:val="00262B3B"/>
    <w:rsid w:val="00277F22"/>
    <w:rsid w:val="00297139"/>
    <w:rsid w:val="002A02FA"/>
    <w:rsid w:val="002D2100"/>
    <w:rsid w:val="002F59B4"/>
    <w:rsid w:val="00305542"/>
    <w:rsid w:val="0030605F"/>
    <w:rsid w:val="00317A4E"/>
    <w:rsid w:val="003310F0"/>
    <w:rsid w:val="00346FFD"/>
    <w:rsid w:val="00351F0C"/>
    <w:rsid w:val="003544B2"/>
    <w:rsid w:val="00382884"/>
    <w:rsid w:val="00392A56"/>
    <w:rsid w:val="003B59A2"/>
    <w:rsid w:val="003D5286"/>
    <w:rsid w:val="003D58A6"/>
    <w:rsid w:val="003E382E"/>
    <w:rsid w:val="004225BF"/>
    <w:rsid w:val="00423848"/>
    <w:rsid w:val="0043110B"/>
    <w:rsid w:val="00442AF8"/>
    <w:rsid w:val="004575EE"/>
    <w:rsid w:val="004659C4"/>
    <w:rsid w:val="00490E4D"/>
    <w:rsid w:val="004A3BC0"/>
    <w:rsid w:val="004A6D10"/>
    <w:rsid w:val="004C7C68"/>
    <w:rsid w:val="004F3852"/>
    <w:rsid w:val="005133C7"/>
    <w:rsid w:val="005219FB"/>
    <w:rsid w:val="00555325"/>
    <w:rsid w:val="00576EF4"/>
    <w:rsid w:val="00582EAF"/>
    <w:rsid w:val="00587254"/>
    <w:rsid w:val="00587E72"/>
    <w:rsid w:val="005A4696"/>
    <w:rsid w:val="005D3A8E"/>
    <w:rsid w:val="005E41E3"/>
    <w:rsid w:val="00606EB6"/>
    <w:rsid w:val="00645A35"/>
    <w:rsid w:val="00664BB5"/>
    <w:rsid w:val="00666BCC"/>
    <w:rsid w:val="0068197E"/>
    <w:rsid w:val="00683BBB"/>
    <w:rsid w:val="00687D28"/>
    <w:rsid w:val="006D1266"/>
    <w:rsid w:val="006F6BBE"/>
    <w:rsid w:val="006F6E54"/>
    <w:rsid w:val="0072264B"/>
    <w:rsid w:val="0074786F"/>
    <w:rsid w:val="00755257"/>
    <w:rsid w:val="00755C01"/>
    <w:rsid w:val="00760EC0"/>
    <w:rsid w:val="00763B65"/>
    <w:rsid w:val="00787ED2"/>
    <w:rsid w:val="00797F88"/>
    <w:rsid w:val="007A6BA3"/>
    <w:rsid w:val="007E23D9"/>
    <w:rsid w:val="00801838"/>
    <w:rsid w:val="00806674"/>
    <w:rsid w:val="0085005C"/>
    <w:rsid w:val="008537A8"/>
    <w:rsid w:val="0087078C"/>
    <w:rsid w:val="00870A0C"/>
    <w:rsid w:val="008838DE"/>
    <w:rsid w:val="0089594E"/>
    <w:rsid w:val="008F064D"/>
    <w:rsid w:val="0092092F"/>
    <w:rsid w:val="00930FC3"/>
    <w:rsid w:val="00936EAC"/>
    <w:rsid w:val="00940AEF"/>
    <w:rsid w:val="00941111"/>
    <w:rsid w:val="0094717D"/>
    <w:rsid w:val="00960A5B"/>
    <w:rsid w:val="00962461"/>
    <w:rsid w:val="00971B89"/>
    <w:rsid w:val="009826FA"/>
    <w:rsid w:val="00996FF8"/>
    <w:rsid w:val="009A662D"/>
    <w:rsid w:val="009C1CA3"/>
    <w:rsid w:val="009D685B"/>
    <w:rsid w:val="009E3092"/>
    <w:rsid w:val="00A20AE0"/>
    <w:rsid w:val="00A42FFD"/>
    <w:rsid w:val="00A43C7D"/>
    <w:rsid w:val="00A5503C"/>
    <w:rsid w:val="00A60645"/>
    <w:rsid w:val="00AA244C"/>
    <w:rsid w:val="00AA2D23"/>
    <w:rsid w:val="00AB6C14"/>
    <w:rsid w:val="00AC3779"/>
    <w:rsid w:val="00AC5074"/>
    <w:rsid w:val="00B05E5B"/>
    <w:rsid w:val="00B32C22"/>
    <w:rsid w:val="00B541A7"/>
    <w:rsid w:val="00B54425"/>
    <w:rsid w:val="00B6103D"/>
    <w:rsid w:val="00B9668A"/>
    <w:rsid w:val="00BB5B31"/>
    <w:rsid w:val="00BD2FC3"/>
    <w:rsid w:val="00BE3B87"/>
    <w:rsid w:val="00BE42A0"/>
    <w:rsid w:val="00BE5220"/>
    <w:rsid w:val="00C06302"/>
    <w:rsid w:val="00C2529D"/>
    <w:rsid w:val="00C36535"/>
    <w:rsid w:val="00C87A82"/>
    <w:rsid w:val="00CC77D7"/>
    <w:rsid w:val="00CE15E7"/>
    <w:rsid w:val="00D12840"/>
    <w:rsid w:val="00D37E4B"/>
    <w:rsid w:val="00D561A3"/>
    <w:rsid w:val="00D61414"/>
    <w:rsid w:val="00D97651"/>
    <w:rsid w:val="00DA183A"/>
    <w:rsid w:val="00DB172F"/>
    <w:rsid w:val="00DC0DBF"/>
    <w:rsid w:val="00DD30AE"/>
    <w:rsid w:val="00DE1AD8"/>
    <w:rsid w:val="00E0338B"/>
    <w:rsid w:val="00E1331A"/>
    <w:rsid w:val="00E37FEB"/>
    <w:rsid w:val="00E50162"/>
    <w:rsid w:val="00E61B3D"/>
    <w:rsid w:val="00E672D7"/>
    <w:rsid w:val="00E70713"/>
    <w:rsid w:val="00E756B9"/>
    <w:rsid w:val="00E95309"/>
    <w:rsid w:val="00EA3630"/>
    <w:rsid w:val="00EB11FA"/>
    <w:rsid w:val="00ED7E81"/>
    <w:rsid w:val="00F3026D"/>
    <w:rsid w:val="00F42E33"/>
    <w:rsid w:val="00F62B8F"/>
    <w:rsid w:val="00F67E2C"/>
    <w:rsid w:val="00F834D5"/>
    <w:rsid w:val="00FB4DBF"/>
    <w:rsid w:val="00FC0C5F"/>
    <w:rsid w:val="00FC6E34"/>
    <w:rsid w:val="00FF17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BE42A0"/>
    <w:pPr>
      <w:keepNext/>
      <w:tabs>
        <w:tab w:val="num" w:pos="432"/>
      </w:tabs>
      <w:spacing w:after="0" w:line="240" w:lineRule="auto"/>
      <w:ind w:left="432" w:hanging="432"/>
      <w:jc w:val="left"/>
      <w:outlineLvl w:val="0"/>
    </w:pPr>
    <w:rPr>
      <w:rFonts w:ascii="Arial" w:hAnsi="Arial" w:cs="Arial"/>
      <w:b/>
      <w:bCs/>
      <w:caps/>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E42A0"/>
    <w:rPr>
      <w:rFonts w:ascii="Arial" w:hAnsi="Arial" w:cs="Arial"/>
      <w:b/>
      <w:bCs/>
      <w:caps/>
      <w:sz w:val="24"/>
      <w:szCs w:val="24"/>
      <w:rtl w:val="0"/>
      <w:cs w:val="0"/>
      <w:lang w:val="x-none" w:eastAsia="ar-SA" w:bidi="ar-SA"/>
    </w:rPr>
  </w:style>
  <w:style w:type="paragraph" w:styleId="ListParagraph">
    <w:name w:val="List Paragraph"/>
    <w:basedOn w:val="Normal"/>
    <w:uiPriority w:val="34"/>
    <w:qFormat/>
    <w:rsid w:val="00664BB5"/>
    <w:pPr>
      <w:ind w:left="720"/>
      <w:contextualSpacing/>
      <w:jc w:val="left"/>
    </w:pPr>
  </w:style>
  <w:style w:type="paragraph" w:customStyle="1" w:styleId="51Abs">
    <w:name w:val="51_Abs"/>
    <w:basedOn w:val="Normal"/>
    <w:qFormat/>
    <w:rsid w:val="004575EE"/>
    <w:pPr>
      <w:spacing w:before="80" w:after="0" w:line="220" w:lineRule="exact"/>
      <w:ind w:firstLine="397"/>
      <w:jc w:val="both"/>
    </w:pPr>
    <w:rPr>
      <w:rFonts w:ascii="Times New Roman" w:hAnsi="Times New Roman"/>
      <w:color w:val="000000"/>
      <w:sz w:val="20"/>
      <w:szCs w:val="20"/>
      <w:lang w:val="de-DE" w:eastAsia="de-DE"/>
    </w:rPr>
  </w:style>
  <w:style w:type="paragraph" w:styleId="Header">
    <w:name w:val="header"/>
    <w:basedOn w:val="Normal"/>
    <w:link w:val="HlavikaChar"/>
    <w:uiPriority w:val="99"/>
    <w:unhideWhenUsed/>
    <w:rsid w:val="00B6103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6103D"/>
    <w:rPr>
      <w:rFonts w:cs="Times New Roman"/>
      <w:rtl w:val="0"/>
      <w:cs w:val="0"/>
    </w:rPr>
  </w:style>
  <w:style w:type="paragraph" w:styleId="Footer">
    <w:name w:val="footer"/>
    <w:basedOn w:val="Normal"/>
    <w:link w:val="PtaChar"/>
    <w:uiPriority w:val="99"/>
    <w:unhideWhenUsed/>
    <w:rsid w:val="00B6103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6103D"/>
    <w:rPr>
      <w:rFonts w:cs="Times New Roman"/>
      <w:rtl w:val="0"/>
      <w:cs w:val="0"/>
    </w:rPr>
  </w:style>
  <w:style w:type="paragraph" w:styleId="FootnoteText">
    <w:name w:val="footnote text"/>
    <w:basedOn w:val="Normal"/>
    <w:link w:val="TextpoznmkypodiarouChar"/>
    <w:uiPriority w:val="99"/>
    <w:semiHidden/>
    <w:unhideWhenUsed/>
    <w:rsid w:val="0094717D"/>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94717D"/>
    <w:rPr>
      <w:rFonts w:cs="Times New Roman"/>
      <w:sz w:val="20"/>
      <w:szCs w:val="20"/>
      <w:rtl w:val="0"/>
      <w:cs w:val="0"/>
    </w:rPr>
  </w:style>
  <w:style w:type="character" w:styleId="FootnoteReference">
    <w:name w:val="footnote reference"/>
    <w:basedOn w:val="DefaultParagraphFont"/>
    <w:uiPriority w:val="99"/>
    <w:semiHidden/>
    <w:unhideWhenUsed/>
    <w:rsid w:val="0094717D"/>
    <w:rPr>
      <w:rFonts w:cs="Times New Roman"/>
      <w:vertAlign w:val="superscript"/>
      <w:rtl w:val="0"/>
      <w:cs w:val="0"/>
    </w:rPr>
  </w:style>
  <w:style w:type="paragraph" w:styleId="BalloonText">
    <w:name w:val="Balloon Text"/>
    <w:basedOn w:val="Normal"/>
    <w:link w:val="TextbublinyChar"/>
    <w:uiPriority w:val="99"/>
    <w:semiHidden/>
    <w:unhideWhenUsed/>
    <w:rsid w:val="003D58A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D58A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00C0-8795-483D-A25D-CA66CF66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4266</Words>
  <Characters>24318</Characters>
  <Application>Microsoft Office Word</Application>
  <DocSecurity>0</DocSecurity>
  <Lines>0</Lines>
  <Paragraphs>0</Paragraphs>
  <ScaleCrop>false</ScaleCrop>
  <Company/>
  <LinksUpToDate>false</LinksUpToDate>
  <CharactersWithSpaces>28527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2015-12-15T15:31:00Z</dcterms:created>
  <dcterms:modified xsi:type="dcterms:W3CDTF">2015-12-15T15:31:00Z</dcterms:modified>
</cp:coreProperties>
</file>