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09DB" w:rsidP="00A766D9"/>
    <w:p w:rsidR="00451CE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51CEF">
      <w:pPr>
        <w:rPr>
          <w:rFonts w:ascii="AT*Zurich Calligraphic" w:hAnsi="AT*Zurich Calligraphic"/>
          <w:b/>
        </w:rPr>
      </w:pPr>
      <w:r w:rsidR="00BF75EB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451CEF">
      <w:pPr>
        <w:jc w:val="right"/>
        <w:rPr>
          <w:sz w:val="28"/>
        </w:rPr>
      </w:pPr>
    </w:p>
    <w:p w:rsidR="00451CEF" w:rsidRPr="00BF75EB">
      <w:pPr>
        <w:ind w:left="4248"/>
        <w:jc w:val="right"/>
      </w:pPr>
      <w:r w:rsidRPr="00BF75EB">
        <w:t xml:space="preserve">                                        </w:t>
      </w:r>
      <w:r w:rsidR="00970E68">
        <w:t>93</w:t>
      </w:r>
      <w:r w:rsidRPr="00BF75EB">
        <w:rPr>
          <w:b/>
        </w:rPr>
        <w:t>.</w:t>
      </w:r>
      <w:r w:rsidRPr="00BF75EB">
        <w:t xml:space="preserve"> schôdza</w:t>
      </w:r>
    </w:p>
    <w:p w:rsidR="00451CEF" w:rsidP="00865EB4">
      <w:pPr>
        <w:ind w:left="3540" w:firstLine="708"/>
        <w:jc w:val="right"/>
        <w:rPr>
          <w:b/>
        </w:rPr>
      </w:pPr>
      <w:r>
        <w:rPr>
          <w:b/>
        </w:rPr>
        <w:t xml:space="preserve">            </w:t>
      </w:r>
      <w:r w:rsidR="00BF75EB">
        <w:rPr>
          <w:b/>
        </w:rPr>
        <w:tab/>
        <w:tab/>
        <w:tab/>
        <w:t xml:space="preserve">        </w:t>
      </w:r>
      <w:r w:rsidRPr="00D55A32" w:rsidR="00D55A32">
        <w:t>890</w:t>
      </w:r>
      <w:r w:rsidR="00865EB4">
        <w:t>/201</w:t>
      </w:r>
      <w:r w:rsidR="00970E68">
        <w:t>5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B13A87">
      <w:pPr>
        <w:ind w:left="3540" w:firstLine="708"/>
        <w:rPr>
          <w:b/>
        </w:rPr>
      </w:pPr>
      <w:r w:rsidR="002D7084">
        <w:rPr>
          <w:b/>
        </w:rPr>
        <w:t xml:space="preserve">       </w:t>
      </w:r>
      <w:r w:rsidR="00310A25">
        <w:rPr>
          <w:b/>
        </w:rPr>
        <w:t xml:space="preserve">  </w:t>
      </w:r>
      <w:r w:rsidR="00C62A2E">
        <w:rPr>
          <w:b/>
        </w:rPr>
        <w:t>534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970E68">
        <w:rPr>
          <w:b/>
        </w:rPr>
        <w:t>e</w:t>
      </w:r>
    </w:p>
    <w:p w:rsidR="00451CE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51CEF">
      <w:pPr>
        <w:ind w:right="-567"/>
        <w:jc w:val="center"/>
        <w:rPr>
          <w:b/>
        </w:rPr>
      </w:pPr>
      <w:r w:rsidR="00BF75EB">
        <w:rPr>
          <w:b/>
        </w:rPr>
        <w:t>pre fi</w:t>
      </w:r>
      <w:r w:rsidR="00BF75EB">
        <w:rPr>
          <w:b/>
        </w:rPr>
        <w:t>nancie a</w:t>
      </w:r>
      <w:r>
        <w:rPr>
          <w:b/>
        </w:rPr>
        <w:t xml:space="preserve"> rozpočet </w:t>
      </w:r>
    </w:p>
    <w:p w:rsidR="00451CEF">
      <w:pPr>
        <w:ind w:right="-567"/>
        <w:jc w:val="center"/>
        <w:rPr>
          <w:b/>
        </w:rPr>
      </w:pPr>
    </w:p>
    <w:p w:rsidR="00451CEF">
      <w:pPr>
        <w:ind w:right="-567"/>
        <w:jc w:val="center"/>
        <w:rPr>
          <w:b/>
        </w:rPr>
      </w:pPr>
      <w:r w:rsidR="00551871">
        <w:rPr>
          <w:b/>
        </w:rPr>
        <w:t>z</w:t>
      </w:r>
      <w:r w:rsidR="00865EB4">
        <w:rPr>
          <w:b/>
        </w:rPr>
        <w:t> </w:t>
      </w:r>
      <w:r w:rsidR="00AC400F">
        <w:rPr>
          <w:b/>
        </w:rPr>
        <w:t>8</w:t>
      </w:r>
      <w:r w:rsidR="00C64E73">
        <w:rPr>
          <w:b/>
        </w:rPr>
        <w:t>.</w:t>
      </w:r>
      <w:r w:rsidR="00865EB4">
        <w:rPr>
          <w:b/>
        </w:rPr>
        <w:t xml:space="preserve"> </w:t>
      </w:r>
      <w:r w:rsidR="0035692C">
        <w:rPr>
          <w:b/>
        </w:rPr>
        <w:t>dec</w:t>
      </w:r>
      <w:r w:rsidR="002F73AB">
        <w:rPr>
          <w:b/>
        </w:rPr>
        <w:t>embra</w:t>
      </w:r>
      <w:r w:rsidR="00551871">
        <w:rPr>
          <w:b/>
        </w:rPr>
        <w:t xml:space="preserve"> 20</w:t>
      </w:r>
      <w:r w:rsidR="00432483">
        <w:rPr>
          <w:b/>
        </w:rPr>
        <w:t>1</w:t>
      </w:r>
      <w:r w:rsidR="00970E68">
        <w:rPr>
          <w:b/>
        </w:rPr>
        <w:t>5</w:t>
      </w:r>
    </w:p>
    <w:p w:rsidR="00865EB4" w:rsidP="00865EB4">
      <w:pPr>
        <w:jc w:val="both"/>
        <w:rPr>
          <w:b/>
        </w:rPr>
      </w:pPr>
    </w:p>
    <w:p w:rsidR="00451CEF" w:rsidP="00865EB4">
      <w:pPr>
        <w:jc w:val="both"/>
      </w:pPr>
      <w:r>
        <w:t>Výbor Národnej rady Sl</w:t>
      </w:r>
      <w:r w:rsidR="00BF75EB">
        <w:t xml:space="preserve">ovenskej republiky pre financie a </w:t>
      </w:r>
      <w:r>
        <w:t xml:space="preserve">rozpočet prerokoval </w:t>
      </w:r>
      <w:r w:rsidRPr="00970E68" w:rsidR="00AF4BB3">
        <w:rPr>
          <w:b/>
        </w:rPr>
        <w:t>z</w:t>
      </w:r>
      <w:r w:rsidRPr="00970E68" w:rsidR="00AF4BB3">
        <w:rPr>
          <w:b/>
          <w:bCs w:val="0"/>
        </w:rPr>
        <w:t>ákon</w:t>
      </w:r>
      <w:r w:rsidRPr="00AF4BB3" w:rsidR="00AF4BB3">
        <w:rPr>
          <w:bCs w:val="0"/>
        </w:rPr>
        <w:t xml:space="preserve"> </w:t>
      </w:r>
      <w:r w:rsidRPr="00F15666" w:rsidR="00970E68">
        <w:t xml:space="preserve">z 11. novembra 2015 </w:t>
      </w:r>
      <w:r w:rsidRPr="00970E68" w:rsidR="00970E68">
        <w:rPr>
          <w:b/>
        </w:rPr>
        <w:t>o úveroch na bývanie</w:t>
      </w:r>
      <w:r w:rsidRPr="00F15666" w:rsidR="00970E68">
        <w:t xml:space="preserve"> a o zmene a doplnení niektorých zákonov, </w:t>
      </w:r>
      <w:r w:rsidRPr="00970E68" w:rsidR="00970E68">
        <w:rPr>
          <w:b/>
        </w:rPr>
        <w:t>vrátený prezidentom Slovenskej republiky na opätovné</w:t>
      </w:r>
      <w:r w:rsidRPr="00970E68" w:rsidR="00970E68">
        <w:rPr>
          <w:b/>
        </w:rPr>
        <w:t xml:space="preserve"> prerokovanie Národnou radou Slovenskej  republiky</w:t>
      </w:r>
      <w:r w:rsidRPr="00F15666" w:rsidR="00970E68">
        <w:t xml:space="preserve"> (tlač 1864)</w:t>
      </w:r>
      <w:r w:rsidR="00AF4BB3">
        <w:rPr>
          <w:bCs w:val="0"/>
        </w:rPr>
        <w:t xml:space="preserve"> </w:t>
      </w:r>
      <w:r>
        <w:rPr>
          <w:b/>
        </w:rPr>
        <w:t>a</w:t>
      </w:r>
      <w:r>
        <w:t xml:space="preserve">  </w:t>
      </w:r>
    </w:p>
    <w:p w:rsidR="00451CEF"/>
    <w:p w:rsidR="00AF4BB3"/>
    <w:p w:rsidR="00451CEF" w:rsidP="00970E68">
      <w:pPr>
        <w:numPr>
          <w:ilvl w:val="0"/>
          <w:numId w:val="1"/>
        </w:numPr>
        <w:tabs>
          <w:tab w:val="num" w:pos="426"/>
          <w:tab w:val="clear" w:pos="1440"/>
        </w:tabs>
        <w:ind w:hanging="1440"/>
        <w:jc w:val="both"/>
        <w:rPr>
          <w:b/>
        </w:rPr>
      </w:pPr>
      <w:r w:rsidR="00970E68">
        <w:rPr>
          <w:b/>
        </w:rPr>
        <w:t>p r e r o k o v a l</w:t>
      </w:r>
    </w:p>
    <w:p w:rsidR="00970E68" w:rsidP="00970E68">
      <w:pPr>
        <w:pStyle w:val="BodyText"/>
        <w:spacing w:after="0"/>
        <w:jc w:val="both"/>
      </w:pPr>
    </w:p>
    <w:p w:rsidR="00E545A6" w:rsidRPr="00970E68" w:rsidP="00970E68">
      <w:pPr>
        <w:pStyle w:val="BodyText"/>
        <w:spacing w:after="0"/>
        <w:ind w:firstLine="426"/>
        <w:jc w:val="both"/>
        <w:rPr>
          <w:b/>
          <w:color w:val="FF0000"/>
        </w:rPr>
      </w:pPr>
      <w:r w:rsidR="00117060">
        <w:t xml:space="preserve">pripomienku prezidenta Slovenskej republiky uvedenú v III. časti rozhodnutia prezidenta Slovenskej republiky </w:t>
      </w:r>
      <w:r w:rsidRPr="00AC400F" w:rsidR="00117060">
        <w:rPr>
          <w:b/>
        </w:rPr>
        <w:t xml:space="preserve">z 3. </w:t>
      </w:r>
      <w:r w:rsidRPr="00AC400F" w:rsidR="00AC400F">
        <w:rPr>
          <w:b/>
        </w:rPr>
        <w:t>decembra</w:t>
      </w:r>
      <w:r w:rsidRPr="00AC400F" w:rsidR="00117060">
        <w:rPr>
          <w:b/>
        </w:rPr>
        <w:t xml:space="preserve"> 201</w:t>
      </w:r>
      <w:r w:rsidRPr="00AC400F" w:rsidR="00AC400F">
        <w:rPr>
          <w:b/>
        </w:rPr>
        <w:t>5</w:t>
      </w:r>
      <w:r w:rsidRPr="00AC400F" w:rsidR="00117060">
        <w:rPr>
          <w:b/>
        </w:rPr>
        <w:t xml:space="preserve"> číslo </w:t>
      </w:r>
      <w:r w:rsidRPr="00AC400F" w:rsidR="00AC400F">
        <w:rPr>
          <w:b/>
        </w:rPr>
        <w:t>5954</w:t>
      </w:r>
      <w:r w:rsidRPr="00AC400F" w:rsidR="00117060">
        <w:rPr>
          <w:b/>
        </w:rPr>
        <w:t>-201</w:t>
      </w:r>
      <w:r w:rsidRPr="00AC400F" w:rsidR="00AC400F">
        <w:rPr>
          <w:b/>
        </w:rPr>
        <w:t>5</w:t>
      </w:r>
      <w:r w:rsidRPr="00AC400F" w:rsidR="00117060">
        <w:rPr>
          <w:b/>
        </w:rPr>
        <w:t>-</w:t>
      </w:r>
      <w:r w:rsidRPr="00AC400F" w:rsidR="00AC400F">
        <w:rPr>
          <w:b/>
        </w:rPr>
        <w:t>KP SR</w:t>
      </w:r>
      <w:r w:rsidRPr="00AC400F" w:rsidR="00117060">
        <w:rPr>
          <w:b/>
        </w:rPr>
        <w:t>;</w:t>
      </w:r>
    </w:p>
    <w:p w:rsidR="00E545A6" w:rsidP="00E545A6">
      <w:pPr>
        <w:ind w:left="1416"/>
        <w:jc w:val="both"/>
        <w:rPr>
          <w:b/>
        </w:rPr>
      </w:pPr>
      <w:r>
        <w:rPr>
          <w:b/>
        </w:rPr>
        <w:tab/>
      </w:r>
    </w:p>
    <w:p w:rsidR="00451CEF">
      <w:pPr>
        <w:pStyle w:val="Heading1"/>
        <w:ind w:left="1416" w:firstLine="720"/>
        <w:jc w:val="both"/>
        <w:rPr>
          <w:b w:val="0"/>
          <w:color w:val="000000"/>
        </w:rPr>
      </w:pPr>
    </w:p>
    <w:p w:rsidR="00970E68" w:rsidP="00970E68">
      <w:pPr>
        <w:pStyle w:val="Heading7"/>
        <w:widowControl/>
        <w:numPr>
          <w:ilvl w:val="0"/>
          <w:numId w:val="1"/>
        </w:numPr>
        <w:tabs>
          <w:tab w:val="num" w:pos="426"/>
          <w:tab w:val="clear" w:pos="1440"/>
        </w:tabs>
        <w:ind w:hanging="1440"/>
        <w:rPr>
          <w:bCs/>
          <w:lang w:val="sk-SK"/>
        </w:rPr>
      </w:pPr>
      <w:r w:rsidR="00451CEF">
        <w:rPr>
          <w:lang w:val="sk-SK"/>
        </w:rPr>
        <w:t>odporúča</w:t>
      </w:r>
      <w:r w:rsidR="00451CEF">
        <w:rPr>
          <w:bCs/>
          <w:lang w:val="sk-SK"/>
        </w:rPr>
        <w:t xml:space="preserve"> </w:t>
      </w:r>
    </w:p>
    <w:p w:rsidR="00451CEF" w:rsidRPr="00970E68" w:rsidP="00970E68">
      <w:pPr>
        <w:pStyle w:val="Heading7"/>
        <w:widowControl/>
        <w:ind w:left="0" w:firstLine="426"/>
        <w:rPr>
          <w:bCs/>
          <w:lang w:val="sk-SK"/>
        </w:rPr>
      </w:pPr>
      <w:r w:rsidRPr="00970E68">
        <w:rPr>
          <w:lang w:val="sk-SK"/>
        </w:rPr>
        <w:t>Ná</w:t>
      </w:r>
      <w:r w:rsidRPr="00970E68">
        <w:rPr>
          <w:lang w:val="sk-SK"/>
        </w:rPr>
        <w:t>rodnej rade Slovenskej republiky</w:t>
      </w:r>
    </w:p>
    <w:p w:rsidR="00AF4BB3" w:rsidP="00410661">
      <w:pPr>
        <w:pStyle w:val="BodyText"/>
        <w:spacing w:after="0"/>
        <w:ind w:left="1418" w:firstLine="709"/>
        <w:jc w:val="both"/>
        <w:rPr>
          <w:b/>
        </w:rPr>
      </w:pPr>
    </w:p>
    <w:p w:rsidR="00410661" w:rsidP="00970E68">
      <w:pPr>
        <w:pStyle w:val="BodyText"/>
        <w:spacing w:after="0"/>
        <w:ind w:firstLine="426"/>
        <w:jc w:val="both"/>
        <w:rPr>
          <w:b/>
        </w:rPr>
      </w:pPr>
      <w:r w:rsidR="00117060">
        <w:rPr>
          <w:b/>
        </w:rPr>
        <w:t xml:space="preserve">schváliť </w:t>
      </w:r>
      <w:r w:rsidRPr="00AC400F" w:rsidR="00AC400F">
        <w:t xml:space="preserve">zákon </w:t>
      </w:r>
      <w:r w:rsidRPr="00117060" w:rsidR="00117060">
        <w:t>z 11. novembra 2015 o úveroch na bývanie a o zmene a doplnení niektorých zákonov, vrátený prezidentom Slovenskej republiky na opätovné prerokovanie Národnou radou Slovenskej  republiky</w:t>
      </w:r>
      <w:r w:rsidRPr="00F15666" w:rsidR="00117060">
        <w:t xml:space="preserve"> (tlač 1864)</w:t>
      </w:r>
      <w:r w:rsidR="00117060">
        <w:rPr>
          <w:b/>
        </w:rPr>
        <w:t xml:space="preserve"> v pôvodnom znení;</w:t>
      </w:r>
    </w:p>
    <w:p w:rsidR="00451CEF">
      <w:pPr>
        <w:ind w:left="1416"/>
        <w:jc w:val="both"/>
        <w:rPr>
          <w:b/>
        </w:rPr>
      </w:pPr>
    </w:p>
    <w:p w:rsidR="00116F41">
      <w:pPr>
        <w:ind w:left="1416"/>
        <w:jc w:val="both"/>
        <w:rPr>
          <w:b/>
        </w:rPr>
      </w:pPr>
    </w:p>
    <w:p w:rsidR="00970E68" w:rsidP="00970E68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451CEF">
        <w:t>ukladá</w:t>
      </w:r>
    </w:p>
    <w:p w:rsidR="00451CEF" w:rsidP="00970E68">
      <w:pPr>
        <w:pStyle w:val="Heading5"/>
        <w:ind w:firstLine="567"/>
      </w:pPr>
      <w:r>
        <w:t>predsedovi výboru</w:t>
      </w:r>
    </w:p>
    <w:p w:rsidR="00451CEF">
      <w:pPr>
        <w:ind w:left="1776"/>
        <w:rPr>
          <w:b/>
        </w:rPr>
      </w:pPr>
    </w:p>
    <w:p w:rsidR="00451CEF" w:rsidP="00970E68">
      <w:pPr>
        <w:ind w:firstLine="567"/>
        <w:jc w:val="both"/>
      </w:pPr>
      <w:r>
        <w:t xml:space="preserve">informovať predsedu Národnej rady Slovenskej republiky o výsledku prerokovania uvedeného </w:t>
      </w:r>
      <w:r w:rsidR="003D3E85">
        <w:t>zákona</w:t>
      </w:r>
      <w:r>
        <w:t xml:space="preserve"> vo výbore</w:t>
      </w:r>
    </w:p>
    <w:p w:rsidR="00451CEF">
      <w:pPr>
        <w:ind w:left="2850"/>
        <w:jc w:val="both"/>
      </w:pPr>
    </w:p>
    <w:p w:rsidR="00451CEF">
      <w:r>
        <w:t xml:space="preserve">                                                             </w:t>
      </w:r>
    </w:p>
    <w:p w:rsidR="00451CEF">
      <w:pPr>
        <w:rPr>
          <w:b/>
          <w:bCs w:val="0"/>
        </w:rPr>
      </w:pPr>
    </w:p>
    <w:p w:rsidR="00970E68" w:rsidP="00970E68">
      <w:pPr>
        <w:ind w:left="6372" w:firstLine="708"/>
        <w:rPr>
          <w:b/>
        </w:rPr>
      </w:pPr>
      <w:r>
        <w:rPr>
          <w:b/>
        </w:rPr>
        <w:t>Daniel  D u c h o ň</w:t>
      </w:r>
    </w:p>
    <w:p w:rsidR="00970E68" w:rsidP="00970E68">
      <w:pPr>
        <w:ind w:left="5664" w:firstLine="708"/>
      </w:pPr>
      <w:r>
        <w:t xml:space="preserve">                predseda výboru</w:t>
      </w:r>
    </w:p>
    <w:p w:rsidR="00970E68" w:rsidP="00970E68">
      <w:pPr>
        <w:jc w:val="both"/>
        <w:rPr>
          <w:b/>
        </w:rPr>
      </w:pPr>
      <w:r>
        <w:rPr>
          <w:b/>
        </w:rPr>
        <w:t xml:space="preserve">      </w:t>
      </w:r>
    </w:p>
    <w:p w:rsidR="00970E68" w:rsidP="00970E68">
      <w:pPr>
        <w:jc w:val="both"/>
        <w:rPr>
          <w:b/>
        </w:rPr>
      </w:pPr>
      <w:r>
        <w:rPr>
          <w:b/>
        </w:rPr>
        <w:t xml:space="preserve">      Milan Mojš</w:t>
      </w:r>
    </w:p>
    <w:p w:rsidR="00970E68" w:rsidP="00970E68">
      <w:pPr>
        <w:jc w:val="both"/>
        <w:rPr>
          <w:b/>
        </w:rPr>
      </w:pPr>
      <w:r>
        <w:rPr>
          <w:b/>
        </w:rPr>
        <w:t xml:space="preserve">      Ivan Švejna</w:t>
      </w:r>
    </w:p>
    <w:p w:rsidR="00DA24E2" w:rsidP="00970E68">
      <w:r w:rsidR="00970E68">
        <w:t xml:space="preserve">  overovateľ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07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position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3363527"/>
    <w:multiLevelType w:val="hybridMultilevel"/>
    <w:tmpl w:val="868E5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4FB7BE0"/>
    <w:multiLevelType w:val="hybridMultilevel"/>
    <w:tmpl w:val="18FAB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7"/>
  </w:num>
  <w:num w:numId="5">
    <w:abstractNumId w:val="28"/>
  </w:num>
  <w:num w:numId="6">
    <w:abstractNumId w:val="8"/>
  </w:num>
  <w:num w:numId="7">
    <w:abstractNumId w:val="17"/>
  </w:num>
  <w:num w:numId="8">
    <w:abstractNumId w:val="33"/>
  </w:num>
  <w:num w:numId="9">
    <w:abstractNumId w:val="34"/>
  </w:num>
  <w:num w:numId="10">
    <w:abstractNumId w:val="18"/>
  </w:num>
  <w:num w:numId="11">
    <w:abstractNumId w:val="27"/>
  </w:num>
  <w:num w:numId="12">
    <w:abstractNumId w:val="24"/>
  </w:num>
  <w:num w:numId="13">
    <w:abstractNumId w:val="38"/>
  </w:num>
  <w:num w:numId="14">
    <w:abstractNumId w:val="39"/>
  </w:num>
  <w:num w:numId="15">
    <w:abstractNumId w:val="16"/>
  </w:num>
  <w:num w:numId="16">
    <w:abstractNumId w:val="31"/>
  </w:num>
  <w:num w:numId="17">
    <w:abstractNumId w:val="9"/>
  </w:num>
  <w:num w:numId="18">
    <w:abstractNumId w:val="36"/>
  </w:num>
  <w:num w:numId="19">
    <w:abstractNumId w:val="29"/>
  </w:num>
  <w:num w:numId="20">
    <w:abstractNumId w:val="5"/>
  </w:num>
  <w:num w:numId="21">
    <w:abstractNumId w:val="10"/>
  </w:num>
  <w:num w:numId="22">
    <w:abstractNumId w:val="0"/>
  </w:num>
  <w:num w:numId="23">
    <w:abstractNumId w:val="32"/>
  </w:num>
  <w:num w:numId="24">
    <w:abstractNumId w:val="4"/>
  </w:num>
  <w:num w:numId="25">
    <w:abstractNumId w:val="14"/>
  </w:num>
  <w:num w:numId="26">
    <w:abstractNumId w:val="15"/>
  </w:num>
  <w:num w:numId="27">
    <w:abstractNumId w:val="21"/>
  </w:num>
  <w:num w:numId="28">
    <w:abstractNumId w:val="20"/>
  </w:num>
  <w:num w:numId="29">
    <w:abstractNumId w:val="2"/>
  </w:num>
  <w:num w:numId="30">
    <w:abstractNumId w:val="13"/>
  </w:num>
  <w:num w:numId="31">
    <w:abstractNumId w:val="26"/>
  </w:num>
  <w:num w:numId="32">
    <w:abstractNumId w:val="3"/>
  </w:num>
  <w:num w:numId="33">
    <w:abstractNumId w:val="19"/>
  </w:num>
  <w:num w:numId="34">
    <w:abstractNumId w:val="35"/>
  </w:num>
  <w:num w:numId="35">
    <w:abstractNumId w:val="37"/>
  </w:num>
  <w:num w:numId="36">
    <w:abstractNumId w:val="23"/>
  </w:num>
  <w:num w:numId="37">
    <w:abstractNumId w:val="22"/>
  </w:num>
  <w:num w:numId="38">
    <w:abstractNumId w:val="25"/>
  </w:num>
  <w:num w:numId="39">
    <w:abstractNumId w:val="11"/>
  </w:num>
  <w:num w:numId="40">
    <w:abstractNumId w:val="3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CC6"/>
    <w:rsid w:val="00027270"/>
    <w:rsid w:val="000A35E3"/>
    <w:rsid w:val="000C66A4"/>
    <w:rsid w:val="000D1163"/>
    <w:rsid w:val="000E4028"/>
    <w:rsid w:val="000E45D3"/>
    <w:rsid w:val="00115C1A"/>
    <w:rsid w:val="00116F41"/>
    <w:rsid w:val="00117060"/>
    <w:rsid w:val="001457FF"/>
    <w:rsid w:val="001756A4"/>
    <w:rsid w:val="001771DC"/>
    <w:rsid w:val="001D0D92"/>
    <w:rsid w:val="001F09DB"/>
    <w:rsid w:val="002C681C"/>
    <w:rsid w:val="002D7084"/>
    <w:rsid w:val="002F73AB"/>
    <w:rsid w:val="00310A25"/>
    <w:rsid w:val="00354179"/>
    <w:rsid w:val="0035692C"/>
    <w:rsid w:val="00391D13"/>
    <w:rsid w:val="00397AD4"/>
    <w:rsid w:val="003A3DB2"/>
    <w:rsid w:val="003B6281"/>
    <w:rsid w:val="003C3417"/>
    <w:rsid w:val="003D3E85"/>
    <w:rsid w:val="004102EE"/>
    <w:rsid w:val="00410661"/>
    <w:rsid w:val="00425C55"/>
    <w:rsid w:val="00431482"/>
    <w:rsid w:val="00432483"/>
    <w:rsid w:val="00451CEF"/>
    <w:rsid w:val="004544A5"/>
    <w:rsid w:val="004609A9"/>
    <w:rsid w:val="00533B74"/>
    <w:rsid w:val="00551871"/>
    <w:rsid w:val="005539D9"/>
    <w:rsid w:val="005C783E"/>
    <w:rsid w:val="005F6B37"/>
    <w:rsid w:val="00612BBA"/>
    <w:rsid w:val="00662BC0"/>
    <w:rsid w:val="006F49A9"/>
    <w:rsid w:val="00726CEB"/>
    <w:rsid w:val="00753582"/>
    <w:rsid w:val="00797AFB"/>
    <w:rsid w:val="007F1021"/>
    <w:rsid w:val="0080141B"/>
    <w:rsid w:val="00813864"/>
    <w:rsid w:val="00813E11"/>
    <w:rsid w:val="00843D52"/>
    <w:rsid w:val="008506AC"/>
    <w:rsid w:val="00865EB4"/>
    <w:rsid w:val="008B0F8D"/>
    <w:rsid w:val="008E25A8"/>
    <w:rsid w:val="008E5E77"/>
    <w:rsid w:val="0091151B"/>
    <w:rsid w:val="00970E68"/>
    <w:rsid w:val="009F1ABD"/>
    <w:rsid w:val="00A0076C"/>
    <w:rsid w:val="00A04469"/>
    <w:rsid w:val="00A34C4F"/>
    <w:rsid w:val="00A55F5D"/>
    <w:rsid w:val="00A766D9"/>
    <w:rsid w:val="00AA2370"/>
    <w:rsid w:val="00AB79F0"/>
    <w:rsid w:val="00AC2311"/>
    <w:rsid w:val="00AC400F"/>
    <w:rsid w:val="00AF1BB5"/>
    <w:rsid w:val="00AF4BB3"/>
    <w:rsid w:val="00AF6ECB"/>
    <w:rsid w:val="00B13A87"/>
    <w:rsid w:val="00B4718E"/>
    <w:rsid w:val="00B648E3"/>
    <w:rsid w:val="00B64DE7"/>
    <w:rsid w:val="00BC5AF6"/>
    <w:rsid w:val="00BF75EB"/>
    <w:rsid w:val="00C133C1"/>
    <w:rsid w:val="00C14AED"/>
    <w:rsid w:val="00C62A2E"/>
    <w:rsid w:val="00C64E73"/>
    <w:rsid w:val="00C94A91"/>
    <w:rsid w:val="00CB0169"/>
    <w:rsid w:val="00CE2CC6"/>
    <w:rsid w:val="00CF013D"/>
    <w:rsid w:val="00D36567"/>
    <w:rsid w:val="00D55A32"/>
    <w:rsid w:val="00D56059"/>
    <w:rsid w:val="00DA24E2"/>
    <w:rsid w:val="00E545A6"/>
    <w:rsid w:val="00EC6933"/>
    <w:rsid w:val="00F15666"/>
    <w:rsid w:val="00F74750"/>
    <w:rsid w:val="00FD7F5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Zkladntext">
    <w:name w:val="Základní text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pPr>
      <w:spacing w:after="160" w:line="240" w:lineRule="exact"/>
    </w:pPr>
    <w:rPr>
      <w:rFonts w:ascii="Tahoma" w:hAnsi="Tahoma"/>
      <w:bCs w:val="0"/>
      <w:sz w:val="20"/>
      <w:szCs w:val="20"/>
      <w:lang w:eastAsia="en-US"/>
    </w:rPr>
  </w:style>
  <w:style w:type="paragraph" w:styleId="List">
    <w:name w:val="List"/>
    <w:basedOn w:val="Normal"/>
    <w:pPr>
      <w:ind w:left="283" w:hanging="283"/>
    </w:pPr>
    <w:rPr>
      <w:bCs w:val="0"/>
    </w:rPr>
  </w:style>
  <w:style w:type="paragraph" w:styleId="List2">
    <w:name w:val="List 2"/>
    <w:basedOn w:val="Normal"/>
    <w:pPr>
      <w:ind w:left="566" w:hanging="283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289</cp:revision>
  <cp:lastPrinted>2011-12-21T09:27:00Z</cp:lastPrinted>
  <dcterms:created xsi:type="dcterms:W3CDTF">2003-06-05T11:59:00Z</dcterms:created>
  <dcterms:modified xsi:type="dcterms:W3CDTF">2015-12-08T12:46:00Z</dcterms:modified>
</cp:coreProperties>
</file>