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685BAC">
        <w:rPr>
          <w:rFonts w:ascii="Times New Roman" w:hAnsi="Times New Roman"/>
        </w:rPr>
        <w:t>1</w:t>
      </w:r>
      <w:r w:rsidR="00D6715F">
        <w:rPr>
          <w:rFonts w:ascii="Times New Roman" w:hAnsi="Times New Roman"/>
        </w:rPr>
        <w:t>21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E87530">
        <w:rPr>
          <w:rFonts w:ascii="Times New Roman" w:hAnsi="Times New Roman"/>
        </w:rPr>
        <w:t>2284</w:t>
      </w:r>
      <w:r>
        <w:rPr>
          <w:rFonts w:ascii="Times New Roman" w:hAnsi="Times New Roman"/>
        </w:rPr>
        <w:t>/201</w:t>
      </w:r>
      <w:r w:rsidR="0077080F">
        <w:rPr>
          <w:rFonts w:ascii="Times New Roman" w:hAnsi="Times New Roman"/>
        </w:rPr>
        <w:t>5</w:t>
      </w:r>
    </w:p>
    <w:p w:rsidR="00753D15" w:rsidRPr="00024540" w:rsidP="002A1DDC">
      <w:pPr>
        <w:bidi w:val="0"/>
        <w:rPr>
          <w:rFonts w:ascii="Times New Roman" w:hAnsi="Times New Roman"/>
        </w:rPr>
      </w:pPr>
    </w:p>
    <w:p w:rsidR="00753D15" w:rsidRPr="001D7CCE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D7CCE" w:rsidR="001D7CCE">
        <w:rPr>
          <w:rFonts w:ascii="Times New Roman" w:hAnsi="Times New Roman"/>
          <w:sz w:val="36"/>
          <w:szCs w:val="36"/>
        </w:rPr>
        <w:t>76</w:t>
      </w:r>
      <w:r w:rsidR="00834A1A">
        <w:rPr>
          <w:rFonts w:ascii="Times New Roman" w:hAnsi="Times New Roman"/>
          <w:sz w:val="36"/>
          <w:szCs w:val="36"/>
        </w:rPr>
        <w:t xml:space="preserve">6 </w:t>
      </w:r>
    </w:p>
    <w:p w:rsidR="00753D15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RPr="0054178D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D06E6C">
        <w:rPr>
          <w:rFonts w:ascii="Times New Roman" w:hAnsi="Times New Roman"/>
          <w:b/>
        </w:rPr>
        <w:t xml:space="preserve">z </w:t>
      </w:r>
      <w:r w:rsidR="00D621B7">
        <w:rPr>
          <w:rFonts w:ascii="Times New Roman" w:hAnsi="Times New Roman"/>
          <w:b/>
        </w:rPr>
        <w:t>3</w:t>
      </w:r>
      <w:r w:rsidR="00684810">
        <w:rPr>
          <w:rFonts w:ascii="Times New Roman" w:hAnsi="Times New Roman"/>
          <w:b/>
        </w:rPr>
        <w:t>. decembra</w:t>
      </w:r>
      <w:r w:rsidRPr="0054178D" w:rsidR="00F01044">
        <w:rPr>
          <w:rFonts w:ascii="Times New Roman" w:hAnsi="Times New Roman"/>
          <w:b/>
        </w:rPr>
        <w:t xml:space="preserve"> </w:t>
      </w:r>
      <w:r w:rsidRPr="0054178D">
        <w:rPr>
          <w:rFonts w:ascii="Times New Roman" w:hAnsi="Times New Roman"/>
          <w:b/>
        </w:rPr>
        <w:t>201</w:t>
      </w:r>
      <w:r w:rsidRPr="0054178D" w:rsidR="00582419">
        <w:rPr>
          <w:rFonts w:ascii="Times New Roman" w:hAnsi="Times New Roman"/>
          <w:b/>
        </w:rPr>
        <w:t>5</w:t>
      </w:r>
    </w:p>
    <w:p w:rsidR="00753D15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6B65A0" w:rsidRPr="009E0B08" w:rsidP="006B65A0">
      <w:pPr>
        <w:bidi w:val="0"/>
        <w:jc w:val="both"/>
        <w:rPr>
          <w:rFonts w:ascii="Times New Roman" w:hAnsi="Times New Roman"/>
          <w:b/>
        </w:rPr>
      </w:pPr>
      <w:r w:rsidRPr="00A8795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EE1BED" w:rsidR="00EE1BED">
        <w:rPr>
          <w:rFonts w:ascii="Times New Roman" w:hAnsi="Times New Roman"/>
        </w:rPr>
        <w:t xml:space="preserve">výborov Národnej rady Slovenskej republiky o prerokovaní </w:t>
      </w:r>
      <w:r w:rsidR="00582419">
        <w:rPr>
          <w:rFonts w:ascii="Times New Roman" w:hAnsi="Times New Roman"/>
        </w:rPr>
        <w:t>v</w:t>
      </w:r>
      <w:r w:rsidRPr="00582419" w:rsidR="00582419">
        <w:rPr>
          <w:rFonts w:ascii="Times New Roman" w:hAnsi="Times New Roman"/>
        </w:rPr>
        <w:t>ládn</w:t>
      </w:r>
      <w:r w:rsidR="00582419">
        <w:rPr>
          <w:rFonts w:ascii="Times New Roman" w:hAnsi="Times New Roman"/>
        </w:rPr>
        <w:t>eho</w:t>
      </w:r>
      <w:r w:rsidRPr="00582419" w:rsidR="00582419">
        <w:rPr>
          <w:rFonts w:ascii="Times New Roman" w:hAnsi="Times New Roman"/>
        </w:rPr>
        <w:t xml:space="preserve"> návrh</w:t>
      </w:r>
      <w:r w:rsidR="00582419">
        <w:rPr>
          <w:rFonts w:ascii="Times New Roman" w:hAnsi="Times New Roman"/>
        </w:rPr>
        <w:t>u</w:t>
      </w:r>
      <w:r w:rsidRPr="00582419" w:rsidR="00582419">
        <w:rPr>
          <w:rFonts w:ascii="Times New Roman" w:hAnsi="Times New Roman"/>
        </w:rPr>
        <w:t xml:space="preserve"> </w:t>
      </w:r>
      <w:r w:rsidRPr="00F01044" w:rsidR="00582419">
        <w:rPr>
          <w:rFonts w:ascii="Times New Roman" w:hAnsi="Times New Roman"/>
        </w:rPr>
        <w:t>zákona</w:t>
      </w:r>
      <w:r w:rsidRPr="009E0B08">
        <w:rPr>
          <w:rFonts w:ascii="Times New Roman" w:hAnsi="Times New Roman" w:cs="Arial"/>
          <w:noProof/>
        </w:rPr>
        <w:t xml:space="preserve">, ktorým sa mení a dopĺňa </w:t>
      </w:r>
      <w:r w:rsidRPr="009E0B08">
        <w:rPr>
          <w:rFonts w:ascii="Times New Roman" w:hAnsi="Times New Roman" w:cs="Arial"/>
          <w:b/>
          <w:noProof/>
        </w:rPr>
        <w:t>zákon č. 300/2005 Z. z. Trestný zákon</w:t>
      </w:r>
      <w:r w:rsidRPr="009E0B08">
        <w:rPr>
          <w:rFonts w:ascii="Times New Roman" w:hAnsi="Times New Roman" w:cs="Arial"/>
          <w:noProof/>
        </w:rPr>
        <w:t xml:space="preserve"> v znení neskorších predpisov</w:t>
      </w:r>
      <w:r w:rsidR="00684810">
        <w:rPr>
          <w:rFonts w:ascii="Times New Roman" w:hAnsi="Times New Roman" w:cs="Arial"/>
          <w:noProof/>
        </w:rPr>
        <w:t>a ktorým sa menia a dopĺňajú niektoré zákony</w:t>
      </w:r>
      <w:r>
        <w:rPr>
          <w:rFonts w:ascii="Times New Roman" w:hAnsi="Times New Roman" w:cs="Arial"/>
          <w:noProof/>
        </w:rPr>
        <w:t xml:space="preserve"> </w:t>
      </w:r>
      <w:r w:rsidR="005B70C5">
        <w:rPr>
          <w:rFonts w:ascii="Times New Roman" w:hAnsi="Times New Roman" w:cs="Arial"/>
          <w:noProof/>
        </w:rPr>
        <w:t xml:space="preserve">v druhom čítaní </w:t>
      </w:r>
      <w:r w:rsidRPr="009E0B08">
        <w:rPr>
          <w:rFonts w:ascii="Times New Roman" w:hAnsi="Times New Roman" w:cs="Arial"/>
        </w:rPr>
        <w:t>(tlač</w:t>
      </w:r>
      <w:r w:rsidR="00CA60DA">
        <w:rPr>
          <w:rFonts w:ascii="Times New Roman" w:hAnsi="Times New Roman" w:cs="Arial"/>
        </w:rPr>
        <w:t xml:space="preserve"> 1860</w:t>
      </w:r>
      <w:r>
        <w:rPr>
          <w:rFonts w:ascii="Times New Roman" w:hAnsi="Times New Roman" w:cs="Arial"/>
        </w:rPr>
        <w:t>a</w:t>
      </w:r>
      <w:r w:rsidRPr="009E0B08">
        <w:rPr>
          <w:rFonts w:ascii="Times New Roman" w:hAnsi="Times New Roman" w:cs="Arial"/>
        </w:rPr>
        <w:t xml:space="preserve">) </w:t>
      </w:r>
    </w:p>
    <w:p w:rsidR="00EB186E" w:rsidP="00EE1BED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566EF0" w:rsidP="00566EF0">
      <w:pPr>
        <w:pStyle w:val="Heading2"/>
        <w:numPr>
          <w:numId w:val="5"/>
        </w:numPr>
        <w:bidi w:val="0"/>
        <w:rPr>
          <w:bCs/>
          <w:szCs w:val="24"/>
        </w:rPr>
      </w:pP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566EF0" w:rsidP="00566EF0">
      <w:pPr>
        <w:pStyle w:val="Heading2"/>
        <w:bidi w:val="0"/>
        <w:rPr>
          <w:rFonts w:ascii="Times New Roman" w:hAnsi="Times New Roman"/>
          <w:bCs/>
          <w:szCs w:val="24"/>
        </w:rPr>
      </w:pPr>
    </w:p>
    <w:p w:rsidR="00566EF0" w:rsidRPr="00F01044" w:rsidP="00F010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ab/>
      </w:r>
      <w:r w:rsidRPr="00CD029B" w:rsidR="00A3502D">
        <w:rPr>
          <w:rFonts w:ascii="Times New Roman" w:hAnsi="Times New Roman"/>
          <w:b/>
        </w:rPr>
        <w:t>spoločnú správu</w:t>
      </w:r>
      <w:r w:rsidRPr="00566EF0" w:rsidR="00A3502D">
        <w:rPr>
          <w:rFonts w:ascii="Times New Roman" w:hAnsi="Times New Roman"/>
          <w:b/>
        </w:rPr>
        <w:t xml:space="preserve"> </w:t>
      </w:r>
      <w:r w:rsidRPr="00CD029B" w:rsidR="00A3502D">
        <w:rPr>
          <w:rFonts w:ascii="Times New Roman" w:hAnsi="Times New Roman"/>
        </w:rPr>
        <w:t xml:space="preserve">výborov Národnej rady Slovenskej republiky o prerokovaní </w:t>
      </w:r>
      <w:r w:rsidRPr="00CD029B" w:rsidR="006B65A0">
        <w:rPr>
          <w:rFonts w:ascii="Times New Roman" w:hAnsi="Times New Roman"/>
        </w:rPr>
        <w:t>vládneho návrhu zákona</w:t>
      </w:r>
      <w:r w:rsidRPr="00CD029B" w:rsidR="006B65A0">
        <w:rPr>
          <w:rFonts w:ascii="Times New Roman" w:hAnsi="Times New Roman" w:cs="Arial"/>
          <w:noProof/>
        </w:rPr>
        <w:t>, ktorým sa mení a dopĺňa zákon č. 300/2005 Z. z. Trestný zákon</w:t>
      </w:r>
      <w:r w:rsidRPr="009E0B08" w:rsidR="006B65A0">
        <w:rPr>
          <w:rFonts w:ascii="Times New Roman" w:hAnsi="Times New Roman" w:cs="Arial"/>
          <w:noProof/>
        </w:rPr>
        <w:t xml:space="preserve"> v znení neskorších predpisov a</w:t>
      </w:r>
      <w:r w:rsidR="00684810">
        <w:rPr>
          <w:rFonts w:ascii="Times New Roman" w:hAnsi="Times New Roman" w:cs="Arial"/>
          <w:noProof/>
        </w:rPr>
        <w:t xml:space="preserve"> ktorým sa menia a dopĺňajú niektoré zákony </w:t>
      </w:r>
      <w:r w:rsidR="006B65A0">
        <w:rPr>
          <w:rFonts w:ascii="Times New Roman" w:hAnsi="Times New Roman" w:cs="Arial"/>
          <w:noProof/>
        </w:rPr>
        <w:t xml:space="preserve">v druhom čítaní </w:t>
      </w:r>
      <w:r w:rsidRPr="009E0B08" w:rsidR="006B65A0">
        <w:rPr>
          <w:rFonts w:ascii="Times New Roman" w:hAnsi="Times New Roman" w:cs="Arial"/>
        </w:rPr>
        <w:t>(tlač</w:t>
      </w:r>
      <w:r w:rsidR="005B70C5">
        <w:rPr>
          <w:rFonts w:ascii="Times New Roman" w:hAnsi="Times New Roman" w:cs="Arial"/>
        </w:rPr>
        <w:t xml:space="preserve"> 1860a</w:t>
      </w:r>
      <w:r w:rsidRPr="009E0B08" w:rsidR="006B65A0">
        <w:rPr>
          <w:rFonts w:ascii="Times New Roman" w:hAnsi="Times New Roman" w:cs="Arial"/>
        </w:rPr>
        <w:t>)</w:t>
      </w:r>
      <w:r w:rsidR="006B65A0">
        <w:rPr>
          <w:rFonts w:ascii="Times New Roman" w:hAnsi="Times New Roman" w:cs="Arial"/>
        </w:rPr>
        <w:t>;</w:t>
      </w:r>
      <w:r w:rsidRPr="009E0B08" w:rsidR="006B65A0">
        <w:rPr>
          <w:rFonts w:ascii="Times New Roman" w:hAnsi="Times New Roman" w:cs="Arial"/>
        </w:rPr>
        <w:t xml:space="preserve"> </w:t>
      </w:r>
    </w:p>
    <w:p w:rsidR="00566EF0" w:rsidRPr="00566EF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684810" w:rsidR="00684810">
        <w:rPr>
          <w:rFonts w:ascii="Times New Roman" w:hAnsi="Times New Roman"/>
          <w:b/>
        </w:rPr>
        <w:t>s</w:t>
      </w:r>
      <w:r w:rsidRPr="00684810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684810">
        <w:rPr>
          <w:rFonts w:ascii="Times New Roman" w:hAnsi="Times New Roman"/>
          <w:b/>
        </w:rPr>
        <w:t xml:space="preserve">ú spravodajkyňu </w:t>
      </w:r>
      <w:r w:rsidR="00F01044">
        <w:rPr>
          <w:rFonts w:ascii="Times New Roman" w:hAnsi="Times New Roman"/>
        </w:rPr>
        <w:t>po</w:t>
      </w:r>
      <w:r w:rsidR="00753D15">
        <w:rPr>
          <w:rFonts w:ascii="Times New Roman" w:hAnsi="Times New Roman"/>
        </w:rPr>
        <w:t>slan</w:t>
      </w:r>
      <w:r w:rsidR="00684810">
        <w:rPr>
          <w:rFonts w:ascii="Times New Roman" w:hAnsi="Times New Roman"/>
        </w:rPr>
        <w:t>kyňu</w:t>
      </w:r>
      <w:r w:rsidR="00753D15">
        <w:rPr>
          <w:rFonts w:ascii="Times New Roman" w:hAnsi="Times New Roman"/>
        </w:rPr>
        <w:t xml:space="preserve"> Národnej rady Slovenskej republiky </w:t>
      </w:r>
      <w:r w:rsidRPr="00684810" w:rsidR="00684810">
        <w:rPr>
          <w:rFonts w:ascii="Times New Roman" w:hAnsi="Times New Roman"/>
          <w:b/>
        </w:rPr>
        <w:t xml:space="preserve">Annu </w:t>
      </w:r>
      <w:r w:rsidR="00684810">
        <w:rPr>
          <w:rFonts w:ascii="Times New Roman" w:hAnsi="Times New Roman"/>
          <w:b/>
        </w:rPr>
        <w:t>Vittekovú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</w:t>
      </w:r>
      <w:r w:rsidR="00684810">
        <w:rPr>
          <w:rFonts w:ascii="AT*Toronto" w:hAnsi="AT*Toronto"/>
          <w:szCs w:val="20"/>
        </w:rPr>
        <w:t>a</w:t>
      </w:r>
      <w:r w:rsidR="005C4544">
        <w:rPr>
          <w:rFonts w:ascii="AT*Toronto" w:hAnsi="AT*Toronto"/>
          <w:szCs w:val="20"/>
        </w:rPr>
        <w:t xml:space="preserve">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</w:t>
      </w:r>
      <w:r w:rsidR="00684810">
        <w:rPr>
          <w:rFonts w:ascii="Times New Roman" w:hAnsi="Times New Roman"/>
        </w:rPr>
        <w:t>a</w:t>
      </w:r>
      <w:r w:rsidRPr="00476511">
        <w:rPr>
          <w:rFonts w:ascii="Times New Roman" w:hAnsi="Times New Roman"/>
        </w:rPr>
        <w:t xml:space="preserve">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3A3E87" w:rsidP="00753D15">
      <w:pPr>
        <w:bidi w:val="0"/>
        <w:jc w:val="both"/>
        <w:rPr>
          <w:rFonts w:ascii="Times New Roman" w:hAnsi="Times New Roman"/>
        </w:rPr>
      </w:pPr>
    </w:p>
    <w:p w:rsidR="003A3E87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C32651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Edita Pfundtner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4021"/>
    <w:rsid w:val="00115EEA"/>
    <w:rsid w:val="00116A56"/>
    <w:rsid w:val="001B006B"/>
    <w:rsid w:val="001D7CCE"/>
    <w:rsid w:val="001E2653"/>
    <w:rsid w:val="001F395A"/>
    <w:rsid w:val="00215B3C"/>
    <w:rsid w:val="00233ED7"/>
    <w:rsid w:val="002527B8"/>
    <w:rsid w:val="002A1DDC"/>
    <w:rsid w:val="002A483F"/>
    <w:rsid w:val="002B3A57"/>
    <w:rsid w:val="002C0905"/>
    <w:rsid w:val="002E5D89"/>
    <w:rsid w:val="002F79B8"/>
    <w:rsid w:val="003060F0"/>
    <w:rsid w:val="00317A88"/>
    <w:rsid w:val="00321F28"/>
    <w:rsid w:val="003407CD"/>
    <w:rsid w:val="003656D1"/>
    <w:rsid w:val="00367B99"/>
    <w:rsid w:val="003830EB"/>
    <w:rsid w:val="00386EB6"/>
    <w:rsid w:val="003A3E87"/>
    <w:rsid w:val="003A5886"/>
    <w:rsid w:val="003B3017"/>
    <w:rsid w:val="003C5CA9"/>
    <w:rsid w:val="003C79D2"/>
    <w:rsid w:val="00476511"/>
    <w:rsid w:val="00490286"/>
    <w:rsid w:val="00495004"/>
    <w:rsid w:val="004B14DB"/>
    <w:rsid w:val="004E5BEE"/>
    <w:rsid w:val="005138D4"/>
    <w:rsid w:val="0054178D"/>
    <w:rsid w:val="005652AC"/>
    <w:rsid w:val="00566EF0"/>
    <w:rsid w:val="00582419"/>
    <w:rsid w:val="00597749"/>
    <w:rsid w:val="005B479B"/>
    <w:rsid w:val="005B70C5"/>
    <w:rsid w:val="005C14D0"/>
    <w:rsid w:val="005C4544"/>
    <w:rsid w:val="005E463E"/>
    <w:rsid w:val="005E6BCC"/>
    <w:rsid w:val="005F6B01"/>
    <w:rsid w:val="0060292F"/>
    <w:rsid w:val="00605E0E"/>
    <w:rsid w:val="00657355"/>
    <w:rsid w:val="0068359C"/>
    <w:rsid w:val="00684810"/>
    <w:rsid w:val="00685BAC"/>
    <w:rsid w:val="006B65A0"/>
    <w:rsid w:val="006E7FF1"/>
    <w:rsid w:val="00712828"/>
    <w:rsid w:val="00753D15"/>
    <w:rsid w:val="0077080F"/>
    <w:rsid w:val="00774F75"/>
    <w:rsid w:val="00800277"/>
    <w:rsid w:val="00816AB8"/>
    <w:rsid w:val="00834A1A"/>
    <w:rsid w:val="00853A8E"/>
    <w:rsid w:val="008618D4"/>
    <w:rsid w:val="00874DEB"/>
    <w:rsid w:val="009267C2"/>
    <w:rsid w:val="00934E41"/>
    <w:rsid w:val="00935448"/>
    <w:rsid w:val="00953908"/>
    <w:rsid w:val="00963F47"/>
    <w:rsid w:val="00976785"/>
    <w:rsid w:val="009A140E"/>
    <w:rsid w:val="009E0B08"/>
    <w:rsid w:val="00A30F01"/>
    <w:rsid w:val="00A336A2"/>
    <w:rsid w:val="00A3502D"/>
    <w:rsid w:val="00A41582"/>
    <w:rsid w:val="00A503FF"/>
    <w:rsid w:val="00A714AC"/>
    <w:rsid w:val="00A8795D"/>
    <w:rsid w:val="00A91D6B"/>
    <w:rsid w:val="00AD04F3"/>
    <w:rsid w:val="00AE6C36"/>
    <w:rsid w:val="00B64178"/>
    <w:rsid w:val="00BC466A"/>
    <w:rsid w:val="00C07B35"/>
    <w:rsid w:val="00C20259"/>
    <w:rsid w:val="00C23201"/>
    <w:rsid w:val="00C32651"/>
    <w:rsid w:val="00C40D17"/>
    <w:rsid w:val="00C41468"/>
    <w:rsid w:val="00C47B86"/>
    <w:rsid w:val="00C53A1C"/>
    <w:rsid w:val="00CA1848"/>
    <w:rsid w:val="00CA30BD"/>
    <w:rsid w:val="00CA60DA"/>
    <w:rsid w:val="00CC102B"/>
    <w:rsid w:val="00CC71BA"/>
    <w:rsid w:val="00CD029B"/>
    <w:rsid w:val="00CD26BC"/>
    <w:rsid w:val="00CD6356"/>
    <w:rsid w:val="00CF386F"/>
    <w:rsid w:val="00D04FDA"/>
    <w:rsid w:val="00D06E6C"/>
    <w:rsid w:val="00D621B7"/>
    <w:rsid w:val="00D6715F"/>
    <w:rsid w:val="00D74396"/>
    <w:rsid w:val="00DA0C23"/>
    <w:rsid w:val="00DC3FD4"/>
    <w:rsid w:val="00DD0646"/>
    <w:rsid w:val="00E146F0"/>
    <w:rsid w:val="00E3722B"/>
    <w:rsid w:val="00E44698"/>
    <w:rsid w:val="00E63BAE"/>
    <w:rsid w:val="00E87530"/>
    <w:rsid w:val="00EA09B6"/>
    <w:rsid w:val="00EB0BDC"/>
    <w:rsid w:val="00EB186E"/>
    <w:rsid w:val="00EE1BED"/>
    <w:rsid w:val="00EE313C"/>
    <w:rsid w:val="00F01044"/>
    <w:rsid w:val="00F02E44"/>
    <w:rsid w:val="00F50517"/>
    <w:rsid w:val="00F7545B"/>
    <w:rsid w:val="00FA6C8C"/>
    <w:rsid w:val="00FB62DE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84810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84810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4178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4178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6B65A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198</Words>
  <Characters>1132</Characters>
  <Application>Microsoft Office Word</Application>
  <DocSecurity>0</DocSecurity>
  <Lines>0</Lines>
  <Paragraphs>0</Paragraphs>
  <ScaleCrop>false</ScaleCrop>
  <Company>Kancelaria NR 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70</cp:revision>
  <cp:lastPrinted>2015-12-03T14:34:00Z</cp:lastPrinted>
  <dcterms:created xsi:type="dcterms:W3CDTF">2014-04-15T09:32:00Z</dcterms:created>
  <dcterms:modified xsi:type="dcterms:W3CDTF">2015-12-03T15:11:00Z</dcterms:modified>
</cp:coreProperties>
</file>