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5E3B" w:rsidP="00705E3B">
      <w:pPr>
        <w:bidi w:val="0"/>
        <w:spacing w:before="120" w:after="120"/>
        <w:rPr>
          <w:rFonts w:ascii="Times New Roman" w:hAnsi="Times New Roman"/>
          <w:b/>
          <w:bCs/>
          <w:sz w:val="28"/>
        </w:rPr>
      </w:pPr>
    </w:p>
    <w:p w:rsidR="00705E3B" w:rsidP="00705E3B">
      <w:pPr>
        <w:bidi w:val="0"/>
        <w:spacing w:before="120" w:after="120"/>
        <w:rPr>
          <w:rFonts w:ascii="Times New Roman" w:hAnsi="Times New Roman"/>
          <w:b/>
          <w:bCs/>
          <w:sz w:val="28"/>
        </w:rPr>
      </w:pPr>
    </w:p>
    <w:p w:rsidR="00705E3B" w:rsidP="00705E3B">
      <w:pPr>
        <w:bidi w:val="0"/>
        <w:spacing w:before="120" w:after="120"/>
        <w:rPr>
          <w:rFonts w:ascii="Times New Roman" w:hAnsi="Times New Roman"/>
          <w:b/>
          <w:bCs/>
          <w:sz w:val="28"/>
        </w:rPr>
      </w:pPr>
    </w:p>
    <w:p w:rsidR="00705E3B" w:rsidP="00705E3B">
      <w:pPr>
        <w:bidi w:val="0"/>
        <w:spacing w:before="120" w:after="120"/>
        <w:rPr>
          <w:rFonts w:ascii="Times New Roman" w:hAnsi="Times New Roman"/>
          <w:b/>
          <w:bCs/>
          <w:sz w:val="28"/>
        </w:rPr>
      </w:pPr>
    </w:p>
    <w:p w:rsidR="00705E3B" w:rsidP="00705E3B">
      <w:pPr>
        <w:bidi w:val="0"/>
        <w:spacing w:before="120" w:after="120"/>
        <w:jc w:val="center"/>
        <w:rPr>
          <w:rFonts w:ascii="Times New Roman" w:hAnsi="Times New Roman"/>
          <w:b/>
        </w:rPr>
      </w:pPr>
    </w:p>
    <w:p w:rsidR="00705E3B" w:rsidP="00705E3B">
      <w:pPr>
        <w:bidi w:val="0"/>
        <w:spacing w:before="120" w:after="120"/>
        <w:jc w:val="center"/>
        <w:rPr>
          <w:rFonts w:ascii="Times New Roman" w:hAnsi="Times New Roman"/>
          <w:b/>
        </w:rPr>
      </w:pPr>
    </w:p>
    <w:p w:rsidR="00E47B33" w:rsidP="00705E3B">
      <w:pPr>
        <w:bidi w:val="0"/>
        <w:spacing w:before="120" w:after="120"/>
        <w:jc w:val="center"/>
        <w:rPr>
          <w:rFonts w:ascii="Times New Roman" w:hAnsi="Times New Roman"/>
          <w:b/>
        </w:rPr>
      </w:pPr>
    </w:p>
    <w:p w:rsidR="00705E3B" w:rsidP="00705E3B">
      <w:pPr>
        <w:bidi w:val="0"/>
        <w:spacing w:before="120" w:after="120"/>
        <w:jc w:val="center"/>
        <w:rPr>
          <w:rFonts w:ascii="Times New Roman" w:hAnsi="Times New Roman"/>
          <w:b/>
          <w:bCs/>
        </w:rPr>
      </w:pPr>
    </w:p>
    <w:p w:rsidR="00705E3B" w:rsidP="00705E3B">
      <w:pPr>
        <w:bidi w:val="0"/>
        <w:spacing w:before="120" w:after="120"/>
        <w:jc w:val="center"/>
        <w:rPr>
          <w:rFonts w:ascii="Times New Roman" w:hAnsi="Times New Roman"/>
          <w:b/>
          <w:bCs/>
        </w:rPr>
      </w:pPr>
      <w:r w:rsidR="00E47B33">
        <w:rPr>
          <w:rFonts w:ascii="Times New Roman" w:hAnsi="Times New Roman"/>
          <w:b/>
          <w:bCs/>
        </w:rPr>
        <w:t xml:space="preserve">          </w:t>
      </w:r>
      <w:r>
        <w:rPr>
          <w:rFonts w:ascii="Times New Roman" w:hAnsi="Times New Roman"/>
          <w:b/>
          <w:bCs/>
        </w:rPr>
        <w:t>z 10. novembra 2015,</w:t>
      </w:r>
    </w:p>
    <w:p w:rsidR="00705E3B" w:rsidP="00705E3B">
      <w:pPr>
        <w:pStyle w:val="BodyText"/>
        <w:bidi w:val="0"/>
        <w:spacing w:before="120" w:after="120"/>
        <w:ind w:left="993" w:hanging="567"/>
        <w:jc w:val="center"/>
        <w:rPr>
          <w:rFonts w:ascii="Times New Roman" w:hAnsi="Times New Roman"/>
          <w:b w:val="0"/>
          <w:bCs w:val="0"/>
        </w:rPr>
      </w:pPr>
      <w:r>
        <w:rPr>
          <w:rFonts w:ascii="Times New Roman" w:hAnsi="Times New Roman"/>
        </w:rPr>
        <w:t>ktorým sa mení a dopĺňa zákon č. 371/2014 Z. z. o riešení krízových situácií na finančnom trhu a o zmene a doplnení niektorých zákonov v znení neskorších predpisov a ktorým sa menia a dopĺňajú niektoré zákony</w:t>
      </w:r>
    </w:p>
    <w:p w:rsidR="00705E3B" w:rsidP="00705E3B">
      <w:pPr>
        <w:bidi w:val="0"/>
        <w:spacing w:before="120" w:after="120"/>
        <w:ind w:left="993" w:hanging="567"/>
        <w:jc w:val="center"/>
        <w:rPr>
          <w:rFonts w:ascii="Times New Roman" w:hAnsi="Times New Roman"/>
        </w:rPr>
      </w:pPr>
    </w:p>
    <w:p w:rsidR="00705E3B" w:rsidP="00705E3B">
      <w:pPr>
        <w:bidi w:val="0"/>
        <w:spacing w:before="120" w:after="120"/>
        <w:ind w:left="993" w:hanging="567"/>
        <w:rPr>
          <w:rFonts w:ascii="Times New Roman" w:hAnsi="Times New Roman"/>
        </w:rPr>
      </w:pPr>
      <w:r>
        <w:rPr>
          <w:rFonts w:ascii="Times New Roman" w:hAnsi="Times New Roman"/>
        </w:rPr>
        <w:t>Národná rada Slovenskej republiky sa uzniesla na tomto zákone:</w:t>
      </w:r>
    </w:p>
    <w:p w:rsidR="00705E3B" w:rsidP="00705E3B">
      <w:pPr>
        <w:bidi w:val="0"/>
        <w:spacing w:before="120" w:after="120"/>
        <w:ind w:left="993" w:hanging="567"/>
        <w:jc w:val="center"/>
        <w:rPr>
          <w:rFonts w:ascii="Times New Roman" w:hAnsi="Times New Roman"/>
          <w:b/>
        </w:rPr>
      </w:pPr>
    </w:p>
    <w:p w:rsidR="00705E3B" w:rsidP="00705E3B">
      <w:pPr>
        <w:bidi w:val="0"/>
        <w:spacing w:before="120" w:after="120"/>
        <w:ind w:left="993" w:hanging="567"/>
        <w:jc w:val="center"/>
        <w:rPr>
          <w:rFonts w:ascii="Times New Roman" w:hAnsi="Times New Roman"/>
          <w:b/>
        </w:rPr>
      </w:pPr>
      <w:r>
        <w:rPr>
          <w:rFonts w:ascii="Times New Roman" w:hAnsi="Times New Roman"/>
          <w:b/>
        </w:rPr>
        <w:t>Čl. I</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Zákon č. 371/2014 Z. z. o riešení krízových situácií na finančnom trhu a o zmene a doplnení niektorých zákonov v znení zákona č. 39/2015 Z. z. a zákona č. 239/2015 Z. z. sa mení a dopĺňa takto:</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1 ods. 2 písm. b) sa na konci pripájajú tieto slová: „najmä zabránením šírenia krízy, vrátane jej šírenia na finančných trhoch a zachovaním trhovej disciplíny“.</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 xml:space="preserve">V § 2 písmeno c) znie: </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 xml:space="preserve">„c) riešením krízovej situácie na úrovni skupiny </w:t>
      </w:r>
    </w:p>
    <w:p w:rsidR="00705E3B" w:rsidP="00705E3B">
      <w:pPr>
        <w:pStyle w:val="BodyText"/>
        <w:numPr>
          <w:numId w:val="4"/>
        </w:numPr>
        <w:bidi w:val="0"/>
        <w:spacing w:before="120" w:after="120"/>
        <w:ind w:left="993" w:firstLine="0"/>
        <w:rPr>
          <w:rFonts w:ascii="Times New Roman" w:hAnsi="Times New Roman"/>
          <w:b w:val="0"/>
          <w:bCs w:val="0"/>
        </w:rPr>
      </w:pPr>
      <w:r>
        <w:rPr>
          <w:rFonts w:ascii="Times New Roman" w:hAnsi="Times New Roman"/>
          <w:b w:val="0"/>
          <w:bCs w:val="0"/>
        </w:rPr>
        <w:t>koordinácia uloženia opatrení na riešenie krízových situácií a výkonu právomocí riešiť krízové situácie rezolučnými orgánmi  na úrovni skupiny,</w:t>
      </w:r>
    </w:p>
    <w:p w:rsidR="00705E3B" w:rsidP="00705E3B">
      <w:pPr>
        <w:pStyle w:val="BodyText"/>
        <w:numPr>
          <w:numId w:val="4"/>
        </w:numPr>
        <w:bidi w:val="0"/>
        <w:spacing w:before="120" w:after="120"/>
        <w:ind w:left="993" w:firstLine="0"/>
        <w:rPr>
          <w:rFonts w:ascii="Times New Roman" w:hAnsi="Times New Roman"/>
          <w:b w:val="0"/>
          <w:bCs w:val="0"/>
        </w:rPr>
      </w:pPr>
      <w:r>
        <w:rPr>
          <w:rFonts w:ascii="Times New Roman" w:hAnsi="Times New Roman"/>
          <w:b w:val="0"/>
          <w:bCs w:val="0"/>
        </w:rPr>
        <w:t>uloženie opatrenia na riešenie krízových situácií na úrovni materskej spoločnosti alebo vybranej inštitúcie, ktorá podlieha dohľadu na konsolidovanom základe,“.</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rPr>
        <w:t>V § 2 písm. d) sa slová „ktorej členovia sú usadení“ nahrádzajú slovami „ktorú tvoria materská spoločnosť a dcérske spoločnosti, ktoré sú usadené“.</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 xml:space="preserve">V § 2 písm. k) sa slová „vykonávajúci dohľad na konsolidovanom základe“ nahrádzajú slovami „na úrovni skupiny“. </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2 písm. m) sa slová „dohľadu v členskom štáte vykonávajúci dohľad na konsolidovanom základe nad materskou spoločnosťou v Európskej únii“ nahrádzajú slovami „konsolidovaného dohľadu podľa osobitného predpisu</w:t>
      </w:r>
      <w:r>
        <w:rPr>
          <w:rFonts w:ascii="Times New Roman" w:hAnsi="Times New Roman"/>
          <w:b w:val="0"/>
          <w:bCs w:val="0"/>
          <w:vertAlign w:val="superscript"/>
        </w:rPr>
        <w:t>16a</w:t>
      </w:r>
      <w:r>
        <w:rPr>
          <w:rFonts w:ascii="Times New Roman" w:hAnsi="Times New Roman"/>
          <w:b w:val="0"/>
          <w:bCs w:val="0"/>
        </w:rPr>
        <w:t>)“.</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Poznámka pod čiarou k odkazu 16a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w:t>
      </w:r>
      <w:r>
        <w:rPr>
          <w:rFonts w:ascii="Times New Roman" w:hAnsi="Times New Roman"/>
          <w:b w:val="0"/>
          <w:bCs w:val="0"/>
          <w:vertAlign w:val="superscript"/>
        </w:rPr>
        <w:t>16a</w:t>
      </w:r>
      <w:r>
        <w:rPr>
          <w:rFonts w:ascii="Times New Roman" w:hAnsi="Times New Roman"/>
          <w:b w:val="0"/>
          <w:bCs w:val="0"/>
        </w:rPr>
        <w:t>) Čl. 4 ods. 1 bod 41 nariadenia (EÚ) č. 575/2013 v platnom znení.“.</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2 písmeno n)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„n) nástrojmi vlastníctva akcie a iné nástroje vlastníctva a podiely na nich,“.</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2 písmeno p)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 xml:space="preserve">„p) inými nástrojmi vlastníctva </w:t>
      </w:r>
    </w:p>
    <w:p w:rsidR="00705E3B" w:rsidP="00705E3B">
      <w:pPr>
        <w:pStyle w:val="BodyText"/>
        <w:bidi w:val="0"/>
        <w:spacing w:before="120" w:after="120"/>
        <w:ind w:left="993" w:hanging="285"/>
        <w:rPr>
          <w:rFonts w:ascii="Times New Roman" w:hAnsi="Times New Roman"/>
          <w:b w:val="0"/>
          <w:bCs w:val="0"/>
        </w:rPr>
      </w:pPr>
      <w:r>
        <w:rPr>
          <w:rFonts w:ascii="Times New Roman" w:hAnsi="Times New Roman"/>
          <w:b w:val="0"/>
          <w:bCs w:val="0"/>
        </w:rPr>
        <w:t>1.</w:t>
        <w:tab/>
        <w:t>cenné papiere a majetkové hodnoty, s ktorými sú spojené obdobné vlastnícke práva ako s akciami,</w:t>
      </w:r>
    </w:p>
    <w:p w:rsidR="00705E3B" w:rsidP="00705E3B">
      <w:pPr>
        <w:pStyle w:val="BodyText"/>
        <w:bidi w:val="0"/>
        <w:spacing w:before="120" w:after="120"/>
        <w:ind w:left="993" w:hanging="285"/>
        <w:rPr>
          <w:rFonts w:ascii="Times New Roman" w:hAnsi="Times New Roman"/>
          <w:b w:val="0"/>
          <w:bCs w:val="0"/>
        </w:rPr>
      </w:pPr>
      <w:r>
        <w:rPr>
          <w:rFonts w:ascii="Times New Roman" w:hAnsi="Times New Roman"/>
          <w:b w:val="0"/>
          <w:bCs w:val="0"/>
        </w:rPr>
        <w:t>2.</w:t>
        <w:tab/>
        <w:t>finančné nástroje podľa osobitného predpisu,</w:t>
      </w:r>
      <w:r>
        <w:rPr>
          <w:rFonts w:ascii="Times New Roman" w:hAnsi="Times New Roman"/>
          <w:b w:val="0"/>
          <w:bCs w:val="0"/>
          <w:vertAlign w:val="superscript"/>
        </w:rPr>
        <w:t>17</w:t>
      </w:r>
      <w:r>
        <w:rPr>
          <w:rFonts w:ascii="Times New Roman" w:hAnsi="Times New Roman"/>
          <w:b w:val="0"/>
          <w:bCs w:val="0"/>
        </w:rPr>
        <w:t>) s ktorými je spojené právo na nadobudnutie akcií, cenných papierov alebo majetkových hodnôt, s ktorými je spojené obdobné majetkové právo ako s  akciami, a to aj formou výmeny,“.</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Poznámka pod čiarou k odkazu 17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w:t>
      </w:r>
      <w:r>
        <w:rPr>
          <w:rFonts w:ascii="Times New Roman" w:hAnsi="Times New Roman"/>
          <w:b w:val="0"/>
          <w:bCs w:val="0"/>
          <w:vertAlign w:val="superscript"/>
        </w:rPr>
        <w:t>17</w:t>
      </w:r>
      <w:r>
        <w:rPr>
          <w:rFonts w:ascii="Times New Roman" w:hAnsi="Times New Roman"/>
          <w:b w:val="0"/>
          <w:bCs w:val="0"/>
        </w:rPr>
        <w:t>) § 5 zákona</w:t>
      </w:r>
      <w:r>
        <w:rPr>
          <w:rFonts w:ascii="Times New Roman" w:hAnsi="Times New Roman"/>
        </w:rPr>
        <w:t xml:space="preserve"> </w:t>
      </w:r>
      <w:r>
        <w:rPr>
          <w:rFonts w:ascii="Times New Roman" w:hAnsi="Times New Roman"/>
          <w:b w:val="0"/>
          <w:bCs w:val="0"/>
        </w:rPr>
        <w:t>č. 566/2001 Z. z. v znení neskorších predpisov.</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Čl. 4 ods. 1 bod 50 nariadenia (EÚ) č. 575/2013 v platnom znení.“.</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2 písmeno s)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„s)</w:t>
        <w:tab/>
        <w:t>príslušným kapitálovým nástrojom nástroj dodatočného kapitálu Tier 1 alebo nástroj kapitálu Tier 2 podľa osobitného predpisu,</w:t>
      </w:r>
      <w:r>
        <w:rPr>
          <w:rFonts w:ascii="Times New Roman" w:hAnsi="Times New Roman"/>
          <w:b w:val="0"/>
          <w:bCs w:val="0"/>
          <w:vertAlign w:val="superscript"/>
        </w:rPr>
        <w:t>19</w:t>
      </w:r>
      <w:r>
        <w:rPr>
          <w:rFonts w:ascii="Times New Roman" w:hAnsi="Times New Roman"/>
          <w:b w:val="0"/>
          <w:bCs w:val="0"/>
        </w:rPr>
        <w:t>)“.</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Poznámka pod čiarou k odkazu 19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w:t>
      </w:r>
      <w:r>
        <w:rPr>
          <w:rFonts w:ascii="Times New Roman" w:hAnsi="Times New Roman"/>
          <w:b w:val="0"/>
          <w:bCs w:val="0"/>
          <w:vertAlign w:val="superscript"/>
        </w:rPr>
        <w:t>19</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Čl. 52 ods. 1 a čl. 63 nariadenia (EÚ) č. 575/2013 v platnom znení.“.</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2 písm. x) sa za slovo „by“ vkladajú slová „aspoň v jednom členskom štáte“.</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2 písm. ab) sa nad slovom „banky“ odkaz „</w:t>
      </w:r>
      <w:r>
        <w:rPr>
          <w:rFonts w:ascii="Times New Roman" w:hAnsi="Times New Roman"/>
          <w:b w:val="0"/>
          <w:bCs w:val="0"/>
          <w:vertAlign w:val="superscript"/>
        </w:rPr>
        <w:t>3</w:t>
      </w:r>
      <w:r>
        <w:rPr>
          <w:rFonts w:ascii="Times New Roman" w:hAnsi="Times New Roman"/>
          <w:b w:val="0"/>
          <w:bCs w:val="0"/>
        </w:rPr>
        <w:t>)“ nahrádza odkazom „</w:t>
      </w:r>
      <w:r>
        <w:rPr>
          <w:rFonts w:ascii="Times New Roman" w:hAnsi="Times New Roman"/>
          <w:b w:val="0"/>
          <w:bCs w:val="0"/>
          <w:vertAlign w:val="superscript"/>
        </w:rPr>
        <w:t>19d</w:t>
      </w:r>
      <w:r>
        <w:rPr>
          <w:rFonts w:ascii="Times New Roman" w:hAnsi="Times New Roman"/>
          <w:b w:val="0"/>
          <w:bCs w:val="0"/>
        </w:rPr>
        <w:t>)“ a nad slovom „papiermi“ sa odkaz „</w:t>
      </w:r>
      <w:r>
        <w:rPr>
          <w:rFonts w:ascii="Times New Roman" w:hAnsi="Times New Roman"/>
          <w:b w:val="0"/>
          <w:bCs w:val="0"/>
          <w:vertAlign w:val="superscript"/>
        </w:rPr>
        <w:t>4</w:t>
      </w:r>
      <w:r>
        <w:rPr>
          <w:rFonts w:ascii="Times New Roman" w:hAnsi="Times New Roman"/>
          <w:b w:val="0"/>
          <w:bCs w:val="0"/>
        </w:rPr>
        <w:t>)“ nahrádza odkazom „</w:t>
      </w:r>
      <w:r>
        <w:rPr>
          <w:rFonts w:ascii="Times New Roman" w:hAnsi="Times New Roman"/>
          <w:b w:val="0"/>
          <w:bCs w:val="0"/>
          <w:vertAlign w:val="superscript"/>
        </w:rPr>
        <w:t>19e</w:t>
      </w:r>
      <w:r>
        <w:rPr>
          <w:rFonts w:ascii="Times New Roman" w:hAnsi="Times New Roman"/>
          <w:b w:val="0"/>
          <w:bCs w:val="0"/>
        </w:rPr>
        <w:t xml:space="preserve">)“. </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Poznámky pod čiarou k odkazom 19d a 19e znejú:</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w:t>
      </w:r>
      <w:r>
        <w:rPr>
          <w:rFonts w:ascii="Times New Roman" w:hAnsi="Times New Roman"/>
          <w:b w:val="0"/>
          <w:bCs w:val="0"/>
          <w:vertAlign w:val="superscript"/>
        </w:rPr>
        <w:t>19d</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 xml:space="preserve">§ 2 ods. 7 zákona č. 483/2001 Z. z. v znení zákona č. </w:t>
      </w:r>
      <w:r>
        <w:rPr>
          <w:rFonts w:ascii="Times New Roman" w:hAnsi="Times New Roman" w:cs="Calibri"/>
          <w:b w:val="0"/>
        </w:rPr>
        <w:t>213/2014 Z. z.</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vertAlign w:val="superscript"/>
        </w:rPr>
        <w:t>19e</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 xml:space="preserve">§ 54 ods. 4 zákona č. 566/2001 Z. z.“. </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 2 sa dopĺňa písmenami ac) až ag), ktoré znejú:</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„ac)</w:t>
        <w:tab/>
        <w:t>osobou v skupine právnická osoba, ktorá je súčasťou skupiny,</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ad)</w:t>
        <w:tab/>
        <w:t>vybranou inštitúciou tretej krajiny zahraničná banka</w:t>
      </w:r>
      <w:r>
        <w:rPr>
          <w:rFonts w:ascii="Times New Roman" w:hAnsi="Times New Roman"/>
          <w:b w:val="0"/>
          <w:bCs w:val="0"/>
          <w:vertAlign w:val="superscript"/>
        </w:rPr>
        <w:t>19d</w:t>
      </w:r>
      <w:r>
        <w:rPr>
          <w:rFonts w:ascii="Times New Roman" w:hAnsi="Times New Roman"/>
          <w:b w:val="0"/>
          <w:bCs w:val="0"/>
        </w:rPr>
        <w:t>) alebo zahraničný obchodník s cennými papiermi</w:t>
      </w:r>
      <w:r>
        <w:rPr>
          <w:rFonts w:ascii="Times New Roman" w:hAnsi="Times New Roman"/>
          <w:b w:val="0"/>
          <w:bCs w:val="0"/>
          <w:vertAlign w:val="superscript"/>
        </w:rPr>
        <w:t>19e</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so základným imaním podľa osobitného predpisu</w:t>
      </w:r>
      <w:r>
        <w:rPr>
          <w:rFonts w:ascii="Times New Roman" w:hAnsi="Times New Roman"/>
          <w:b w:val="0"/>
          <w:bCs w:val="0"/>
          <w:vertAlign w:val="superscript"/>
        </w:rPr>
        <w:t>5</w:t>
      </w:r>
      <w:r>
        <w:rPr>
          <w:rFonts w:ascii="Times New Roman" w:hAnsi="Times New Roman"/>
          <w:b w:val="0"/>
          <w:bCs w:val="0"/>
        </w:rPr>
        <w:t>) usadená v tretej krajine,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ae)</w:t>
        <w:tab/>
        <w:t>mimoriadnou verejnou finančnou podporou štátna pomoc podľa osobitného predpisu</w:t>
      </w:r>
      <w:r>
        <w:rPr>
          <w:rFonts w:ascii="Times New Roman" w:hAnsi="Times New Roman"/>
          <w:b w:val="0"/>
          <w:bCs w:val="0"/>
          <w:vertAlign w:val="superscript"/>
        </w:rPr>
        <w:t>19f</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 xml:space="preserve">alebo akákoľvek iná verejná finančná podpora na nadnárodnej úrovni, ktorá, ak by sa poskytla na národnej úrovni, by bola štátnou pomocou, ktorá sa poskytuje s cieľom zachovať alebo obnoviť stabilitu, likviditu alebo platobnú schopnosť vybranej inštitúcie </w:t>
      </w:r>
      <w:r>
        <w:rPr>
          <w:rFonts w:ascii="Times New Roman" w:hAnsi="Times New Roman" w:cs="Calibri"/>
          <w:b w:val="0"/>
        </w:rPr>
        <w:t xml:space="preserve">podľa § 1 ods. 3 písm. a) </w:t>
      </w:r>
      <w:r>
        <w:rPr>
          <w:rFonts w:ascii="Times New Roman" w:hAnsi="Times New Roman"/>
          <w:b w:val="0"/>
          <w:bCs w:val="0"/>
        </w:rPr>
        <w:t xml:space="preserve">alebo osoby podľa § 1 ods. 3 písm. b) až d), alebo skupiny, ktorej súčasťou je vybraná inštitúcia </w:t>
      </w:r>
      <w:r>
        <w:rPr>
          <w:rFonts w:ascii="Times New Roman" w:hAnsi="Times New Roman" w:cs="Calibri"/>
          <w:b w:val="0"/>
        </w:rPr>
        <w:t xml:space="preserve">podľa § 1 ods. 3 písm. a) </w:t>
      </w:r>
      <w:r>
        <w:rPr>
          <w:rFonts w:ascii="Times New Roman" w:hAnsi="Times New Roman"/>
          <w:b w:val="0"/>
          <w:bCs w:val="0"/>
        </w:rPr>
        <w:t>alebo osoba podľa § 1 ods. 3 písm. b) až d),</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af)</w:t>
        <w:tab/>
        <w:t>hlavnými oblasťami obchodnej činnosti oblasti obchodnej činnosti, v rámci ktorých vykonávané služby pre vybranú inštitúciu alebo skupinu, ktorej súčasťou je táto vybraná inštitúcia, predstavujú podstatné zdroje príjmov, zisku alebo ďalšie peniazmi oceniteľné hodnoty,</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ag)</w:t>
        <w:tab/>
        <w:t>zabezpečeným záväzkom záväzok zabezpečený záložným právom,</w:t>
      </w:r>
      <w:r>
        <w:rPr>
          <w:rFonts w:ascii="Times New Roman" w:hAnsi="Times New Roman"/>
          <w:b w:val="0"/>
          <w:bCs w:val="0"/>
          <w:vertAlign w:val="superscript"/>
        </w:rPr>
        <w:t>19g</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zádržným právom, zabezpečovacím prevodom práva,</w:t>
      </w:r>
      <w:r>
        <w:rPr>
          <w:rFonts w:ascii="Times New Roman" w:hAnsi="Times New Roman"/>
          <w:b w:val="0"/>
          <w:bCs w:val="0"/>
          <w:vertAlign w:val="superscript"/>
        </w:rPr>
        <w:t>19g</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zabezpečovacím prevodom pohľadávky, ručením alebo akýmkoľvek iným právom, ktoré má podobný obsah a  účinky.“.</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Poznámky pod čiarou k odkazom 19f a 19g znejú:</w:t>
      </w:r>
    </w:p>
    <w:p w:rsidR="00705E3B" w:rsidP="00705E3B">
      <w:pPr>
        <w:pStyle w:val="BodyText"/>
        <w:bidi w:val="0"/>
        <w:ind w:left="709"/>
        <w:rPr>
          <w:rFonts w:ascii="Times New Roman" w:hAnsi="Times New Roman"/>
          <w:b w:val="0"/>
        </w:rPr>
      </w:pPr>
      <w:r>
        <w:rPr>
          <w:rFonts w:ascii="Times New Roman" w:hAnsi="Times New Roman"/>
          <w:b w:val="0"/>
          <w:bCs w:val="0"/>
        </w:rPr>
        <w:t>„</w:t>
      </w:r>
      <w:r>
        <w:rPr>
          <w:rFonts w:ascii="Times New Roman" w:hAnsi="Times New Roman"/>
          <w:b w:val="0"/>
          <w:bCs w:val="0"/>
          <w:vertAlign w:val="superscript"/>
        </w:rPr>
        <w:t>19f</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rPr>
        <w:t>Čl. 107 až 109 Zmluvy o fungovaní Európskej únie (Ú. v. EÚ C 326, 26. 10. 2012).</w:t>
      </w:r>
    </w:p>
    <w:p w:rsidR="00705E3B" w:rsidP="00705E3B">
      <w:pPr>
        <w:bidi w:val="0"/>
        <w:ind w:left="709"/>
        <w:jc w:val="both"/>
        <w:rPr>
          <w:rFonts w:ascii="Times New Roman" w:hAnsi="Times New Roman"/>
          <w:b/>
          <w:bCs/>
        </w:rPr>
      </w:pPr>
      <w:r>
        <w:rPr>
          <w:rFonts w:ascii="Times New Roman" w:hAnsi="Times New Roman"/>
          <w:bCs/>
        </w:rPr>
        <w:t>§ 2 zákona č. 276/2009 Z. z. o opatreniach na zmiernenie vplyvov globálnej finančnej krízy na bankový sektor a o zmene a doplnení niektorých zákonov v znení zákona č. ...../2015 Z. z.</w:t>
      </w:r>
    </w:p>
    <w:p w:rsidR="00705E3B" w:rsidP="00705E3B">
      <w:pPr>
        <w:bidi w:val="0"/>
        <w:ind w:left="709"/>
        <w:jc w:val="both"/>
        <w:rPr>
          <w:rFonts w:ascii="Times New Roman" w:hAnsi="Times New Roman"/>
        </w:rPr>
      </w:pPr>
      <w:r>
        <w:rPr>
          <w:rFonts w:ascii="Times New Roman" w:hAnsi="Times New Roman"/>
        </w:rPr>
        <w:t>Zákon č. ../2015 Z. z. o úprave niektorých vzťahov v oblasti štátnej pomoci a minimálnej pomoci a o zmene a doplnení niektorých zákonov (zákon o štátnej pomoci).</w:t>
      </w:r>
    </w:p>
    <w:p w:rsidR="00705E3B" w:rsidP="00705E3B">
      <w:pPr>
        <w:pStyle w:val="BodyText"/>
        <w:bidi w:val="0"/>
        <w:spacing w:before="120" w:after="120"/>
        <w:ind w:left="993" w:hanging="284"/>
        <w:rPr>
          <w:rFonts w:ascii="Times New Roman" w:hAnsi="Times New Roman"/>
          <w:b w:val="0"/>
          <w:bCs w:val="0"/>
        </w:rPr>
      </w:pPr>
      <w:r>
        <w:rPr>
          <w:rFonts w:ascii="Times New Roman" w:hAnsi="Times New Roman"/>
          <w:b w:val="0"/>
          <w:bCs w:val="0"/>
          <w:vertAlign w:val="superscript"/>
        </w:rPr>
        <w:t>19g</w:t>
      </w:r>
      <w:r>
        <w:rPr>
          <w:rFonts w:ascii="Times New Roman" w:hAnsi="Times New Roman"/>
          <w:b w:val="0"/>
          <w:bCs w:val="0"/>
        </w:rPr>
        <w:t>) Tretia časť zákona č. 566/2001 Z. z. v znení neskorších predpisov.“.</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 xml:space="preserve">V § 3 ods. 2 sa na konci pripája táto veta: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„Zamestnanci Národnej banky Slovenska, ktorí vykonávajú úlohy podľa prvej vety sú oprávnení vykonávať dohľad podľa tohto zákona alebo vykonávať úkony v konaní vo veciach zverených rade podľa tohto zákona, ak na to sú podľa tohto zákona určení radou alebo členom rady (ďalej len „určený zamestnanec“).“.</w:t>
      </w:r>
    </w:p>
    <w:p w:rsidR="00705E3B" w:rsidP="00705E3B">
      <w:pPr>
        <w:pStyle w:val="BodyText"/>
        <w:numPr>
          <w:numId w:val="2"/>
        </w:numPr>
        <w:bidi w:val="0"/>
        <w:spacing w:before="240" w:after="120"/>
        <w:ind w:left="993" w:hanging="567"/>
        <w:rPr>
          <w:rFonts w:ascii="Times New Roman" w:hAnsi="Times New Roman"/>
          <w:b w:val="0"/>
          <w:bCs w:val="0"/>
        </w:rPr>
      </w:pPr>
      <w:r>
        <w:rPr>
          <w:rFonts w:ascii="Times New Roman" w:hAnsi="Times New Roman"/>
          <w:b w:val="0"/>
          <w:bCs w:val="0"/>
        </w:rPr>
        <w:t>V § 4 ods. 1 sa slovo „deväť“ nahrádza slovom „desať“, vypúšťa sa slovo „priamej“ a na konci sa pripájajú tieto slová: „a riaditeľ Štátnej pokladnice“.</w:t>
      </w:r>
    </w:p>
    <w:p w:rsidR="00705E3B" w:rsidP="00705E3B">
      <w:pPr>
        <w:pStyle w:val="BodyText"/>
        <w:numPr>
          <w:numId w:val="2"/>
        </w:numPr>
        <w:bidi w:val="0"/>
        <w:spacing w:before="240" w:after="120"/>
        <w:ind w:left="993" w:hanging="567"/>
        <w:rPr>
          <w:rFonts w:ascii="Times New Roman" w:hAnsi="Times New Roman"/>
          <w:b w:val="0"/>
          <w:bCs w:val="0"/>
        </w:rPr>
      </w:pPr>
      <w:r>
        <w:rPr>
          <w:rFonts w:ascii="Times New Roman" w:hAnsi="Times New Roman"/>
          <w:b w:val="0"/>
          <w:bCs w:val="0"/>
        </w:rPr>
        <w:t>V § 4 ods. 2 sa na konci pripájajú tieto slová: „Národnej banky Slovenska“.</w:t>
      </w:r>
    </w:p>
    <w:p w:rsidR="00705E3B" w:rsidP="00705E3B">
      <w:pPr>
        <w:pStyle w:val="BodyText"/>
        <w:numPr>
          <w:numId w:val="2"/>
        </w:numPr>
        <w:bidi w:val="0"/>
        <w:spacing w:before="240" w:after="120"/>
        <w:ind w:left="993" w:hanging="567"/>
        <w:rPr>
          <w:rFonts w:ascii="Times New Roman" w:hAnsi="Times New Roman"/>
          <w:b w:val="0"/>
          <w:bCs w:val="0"/>
        </w:rPr>
      </w:pPr>
      <w:r>
        <w:rPr>
          <w:rFonts w:ascii="Times New Roman" w:hAnsi="Times New Roman"/>
          <w:b w:val="0"/>
          <w:bCs w:val="0"/>
        </w:rPr>
        <w:t>V § 4 sa za odsek 3 vkladajú nové odseky 4 a 5, ktoré znejú:</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„(4)</w:t>
        <w:tab/>
        <w:t>Pri výkone pôsobnosti člena rady, ktorý je súčasne členom Bankovej rady Národnej banky Slovenska, nie sú dotknuté ustanovenia osobitného predpisu.</w:t>
      </w:r>
      <w:r>
        <w:rPr>
          <w:rFonts w:ascii="Times New Roman" w:hAnsi="Times New Roman"/>
          <w:b w:val="0"/>
          <w:bCs w:val="0"/>
          <w:vertAlign w:val="superscript"/>
        </w:rPr>
        <w:t>22a</w:t>
      </w:r>
      <w:r>
        <w:rPr>
          <w:rFonts w:ascii="Times New Roman" w:hAnsi="Times New Roman"/>
          <w:b w:val="0"/>
          <w:bCs w:val="0"/>
        </w:rPr>
        <w:t>)</w:t>
      </w:r>
    </w:p>
    <w:p w:rsidR="00705E3B" w:rsidP="00705E3B">
      <w:pPr>
        <w:pStyle w:val="BodyText"/>
        <w:bidi w:val="0"/>
        <w:spacing w:before="120" w:after="120"/>
        <w:ind w:left="993" w:hanging="426"/>
        <w:rPr>
          <w:rFonts w:ascii="Times New Roman" w:hAnsi="Times New Roman"/>
          <w:b w:val="0"/>
          <w:bCs w:val="0"/>
        </w:rPr>
      </w:pPr>
      <w:r>
        <w:rPr>
          <w:rFonts w:ascii="Times New Roman" w:hAnsi="Times New Roman"/>
          <w:b w:val="0"/>
          <w:bCs w:val="0"/>
        </w:rPr>
        <w:t>(5)</w:t>
        <w:tab/>
      </w:r>
      <w:r>
        <w:rPr>
          <w:rFonts w:ascii="Times New Roman" w:hAnsi="Times New Roman" w:cs="Calibri"/>
          <w:b w:val="0"/>
        </w:rPr>
        <w:t xml:space="preserve">Za člena rady môže byť vymenovaná a takúto funkciu môže zastávať len dôveryhodná osoba  s náležitou odbornou spôsobilosťou. </w:t>
      </w:r>
      <w:r>
        <w:rPr>
          <w:rFonts w:ascii="Times New Roman" w:hAnsi="Times New Roman"/>
          <w:b w:val="0"/>
          <w:bCs w:val="0"/>
        </w:rPr>
        <w:t>Za dôveryhodnú osobu na účely tohto zákona sa považuje bezúhonná oso</w:t>
      </w:r>
      <w:r>
        <w:rPr>
          <w:rFonts w:ascii="Times New Roman" w:hAnsi="Times New Roman" w:cs="Calibri"/>
          <w:b w:val="0"/>
        </w:rPr>
        <w:t>ba, ktorá je držiteľom osvedčenia na oboznamovanie sa s utajovanými skutočnosťami najmenej v stupni utajenia Dôverné.</w:t>
      </w:r>
      <w:r>
        <w:rPr>
          <w:rFonts w:ascii="Times New Roman" w:hAnsi="Times New Roman"/>
          <w:b w:val="0"/>
          <w:bCs w:val="0"/>
          <w:vertAlign w:val="superscript"/>
        </w:rPr>
        <w:t>22b</w:t>
      </w:r>
      <w:r>
        <w:rPr>
          <w:rFonts w:ascii="Times New Roman" w:hAnsi="Times New Roman" w:cs="Calibri"/>
          <w:b w:val="0"/>
        </w:rPr>
        <w:t xml:space="preserve">) </w:t>
      </w:r>
      <w:r>
        <w:rPr>
          <w:rFonts w:ascii="Times New Roman" w:hAnsi="Times New Roman"/>
          <w:b w:val="0"/>
          <w:bCs w:val="0"/>
        </w:rPr>
        <w:t>Za bezúhonnú osobu sa považuje osoba, ktorá nebola právoplatne odsúdená za trestný čin majetkovej povahy, za trestný čin spáchaný v súvislosti s výkonom funkcie vedúceho zamestnanca</w:t>
      </w:r>
      <w:r>
        <w:rPr>
          <w:rFonts w:ascii="Times New Roman" w:hAnsi="Times New Roman"/>
          <w:b w:val="0"/>
          <w:bCs w:val="0"/>
          <w:vertAlign w:val="superscript"/>
        </w:rPr>
        <w:t>22c</w:t>
      </w:r>
      <w:r>
        <w:rPr>
          <w:rFonts w:ascii="Times New Roman" w:hAnsi="Times New Roman"/>
          <w:b w:val="0"/>
          <w:bCs w:val="0"/>
        </w:rPr>
        <w:t>) alebo za úmyselný trestný čin; tieto skutočnosti sa preukazujú výpisom z registra trestov nie starším ako tri mesiace. Odbornou spôsobilosťou sa na účely tohto zákona rozumie ukončené vysokoškolské vzdelanie a najmenej trojročná prax vo funkcii vedúceho zamestnanca</w:t>
      </w:r>
      <w:r>
        <w:rPr>
          <w:rFonts w:ascii="Times New Roman" w:hAnsi="Times New Roman"/>
          <w:b w:val="0"/>
          <w:bCs w:val="0"/>
          <w:vertAlign w:val="superscript"/>
        </w:rPr>
        <w:t>22c</w:t>
      </w:r>
      <w:r>
        <w:rPr>
          <w:rFonts w:ascii="Times New Roman" w:hAnsi="Times New Roman"/>
          <w:b w:val="0"/>
          <w:bCs w:val="0"/>
        </w:rPr>
        <w:t>) v oblasti bankovníctva alebo v inej finančnej oblasti.“.</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Poznámky pod čiarou k odkazom 22a až 22c znejú:</w:t>
      </w:r>
    </w:p>
    <w:p w:rsidR="00705E3B" w:rsidP="00705E3B">
      <w:pPr>
        <w:pStyle w:val="BodyText"/>
        <w:bidi w:val="0"/>
        <w:spacing w:before="120" w:after="120"/>
        <w:ind w:left="993" w:hanging="426"/>
        <w:rPr>
          <w:rFonts w:ascii="Times New Roman" w:hAnsi="Times New Roman"/>
          <w:b w:val="0"/>
          <w:bCs w:val="0"/>
        </w:rPr>
      </w:pPr>
      <w:r>
        <w:rPr>
          <w:rFonts w:ascii="Times New Roman" w:hAnsi="Times New Roman"/>
          <w:b w:val="0"/>
          <w:bCs w:val="0"/>
        </w:rPr>
        <w:t>„</w:t>
      </w:r>
      <w:r>
        <w:rPr>
          <w:rFonts w:ascii="Times New Roman" w:hAnsi="Times New Roman"/>
          <w:b w:val="0"/>
          <w:bCs w:val="0"/>
          <w:vertAlign w:val="superscript"/>
        </w:rPr>
        <w:t>22a</w:t>
      </w:r>
      <w:r>
        <w:rPr>
          <w:rFonts w:ascii="Times New Roman" w:hAnsi="Times New Roman"/>
          <w:b w:val="0"/>
          <w:bCs w:val="0"/>
        </w:rPr>
        <w:t>) § 6 a 7 zákona Národnej rady Slovenskej republiky č. 566/1992 Zb. v znení neskorších predpisov.</w:t>
      </w:r>
    </w:p>
    <w:p w:rsidR="00705E3B" w:rsidP="00705E3B">
      <w:pPr>
        <w:pStyle w:val="BodyText"/>
        <w:bidi w:val="0"/>
        <w:spacing w:before="120" w:after="120"/>
        <w:ind w:left="993" w:hanging="426"/>
        <w:rPr>
          <w:rFonts w:ascii="Times New Roman" w:hAnsi="Times New Roman"/>
          <w:b w:val="0"/>
          <w:bCs w:val="0"/>
          <w:sz w:val="22"/>
          <w:szCs w:val="22"/>
        </w:rPr>
      </w:pPr>
      <w:r>
        <w:rPr>
          <w:rFonts w:ascii="Times New Roman" w:hAnsi="Times New Roman"/>
          <w:b w:val="0"/>
          <w:bCs w:val="0"/>
          <w:vertAlign w:val="superscript"/>
        </w:rPr>
        <w:t xml:space="preserve">  22b</w:t>
      </w:r>
      <w:r>
        <w:rPr>
          <w:rFonts w:ascii="Times New Roman" w:hAnsi="Times New Roman"/>
          <w:b w:val="0"/>
          <w:bCs w:val="0"/>
        </w:rPr>
        <w:t xml:space="preserve">) </w:t>
      </w:r>
      <w:r>
        <w:rPr>
          <w:rFonts w:ascii="Times New Roman" w:hAnsi="Times New Roman" w:cs="Calibri"/>
          <w:b w:val="0"/>
          <w:sz w:val="22"/>
          <w:szCs w:val="22"/>
        </w:rPr>
        <w:t>§ 26 ods. 1 zákona č. 215/2004 Z. z.</w:t>
      </w:r>
    </w:p>
    <w:p w:rsidR="00705E3B" w:rsidP="00705E3B">
      <w:pPr>
        <w:pStyle w:val="BodyText"/>
        <w:bidi w:val="0"/>
        <w:spacing w:before="120" w:after="120"/>
        <w:ind w:left="993" w:hanging="426"/>
        <w:rPr>
          <w:rFonts w:ascii="Times New Roman" w:hAnsi="Times New Roman"/>
          <w:b w:val="0"/>
          <w:bCs w:val="0"/>
        </w:rPr>
      </w:pPr>
      <w:r>
        <w:rPr>
          <w:rFonts w:ascii="Times New Roman" w:hAnsi="Times New Roman"/>
          <w:b w:val="0"/>
          <w:bCs w:val="0"/>
          <w:vertAlign w:val="superscript"/>
        </w:rPr>
        <w:t xml:space="preserve">  22c</w:t>
      </w:r>
      <w:r>
        <w:rPr>
          <w:rFonts w:ascii="Times New Roman" w:hAnsi="Times New Roman"/>
          <w:b w:val="0"/>
          <w:bCs w:val="0"/>
        </w:rPr>
        <w:t>) § 9 ods. 3 Zákonníka práce v znení zákona č. 257/2001 Z. z.“.</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Doterajšie odseky 4 až 6 sa označujú ako odseky 6 až 8.</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lang w:eastAsia="en-US"/>
        </w:rPr>
        <w:t>V § 4 ods. 8 sa za písmeno b) vkladajú nové písmená c) a d), ktoré znejú:</w:t>
      </w:r>
      <w:r>
        <w:rPr>
          <w:rFonts w:ascii="Times New Roman" w:hAnsi="Times New Roman"/>
          <w:b w:val="0"/>
          <w:bCs w:val="0"/>
        </w:rPr>
        <w:t xml:space="preserve"> </w:t>
      </w:r>
    </w:p>
    <w:p w:rsidR="00705E3B" w:rsidP="00705E3B">
      <w:pPr>
        <w:bidi w:val="0"/>
        <w:ind w:left="708"/>
        <w:jc w:val="both"/>
        <w:rPr>
          <w:rFonts w:ascii="Times New Roman" w:hAnsi="Times New Roman"/>
          <w:bCs/>
          <w:lang w:eastAsia="en-US"/>
        </w:rPr>
      </w:pPr>
      <w:r>
        <w:rPr>
          <w:rFonts w:ascii="Times New Roman" w:hAnsi="Times New Roman"/>
          <w:lang w:eastAsia="en-US"/>
        </w:rPr>
        <w:t>„c</w:t>
      </w:r>
      <w:r>
        <w:rPr>
          <w:rFonts w:ascii="Times New Roman" w:hAnsi="Times New Roman"/>
          <w:bCs/>
          <w:lang w:eastAsia="en-US"/>
        </w:rPr>
        <w:t>) dňom nadobudnutia právoplatnosti rozhodnutia o nesplnení predpokladov na oboznamovanie sa s utajovanými skutočnosťami alebo dňom nadobudnutia právoplatnosti rozhodnutia, ktorým sa zrušuje platnosť osvedčenia na oboznamovanie sa s utajovanými skutočnosťami podľa osobitného predpisu,</w:t>
      </w:r>
      <w:r>
        <w:rPr>
          <w:rFonts w:ascii="Times New Roman" w:hAnsi="Times New Roman"/>
          <w:vertAlign w:val="superscript"/>
          <w:lang w:eastAsia="en-US"/>
        </w:rPr>
        <w:t>22b</w:t>
      </w:r>
      <w:r>
        <w:rPr>
          <w:rFonts w:ascii="Times New Roman" w:hAnsi="Times New Roman"/>
          <w:bCs/>
          <w:lang w:eastAsia="en-US"/>
        </w:rPr>
        <w:t>)</w:t>
      </w:r>
    </w:p>
    <w:p w:rsidR="00705E3B" w:rsidP="00705E3B">
      <w:pPr>
        <w:pStyle w:val="BodyText"/>
        <w:bidi w:val="0"/>
        <w:spacing w:before="120" w:after="120"/>
        <w:ind w:left="709"/>
        <w:rPr>
          <w:rFonts w:ascii="Times New Roman" w:hAnsi="Times New Roman"/>
          <w:b w:val="0"/>
          <w:lang w:eastAsia="en-US"/>
        </w:rPr>
      </w:pPr>
      <w:r>
        <w:rPr>
          <w:rFonts w:ascii="Times New Roman" w:hAnsi="Times New Roman"/>
          <w:b w:val="0"/>
          <w:bCs w:val="0"/>
          <w:lang w:eastAsia="en-US"/>
        </w:rPr>
        <w:t>d) dňom nadobudnutia právoplatnosti rozhodnutia súdu o uznaní viny</w:t>
      </w:r>
      <w:r>
        <w:rPr>
          <w:rFonts w:ascii="Times New Roman" w:hAnsi="Times New Roman"/>
          <w:b w:val="0"/>
          <w:lang w:eastAsia="en-US"/>
        </w:rPr>
        <w:t xml:space="preserve"> z trestného činu majetkovej povahy, z trestného činu spáchaného v súvislosti s výkonom funkcie vedúceho zamestnanca</w:t>
      </w:r>
      <w:r>
        <w:rPr>
          <w:rFonts w:ascii="Times New Roman" w:hAnsi="Times New Roman"/>
          <w:b w:val="0"/>
          <w:vertAlign w:val="superscript"/>
          <w:lang w:eastAsia="en-US"/>
        </w:rPr>
        <w:t>22c</w:t>
      </w:r>
      <w:r>
        <w:rPr>
          <w:rFonts w:ascii="Times New Roman" w:hAnsi="Times New Roman"/>
          <w:b w:val="0"/>
          <w:lang w:eastAsia="en-US"/>
        </w:rPr>
        <w:t>) alebo z úmyselného trestného činu</w:t>
      </w:r>
      <w:r>
        <w:rPr>
          <w:rFonts w:ascii="Times New Roman" w:hAnsi="Times New Roman"/>
          <w:b w:val="0"/>
          <w:bCs w:val="0"/>
          <w:lang w:eastAsia="en-US"/>
        </w:rPr>
        <w:t>.</w:t>
      </w:r>
      <w:r>
        <w:rPr>
          <w:rFonts w:ascii="Times New Roman" w:hAnsi="Times New Roman"/>
          <w:b w:val="0"/>
          <w:lang w:eastAsia="en-US"/>
        </w:rPr>
        <w:t>“.</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Doterajšie písmeno c) sa označuje ako písmeno e).</w:t>
      </w:r>
    </w:p>
    <w:p w:rsidR="00705E3B" w:rsidP="00705E3B">
      <w:pPr>
        <w:pStyle w:val="ListParagraph"/>
        <w:numPr>
          <w:numId w:val="2"/>
        </w:numPr>
        <w:bidi w:val="0"/>
        <w:ind w:left="993" w:hanging="567"/>
        <w:jc w:val="both"/>
        <w:rPr>
          <w:rFonts w:ascii="Times New Roman" w:hAnsi="Times New Roman"/>
          <w:lang w:eastAsia="en-US"/>
        </w:rPr>
      </w:pPr>
      <w:r>
        <w:rPr>
          <w:rFonts w:ascii="Times New Roman" w:hAnsi="Times New Roman"/>
          <w:lang w:eastAsia="en-US"/>
        </w:rPr>
        <w:t>V § 5 ods. 1 písmeno e) znie:</w:t>
      </w:r>
    </w:p>
    <w:p w:rsidR="00705E3B" w:rsidP="00705E3B">
      <w:pPr>
        <w:bidi w:val="0"/>
        <w:ind w:left="709"/>
        <w:jc w:val="both"/>
        <w:rPr>
          <w:rFonts w:ascii="Times New Roman" w:hAnsi="Times New Roman"/>
          <w:bCs/>
          <w:lang w:eastAsia="en-US"/>
        </w:rPr>
      </w:pPr>
      <w:r>
        <w:rPr>
          <w:rFonts w:ascii="Times New Roman" w:hAnsi="Times New Roman"/>
          <w:bCs/>
          <w:lang w:eastAsia="en-US"/>
        </w:rPr>
        <w:t>„</w:t>
      </w:r>
      <w:r>
        <w:rPr>
          <w:rFonts w:ascii="Times New Roman" w:hAnsi="Times New Roman"/>
          <w:lang w:eastAsia="en-US"/>
        </w:rPr>
        <w:t>e) koná a rozhoduje v rezolučnom konaní podľa tohto zákona a ak je to účelné na dosiahnutie cieľov podľa § 1 ods. 2 je oprávnená podávať návrhy na vyhlásenie konkurzu na vybrané inštitúcie podľa osobitného predpisu,</w:t>
      </w:r>
      <w:r>
        <w:rPr>
          <w:rFonts w:ascii="Times New Roman" w:hAnsi="Times New Roman"/>
          <w:vertAlign w:val="superscript"/>
          <w:lang w:eastAsia="en-US"/>
        </w:rPr>
        <w:t>23a</w:t>
      </w:r>
      <w:r>
        <w:rPr>
          <w:rFonts w:ascii="Times New Roman" w:hAnsi="Times New Roman"/>
          <w:lang w:eastAsia="en-US"/>
        </w:rPr>
        <w:t>)</w:t>
      </w:r>
      <w:r>
        <w:rPr>
          <w:rFonts w:ascii="Times New Roman" w:hAnsi="Times New Roman"/>
          <w:bCs/>
          <w:lang w:eastAsia="en-US"/>
        </w:rPr>
        <w:t>“.</w:t>
      </w:r>
    </w:p>
    <w:p w:rsidR="00705E3B" w:rsidP="00705E3B">
      <w:pPr>
        <w:pStyle w:val="ListParagraph"/>
        <w:bidi w:val="0"/>
        <w:jc w:val="both"/>
        <w:rPr>
          <w:rFonts w:ascii="Times New Roman" w:hAnsi="Times New Roman"/>
          <w:bCs/>
          <w:lang w:eastAsia="en-US"/>
        </w:rPr>
      </w:pPr>
    </w:p>
    <w:p w:rsidR="00705E3B" w:rsidP="00705E3B">
      <w:pPr>
        <w:bidi w:val="0"/>
        <w:ind w:left="426" w:hanging="66"/>
        <w:jc w:val="both"/>
        <w:rPr>
          <w:rFonts w:ascii="Times New Roman" w:hAnsi="Times New Roman"/>
          <w:bCs/>
          <w:lang w:eastAsia="en-US"/>
        </w:rPr>
      </w:pPr>
      <w:r>
        <w:rPr>
          <w:rFonts w:ascii="Times New Roman" w:hAnsi="Times New Roman"/>
          <w:bCs/>
          <w:lang w:eastAsia="en-US"/>
        </w:rPr>
        <w:t>Poznámka pod čiarou k odkazu 23a znie:</w:t>
      </w:r>
    </w:p>
    <w:p w:rsidR="00705E3B" w:rsidP="00705E3B">
      <w:pPr>
        <w:bidi w:val="0"/>
        <w:ind w:left="993" w:hanging="567"/>
        <w:jc w:val="both"/>
        <w:rPr>
          <w:rFonts w:ascii="Times New Roman" w:hAnsi="Times New Roman"/>
          <w:b/>
          <w:bCs/>
        </w:rPr>
      </w:pPr>
      <w:r>
        <w:rPr>
          <w:rFonts w:ascii="Times New Roman" w:hAnsi="Times New Roman"/>
          <w:bCs/>
          <w:lang w:eastAsia="en-US"/>
        </w:rPr>
        <w:t>„</w:t>
      </w:r>
      <w:r>
        <w:rPr>
          <w:rFonts w:ascii="Times New Roman" w:hAnsi="Times New Roman"/>
          <w:bCs/>
          <w:vertAlign w:val="superscript"/>
          <w:lang w:eastAsia="en-US"/>
        </w:rPr>
        <w:t>23a</w:t>
      </w:r>
      <w:r>
        <w:rPr>
          <w:rFonts w:ascii="Times New Roman" w:hAnsi="Times New Roman"/>
          <w:bCs/>
          <w:lang w:eastAsia="en-US"/>
        </w:rPr>
        <w:t xml:space="preserve">) § 176 </w:t>
      </w:r>
      <w:r>
        <w:rPr>
          <w:rFonts w:ascii="Times New Roman" w:hAnsi="Times New Roman"/>
          <w:bCs/>
        </w:rPr>
        <w:t xml:space="preserve">ods. 1 </w:t>
      </w:r>
      <w:r>
        <w:rPr>
          <w:rFonts w:ascii="Times New Roman" w:hAnsi="Times New Roman"/>
          <w:bCs/>
          <w:lang w:eastAsia="en-US"/>
        </w:rPr>
        <w:t>zákona č. 7/2005 Z. z. o konkurze a reštrukturalizácií a o zmene a doplnení niektorých zákonov v znení neskorších predpisov.“.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 ods. 3 sa slová „až e)“ nahrádzajú slovami „až d)“.</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5 sa dopĺňa odsekom 7, ktorý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„(7) Pri riešení krízových situácií je potrebné dodržiavať rámec Európskej únie pre štátnu pomoc.“.</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6 vrátane nadpisu znie:</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6</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Predseda rady</w:t>
      </w:r>
    </w:p>
    <w:p w:rsidR="00705E3B" w:rsidP="00705E3B">
      <w:pPr>
        <w:bidi w:val="0"/>
        <w:ind w:left="993" w:hanging="567"/>
        <w:rPr>
          <w:rFonts w:ascii="Times New Roman" w:hAnsi="Times New Roman"/>
        </w:rPr>
      </w:pPr>
    </w:p>
    <w:p w:rsidR="00705E3B" w:rsidP="00705E3B">
      <w:pPr>
        <w:bidi w:val="0"/>
        <w:ind w:left="426" w:firstLine="567"/>
        <w:jc w:val="both"/>
        <w:rPr>
          <w:rFonts w:ascii="Times New Roman" w:hAnsi="Times New Roman"/>
        </w:rPr>
      </w:pPr>
      <w:r>
        <w:rPr>
          <w:rFonts w:ascii="Times New Roman" w:hAnsi="Times New Roman"/>
        </w:rPr>
        <w:t xml:space="preserve">(1) Predseda rady vykonáva činnosť štatutárneho orgánu rady vrátane riadenia činnosti rady a podpisovania rozhodnutí, ktoré rada schválila v pléne, ak  § 6a ods. 3  neustanovuje inak. </w:t>
      </w:r>
    </w:p>
    <w:p w:rsidR="00705E3B" w:rsidP="00705E3B">
      <w:pPr>
        <w:pStyle w:val="NormalWeb"/>
        <w:bidi w:val="0"/>
        <w:ind w:left="993" w:hanging="567"/>
        <w:jc w:val="both"/>
        <w:rPr>
          <w:rFonts w:ascii="Times New Roman" w:hAnsi="Times New Roman"/>
        </w:rPr>
      </w:pPr>
    </w:p>
    <w:p w:rsidR="00705E3B" w:rsidP="00705E3B">
      <w:pPr>
        <w:pStyle w:val="NormalWeb"/>
        <w:bidi w:val="0"/>
        <w:ind w:left="426" w:firstLine="567"/>
        <w:jc w:val="both"/>
        <w:rPr>
          <w:rFonts w:ascii="Times New Roman" w:hAnsi="Times New Roman"/>
        </w:rPr>
      </w:pPr>
      <w:r>
        <w:rPr>
          <w:rFonts w:ascii="Times New Roman" w:hAnsi="Times New Roman"/>
        </w:rPr>
        <w:t>(2) Predseda alebo iná osoba, ktorá vykonáva oprávnenia predsedu rady nesmie súčasne vykonávať oprávnenia výkonného člena rady.“.</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Za § 6 sa vkladajú § 6a až 6i, ktoré vrátane nadpisov znejú:</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6a</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Podpredseda rady</w:t>
      </w:r>
    </w:p>
    <w:p w:rsidR="00705E3B" w:rsidP="00705E3B">
      <w:pPr>
        <w:pStyle w:val="BodyText"/>
        <w:bidi w:val="0"/>
        <w:spacing w:before="120"/>
        <w:ind w:left="425" w:firstLine="567"/>
        <w:rPr>
          <w:rFonts w:ascii="Times New Roman" w:hAnsi="Times New Roman"/>
          <w:b w:val="0"/>
          <w:bCs w:val="0"/>
        </w:rPr>
      </w:pPr>
      <w:r>
        <w:rPr>
          <w:rFonts w:ascii="Times New Roman" w:hAnsi="Times New Roman"/>
          <w:b w:val="0"/>
          <w:bCs w:val="0"/>
        </w:rPr>
        <w:t xml:space="preserve">(1) Na návrh predsedu rady zvolí rada podpredsedu z členov rady.  </w:t>
      </w:r>
    </w:p>
    <w:p w:rsidR="00705E3B" w:rsidP="00705E3B">
      <w:pPr>
        <w:pStyle w:val="BodyText"/>
        <w:bidi w:val="0"/>
        <w:spacing w:before="120"/>
        <w:ind w:left="425" w:firstLine="567"/>
        <w:rPr>
          <w:rFonts w:ascii="Times New Roman" w:hAnsi="Times New Roman"/>
          <w:b w:val="0"/>
          <w:bCs w:val="0"/>
        </w:rPr>
      </w:pPr>
      <w:r>
        <w:rPr>
          <w:rFonts w:ascii="Times New Roman" w:hAnsi="Times New Roman"/>
          <w:b w:val="0"/>
          <w:bCs w:val="0"/>
        </w:rPr>
        <w:t>(2) Podpredsedom rady nemôže byť člen Bankovej rady Národnej banky Slovenska, do ktorého riadiacej pôsobnosti patrí dohľad nad finančným trhom.</w:t>
      </w:r>
    </w:p>
    <w:p w:rsidR="00705E3B" w:rsidP="00705E3B">
      <w:pPr>
        <w:pStyle w:val="BodyText"/>
        <w:bidi w:val="0"/>
        <w:spacing w:before="120"/>
        <w:ind w:left="425" w:firstLine="567"/>
        <w:rPr>
          <w:rFonts w:ascii="Times New Roman" w:hAnsi="Times New Roman"/>
          <w:b w:val="0"/>
          <w:bCs w:val="0"/>
        </w:rPr>
      </w:pPr>
      <w:r>
        <w:rPr>
          <w:rFonts w:ascii="Times New Roman" w:hAnsi="Times New Roman"/>
          <w:b w:val="0"/>
          <w:bCs w:val="0"/>
        </w:rPr>
        <w:t>(3) V čase neprítomnosti predsedu rady alebo ak predsedovi rady zanikla funkcia a ešte nie je vymenovaný nový predseda rady, oprávnenia predsedu rady prechádzajú na podpredsedu rady. Ak nie je na rokovaní rady prítomný podpredseda rady alebo ak nebol podpredseda rady zvolený, tieto oprávnenia prechádzajú na iného člena rady povereného radou.</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6b</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Výkonný člen rady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Na zabezpečenie plnenia úloh podľa § 5 ods. 1 písm. c), d),f), j) a k), rada určí niektorého zo svojich členov za výkonného člena rady.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Na účely plnenia úloh podľa odseku 1 do právomoci výkonného člena rady patrí vydávanie rozhodnutí o</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a)</w:t>
        <w:tab/>
        <w:t>prijatí náhradných opatrení vybranou inštitúciou podľa § 25 ods. 4,</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b)</w:t>
        <w:tab/>
        <w:t>výške minimálnej požiadavky na vlastné zdroje a oprávnené záväzky vybranej inštitúcie podľa § 31 ods. 4,</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c)</w:t>
        <w:tab/>
        <w:t>povinnosti vypočítavať a sústavne dodržiavať minimálnu požiadavku na vlastné zdroje a oprávnené záväzky  osobou podľa § 1 ods. 3 písm.  b) až d),</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d)</w:t>
        <w:tab/>
        <w:t xml:space="preserve">tom, že dcérska spoločnosť nemusí dodržiavať minimálnu požiadavku na vlastné zdroje a oprávnené záväzky na individuálnej úrovni podľa § 31 ods. 13, </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e)</w:t>
        <w:tab/>
        <w:t>rozsahu, v akom môže vybraná inštitúcia splniť minimálnu požiadavku na konsolidovanej úrovni alebo individuálnej úrovni prostredníctvom opatrení zmluvnej kapitalizácie podľa § 31 ods. 14,</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f)</w:t>
        <w:tab/>
        <w:t>uložení opatrenia na nápravu alebo pokuty podľa § 98,</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g)</w:t>
        <w:tab/>
        <w:t>námietke zaujatosti podanej proti určenému zamestnancovi  vykonávajúcemu úlohy v prvostupňovom konaní a proti prizvanej osobe podľa osobitného predpisu,</w:t>
      </w:r>
      <w:r>
        <w:rPr>
          <w:rFonts w:ascii="Times New Roman" w:hAnsi="Times New Roman"/>
          <w:b w:val="0"/>
          <w:bCs w:val="0"/>
          <w:vertAlign w:val="superscript"/>
        </w:rPr>
        <w:t>27</w:t>
      </w:r>
      <w:r>
        <w:rPr>
          <w:rFonts w:ascii="Times New Roman" w:hAnsi="Times New Roman"/>
          <w:b w:val="0"/>
          <w:bCs w:val="0"/>
        </w:rPr>
        <w:t>)</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h)</w:t>
        <w:tab/>
        <w:t>ďalších veciach zverených radou do pôsobnosti výkonného člena rady.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Do právomoci výkonného člena rady okrem odseku 2 patrí aj vydávanie poverení pre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a)</w:t>
        <w:tab/>
        <w:t>určeného zamestnanca alebo prizvanú osobu</w:t>
      </w:r>
      <w:r>
        <w:rPr>
          <w:rFonts w:ascii="Times New Roman" w:hAnsi="Times New Roman"/>
          <w:b w:val="0"/>
          <w:bCs w:val="0"/>
          <w:vertAlign w:val="superscript"/>
        </w:rPr>
        <w:t>27</w:t>
      </w:r>
      <w:r>
        <w:rPr>
          <w:rFonts w:ascii="Times New Roman" w:hAnsi="Times New Roman"/>
          <w:b w:val="0"/>
          <w:bCs w:val="0"/>
        </w:rPr>
        <w:t>) na výkon dohľadu podľa tohto zákona,</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b)</w:t>
        <w:tab/>
        <w:t xml:space="preserve">určeného zamestnanca na plnenie ďalších úloh zverených radou do pôsobnosti výkonného člena rady.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Výkonným členom rady nemôže byť člen Bankovej rady Národnej banky Slovenska, do ktorého riadiacej pôsobnosti patrí dohľad nad finančným trhom.</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(5) Ak má výkonný člen rady rozhodovať vo veci, v ktorej je vylúčený z konania podľa osobitného predpisu</w:t>
      </w:r>
      <w:r>
        <w:rPr>
          <w:rFonts w:ascii="Times New Roman" w:hAnsi="Times New Roman"/>
          <w:b w:val="0"/>
          <w:bCs w:val="0"/>
          <w:vertAlign w:val="superscript"/>
        </w:rPr>
        <w:t>28</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alebo ak rada rozhoduje o námietke zaujatosti podanej proti výkonnému členovi rady, oprávnenia výkonného člena rady v príslušnom konaní a rozhodovaní prechádzajú na podpredsedu rady. Ak je podpredseda rady vylúčený z konania podľa osobitného predpisu</w:t>
      </w:r>
      <w:r>
        <w:rPr>
          <w:rFonts w:ascii="Times New Roman" w:hAnsi="Times New Roman"/>
          <w:b w:val="0"/>
          <w:bCs w:val="0"/>
          <w:vertAlign w:val="superscript"/>
        </w:rPr>
        <w:t>28</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alebo ak rada rozhoduje o námietke zaujatosti podanej proti podpredsedovi, tieto oprávnenia prechádzajú na iného člena rady povereného radou.</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(6) </w:t>
      </w:r>
      <w:r>
        <w:rPr>
          <w:rFonts w:ascii="Times New Roman" w:hAnsi="Times New Roman"/>
          <w:b w:val="0"/>
        </w:rPr>
        <w:t>Pri neprítomnosti výkonného člena rady alebo ak výkonnému členovi rady zanikla funkcia a ešte nebol určený nový výkonný člen rady, ustanovenie odseku 5 druhá veta platí obdobne.</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6c</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Rokovanie a rozhodovanie rady v pléne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rPr>
        <w:t>(</w:t>
      </w:r>
      <w:r>
        <w:rPr>
          <w:rFonts w:ascii="Times New Roman" w:hAnsi="Times New Roman"/>
          <w:b w:val="0"/>
          <w:bCs w:val="0"/>
        </w:rPr>
        <w:t>1) Rada v pléne rozhoduje o veciach patriacich do pôsobnosti rady, okrem vecí, ktoré patria do pôsobnosti výkonného člena rady podľa § 6b, ak § 6e ods. 6 alebo osobitný predpis</w:t>
      </w:r>
      <w:r>
        <w:rPr>
          <w:rFonts w:ascii="Times New Roman" w:hAnsi="Times New Roman"/>
          <w:b w:val="0"/>
          <w:bCs w:val="0"/>
          <w:vertAlign w:val="superscript"/>
        </w:rPr>
        <w:t>28a</w:t>
      </w:r>
      <w:r>
        <w:rPr>
          <w:rFonts w:ascii="Times New Roman" w:hAnsi="Times New Roman"/>
          <w:b w:val="0"/>
          <w:bCs w:val="0"/>
        </w:rPr>
        <w:t>) neustanovujú inak.</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Rada rozhoduje hlasovaním v pléne. Plénum tvoria členovia rady.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(3) Rada je uznášaniaschopná rozhodovať v pléne, ak je prítomná nadpolovičná väčšina členov rady. Rada prijíma rozhodnutia v pléne väčšinou hlasov členov rady vymenovaných do tejto funkcie. Pri rovnosti hlasov rozhoduje hlas predsedu rady.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Ak rada rozhoduje vo veci, v ktorej je niektorý člen rady vylúčený z konania podľa tohto zákona alebo osobitného predpisu</w:t>
      </w:r>
      <w:r>
        <w:rPr>
          <w:rFonts w:ascii="Times New Roman" w:hAnsi="Times New Roman"/>
          <w:b w:val="0"/>
          <w:bCs w:val="0"/>
          <w:vertAlign w:val="superscript"/>
        </w:rPr>
        <w:t>28</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 alebo ak rada rozhoduje podľa osobitného predpisu</w:t>
      </w:r>
      <w:r>
        <w:rPr>
          <w:rFonts w:ascii="Times New Roman" w:hAnsi="Times New Roman"/>
          <w:b w:val="0"/>
          <w:bCs w:val="0"/>
          <w:vertAlign w:val="superscript"/>
        </w:rPr>
        <w:t>28</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o námietke zaujatosti podanej proti niektorému členovi rady (ďalej len „vylúčený člen rady“), vylúčený člen rady je vylúčený z príslušného hlasovania rady a nezúčastňuje sa na ňom. Na vylúčeného člena rady sa neprihliada pri posudzovaní schopnosti rady uznášať sa, a ani pri rozhodovaní rady.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(5) Hlasovacie právo pri rozhodovaní rady v pléne nemá člen Bankovej rady Národnej banky Slovenska, do ktorého riadiacej právomoci patrí dohľad nad finančným trhom; na tohto člena rady sa rovnako vzťahuje ustanovenie odsek 4 druhá veta. Pri rozhodovaní rady v pléne podľa § 6e ods. 9 nemá hlasovacie právo ani osoba, ktorá v tej istej veci konala ako výkonný člen rady, ak nešlo o rozhodnutie rady v pléne podľa § 6e ods. 6.</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(6) O hlasovaní rady sa vyhotovuje zápisnica, v ktorej sa uvedie hlasovanie jednotlivých členov rady. Člen rady, ktorý nesúhlasí s rozhodnutím rady alebo s jeho odôvodnením, má právo, aby sa jeho odlišné stanovisko pripojilo k rozhodnutiu.</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(7) Rada môže hlasovať v pléne aj prostredníctvom elektronických prostriedkov komunikácie.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(8) Člen rady nemôže splnomocniť iného člena rady, aby ho zastupoval na rokovaní a hlasovaní rady.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(9) Rada upraví v rokovacom poriadku rady ďalšie podrobnosti týkajúce sa priebehu rokovania a rozhodovania rady. Rokovací poriadok rady môže určiť prípady, v ktorých je na prijatie rozhodnutia potrebný súhlas všetkých jej členov alebo iný kvalifikovaný počet hlasov potrebných na prijatie rozhodnutia.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(10) Rokovanie rady je neverejné. Na rokovaní rady sa okrem jej členov môžu zúčastniť osoby uvedené v rokovacom poriadku rady a ďalšie osoby, ktoré na svoje rokovanie rada prizve. Rada môže rozhodnúť o zverejnení výsledku a materiálov zo svojho rokovania; z rokovania rady o schválených materiáloch sa zverejňujú informácie, o ktorých tak ustanovuje tento zákon.</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 w:val="0"/>
          <w:bCs w:val="0"/>
        </w:rPr>
        <w:t xml:space="preserve"> </w:t>
      </w:r>
      <w:r>
        <w:rPr>
          <w:rFonts w:ascii="Times New Roman" w:hAnsi="Times New Roman"/>
          <w:bCs w:val="0"/>
        </w:rPr>
        <w:t>§ 6d</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Konanie a rozhodovanie rady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(1) </w:t>
      </w:r>
      <w:r>
        <w:rPr>
          <w:rFonts w:ascii="Times New Roman" w:hAnsi="Times New Roman"/>
          <w:b w:val="0"/>
        </w:rPr>
        <w:t>Na konanie vo veciach zverených rade týmto zákonom,</w:t>
      </w:r>
      <w:r>
        <w:rPr>
          <w:rFonts w:ascii="Times New Roman" w:hAnsi="Times New Roman"/>
          <w:b w:val="0"/>
          <w:vertAlign w:val="superscript"/>
        </w:rPr>
        <w:t xml:space="preserve"> </w:t>
      </w:r>
      <w:r>
        <w:rPr>
          <w:rFonts w:ascii="Times New Roman" w:hAnsi="Times New Roman"/>
          <w:b w:val="0"/>
        </w:rPr>
        <w:t>v ktorom sa rozhoduje o právach alebo povinnostiach vybraných inštitúcií alebo iných osôb, sa vzťahuje osobitný predpis,</w:t>
      </w:r>
      <w:r>
        <w:rPr>
          <w:rFonts w:ascii="Times New Roman" w:hAnsi="Times New Roman"/>
          <w:b w:val="0"/>
          <w:vertAlign w:val="superscript"/>
        </w:rPr>
        <w:t>26</w:t>
      </w:r>
      <w:r>
        <w:rPr>
          <w:rFonts w:ascii="Times New Roman" w:hAnsi="Times New Roman"/>
          <w:b w:val="0"/>
        </w:rPr>
        <w:t>) ak druhá až ôsma časť a desiata až štrnásta časť tohto zákona neustanovujú inak.</w:t>
      </w:r>
      <w:r>
        <w:rPr>
          <w:rFonts w:ascii="Times New Roman" w:hAnsi="Times New Roman"/>
          <w:b w:val="0"/>
          <w:bCs w:val="0"/>
        </w:rPr>
        <w:t>.</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V konaní podľa odseku 1 má rada rovnaké postavenie, právomoci a povinnosti ako Národná banka Slovenska pri konaní vo veciach dohľadu nad finančným trhom podľa osobitného predpisu;</w:t>
      </w:r>
      <w:r>
        <w:rPr>
          <w:rFonts w:ascii="Times New Roman" w:hAnsi="Times New Roman"/>
          <w:b w:val="0"/>
          <w:bCs w:val="0"/>
          <w:vertAlign w:val="superscript"/>
        </w:rPr>
        <w:t>28b</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 xml:space="preserve">dokazovanie a iné úkony v konaní vykoná rada buď sama alebo prostredníctvom výkonného člena rady, iného určeného člena rady alebo určeného zamestnanca.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(3) </w:t>
      </w:r>
      <w:r>
        <w:rPr>
          <w:rFonts w:ascii="Times New Roman" w:hAnsi="Times New Roman"/>
          <w:b w:val="0"/>
        </w:rPr>
        <w:t>Konanie a rozhodovanie rady je neverejné; tým nie je dotknuté zverejňovanie výrokov právoplatných a vykonateľných rozhodnutí podľa § 39 a 41 a rovnako nie je dotknutá povinnosť zverejňovať iné informácie, o ktorých tak ustanovuje § 98 ods. 7. Rada môže rozhodnúť o zverejnení výsledku a materiálov zo svojho rokovania.</w:t>
      </w:r>
      <w:r>
        <w:rPr>
          <w:rFonts w:ascii="Times New Roman" w:hAnsi="Times New Roman"/>
        </w:rPr>
        <w:t xml:space="preserve">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Rozhodnutie rady musí obsahovať rovnaké náležitosti ako rozhodnutie Národnej banky Slovenska</w:t>
      </w:r>
      <w:r>
        <w:rPr>
          <w:rFonts w:ascii="Times New Roman" w:hAnsi="Times New Roman"/>
          <w:b w:val="0"/>
          <w:bCs w:val="0"/>
          <w:vertAlign w:val="superscript"/>
        </w:rPr>
        <w:t>28c</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v konaní</w:t>
      </w:r>
      <w:r>
        <w:rPr>
          <w:rFonts w:ascii="Times New Roman" w:hAnsi="Times New Roman"/>
        </w:rPr>
        <w:t xml:space="preserve"> </w:t>
      </w:r>
      <w:r>
        <w:rPr>
          <w:rFonts w:ascii="Times New Roman" w:hAnsi="Times New Roman"/>
          <w:b w:val="0"/>
          <w:bCs w:val="0"/>
        </w:rPr>
        <w:t>vo veciach dohľadu nad finančným trhom podľa osobitného predpisu,</w:t>
      </w:r>
      <w:r>
        <w:rPr>
          <w:rFonts w:ascii="Times New Roman" w:hAnsi="Times New Roman"/>
          <w:b w:val="0"/>
          <w:bCs w:val="0"/>
          <w:vertAlign w:val="superscript"/>
        </w:rPr>
        <w:t>28b</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ak § 6e ods. 15, § 39 až 46, § 78a, § 78b a 89</w:t>
      </w:r>
      <w:r>
        <w:rPr>
          <w:rFonts w:ascii="Times New Roman" w:hAnsi="Times New Roman"/>
          <w:b w:val="0"/>
          <w:bCs w:val="0"/>
          <w:vertAlign w:val="superscript"/>
        </w:rPr>
        <w:t xml:space="preserve"> </w:t>
      </w:r>
      <w:r>
        <w:rPr>
          <w:rFonts w:ascii="Times New Roman" w:hAnsi="Times New Roman"/>
          <w:b w:val="0"/>
          <w:bCs w:val="0"/>
        </w:rPr>
        <w:t>neustanovujú inak. Rozhodnutie musí obsahovať odtlačok okrúhlej úradnej pečiatky rady so štátnym znakom a podpis s uvedením mena, priezviska a funkcie oprávnenej osoby. Vo výroku prvostupňového rozhodnutia rady, ktoré vydal výkonný člen rady, sa uvedie jeho meno, priezvisko a funkcia; vo výroku druhostupňového rozhodnutia sa  uvedie, že rozhodnutie vydala rada v pléne.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(5) Prvostupňové rozhodnutia podľa § 6b ods. 2 podpisuje výkonný člen rady. Druhostupňové rozhodnutia rady a prvostupňové rozhodnutia vo veciach, ktoré nepatria do pôsobnosti  výkonného člena rady podľa § 6b ods. 2 podpisuje predseda rady. Podrobnosti o oprávnených osobách na podpisovanie prvostupňových rozhodnutí a druhostupňových rozhodnutí môže určiť rada.</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6e</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xml:space="preserve">Orgán príslušný na rozhodovanie </w:t>
      </w:r>
    </w:p>
    <w:p w:rsidR="00705E3B" w:rsidP="00705E3B">
      <w:pPr>
        <w:bidi w:val="0"/>
        <w:spacing w:before="120" w:after="120"/>
        <w:ind w:left="993" w:hanging="567"/>
        <w:jc w:val="center"/>
        <w:rPr>
          <w:rFonts w:ascii="Times New Roman" w:hAnsi="Times New Roman"/>
          <w:b/>
        </w:rPr>
      </w:pP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(1) Na konanie a rozhodovanie rady v prvom stupni vo veciach, ktoré patria do  pôsobnosti výkonného člena rady podľa § 6b ods. 1 až 3 je  príslušný výkonný člen rady, ak odsek 6 neustanovuje inak.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V konaní podľa odseku 1 má výkonný člen rady rovnaké postavenie, právomoci a povinnosti ako útvar dohľadu nad finančným trhom</w:t>
      </w:r>
      <w:r>
        <w:rPr>
          <w:rFonts w:ascii="Times New Roman" w:hAnsi="Times New Roman"/>
          <w:b w:val="0"/>
          <w:bCs w:val="0"/>
          <w:vertAlign w:val="superscript"/>
        </w:rPr>
        <w:t>28d</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a jeho vedúci zamestnanec pri konaní vo veciach dohľadu nad finančným trhom podľa osobitného predpisu,</w:t>
      </w:r>
      <w:r>
        <w:rPr>
          <w:rFonts w:ascii="Times New Roman" w:hAnsi="Times New Roman"/>
          <w:b w:val="0"/>
          <w:bCs w:val="0"/>
          <w:vertAlign w:val="superscript"/>
        </w:rPr>
        <w:t>28b</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 xml:space="preserve">ak </w:t>
      </w:r>
      <w:r>
        <w:rPr>
          <w:rFonts w:ascii="Times New Roman" w:hAnsi="Times New Roman"/>
          <w:b w:val="0"/>
        </w:rPr>
        <w:t>druhá, tretia, jedenásta a trinásta časť tohto zákona alebo osobitný predpis</w:t>
      </w:r>
      <w:r>
        <w:rPr>
          <w:rFonts w:ascii="Times New Roman" w:hAnsi="Times New Roman"/>
          <w:b w:val="0"/>
          <w:vertAlign w:val="superscript"/>
        </w:rPr>
        <w:t>26</w:t>
      </w:r>
      <w:r>
        <w:rPr>
          <w:rFonts w:ascii="Times New Roman" w:hAnsi="Times New Roman"/>
          <w:b w:val="0"/>
        </w:rPr>
        <w:t>)</w:t>
      </w:r>
      <w:r>
        <w:rPr>
          <w:rFonts w:ascii="Times New Roman" w:hAnsi="Times New Roman"/>
          <w:b w:val="0"/>
          <w:vertAlign w:val="superscript"/>
        </w:rPr>
        <w:t xml:space="preserve"> </w:t>
      </w:r>
      <w:r>
        <w:rPr>
          <w:rFonts w:ascii="Times New Roman" w:hAnsi="Times New Roman"/>
          <w:b w:val="0"/>
        </w:rPr>
        <w:t>neustanovujú</w:t>
      </w:r>
      <w:r>
        <w:rPr>
          <w:rFonts w:ascii="Times New Roman" w:hAnsi="Times New Roman"/>
          <w:b w:val="0"/>
          <w:bCs w:val="0"/>
        </w:rPr>
        <w:t xml:space="preserve"> inak.</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Výkonný člen rady vykoná dokazovanie a iné úkony v konaní podľa odseku 1 buď sám alebo prostredníctvom určeného zamestnanca.</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Na konanie a rozhodovanie rady vo veciach, ktoré nepatria do pôsobnosti výkonného člena rady podľa § 6b ods. 1 až 3, je príslušná konať a  rozhodovať rada v pléne; rada je príslušná konať a rozhodovať o</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námietke zaujatosti podanej proti niektorému členovi rady alebo proti určenému zamestnancovi vykonávajúcemu úkony v konaní, ktorého na to určila rada podľa § 6d ods. 2,</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vymenovaní alebo odvolaní osobitného správcu podľa § 12,</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začatí rezolučného konania podľa § 39,</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d) majetku, záväzkoch, právach a povinnostiach účastníkov v rámci rezolučného konania vrátane rozhodnutia o odpísaní a konverzii kapitálových nástrojov podľa § 70 ods. 1 písm. b),</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e) odpísaní a konverzii kapitálových nástrojov podľa § 70 ods. 1 písm. a),</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f) vymenovaní a odvolaní nezávislej osoby na ocenenie podľa § 51 alebo § 77,</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g) financovaní riešenia krízových situácií podľa dvanástej časti,</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h) priznaní náhrad vyplývajúcich z ocenenia rozdielneho zaobchádzania,</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i) iných veciach, ktoré patria do pôsobnosti rady.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(5) V konaní a rozhodovaní rady podľa odseku 4 má rada rovnaké postavenie, právomoci a povinnosti ako útvar dohľadu nad finančným trhom</w:t>
      </w:r>
      <w:r>
        <w:rPr>
          <w:rFonts w:ascii="Times New Roman" w:hAnsi="Times New Roman"/>
          <w:b w:val="0"/>
          <w:bCs w:val="0"/>
          <w:vertAlign w:val="superscript"/>
        </w:rPr>
        <w:t>28d</w:t>
      </w:r>
      <w:r>
        <w:rPr>
          <w:rFonts w:ascii="Times New Roman" w:hAnsi="Times New Roman"/>
          <w:b w:val="0"/>
          <w:bCs w:val="0"/>
        </w:rPr>
        <w:t>) a jeho vedúci zamestnanec pri konaní vo veciach dohľadu nad finančným trhom podľa osobitného predpisu,</w:t>
      </w:r>
      <w:r>
        <w:rPr>
          <w:rFonts w:ascii="Times New Roman" w:hAnsi="Times New Roman"/>
          <w:b w:val="0"/>
          <w:bCs w:val="0"/>
          <w:vertAlign w:val="superscript"/>
        </w:rPr>
        <w:t>28b</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 xml:space="preserve">ak </w:t>
      </w:r>
      <w:r>
        <w:rPr>
          <w:rFonts w:ascii="Times New Roman" w:hAnsi="Times New Roman"/>
          <w:b w:val="0"/>
        </w:rPr>
        <w:t>druhá, štvrtá až ôsma a desiata až dvanásta časť tohto zákona neustanovujú</w:t>
      </w:r>
      <w:r>
        <w:rPr>
          <w:rFonts w:ascii="Times New Roman" w:hAnsi="Times New Roman"/>
          <w:b w:val="0"/>
          <w:bCs w:val="0"/>
        </w:rPr>
        <w:t xml:space="preserve"> inak.</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(6) Ak výkonný člen rady v rozpore so zákonom nezačal konanie alebo v konaní nepokračuje, alebo ak sa vyskytnú iné závažné nedostatky v jeho konaní, pričom nápravu vo veci nemožno dosiahnuť inak, rada vec posúdi a začne konanie alebo pokračuje v konaní a rozhodne v pléne v prvom stupni alebo určí na konanie a rozhodnutie iného člena rady; takto určený člen rady má rovnaké postavenie, právomoci a povinnosti ako výkonný člen rady.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 (7) Účastník konania má právo podať rozklad proti prvostupňovému rozhodnutiu rady vo veciach zverených do pôsobnosti výkonného člena rady okrem rozhodnutia o vylúčení z konania alebo o zamietnutí námietky zaujatosti proti určenému zamestnancovi a prizvanej osobe podľa osobitného predpisu.</w:t>
      </w:r>
      <w:r>
        <w:rPr>
          <w:rFonts w:ascii="Times New Roman" w:hAnsi="Times New Roman"/>
          <w:b w:val="0"/>
          <w:bCs w:val="0"/>
          <w:vertAlign w:val="superscript"/>
        </w:rPr>
        <w:t>27</w:t>
      </w:r>
      <w:r>
        <w:rPr>
          <w:rFonts w:ascii="Times New Roman" w:hAnsi="Times New Roman"/>
          <w:b w:val="0"/>
          <w:bCs w:val="0"/>
        </w:rPr>
        <w:t>)</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(8) Rozklad proti prvostupňovému rozhodnutiu sa podáva rade do 15 kalendárnych dní odo dňa doručenia tohto rozhodnutia. Rozklad nemá odkladné účinky okrem rozkladu podanému proti prvostupňovému rozhodnutiu o uložení pokuty podľa § 98.</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(9) Na konanie a rozhodovanie v druhom stupni o rozklade proti prvostupňovému rozhodnutiu  je príslušná rada v pléne.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(10) V konaní a rozhodovaní podľa odseku 9 má rada rovnaké postavenie, právomoci a povinnosti ako Banková rada Národnej banky Slovenska</w:t>
      </w:r>
      <w:r>
        <w:rPr>
          <w:rFonts w:ascii="Times New Roman" w:hAnsi="Times New Roman"/>
          <w:b w:val="0"/>
          <w:bCs w:val="0"/>
          <w:vertAlign w:val="superscript"/>
        </w:rPr>
        <w:t>28e</w:t>
      </w:r>
      <w:r>
        <w:rPr>
          <w:rFonts w:ascii="Times New Roman" w:hAnsi="Times New Roman"/>
          <w:b w:val="0"/>
          <w:bCs w:val="0"/>
        </w:rPr>
        <w:t>) pri konaní vo veciach dohľadu nad finančným trhom podľa osobitného predpisu,</w:t>
      </w:r>
      <w:r>
        <w:rPr>
          <w:rFonts w:ascii="Times New Roman" w:hAnsi="Times New Roman"/>
          <w:b w:val="0"/>
          <w:bCs w:val="0"/>
          <w:vertAlign w:val="superscript"/>
        </w:rPr>
        <w:t>28b</w:t>
      </w:r>
      <w:r>
        <w:rPr>
          <w:rFonts w:ascii="Times New Roman" w:hAnsi="Times New Roman"/>
          <w:b w:val="0"/>
          <w:bCs w:val="0"/>
        </w:rPr>
        <w:t xml:space="preserve">) ak </w:t>
      </w:r>
      <w:r>
        <w:rPr>
          <w:rFonts w:ascii="Times New Roman" w:hAnsi="Times New Roman"/>
          <w:b w:val="0"/>
        </w:rPr>
        <w:t xml:space="preserve">druhá, tretia, jedenásta a trinásta časť tohto zákona neustanovujú </w:t>
      </w:r>
      <w:r>
        <w:rPr>
          <w:rFonts w:ascii="Times New Roman" w:hAnsi="Times New Roman"/>
          <w:b w:val="0"/>
          <w:bCs w:val="0"/>
        </w:rPr>
        <w:t xml:space="preserve"> inak.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(11) Proti rozhodnutiu rady o rozklade nemožno ďalej podať rozklad.</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(12) Proti rozhodnutiu rady vo veciach, ktoré neboli zverené do pôsobnosti výkonného člena rady, nemožno podať rozklad.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 (13) Proti rozhodnutiu rady vo veciach, ktoré neboli zverené do pôsobnosti výkonného člena rady, možno podať správnu žalobu podľa osobitného predpisu</w:t>
      </w:r>
      <w:r>
        <w:rPr>
          <w:rFonts w:ascii="Times New Roman" w:hAnsi="Times New Roman"/>
          <w:b w:val="0"/>
          <w:bCs w:val="0"/>
          <w:vertAlign w:val="superscript"/>
        </w:rPr>
        <w:t>28f</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na príslušný súd.</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(14) Správnu žalobu podľa osobitného predpisu</w:t>
      </w:r>
      <w:r>
        <w:rPr>
          <w:rFonts w:ascii="Times New Roman" w:hAnsi="Times New Roman"/>
          <w:b w:val="0"/>
          <w:bCs w:val="0"/>
          <w:vertAlign w:val="superscript"/>
        </w:rPr>
        <w:t>28f</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možno  na príslušný súd podať aj proti rozhodnutiu rady o rozklade.</w:t>
      </w:r>
    </w:p>
    <w:p w:rsidR="00705E3B" w:rsidP="0046243F">
      <w:pPr>
        <w:pStyle w:val="BodyText"/>
        <w:bidi w:val="0"/>
        <w:spacing w:before="120" w:after="120"/>
        <w:ind w:left="426" w:firstLine="567"/>
        <w:rPr>
          <w:rFonts w:ascii="Times New Roman" w:hAnsi="Times New Roman"/>
          <w:b w:val="0"/>
          <w:bCs w:val="0"/>
        </w:rPr>
      </w:pPr>
      <w:r>
        <w:rPr>
          <w:rFonts w:ascii="Times New Roman" w:hAnsi="Times New Roman"/>
          <w:b w:val="0"/>
          <w:bCs w:val="0"/>
        </w:rPr>
        <w:t>(15) Poučenie o možnosti podať správnu žalobu podľa osobitného predpisu</w:t>
      </w:r>
      <w:r>
        <w:rPr>
          <w:rFonts w:ascii="Times New Roman" w:hAnsi="Times New Roman"/>
          <w:b w:val="0"/>
          <w:bCs w:val="0"/>
          <w:vertAlign w:val="superscript"/>
        </w:rPr>
        <w:t>28f</w:t>
      </w:r>
      <w:r>
        <w:rPr>
          <w:rFonts w:ascii="Times New Roman" w:hAnsi="Times New Roman"/>
          <w:b w:val="0"/>
          <w:bCs w:val="0"/>
        </w:rPr>
        <w:t xml:space="preserve">)  je obsahom rozhodnutia rady v pléne. </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6f</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Ochrana práv tretích osôb</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Rozhodnutie súdu podľa § 6e ods. 13, ktorým sa zruší alebo zmení rozhodnutie rady, nemá z dôvodu ochrany práv tretích osôb nadobudnutých v dobrej viere a ich oprávnených záujmov vplyv na platnosť a účinnosť prevodu vlastníctva, ak tretia osoba nadobudla vlastníctvo k predmetu prevodu na základe alebo v súvislosti s týmto rozhodnutím. Tým nie je dotknuté právo na náhradu škody spôsobenej nezákonným rozhodnutím alebo nesprávnym úradným postupom podľa osobitného predpisu.</w:t>
      </w:r>
      <w:r>
        <w:rPr>
          <w:rFonts w:ascii="Times New Roman" w:hAnsi="Times New Roman"/>
          <w:b w:val="0"/>
          <w:bCs w:val="0"/>
          <w:vertAlign w:val="superscript"/>
        </w:rPr>
        <w:t>28g</w:t>
      </w:r>
      <w:r>
        <w:rPr>
          <w:rFonts w:ascii="Times New Roman" w:hAnsi="Times New Roman"/>
          <w:b w:val="0"/>
          <w:bCs w:val="0"/>
        </w:rPr>
        <w:t>)</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6g</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Výkon rozhodnutí rady</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Ak účastník konania nesplní v určenej lehote dobrovoľne povinnosť uloženú vykonateľným rozhodnutím rady, rada zabezpečí výkon rozhodnutia, ak § 92 ods. 2 písm. c) neustanovuje inak; na tento účel je rada oprávnená podať návrh na vykonanie exekúcie podľa osobitného predpisu.</w:t>
      </w:r>
      <w:r>
        <w:rPr>
          <w:rFonts w:ascii="Times New Roman" w:hAnsi="Times New Roman"/>
          <w:b w:val="0"/>
          <w:bCs w:val="0"/>
          <w:vertAlign w:val="superscript"/>
        </w:rPr>
        <w:t>28h</w:t>
      </w:r>
      <w:r>
        <w:rPr>
          <w:rFonts w:ascii="Times New Roman" w:hAnsi="Times New Roman"/>
          <w:b w:val="0"/>
          <w:bCs w:val="0"/>
        </w:rPr>
        <w:t>)</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6h</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Protest prokurátora</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O proteste prokurátora</w:t>
      </w:r>
      <w:r>
        <w:rPr>
          <w:rFonts w:ascii="Times New Roman" w:hAnsi="Times New Roman"/>
          <w:b w:val="0"/>
          <w:bCs w:val="0"/>
          <w:vertAlign w:val="superscript"/>
        </w:rPr>
        <w:t>28i</w:t>
      </w:r>
      <w:r>
        <w:rPr>
          <w:rFonts w:ascii="Times New Roman" w:hAnsi="Times New Roman"/>
          <w:b w:val="0"/>
          <w:bCs w:val="0"/>
        </w:rPr>
        <w:t>) proti rozhodnutiu rady rozhoduje rada v pléne.</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6i</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Námietka zaujatosti</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Na rozhodovanie o námietke zaujatosti podľa tohto zákona sa nevzťahuje lehota ustanovená podľa osobitného predpisu;</w:t>
      </w:r>
      <w:r>
        <w:rPr>
          <w:rFonts w:ascii="Times New Roman" w:hAnsi="Times New Roman"/>
          <w:b w:val="0"/>
          <w:bCs w:val="0"/>
          <w:vertAlign w:val="superscript"/>
        </w:rPr>
        <w:t>28j</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 xml:space="preserve">o námietke zaujatosti sa podľa tohto zákona rozhodne bezodkladne po jej podaní.“. </w:t>
      </w:r>
    </w:p>
    <w:p w:rsidR="00705E3B" w:rsidP="00705E3B">
      <w:pPr>
        <w:pStyle w:val="BodyText"/>
        <w:bidi w:val="0"/>
        <w:spacing w:before="120" w:after="120"/>
        <w:ind w:left="993" w:hanging="567"/>
        <w:rPr>
          <w:rFonts w:ascii="Times New Roman" w:hAnsi="Times New Roman"/>
          <w:b w:val="0"/>
          <w:bCs w:val="0"/>
        </w:rPr>
      </w:pP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Poznámky pod čiarou k odkazom 27 až 28j znejú:</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w:t>
      </w:r>
      <w:r>
        <w:rPr>
          <w:rFonts w:ascii="Times New Roman" w:hAnsi="Times New Roman"/>
          <w:b w:val="0"/>
          <w:bCs w:val="0"/>
          <w:vertAlign w:val="superscript"/>
        </w:rPr>
        <w:t>27</w:t>
      </w:r>
      <w:r>
        <w:rPr>
          <w:rFonts w:ascii="Times New Roman" w:hAnsi="Times New Roman"/>
          <w:b w:val="0"/>
          <w:bCs w:val="0"/>
        </w:rPr>
        <w:t>) § 11 zákona č. 747/2004 Z. z. v znení neskorších predpisov.</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vertAlign w:val="superscript"/>
        </w:rPr>
        <w:t>28</w:t>
      </w:r>
      <w:r>
        <w:rPr>
          <w:rFonts w:ascii="Times New Roman" w:hAnsi="Times New Roman"/>
          <w:b w:val="0"/>
          <w:bCs w:val="0"/>
        </w:rPr>
        <w:t>) § 14 zákona č. 747/2004 v znení neskorších predpisov.</w:t>
      </w:r>
    </w:p>
    <w:p w:rsidR="00705E3B" w:rsidP="00705E3B">
      <w:pPr>
        <w:pStyle w:val="BodyText"/>
        <w:bidi w:val="0"/>
        <w:spacing w:before="120" w:after="120"/>
        <w:ind w:left="993" w:hanging="567"/>
        <w:rPr>
          <w:rFonts w:ascii="Times New Roman" w:hAnsi="Times New Roman"/>
          <w:b w:val="0"/>
          <w:bCs w:val="0"/>
        </w:rPr>
      </w:pPr>
      <w:r>
        <w:rPr>
          <w:rFonts w:ascii="Arial" w:hAnsi="Arial" w:cs="Arial"/>
          <w:b w:val="0"/>
          <w:iCs/>
          <w:sz w:val="20"/>
          <w:szCs w:val="20"/>
          <w:vertAlign w:val="superscript"/>
        </w:rPr>
        <w:t>28a</w:t>
      </w:r>
      <w:r>
        <w:rPr>
          <w:rFonts w:ascii="Times New Roman" w:hAnsi="Times New Roman"/>
          <w:b w:val="0"/>
          <w:iCs/>
        </w:rPr>
        <w:t>) Napríklad čl. 70 ods. 2 a 71 ods. 2 nariadenia (EÚ) č. 806/2014.</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vertAlign w:val="superscript"/>
        </w:rPr>
        <w:t>28b</w:t>
      </w:r>
      <w:r>
        <w:rPr>
          <w:rFonts w:ascii="Times New Roman" w:hAnsi="Times New Roman"/>
          <w:b w:val="0"/>
          <w:bCs w:val="0"/>
        </w:rPr>
        <w:t>) § 12 až 34 zákona č. 747/2004 Z. z. v znení neskorších predpisov.</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vertAlign w:val="superscript"/>
        </w:rPr>
        <w:t>28c</w:t>
      </w:r>
      <w:r>
        <w:rPr>
          <w:rFonts w:ascii="Times New Roman" w:hAnsi="Times New Roman"/>
          <w:b w:val="0"/>
          <w:bCs w:val="0"/>
        </w:rPr>
        <w:t>) § 27 zákona  č. 747/2004 Z. z. v znení neskorších predpisov.</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vertAlign w:val="superscript"/>
        </w:rPr>
        <w:t>28d</w:t>
      </w:r>
      <w:r>
        <w:rPr>
          <w:rFonts w:ascii="Times New Roman" w:hAnsi="Times New Roman"/>
          <w:b w:val="0"/>
          <w:bCs w:val="0"/>
        </w:rPr>
        <w:t>) § 5 zákona  č. 747/2004 Z. z. v znení neskorších predpisov.</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vertAlign w:val="superscript"/>
        </w:rPr>
        <w:t>28e</w:t>
      </w:r>
      <w:r>
        <w:rPr>
          <w:rFonts w:ascii="Times New Roman" w:hAnsi="Times New Roman"/>
          <w:b w:val="0"/>
          <w:bCs w:val="0"/>
        </w:rPr>
        <w:t>) § 6 zákona Národnej rady Slovenskej republiky č. 566/1992 Zb. v znení neskorších predpisov.</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vertAlign w:val="superscript"/>
        </w:rPr>
        <w:t>28f</w:t>
      </w:r>
      <w:r>
        <w:rPr>
          <w:rFonts w:ascii="Times New Roman" w:hAnsi="Times New Roman"/>
          <w:b w:val="0"/>
          <w:bCs w:val="0"/>
        </w:rPr>
        <w:t>) § 177 až 193 Správneho súdneho poriadku.</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vertAlign w:val="superscript"/>
        </w:rPr>
        <w:t>28g</w:t>
      </w:r>
      <w:r>
        <w:rPr>
          <w:rFonts w:ascii="Times New Roman" w:hAnsi="Times New Roman"/>
          <w:b w:val="0"/>
          <w:bCs w:val="0"/>
        </w:rPr>
        <w:t>) Zákon č. 514/2003 Z. z. o zodpovednosti za škodu spôsobenú pri výkone verejnej moci a o zmene niektorých zákonov v znení neskorších predpisov.</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vertAlign w:val="superscript"/>
        </w:rPr>
        <w:t>28h</w:t>
      </w:r>
      <w:r>
        <w:rPr>
          <w:rFonts w:ascii="Times New Roman" w:hAnsi="Times New Roman"/>
          <w:b w:val="0"/>
          <w:bCs w:val="0"/>
        </w:rPr>
        <w:t>)</w:t>
      </w:r>
      <w:r>
        <w:rPr>
          <w:rFonts w:ascii="Times New Roman" w:hAnsi="Times New Roman"/>
        </w:rPr>
        <w:t xml:space="preserve"> </w:t>
      </w:r>
      <w:r>
        <w:rPr>
          <w:rFonts w:ascii="Times New Roman" w:hAnsi="Times New Roman"/>
          <w:b w:val="0"/>
          <w:bCs w:val="0"/>
        </w:rPr>
        <w:t xml:space="preserve"> § 38 až 40 zákona Národnej rady Slovenskej republiky č. 233/1995 Z. z. o súdnych exekútoroch a exekučnej činnosti (Exekučný poriadok) a o zmene a doplnení ďalších zákonov v znení neskorších predpisov.  </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vertAlign w:val="superscript"/>
        </w:rPr>
        <w:t>28i</w:t>
      </w:r>
      <w:r>
        <w:rPr>
          <w:rFonts w:ascii="Times New Roman" w:hAnsi="Times New Roman"/>
          <w:b w:val="0"/>
          <w:bCs w:val="0"/>
        </w:rPr>
        <w:t>)</w:t>
      </w:r>
      <w:r>
        <w:rPr>
          <w:rFonts w:ascii="Times New Roman" w:hAnsi="Times New Roman"/>
          <w:b w:val="0"/>
        </w:rPr>
        <w:t xml:space="preserve"> </w:t>
      </w:r>
      <w:r>
        <w:rPr>
          <w:rFonts w:ascii="Times New Roman" w:hAnsi="Times New Roman"/>
          <w:b w:val="0"/>
          <w:bCs w:val="0"/>
        </w:rPr>
        <w:t>§ 22 až 24 a 27 zákona č. 153/2001 Z. z. o prokuratúre v znení zákona č. 102/2010 Z. z.</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vertAlign w:val="superscript"/>
        </w:rPr>
        <w:t>28j</w:t>
      </w:r>
      <w:r>
        <w:rPr>
          <w:rFonts w:ascii="Times New Roman" w:hAnsi="Times New Roman"/>
          <w:b w:val="0"/>
          <w:bCs w:val="0"/>
        </w:rPr>
        <w:t>) § 14 ods. 6 zákona č. 747/2004 Z. z. v znení neskorších predpisov.“.</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8 ods. 3 písmeno j)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„j) členov štatutárneho orgánu, dozornej rady, vedúcich zamestnancov a zamestnancov  osôb uvedených v písmenách b), c), d), h) a i), a to i po skončení výkonu funkcie.“.</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9 ods. 1 písm. a) sa slová „štatutárnych orgánov“ nahrádzajú slovami „štatutárneho orgánu a dozornej rady“.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 ods. 1 písm. d) sa slovo „záväzok“ nahrádza slovami „istinu alebo splatný zostatok oprávnených záväzkov“.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 ods. 1 písm. h) sa slovo „podmienených“ nahrádza slovom „podmienene“.</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9 ods. 1 písm. i) sa za slovo „splatnosti“ vkladá slovo „úrokového“.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 ods. 1 písmeno k)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 xml:space="preserve">„k) odvolať alebo vymenovať štatutárny orgán, dozornú radu a vedúcich zamestnancov vybranej  inštitúcie,“.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9 ods. 2 prvej vete sa na konci pripájajú tieto slová:  „podľa § 56 ods. 3“ a v tretej vete sa vypúšťajú slová „ustanovené v piatej časti tohto zákona a akékoľvek požiadavky“.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10 a 11 vrátane nadpisov znejú:</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10</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Vylúčenie účinkov niektorých zmluvných ustanovení v rezolučnom konaní</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w:t>
        <w:tab/>
        <w:t>Opatrenie na predchádzanie krízovej situácie a opatrenie riadenia krízovej situácie nemožno v rámci zmluvných vzťahov vybranej inštitúcie považovať za naplnenie dôvodu na realizáciu zábezpeky, vykonanie záverečného vyrovnania ziskov a strát, alebo za začatie konkurzného konania, ak nie je dotknuté plnenie hlavných zmluvných záväzkov vrátane úhrad platieb, dodávok plnení a poskytovania zábezpeky. Rovnako to platí aj na účely zmluvy uzatvorenej</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a)</w:t>
        <w:tab/>
        <w:t>dcérskou spoločnosťou, ak je plnenie záväzkov zabezpečené materskou spoločnosťou alebo inou osobou v skupine,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b)</w:t>
        <w:tab/>
        <w:t>inou osobou v skupine, ak táto zmluva obsahuje ustanovenia o okamžitej splatnosti celého dlhu.</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w:t>
        <w:tab/>
        <w:t>Opatrením na predchádzanie krízovej situácie sa rozumie výkon právomocí s cieľom priamo odstrániť nedostatky alebo prekážky v súvislosti s ozdravným plánom podľa osobitného predpisu,</w:t>
      </w:r>
      <w:r>
        <w:rPr>
          <w:rFonts w:ascii="Times New Roman" w:hAnsi="Times New Roman"/>
          <w:b w:val="0"/>
          <w:bCs w:val="0"/>
          <w:vertAlign w:val="superscript"/>
        </w:rPr>
        <w:t>49</w:t>
      </w:r>
      <w:r>
        <w:rPr>
          <w:rFonts w:ascii="Times New Roman" w:hAnsi="Times New Roman"/>
          <w:b w:val="0"/>
          <w:bCs w:val="0"/>
        </w:rPr>
        <w:t>) výkon právomocí s cieľom riešiť alebo odstrániť prekážky brániace riešiteľnosti krízovej situácie podľa § 25 alebo § 29, uloženie akéhokoľvek opatrenia včasnej intervencie podľa osobitného predpisu,</w:t>
      </w:r>
      <w:r>
        <w:rPr>
          <w:rFonts w:ascii="Times New Roman" w:hAnsi="Times New Roman"/>
          <w:b w:val="0"/>
          <w:bCs w:val="0"/>
          <w:vertAlign w:val="superscript"/>
        </w:rPr>
        <w:t>50</w:t>
      </w:r>
      <w:r>
        <w:rPr>
          <w:rFonts w:ascii="Times New Roman" w:hAnsi="Times New Roman"/>
          <w:b w:val="0"/>
          <w:bCs w:val="0"/>
        </w:rPr>
        <w:t>) vymenovanie núteného správcu podľa osobitného predpisu</w:t>
      </w:r>
      <w:r>
        <w:rPr>
          <w:rFonts w:ascii="Times New Roman" w:hAnsi="Times New Roman"/>
          <w:b w:val="0"/>
          <w:bCs w:val="0"/>
          <w:vertAlign w:val="superscript"/>
        </w:rPr>
        <w:t>51</w:t>
      </w:r>
      <w:r>
        <w:rPr>
          <w:rFonts w:ascii="Times New Roman" w:hAnsi="Times New Roman"/>
          <w:b w:val="0"/>
          <w:bCs w:val="0"/>
        </w:rPr>
        <w:t>) alebo výkon právomoci odpísania a konverzie podľa § 70. Opatrením riadenia krízovej situácie sa rozumie opatrenie na riešenie krízovej situácie podľa siedmej časti tohto zákona alebo vymenovanie osobitného správcu podľa § 12.</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w:t>
        <w:tab/>
        <w:t xml:space="preserve">Ak začalo rezolučné konanie v tretej krajine alebo ak takéto konanie rada rozhodnutím uzná ako rezolučné konanie, považuje sa také konanie za opatrenie na riešenie krízovej situácie.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w:t>
        <w:tab/>
        <w:t>Za podmienky riadneho plnenia hlavných zmluvných záväzkov vrátane úhrad platieb, dodávok plnení a poskytovania zábezpeky, výlučne prijatím opatrenia na predchádzanie krízovej situácie alebo opatrenia riadenia krízovej situácie, nevzniká žiadnej zo zmluvných strán právo</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ukončiť, pozastaviť, zmeniť zmluvu alebo započítať práva, ani ak ide o zmluvné vzťahy dcérskej spoločnosti, ak sú záväzky z nich zabezpečené osobou v skupine a zmluvné vzťahy inej osoby v skupine, ktoré obsahujú ustanovenia  o okamžitej splatnosti celého dlhu,</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nadobudnúť držbu, vlastnícke právo k  majetku vybranej inštitúcie alebo realizovať práva vyplývajúce zo zábezpeky poskytnutej vybranou inštitúciou alebo inou osobou, ktorá je súčasťou skupiny spolu s vybranou inštitúciou, na základe zmluvy, ktorá obsahuje ustanovenie o okamžitej splatnosti celého dlhu,</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iným spôsobom meniť zmluvné práva vo vzťahu k vybranej  inštitúcii alebo inej osobe v skupine, ak zmluva obsahuje ustanovenie o okamžitej splatnosti celého dlhu.</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(5)</w:t>
        <w:tab/>
        <w:t>Ustanovenia odsekov 1, 3, 6 a 7 nie sú prekážkou pre výkon práv uvedených v odseku 4, ak sa práva vykonávajú v dôsledku inej skutočnosti ako je prijatie opatrenia na predchádzanie krízovej situácie alebo opatrenia riadenia krízovej situácie alebo skutočnosti s nimi bezprostredne súvisiacej.</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(6)</w:t>
        <w:tab/>
        <w:t>Obmedzenie alebo pozastavenie práv podľa § 14 až 17 sa nepovažuje za neplnenie zmluvných povinností na účely odsekov 1 a 2.</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(7)</w:t>
        <w:tab/>
        <w:t>Na ustanovenia odsekov 1 až 5 sa vzťahuje osobitný predpis.</w:t>
      </w:r>
      <w:r>
        <w:rPr>
          <w:rFonts w:ascii="Times New Roman" w:hAnsi="Times New Roman"/>
          <w:b w:val="0"/>
          <w:bCs w:val="0"/>
          <w:vertAlign w:val="superscript"/>
        </w:rPr>
        <w:t>52</w:t>
      </w:r>
      <w:r>
        <w:rPr>
          <w:rFonts w:ascii="Times New Roman" w:hAnsi="Times New Roman"/>
          <w:b w:val="0"/>
          <w:bCs w:val="0"/>
        </w:rPr>
        <w:t>)</w:t>
      </w:r>
    </w:p>
    <w:p w:rsidR="00705E3B" w:rsidP="00705E3B">
      <w:pPr>
        <w:pStyle w:val="BodyText"/>
        <w:bidi w:val="0"/>
        <w:spacing w:before="120" w:after="120"/>
        <w:ind w:left="993" w:hanging="567"/>
        <w:jc w:val="center"/>
        <w:rPr>
          <w:rFonts w:ascii="Times New Roman" w:hAnsi="Times New Roman"/>
        </w:rPr>
      </w:pPr>
      <w:r>
        <w:rPr>
          <w:rFonts w:ascii="Times New Roman" w:hAnsi="Times New Roman"/>
        </w:rPr>
        <w:t>§ 11</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Výkon právomocí rady v rezolučnom konaní</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w:t>
        <w:tab/>
        <w:t>Začatím rezolučného konania sa pozastavuje výkon</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právomocí štatutárneho orgánu a dozornej rady vybranej  inštitúcie, ktorej krízová situácia sa rieši, ak rada nerozhodne inak,</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hlasovacích práv akcionárov a vlastníkov iných nástrojov vlastníctva.</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w:t>
        <w:tab/>
        <w:t>Právomoci podľa odseku 1 písm. a) môže vykonávať rada priamo alebo prostredníctvom osobitného správcu podľa § 12.“.</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Poznámka pod čiarou k odkazu 50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w:t>
      </w:r>
      <w:r>
        <w:rPr>
          <w:rFonts w:ascii="Times New Roman" w:hAnsi="Times New Roman"/>
          <w:b w:val="0"/>
          <w:bCs w:val="0"/>
          <w:vertAlign w:val="superscript"/>
        </w:rPr>
        <w:t>50</w:t>
      </w:r>
      <w:r w:rsidRPr="00E8000B">
        <w:rPr>
          <w:rFonts w:ascii="Times New Roman" w:hAnsi="Times New Roman"/>
          <w:b w:val="0"/>
          <w:bCs w:val="0"/>
        </w:rPr>
        <w:t>)</w:t>
      </w:r>
      <w:r>
        <w:rPr>
          <w:rFonts w:ascii="Times New Roman" w:hAnsi="Times New Roman"/>
          <w:b w:val="0"/>
          <w:bCs w:val="0"/>
        </w:rPr>
        <w:t xml:space="preserve"> § 65a</w:t>
      </w:r>
      <w:r>
        <w:rPr>
          <w:rFonts w:ascii="Times New Roman" w:hAnsi="Times New Roman"/>
        </w:rPr>
        <w:t xml:space="preserve"> </w:t>
      </w:r>
      <w:r>
        <w:rPr>
          <w:rFonts w:ascii="Times New Roman" w:hAnsi="Times New Roman"/>
          <w:b w:val="0"/>
        </w:rPr>
        <w:t xml:space="preserve">ods. 1 písm. a) až h) </w:t>
      </w:r>
      <w:r>
        <w:rPr>
          <w:rFonts w:ascii="Times New Roman" w:hAnsi="Times New Roman"/>
          <w:b w:val="0"/>
          <w:bCs w:val="0"/>
        </w:rPr>
        <w:t>zákona č. 483/2001 Z. z. v znení zákona č. .../2015 Z. z.“.</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Poznámky pod čiarou k odkazom 53 a 54 sa vypúšťajú.</w:t>
      </w:r>
    </w:p>
    <w:p w:rsidR="00705E3B" w:rsidP="00705E3B">
      <w:pPr>
        <w:pStyle w:val="BodyText"/>
        <w:numPr>
          <w:numId w:val="2"/>
        </w:numPr>
        <w:bidi w:val="0"/>
        <w:spacing w:before="360" w:after="120"/>
        <w:ind w:left="992" w:hanging="567"/>
        <w:rPr>
          <w:rFonts w:ascii="Times New Roman" w:hAnsi="Times New Roman"/>
          <w:b w:val="0"/>
          <w:bCs w:val="0"/>
        </w:rPr>
      </w:pPr>
      <w:r>
        <w:rPr>
          <w:rFonts w:ascii="Times New Roman" w:hAnsi="Times New Roman"/>
          <w:b w:val="0"/>
          <w:bCs w:val="0"/>
        </w:rPr>
        <w:t xml:space="preserve">V § 12 ods. 2 písmeno a) znie: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rozsah právomocí, ktoré prechádzajú na osobitného správcu v dôsledku pozastavenia výkonu funkcií štatutárneho orgánu a dozornej rady vybranej inštitúcie a rozsah práv akcionárov alebo vlastníkov iných nástrojov vlastníctva vybranej inštitúcie,“.</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13 ods. 1 písm. a) sa slová „desiatej časti tohto zákona“ nahrádzajú slovami „§ 81“.</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13 ods. 1 písmeno d) znie: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„d) vyžadovať, aby mal nadobúdateľ na účely práv alebo povinností postavenie  vybranej inštitúcie, a to vrátane všetkých práv alebo povinností týkajúcich sa účasti na regulovanom trhu a systéme zúčtovania a vyrovnania obchodov, ak  § 53 a 55 neustanovujú inak,“.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14 odsek 4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Ustanovenie odseku 1 neplatí na</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chránené vklady podľa osobitného predpisu,</w:t>
      </w:r>
      <w:r>
        <w:rPr>
          <w:rFonts w:ascii="Times New Roman" w:hAnsi="Times New Roman"/>
          <w:b w:val="0"/>
          <w:bCs w:val="0"/>
          <w:vertAlign w:val="superscript"/>
        </w:rPr>
        <w:t>59a</w:t>
      </w:r>
      <w:r>
        <w:rPr>
          <w:rFonts w:ascii="Times New Roman" w:hAnsi="Times New Roman"/>
          <w:b w:val="0"/>
          <w:bCs w:val="0"/>
        </w:rPr>
        <w:t>)</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vklady podľa osobitného predpisu,</w:t>
      </w:r>
      <w:r>
        <w:rPr>
          <w:rFonts w:ascii="Times New Roman" w:hAnsi="Times New Roman"/>
          <w:b w:val="0"/>
          <w:bCs w:val="0"/>
          <w:vertAlign w:val="superscript"/>
        </w:rPr>
        <w:t>1</w:t>
      </w:r>
      <w:r>
        <w:rPr>
          <w:rFonts w:ascii="Times New Roman" w:hAnsi="Times New Roman"/>
          <w:b w:val="0"/>
          <w:bCs w:val="0"/>
        </w:rPr>
        <w:t xml:space="preserve">)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platby a iné plnenia voči prevádzkovateľom platobných systémov a systémov zúčtovania a vyrovnania obchodov s finančnými nástrojmi podľa osobitných predpisov,</w:t>
      </w:r>
      <w:r>
        <w:rPr>
          <w:rFonts w:ascii="Times New Roman" w:hAnsi="Times New Roman"/>
          <w:b w:val="0"/>
          <w:bCs w:val="0"/>
          <w:vertAlign w:val="superscript"/>
        </w:rPr>
        <w:t>60</w:t>
      </w:r>
      <w:r>
        <w:rPr>
          <w:rFonts w:ascii="Times New Roman" w:hAnsi="Times New Roman"/>
          <w:b w:val="0"/>
          <w:bCs w:val="0"/>
        </w:rPr>
        <w:t>) centrálnym protistranám a centrálnym bankám,</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d) oprávnené pohľadávky vyplývajúce z náhrad za nedostupný klientsky majetok podľa osobitného predpisu.</w:t>
      </w:r>
      <w:r>
        <w:rPr>
          <w:rFonts w:ascii="Times New Roman" w:hAnsi="Times New Roman"/>
          <w:b w:val="0"/>
          <w:bCs w:val="0"/>
          <w:vertAlign w:val="superscript"/>
        </w:rPr>
        <w:t>2</w:t>
      </w:r>
      <w:r>
        <w:rPr>
          <w:rFonts w:ascii="Times New Roman" w:hAnsi="Times New Roman"/>
          <w:b w:val="0"/>
          <w:bCs w:val="0"/>
        </w:rPr>
        <w:t>)“.</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Poznámky pod čiarou k odkazom 59a a 60 znejú:</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w:t>
      </w:r>
      <w:r>
        <w:rPr>
          <w:rFonts w:ascii="Times New Roman" w:hAnsi="Times New Roman"/>
          <w:b w:val="0"/>
          <w:bCs w:val="0"/>
          <w:vertAlign w:val="superscript"/>
        </w:rPr>
        <w:t>59a</w:t>
      </w:r>
      <w:r>
        <w:rPr>
          <w:rFonts w:ascii="Times New Roman" w:hAnsi="Times New Roman"/>
          <w:b w:val="0"/>
          <w:bCs w:val="0"/>
        </w:rPr>
        <w:t>) § 180a zákona č. 7/2005 Z. z.  v znení zákona č. 371/2014 Z. z.</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vertAlign w:val="superscript"/>
        </w:rPr>
        <w:t>60</w:t>
      </w:r>
      <w:r>
        <w:rPr>
          <w:rFonts w:ascii="Times New Roman" w:hAnsi="Times New Roman"/>
          <w:b w:val="0"/>
          <w:bCs w:val="0"/>
        </w:rPr>
        <w:t>) § 132p  zákona  č. 566/2001 Z. z. v znení zákona č. 132/2013 Z. z.</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 2 ods. 3 zákona č. </w:t>
      </w:r>
      <w:r>
        <w:rPr>
          <w:rFonts w:ascii="Times New Roman" w:hAnsi="Times New Roman"/>
          <w:b w:val="0"/>
        </w:rPr>
        <w:t>492/2009 Z. z</w:t>
      </w:r>
      <w:r>
        <w:rPr>
          <w:rFonts w:ascii="Times New Roman" w:hAnsi="Times New Roman"/>
          <w:b w:val="0"/>
          <w:bCs w:val="0"/>
        </w:rPr>
        <w:t>. o platobných službách a o zmene a doplnení niektorých zákonov v znení zákona č. 394/2011 Z. z.“.</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15 odsek 2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Obmedzenie podľa odseku 1 sa nevzťahuje na prevádzkovateľov platobných systémov a systémov zúčtovania a vyrovnania obchodov s finančnými nástrojmi podľa osobitných predpisov,</w:t>
      </w:r>
      <w:r>
        <w:rPr>
          <w:rFonts w:ascii="Times New Roman" w:hAnsi="Times New Roman"/>
          <w:b w:val="0"/>
          <w:bCs w:val="0"/>
          <w:vertAlign w:val="superscript"/>
        </w:rPr>
        <w:t>60</w:t>
      </w:r>
      <w:r>
        <w:rPr>
          <w:rFonts w:ascii="Times New Roman" w:hAnsi="Times New Roman"/>
          <w:b w:val="0"/>
          <w:bCs w:val="0"/>
        </w:rPr>
        <w:t>) centrálne protistrany</w:t>
      </w:r>
      <w:r>
        <w:rPr>
          <w:rFonts w:ascii="Times New Roman" w:hAnsi="Times New Roman"/>
          <w:b w:val="0"/>
          <w:bCs w:val="0"/>
          <w:vertAlign w:val="superscript"/>
        </w:rPr>
        <w:t xml:space="preserve"> </w:t>
      </w:r>
      <w:r>
        <w:rPr>
          <w:rFonts w:ascii="Times New Roman" w:hAnsi="Times New Roman"/>
          <w:b w:val="0"/>
          <w:bCs w:val="0"/>
        </w:rPr>
        <w:t>a centrálne banky, vo vzťahu k akejkoľvek zábezpeke  poskytnutej vybranou inštitúciou.“.</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16 vrátane nadpisu znie:</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16</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Právomoci rady vo vzťahu k aktívam, právam, záväzkom, akciám a iným nástrojom vlastníctva umiestneným v tretej krajine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Rada je oprávnená pri nakladaní s  aktívami, ktoré sa nachádzajú v tretej krajine, právami, záväzkami, akciami alebo inými nástrojmi vlastníctva, ktoré sa riadia právnym poriadkom tretej krajiny, uložiť povinnosť</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osobitnému správcovi vybranej inštitúcie alebo osobe, ktorá ju ovláda alebo kontroluje, ako aj nadobúdateľovi konať tak, aby prevod, odpísanie, konverzia alebo iný úkon v rámci rezolučného konania nadobudol účinnosť,</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b) osobitnému správcovi vybranej inštitúcie alebo osobe, ktorá ju ovláda alebo kontroluje vykonávať držbu aktív, práv, akcií a iných nástrojov vlastníctva alebo uhradiť záväzok v mene nadobúdateľa do momentu, kým sa prevod, odpísanie, konverzia alebo iný úkon stanú účinnými.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(2) Účelne vynaložené výdavky nadobúdateľa v súvislosti s úkonmi podľa odseku 1 sa uhrádzajú podľa § 52 ods. 6.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Rada môže upustiť od úkonov podľa odseku 1, ak je vysoko nepravdepodobné, že sa stanú účinnými vo vzťahu k príslušným aktívam nachádzajúcim sa v tretej krajine, právam, záväzkom, akciám alebo iným nástrojom vlastníctva, na ktoré sa vzťahuje právny poriadok tretej krajiny. Rada neuskutoční takýto prevod, odpísanie, konverziu alebo iný úkon v rámci rezolučného konania a ak už rozhodla o prevode, odpísaní, konverzii alebo inom úkone; takéto rozhodnutie sa považuje za neplatné vo vzťahu k príslušným aktívam, akciám, nástrojom vlastníctva, právam alebo záväzkom.“.</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17 odseky 2 až 4 znejú:</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„(2) Rovnaké právo ako podľa odseku 1 má rada aj pre zmluvné vzťahy dcérskej spoločnosti vybranej inštitúcie,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a) ak záväzky z takýchto zmlúv sú zabezpečené vybranou inštitúciou,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b) ak sú práva ukončiť zmluvu podmienené výlučne finančným stavom alebo platobnou neschopnosťou vybranej inštitúcie,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pri výkone právomoci prevodu v súlade s § 9 ods. 1 písm. c) vo vzťahu k vybranej inštitúcii</w:t>
      </w:r>
    </w:p>
    <w:p w:rsidR="00705E3B" w:rsidP="00705E3B">
      <w:pPr>
        <w:pStyle w:val="BodyText"/>
        <w:bidi w:val="0"/>
        <w:spacing w:before="120" w:after="120"/>
        <w:ind w:left="1418" w:hanging="425"/>
        <w:rPr>
          <w:rFonts w:ascii="Times New Roman" w:hAnsi="Times New Roman"/>
          <w:b w:val="0"/>
          <w:bCs w:val="0"/>
        </w:rPr>
      </w:pPr>
      <w:r>
        <w:rPr>
          <w:rFonts w:ascii="Times New Roman" w:hAnsi="Times New Roman"/>
          <w:b w:val="0"/>
          <w:bCs w:val="0"/>
        </w:rPr>
        <w:t>1.</w:t>
        <w:tab/>
        <w:t>pri všetkých aktívach alebo záväzkoch dcérskej spoločnosti, ktoré sa previedli alebo môžu byť prevedené na nadobúdateľa,</w:t>
      </w:r>
    </w:p>
    <w:p w:rsidR="00705E3B" w:rsidP="00705E3B">
      <w:pPr>
        <w:pStyle w:val="BodyText"/>
        <w:bidi w:val="0"/>
        <w:spacing w:before="120" w:after="120"/>
        <w:ind w:left="1418" w:hanging="425"/>
        <w:rPr>
          <w:rFonts w:ascii="Times New Roman" w:hAnsi="Times New Roman"/>
          <w:b w:val="0"/>
          <w:bCs w:val="0"/>
        </w:rPr>
      </w:pPr>
      <w:r>
        <w:rPr>
          <w:rFonts w:ascii="Times New Roman" w:hAnsi="Times New Roman"/>
          <w:b w:val="0"/>
          <w:bCs w:val="0"/>
        </w:rPr>
        <w:t>2.</w:t>
        <w:tab/>
        <w:t>ak rada poskytne zabezpečenie alebo inú primeranú ochranu plnenia záväzkov.</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Obmedzenia podľa odsekov 1 a 2 platia od okamihu uverejnenia oznámenia o pozastavení do polnoci pracovného dňa nasledujúceho po dni uverejnenia podľa § 41 ods. 4.</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Obmedzenia podľa odsekov 1 a 2 sa nevzťahujú na prevádzkovateľov platobných systémov a systémov zúčtovania a vyrovnania obchodov s finančnými nástrojmi podľa osobitných predpisov,</w:t>
      </w:r>
      <w:r>
        <w:rPr>
          <w:rFonts w:ascii="Times New Roman" w:hAnsi="Times New Roman"/>
          <w:b w:val="0"/>
          <w:bCs w:val="0"/>
          <w:vertAlign w:val="superscript"/>
        </w:rPr>
        <w:t>60</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centrálne protistrany a centrálne banky.“.</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17 ods. 5 </w:t>
      </w:r>
      <w:r w:rsidR="00E8000B">
        <w:rPr>
          <w:rFonts w:ascii="Times New Roman" w:hAnsi="Times New Roman"/>
          <w:b w:val="0"/>
          <w:bCs w:val="0"/>
        </w:rPr>
        <w:t>úvodnej</w:t>
      </w:r>
      <w:r>
        <w:rPr>
          <w:rFonts w:ascii="Times New Roman" w:hAnsi="Times New Roman"/>
          <w:b w:val="0"/>
          <w:bCs w:val="0"/>
        </w:rPr>
        <w:t xml:space="preserve"> vete sa slovo „povinnosti“ nahrádza slovom „záväzky“ a v písmene b) sa na konci pripájajú tieto slová: „ods. 1 písm. 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17 odseky 6 a 7 znejú:</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„(6) Ak rada pozastaví výkon práv podľa odsekov 1 a 2 a nedôjde k postupu podľa odseku 5, tieto práva môžu byť v súlade s § 10 opätovne vykonané po uplynutí doby, počas ktorej bol ich výkon pozastavený, ak</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boli práva a záväzky prevedené na inú osobu, druhá zmluvná strana je oprávnená ukončiť zmluvu len ak vznikne dôvod alebo trvá dôvod ukončenia zmluvy podľa pôvodných podmienok zmluvy aj po prevode na nadobúdateľa,</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nedošlo k prevodu práv a záväzkov a rada nevykonala kapitalizáciu podľa § 58 ods. 1 písm. a); druhá zmluvná strana je oprávnená ukončiť zmluvu podľa pôvodných podmienok zmluvy uplynutím lehoty podľa odseku 3.</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(7) Rada alebo Národná banka Slovenska je oprávnená vyžadovať od vybranej  inštitúcie alebo osôb podľa § 1 ods. 3 písm. b) až d), aby uchovávala podrobné záznamy týkajúce sa finančných zmlúv. Rada alebo Národná banka Slovenska má právo vyžadovať potrebnú súčinnosť od archívu obchodných údajov</w:t>
      </w:r>
      <w:r>
        <w:rPr>
          <w:rFonts w:ascii="Times New Roman" w:hAnsi="Times New Roman"/>
          <w:b w:val="0"/>
          <w:bCs w:val="0"/>
          <w:vertAlign w:val="superscript"/>
        </w:rPr>
        <w:t>60a</w:t>
      </w:r>
      <w:r>
        <w:rPr>
          <w:rFonts w:ascii="Times New Roman" w:hAnsi="Times New Roman"/>
          <w:b w:val="0"/>
          <w:bCs w:val="0"/>
        </w:rPr>
        <w:t>) pri poskytovaní archívnych informácií pre plnenie záväzkov podľa osobitného predpisu.</w:t>
      </w:r>
      <w:r>
        <w:rPr>
          <w:rFonts w:ascii="Times New Roman" w:hAnsi="Times New Roman"/>
          <w:b w:val="0"/>
          <w:bCs w:val="0"/>
          <w:vertAlign w:val="superscript"/>
        </w:rPr>
        <w:t>61</w:t>
      </w:r>
      <w:r>
        <w:rPr>
          <w:rFonts w:ascii="Times New Roman" w:hAnsi="Times New Roman"/>
          <w:b w:val="0"/>
          <w:bCs w:val="0"/>
        </w:rPr>
        <w:t>)“.</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Poznámky pod čiarou k odkazom 60a a 61 znejú:</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w:t>
      </w:r>
      <w:r>
        <w:rPr>
          <w:rFonts w:ascii="Times New Roman" w:hAnsi="Times New Roman"/>
          <w:b w:val="0"/>
          <w:bCs w:val="0"/>
          <w:vertAlign w:val="superscript"/>
        </w:rPr>
        <w:t>60a</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Čl. 2 ods. 2 nariadenia Európskeho parlamentu a Rady (EÚ) č. 648/2012 zo 4. júla 2012 o mimoburzových derivátoch, centrálnych protistranách a archívoch obchodných údajov (Ú. v. EÚ L 201, 27. 7. 2012) v platnom znení.</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vertAlign w:val="superscript"/>
        </w:rPr>
        <w:t>61</w:t>
      </w:r>
      <w:r>
        <w:rPr>
          <w:rFonts w:ascii="Times New Roman" w:hAnsi="Times New Roman"/>
          <w:b w:val="0"/>
          <w:bCs w:val="0"/>
        </w:rPr>
        <w:t>)</w:t>
      </w:r>
      <w:r>
        <w:rPr>
          <w:rFonts w:ascii="Times New Roman" w:hAnsi="Times New Roman"/>
        </w:rPr>
        <w:t xml:space="preserve"> </w:t>
      </w:r>
      <w:r>
        <w:rPr>
          <w:rFonts w:ascii="Times New Roman" w:hAnsi="Times New Roman"/>
          <w:b w:val="0"/>
          <w:bCs w:val="0"/>
        </w:rPr>
        <w:t>Čl. 81 nariadenia (EÚ) č. 648/2012 v platnom znení.“.</w:t>
      </w:r>
    </w:p>
    <w:p w:rsidR="00705E3B" w:rsidP="00705E3B">
      <w:pPr>
        <w:pStyle w:val="BodyText"/>
        <w:numPr>
          <w:numId w:val="2"/>
        </w:numPr>
        <w:bidi w:val="0"/>
        <w:spacing w:before="240" w:after="120"/>
        <w:ind w:left="992" w:hanging="567"/>
        <w:rPr>
          <w:rFonts w:ascii="Times New Roman" w:hAnsi="Times New Roman"/>
        </w:rPr>
      </w:pPr>
      <w:r>
        <w:rPr>
          <w:rFonts w:ascii="Times New Roman" w:hAnsi="Times New Roman"/>
          <w:b w:val="0"/>
          <w:bCs w:val="0"/>
        </w:rPr>
        <w:t>V § 18 ods. 1  sa za slovo „platí“ vkladá slovo „aj“ a  na konci sa bodka nahrádza bodkočiarkou a pripájajú sa tieto slová: „</w:t>
      </w:r>
      <w:r>
        <w:rPr>
          <w:rFonts w:ascii="Times New Roman" w:hAnsi="Times New Roman"/>
          <w:b w:val="0"/>
        </w:rPr>
        <w:t>správca má podľa osobitného predpisu</w:t>
      </w:r>
      <w:r>
        <w:rPr>
          <w:rFonts w:ascii="Times New Roman" w:hAnsi="Times New Roman"/>
          <w:b w:val="0"/>
          <w:vertAlign w:val="superscript"/>
        </w:rPr>
        <w:t>62</w:t>
      </w:r>
      <w:r>
        <w:rPr>
          <w:rFonts w:ascii="Times New Roman" w:hAnsi="Times New Roman"/>
          <w:b w:val="0"/>
        </w:rPr>
        <w:t>) rovnakú povinnosť ako vybraná inštitúcia podľa prvej vety.“.</w:t>
      </w:r>
    </w:p>
    <w:p w:rsidR="00705E3B" w:rsidP="00705E3B">
      <w:pPr>
        <w:pStyle w:val="BodyText"/>
        <w:numPr>
          <w:numId w:val="2"/>
        </w:numPr>
        <w:bidi w:val="0"/>
        <w:spacing w:before="120" w:after="120"/>
        <w:ind w:left="993" w:hanging="567"/>
        <w:rPr>
          <w:rFonts w:ascii="Times New Roman" w:hAnsi="Times New Roman"/>
        </w:rPr>
      </w:pPr>
      <w:r>
        <w:rPr>
          <w:rFonts w:ascii="Times New Roman" w:hAnsi="Times New Roman"/>
          <w:b w:val="0"/>
        </w:rPr>
        <w:t>V § 19 ods. 1 sa slovo „spravujúceho“ nahrádza slovami „práv alebo záväzkov spravujúcich“.</w:t>
      </w:r>
    </w:p>
    <w:p w:rsidR="00705E3B" w:rsidP="00705E3B">
      <w:pPr>
        <w:pStyle w:val="BodyText"/>
        <w:numPr>
          <w:numId w:val="2"/>
        </w:numPr>
        <w:bidi w:val="0"/>
        <w:spacing w:before="120" w:after="120"/>
        <w:ind w:left="993" w:hanging="567"/>
        <w:rPr>
          <w:rFonts w:ascii="Times New Roman" w:hAnsi="Times New Roman"/>
        </w:rPr>
      </w:pPr>
      <w:r>
        <w:rPr>
          <w:rFonts w:ascii="Times New Roman" w:hAnsi="Times New Roman"/>
          <w:b w:val="0"/>
        </w:rPr>
        <w:t>V § 19 ods. 2 sa za slovo „vlastníctva“ vkladá slovo „aktív,“.</w:t>
      </w:r>
    </w:p>
    <w:p w:rsidR="00705E3B" w:rsidP="00705E3B">
      <w:pPr>
        <w:pStyle w:val="BodyText"/>
        <w:numPr>
          <w:numId w:val="2"/>
        </w:numPr>
        <w:bidi w:val="0"/>
        <w:spacing w:before="120" w:after="120"/>
        <w:ind w:left="993" w:hanging="567"/>
        <w:rPr>
          <w:rFonts w:ascii="Times New Roman" w:hAnsi="Times New Roman"/>
        </w:rPr>
      </w:pPr>
      <w:r>
        <w:rPr>
          <w:rFonts w:ascii="Times New Roman" w:hAnsi="Times New Roman"/>
          <w:b w:val="0"/>
        </w:rPr>
        <w:t xml:space="preserve">V § 19 ods. 3 </w:t>
      </w:r>
      <w:r w:rsidR="00E8000B">
        <w:rPr>
          <w:rFonts w:ascii="Times New Roman" w:hAnsi="Times New Roman"/>
          <w:b w:val="0"/>
          <w:bCs w:val="0"/>
        </w:rPr>
        <w:t>úvodná</w:t>
      </w:r>
      <w:r>
        <w:rPr>
          <w:rFonts w:ascii="Times New Roman" w:hAnsi="Times New Roman"/>
          <w:b w:val="0"/>
        </w:rPr>
        <w:t xml:space="preserve"> veta znie: </w:t>
      </w:r>
    </w:p>
    <w:p w:rsidR="00705E3B" w:rsidP="00705E3B">
      <w:pPr>
        <w:pStyle w:val="BodyText"/>
        <w:bidi w:val="0"/>
        <w:spacing w:before="120" w:after="120"/>
        <w:ind w:left="426"/>
        <w:rPr>
          <w:rFonts w:ascii="Times New Roman" w:hAnsi="Times New Roman"/>
        </w:rPr>
      </w:pPr>
      <w:r>
        <w:rPr>
          <w:rFonts w:ascii="Times New Roman" w:hAnsi="Times New Roman"/>
          <w:b w:val="0"/>
        </w:rPr>
        <w:t>„Ak rada vykonáva právomoc odpísania alebo konverzie, a to aj vo vzťahu k príslušným kapitálovým nástrojom v súlade s § 70, medzi oprávnené záväzky alebo príslušné kapitálové nástroje vybranej inštitúcie patria aj“.</w:t>
      </w:r>
    </w:p>
    <w:p w:rsidR="00705E3B" w:rsidP="00705E3B">
      <w:pPr>
        <w:pStyle w:val="BodyText"/>
        <w:numPr>
          <w:numId w:val="2"/>
        </w:numPr>
        <w:bidi w:val="0"/>
        <w:spacing w:before="120" w:after="120"/>
        <w:ind w:left="993" w:hanging="567"/>
        <w:rPr>
          <w:rFonts w:ascii="Times New Roman" w:hAnsi="Times New Roman"/>
          <w:b w:val="0"/>
        </w:rPr>
      </w:pPr>
      <w:r>
        <w:rPr>
          <w:rFonts w:ascii="Times New Roman" w:hAnsi="Times New Roman"/>
          <w:b w:val="0"/>
        </w:rPr>
        <w:t>V § 19 ods. 4 sa za slová „alebo pre“ vkladajú slová „odpísanie alebo“.</w:t>
      </w:r>
    </w:p>
    <w:p w:rsidR="00705E3B" w:rsidP="00705E3B">
      <w:pPr>
        <w:pStyle w:val="BodyText"/>
        <w:numPr>
          <w:numId w:val="2"/>
        </w:numPr>
        <w:bidi w:val="0"/>
        <w:spacing w:before="120" w:after="120"/>
        <w:ind w:left="993" w:hanging="567"/>
        <w:rPr>
          <w:rFonts w:ascii="Times New Roman" w:hAnsi="Times New Roman"/>
          <w:b w:val="0"/>
        </w:rPr>
      </w:pPr>
      <w:r>
        <w:rPr>
          <w:rFonts w:ascii="Times New Roman" w:hAnsi="Times New Roman"/>
          <w:b w:val="0"/>
        </w:rPr>
        <w:t xml:space="preserve">V § 19 ods. 5 v prvej vete sa slová „odpísať dlh alebo právomoci vykonať jeho konverziu“ nahrádzajú slovami „odpísania alebo konverzie“ a v druhej vete sa za slová „svojej právomoci“ vkladajú slová „odpísania alebo konverzie“ a za slovo „výkonom“ sa vkladá slovo „tejto“. </w:t>
      </w:r>
    </w:p>
    <w:p w:rsidR="00705E3B" w:rsidP="00705E3B">
      <w:pPr>
        <w:pStyle w:val="BodyText"/>
        <w:numPr>
          <w:numId w:val="2"/>
        </w:numPr>
        <w:bidi w:val="0"/>
        <w:spacing w:before="120" w:after="120"/>
        <w:ind w:left="993" w:hanging="567"/>
        <w:rPr>
          <w:rFonts w:ascii="Times New Roman" w:hAnsi="Times New Roman"/>
          <w:b w:val="0"/>
        </w:rPr>
      </w:pPr>
      <w:r>
        <w:rPr>
          <w:rFonts w:ascii="Times New Roman" w:hAnsi="Times New Roman"/>
          <w:b w:val="0"/>
        </w:rPr>
        <w:t xml:space="preserve">V § 20 odsek 3 znie: </w:t>
      </w:r>
    </w:p>
    <w:p w:rsidR="00705E3B" w:rsidP="00705E3B">
      <w:pPr>
        <w:pStyle w:val="BodyText"/>
        <w:bidi w:val="0"/>
        <w:spacing w:before="120" w:after="120"/>
        <w:ind w:left="426" w:firstLine="567"/>
        <w:rPr>
          <w:rFonts w:ascii="Times New Roman" w:hAnsi="Times New Roman"/>
          <w:b w:val="0"/>
        </w:rPr>
      </w:pPr>
      <w:r>
        <w:rPr>
          <w:rFonts w:ascii="Times New Roman" w:hAnsi="Times New Roman" w:cs="Calibri"/>
          <w:b w:val="0"/>
        </w:rPr>
        <w:t xml:space="preserve">„(3) Rada môže na území Slovenskej republiky vykonávať pôsobnosť v oblasti riešenia krízových situácií vo vzťahu k pobočke vybranej inštitúcie tretej krajiny, ak rada dospela k záveru, že je splnená niektorá z podmienok podľa § 85 ods. 7 alebo voči vybranej inštitúcii tretej krajiny, o ktorej pobočku ide, nezačal rezolučné konanie rezolučný orgán tretej krajiny.“. </w:t>
      </w:r>
    </w:p>
    <w:p w:rsidR="00705E3B" w:rsidP="00705E3B">
      <w:pPr>
        <w:pStyle w:val="BodyText"/>
        <w:numPr>
          <w:numId w:val="2"/>
        </w:numPr>
        <w:bidi w:val="0"/>
        <w:spacing w:before="120" w:after="120"/>
        <w:ind w:left="993" w:hanging="567"/>
        <w:rPr>
          <w:rFonts w:ascii="Times New Roman" w:hAnsi="Times New Roman"/>
          <w:b w:val="0"/>
        </w:rPr>
      </w:pPr>
      <w:r>
        <w:rPr>
          <w:rFonts w:ascii="Times New Roman" w:hAnsi="Times New Roman"/>
          <w:b w:val="0"/>
        </w:rPr>
        <w:t>V § 20 odsek 5 znie:</w:t>
      </w:r>
    </w:p>
    <w:p w:rsidR="00705E3B" w:rsidP="00705E3B">
      <w:pPr>
        <w:pStyle w:val="BodyText"/>
        <w:bidi w:val="0"/>
        <w:spacing w:before="120" w:after="120"/>
        <w:ind w:left="426" w:firstLine="567"/>
        <w:rPr>
          <w:rFonts w:ascii="Times New Roman" w:hAnsi="Times New Roman"/>
          <w:b w:val="0"/>
        </w:rPr>
      </w:pPr>
      <w:r>
        <w:rPr>
          <w:rFonts w:ascii="Times New Roman" w:hAnsi="Times New Roman"/>
          <w:b w:val="0"/>
        </w:rPr>
        <w:t>„(5) Rada môže vykonávať právomoci a  rozhodnúť o uložení opatrenia vo vzťahu k pobočke vybranej inštitúcie tretej krajiny, ak je ich výkon nevyhnutný vo verejnom záujme a ak je splnená jedna z týchto podmienok:</w:t>
      </w:r>
    </w:p>
    <w:p w:rsidR="00705E3B" w:rsidP="00705E3B">
      <w:pPr>
        <w:pStyle w:val="BodyText"/>
        <w:bidi w:val="0"/>
        <w:spacing w:before="120" w:after="120"/>
        <w:ind w:left="426"/>
        <w:rPr>
          <w:rFonts w:ascii="Times New Roman" w:hAnsi="Times New Roman" w:cs="Calibri"/>
          <w:sz w:val="20"/>
          <w:szCs w:val="20"/>
        </w:rPr>
      </w:pPr>
      <w:r>
        <w:rPr>
          <w:rFonts w:ascii="Times New Roman" w:hAnsi="Times New Roman"/>
          <w:b w:val="0"/>
        </w:rPr>
        <w:t xml:space="preserve">a) </w:t>
      </w:r>
      <w:r>
        <w:rPr>
          <w:rFonts w:ascii="Times New Roman" w:hAnsi="Times New Roman" w:cs="Calibri"/>
          <w:b w:val="0"/>
        </w:rPr>
        <w:t>pobočka vybranej inštitúcie tretej krajiny už viac nespĺňa alebo pravdepodobne nebude spĺňať podmienky na udelenie povolenia a požiadavky na podnikanie podľa osobitného predpisu</w:t>
      </w:r>
      <w:r>
        <w:rPr>
          <w:rFonts w:ascii="Times New Roman" w:hAnsi="Times New Roman" w:cs="Calibri"/>
          <w:b w:val="0"/>
          <w:vertAlign w:val="superscript"/>
        </w:rPr>
        <w:t>93</w:t>
      </w:r>
      <w:r>
        <w:rPr>
          <w:rFonts w:ascii="Times New Roman" w:hAnsi="Times New Roman" w:cs="Calibri"/>
          <w:b w:val="0"/>
        </w:rPr>
        <w:t>) a nedá sa predpokladať, že akýmkoľvek opatrením súkromného sektora, zahraničného orgánu dohľadu alebo iného orgánu tretej krajiny by sa obnovil súlad pobočky vybranej inštitúcie tretej krajiny s týmito podmienkami a požiadavkami alebo že akýmkoľvek takýmto opatrením by sa v primeranom čase zabránilo zlyhaniu pobočky</w:t>
      </w:r>
      <w:r>
        <w:rPr>
          <w:rFonts w:ascii="Times New Roman" w:hAnsi="Times New Roman" w:cs="Calibri"/>
          <w:sz w:val="20"/>
          <w:szCs w:val="20"/>
        </w:rPr>
        <w:t>,</w:t>
      </w:r>
    </w:p>
    <w:p w:rsidR="00705E3B" w:rsidP="00705E3B">
      <w:pPr>
        <w:pStyle w:val="BodyText"/>
        <w:bidi w:val="0"/>
        <w:spacing w:before="120" w:after="120"/>
        <w:ind w:left="426"/>
        <w:rPr>
          <w:rFonts w:ascii="Times New Roman" w:hAnsi="Times New Roman"/>
          <w:b w:val="0"/>
        </w:rPr>
      </w:pPr>
      <w:r>
        <w:rPr>
          <w:rFonts w:ascii="Times New Roman" w:hAnsi="Times New Roman"/>
          <w:b w:val="0"/>
        </w:rPr>
        <w:t>b) vybraná inštitúcia z tretej krajiny nespláca alebo sa javí, že v blízkej dobe prestane splácať splatné záväzky alebo záväzky uzavreté prostredníctvom jej pobočky a príslušný orgán tretej krajiny voči tejto vybranej inštitúcii tretej krajiny nezačal alebo v blízkej dobe pravdepodobne nezačne rezolučné konanie alebo iné obdobné konanie alebo</w:t>
      </w:r>
    </w:p>
    <w:p w:rsidR="00705E3B" w:rsidP="00705E3B">
      <w:pPr>
        <w:pStyle w:val="BodyText"/>
        <w:bidi w:val="0"/>
        <w:spacing w:before="120" w:after="120"/>
        <w:ind w:left="426"/>
        <w:rPr>
          <w:rFonts w:ascii="Times New Roman" w:hAnsi="Times New Roman"/>
          <w:b w:val="0"/>
        </w:rPr>
      </w:pPr>
      <w:r>
        <w:rPr>
          <w:rFonts w:ascii="Times New Roman" w:hAnsi="Times New Roman"/>
          <w:b w:val="0"/>
        </w:rPr>
        <w:t>c) príslušný orgán tretej krajiny začal alebo oznámil rade, že v blízkej dobe začne rezolučné konanie alebo iné obdobné konanie voči vybranej inštitúcii z tretej krajiny, ktorej je pobočka členom.“.</w:t>
      </w:r>
    </w:p>
    <w:p w:rsidR="00705E3B" w:rsidP="00705E3B">
      <w:pPr>
        <w:pStyle w:val="BodyText"/>
        <w:numPr>
          <w:numId w:val="2"/>
        </w:numPr>
        <w:bidi w:val="0"/>
        <w:spacing w:before="120" w:after="120"/>
        <w:ind w:left="993" w:hanging="567"/>
        <w:rPr>
          <w:rFonts w:ascii="Times New Roman" w:hAnsi="Times New Roman"/>
        </w:rPr>
      </w:pPr>
      <w:r>
        <w:rPr>
          <w:rFonts w:ascii="Times New Roman" w:hAnsi="Times New Roman"/>
          <w:b w:val="0"/>
        </w:rPr>
        <w:t>Za § 20 sa vkladá § 20a, ktorý vrátane nadpisu znie:</w:t>
      </w:r>
    </w:p>
    <w:p w:rsidR="00705E3B" w:rsidP="00705E3B">
      <w:pPr>
        <w:pStyle w:val="BodyText"/>
        <w:bidi w:val="0"/>
        <w:spacing w:before="120" w:after="120"/>
        <w:ind w:left="993" w:hanging="567"/>
        <w:jc w:val="center"/>
        <w:rPr>
          <w:rFonts w:ascii="Times New Roman" w:hAnsi="Times New Roman"/>
        </w:rPr>
      </w:pPr>
      <w:r>
        <w:rPr>
          <w:rFonts w:ascii="Times New Roman" w:hAnsi="Times New Roman"/>
        </w:rPr>
        <w:t>„§ 20a</w:t>
      </w:r>
    </w:p>
    <w:p w:rsidR="00705E3B" w:rsidP="00705E3B">
      <w:pPr>
        <w:pStyle w:val="BodyText"/>
        <w:bidi w:val="0"/>
        <w:spacing w:before="120" w:after="120"/>
        <w:ind w:left="993" w:hanging="567"/>
        <w:jc w:val="center"/>
        <w:rPr>
          <w:rFonts w:ascii="Times New Roman" w:hAnsi="Times New Roman"/>
        </w:rPr>
      </w:pPr>
      <w:r>
        <w:rPr>
          <w:rFonts w:ascii="Times New Roman" w:hAnsi="Times New Roman"/>
        </w:rPr>
        <w:t>Dohody s tretími krajinami</w:t>
      </w:r>
    </w:p>
    <w:p w:rsidR="00705E3B" w:rsidP="00705E3B">
      <w:pPr>
        <w:pStyle w:val="BodyText"/>
        <w:bidi w:val="0"/>
        <w:spacing w:before="120" w:after="120"/>
        <w:ind w:left="426" w:firstLine="567"/>
        <w:rPr>
          <w:rFonts w:ascii="Times New Roman" w:hAnsi="Times New Roman"/>
          <w:b w:val="0"/>
        </w:rPr>
      </w:pPr>
      <w:r>
        <w:rPr>
          <w:rFonts w:ascii="Times New Roman" w:hAnsi="Times New Roman"/>
          <w:b w:val="0"/>
        </w:rPr>
        <w:t>(1)</w:t>
        <w:tab/>
        <w:t>Slovenská republika môže uzatvoriť dvojstrannú dohodu s treťou krajinou vo veciach spolupráce rady s príslušnými orgánmi tretej krajiny na účely riešenia krízových situácií, ak</w:t>
      </w:r>
    </w:p>
    <w:p w:rsidR="00705E3B" w:rsidP="00705E3B">
      <w:pPr>
        <w:pStyle w:val="BodyText"/>
        <w:bidi w:val="0"/>
        <w:spacing w:before="120" w:after="120"/>
        <w:ind w:left="426"/>
        <w:rPr>
          <w:rFonts w:ascii="Times New Roman" w:hAnsi="Times New Roman"/>
          <w:b w:val="0"/>
        </w:rPr>
      </w:pPr>
      <w:r>
        <w:rPr>
          <w:rFonts w:ascii="Times New Roman" w:hAnsi="Times New Roman"/>
          <w:b w:val="0"/>
        </w:rPr>
        <w:t>a) má materská spoločnosť z tretej krajiny dcérsku spoločnosť alebo významnú pobočku  zriadenú na území Slovenskej republiky a aspoň v jednom inom členskom štáte,</w:t>
      </w:r>
    </w:p>
    <w:p w:rsidR="00705E3B" w:rsidP="00705E3B">
      <w:pPr>
        <w:pStyle w:val="BodyText"/>
        <w:bidi w:val="0"/>
        <w:spacing w:before="120" w:after="120"/>
        <w:ind w:left="426"/>
        <w:rPr>
          <w:rFonts w:ascii="Times New Roman" w:hAnsi="Times New Roman"/>
          <w:b w:val="0"/>
        </w:rPr>
      </w:pPr>
      <w:r>
        <w:rPr>
          <w:rFonts w:ascii="Times New Roman" w:hAnsi="Times New Roman"/>
          <w:b w:val="0"/>
        </w:rPr>
        <w:t>b) materská spoločnosť so sídlom v Slovenskej republike, ktorá má dcérsku spoločnosť alebo významnú pobočku aspoň v jednom inom členskom štáte, má jednu alebo viaceré dcérske spoločnosti v tretej krajine alebo</w:t>
      </w:r>
    </w:p>
    <w:p w:rsidR="00705E3B" w:rsidP="00705E3B">
      <w:pPr>
        <w:pStyle w:val="BodyText"/>
        <w:bidi w:val="0"/>
        <w:spacing w:before="120" w:after="120"/>
        <w:ind w:left="426"/>
        <w:rPr>
          <w:rFonts w:ascii="Times New Roman" w:hAnsi="Times New Roman"/>
          <w:b w:val="0"/>
        </w:rPr>
      </w:pPr>
      <w:r>
        <w:rPr>
          <w:rFonts w:ascii="Times New Roman" w:hAnsi="Times New Roman"/>
          <w:b w:val="0"/>
        </w:rPr>
        <w:t>c) vybraná inštitúcia so sídlom v Slovenskej republike, ktorá má materskú spoločnosť, dcérsku spoločnosť alebo významnú pobočku aspoň v jednom inom členskom štáte, má jednu pobočku alebo viaceré pobočky v jednej tretej krajine alebo vo viacerých tretích krajinách.</w:t>
      </w:r>
    </w:p>
    <w:p w:rsidR="00705E3B" w:rsidP="00705E3B">
      <w:pPr>
        <w:pStyle w:val="BodyText"/>
        <w:bidi w:val="0"/>
        <w:spacing w:before="120" w:after="120"/>
        <w:ind w:left="426" w:firstLine="567"/>
        <w:rPr>
          <w:rFonts w:ascii="Times New Roman" w:hAnsi="Times New Roman"/>
          <w:b w:val="0"/>
        </w:rPr>
      </w:pPr>
      <w:r>
        <w:rPr>
          <w:rFonts w:ascii="Times New Roman" w:hAnsi="Times New Roman"/>
          <w:b w:val="0"/>
        </w:rPr>
        <w:t>(2) Dohoda podľa odseku 1 sa uplatňuje len, ak nie je platná dohoda s príslušnou treťou krajinou vo veciach spolupráce s príslušnými orgánmi tretej krajiny na účely riešenia krízových situácií  vymedzených v odseku 1 a podľa medzinárodnej zmluvy, ktorou je Slovenská republika viazaná.</w:t>
      </w:r>
      <w:r>
        <w:rPr>
          <w:rFonts w:ascii="Times New Roman" w:hAnsi="Times New Roman"/>
          <w:b w:val="0"/>
          <w:vertAlign w:val="superscript"/>
        </w:rPr>
        <w:t>63a</w:t>
      </w:r>
      <w:r>
        <w:rPr>
          <w:rFonts w:ascii="Times New Roman" w:hAnsi="Times New Roman"/>
          <w:b w:val="0"/>
        </w:rPr>
        <w:t>)</w:t>
      </w:r>
    </w:p>
    <w:p w:rsidR="00705E3B" w:rsidP="00705E3B">
      <w:pPr>
        <w:pStyle w:val="BodyText"/>
        <w:bidi w:val="0"/>
        <w:spacing w:before="120" w:after="120"/>
        <w:ind w:left="426" w:firstLine="567"/>
        <w:rPr>
          <w:rFonts w:ascii="Times New Roman" w:hAnsi="Times New Roman"/>
          <w:b w:val="0"/>
        </w:rPr>
      </w:pPr>
      <w:r>
        <w:rPr>
          <w:rFonts w:ascii="Times New Roman" w:hAnsi="Times New Roman"/>
          <w:b w:val="0"/>
        </w:rPr>
        <w:t>(3) Rada vyvinie úsilie na uzatvorenie nezáväznej dohody o spolupráci v súlade s rámcovou dohodou o spolupráci Európskeho orgánu dohľadu (Európsky orgán pre bankovníctvo) s rezolučným orgánom tretej krajiny, v ktorej</w:t>
      </w:r>
    </w:p>
    <w:p w:rsidR="00705E3B" w:rsidP="00705E3B">
      <w:pPr>
        <w:pStyle w:val="BodyText"/>
        <w:bidi w:val="0"/>
        <w:spacing w:before="120" w:after="120"/>
        <w:ind w:left="426"/>
        <w:rPr>
          <w:rFonts w:ascii="Times New Roman" w:hAnsi="Times New Roman"/>
          <w:b w:val="0"/>
        </w:rPr>
      </w:pPr>
      <w:r>
        <w:rPr>
          <w:rFonts w:ascii="Times New Roman" w:hAnsi="Times New Roman"/>
          <w:b w:val="0"/>
        </w:rPr>
        <w:t>a) sídli materská spoločnosť alebo osoba podľa § 1 ods. 3 písm. c) a d) a jej dcérska spoločnosť je zriadená na území Slovenskej republiky a v aspoň jednom inom členskom štáte,</w:t>
      </w:r>
    </w:p>
    <w:p w:rsidR="00705E3B" w:rsidP="00705E3B">
      <w:pPr>
        <w:pStyle w:val="BodyText"/>
        <w:bidi w:val="0"/>
        <w:spacing w:before="120" w:after="120"/>
        <w:ind w:left="426"/>
        <w:rPr>
          <w:rFonts w:ascii="Times New Roman" w:hAnsi="Times New Roman"/>
          <w:b w:val="0"/>
        </w:rPr>
      </w:pPr>
      <w:r>
        <w:rPr>
          <w:rFonts w:ascii="Times New Roman" w:hAnsi="Times New Roman"/>
          <w:b w:val="0"/>
        </w:rPr>
        <w:t>b) sídli vybraná inštitúcia, ktorá má zriadenú pobočku na území Slovenskej republiky a aspoň v jednom inom členskom štáte,</w:t>
      </w:r>
    </w:p>
    <w:p w:rsidR="00705E3B" w:rsidP="00705E3B">
      <w:pPr>
        <w:pStyle w:val="BodyText"/>
        <w:bidi w:val="0"/>
        <w:spacing w:before="120" w:after="120"/>
        <w:ind w:left="426"/>
        <w:rPr>
          <w:rFonts w:ascii="Times New Roman" w:hAnsi="Times New Roman"/>
          <w:b w:val="0"/>
        </w:rPr>
      </w:pPr>
      <w:r>
        <w:rPr>
          <w:rFonts w:ascii="Times New Roman" w:hAnsi="Times New Roman"/>
          <w:b w:val="0"/>
        </w:rPr>
        <w:t>c) je zriadená  aspoň jedna dcérska spoločnosť materskej spoločnosti alebo osoby podľa § 1 ods. 3 písm. c) a d) so sídlom v Slovenskej republike, ktorá má zriadenú dcérsku spoločnosť alebo významnú pobočku aspoň v jednom inom členskom štáte alebo</w:t>
      </w:r>
    </w:p>
    <w:p w:rsidR="00705E3B" w:rsidP="00705E3B">
      <w:pPr>
        <w:pStyle w:val="BodyText"/>
        <w:bidi w:val="0"/>
        <w:spacing w:before="120" w:after="120"/>
        <w:ind w:left="426"/>
        <w:rPr>
          <w:rFonts w:ascii="Times New Roman" w:hAnsi="Times New Roman"/>
          <w:b w:val="0"/>
        </w:rPr>
      </w:pPr>
      <w:r>
        <w:rPr>
          <w:rFonts w:ascii="Times New Roman" w:hAnsi="Times New Roman"/>
          <w:b w:val="0"/>
        </w:rPr>
        <w:t>d) je zriadená aspoň jedna pobočka vybranej inštitúcie so sídlom v Slovenskej republike, ktorá má zriadenú dcérsku spoločnosť alebo významnú pobočku aspoň v jednom inom členskom štáte.</w:t>
      </w:r>
    </w:p>
    <w:p w:rsidR="00705E3B" w:rsidP="00705E3B">
      <w:pPr>
        <w:pStyle w:val="BodyText"/>
        <w:bidi w:val="0"/>
        <w:spacing w:before="120" w:after="120"/>
        <w:ind w:left="426" w:firstLine="567"/>
        <w:rPr>
          <w:rFonts w:ascii="Times New Roman" w:hAnsi="Times New Roman"/>
          <w:b w:val="0"/>
        </w:rPr>
      </w:pPr>
      <w:r>
        <w:rPr>
          <w:rFonts w:ascii="Times New Roman" w:hAnsi="Times New Roman"/>
          <w:b w:val="0"/>
        </w:rPr>
        <w:t>(4)</w:t>
        <w:tab/>
        <w:t>Dohoda podľa odseku 3 sa uplatňuje len, ak nie je platná dohoda podľa odseku 2 alebo ak predmetom dohody podľa odseku 2 nie je postup na</w:t>
      </w:r>
    </w:p>
    <w:p w:rsidR="00705E3B" w:rsidP="00705E3B">
      <w:pPr>
        <w:pStyle w:val="BodyText"/>
        <w:bidi w:val="0"/>
        <w:spacing w:before="120" w:after="120"/>
        <w:ind w:left="426"/>
        <w:rPr>
          <w:rFonts w:ascii="Times New Roman" w:hAnsi="Times New Roman"/>
          <w:b w:val="0"/>
        </w:rPr>
      </w:pPr>
      <w:r>
        <w:rPr>
          <w:rFonts w:ascii="Times New Roman" w:hAnsi="Times New Roman"/>
          <w:b w:val="0"/>
        </w:rPr>
        <w:t>a) výmenu informácií potrebných na prípravu plánov riešenia krízových situácií, vykonávanie právomocí a rozhodovanie o uložení opatrení na riešenie krízových situácií ako aj obdobných právomocí podľa právneho poriadku príslušnej tretej krajiny,</w:t>
      </w:r>
    </w:p>
    <w:p w:rsidR="00705E3B" w:rsidP="00705E3B">
      <w:pPr>
        <w:pStyle w:val="BodyText"/>
        <w:bidi w:val="0"/>
        <w:spacing w:before="120" w:after="120"/>
        <w:ind w:left="426"/>
        <w:rPr>
          <w:rFonts w:ascii="Times New Roman" w:hAnsi="Times New Roman"/>
          <w:b w:val="0"/>
        </w:rPr>
      </w:pPr>
      <w:r>
        <w:rPr>
          <w:rFonts w:ascii="Times New Roman" w:hAnsi="Times New Roman"/>
          <w:b w:val="0"/>
        </w:rPr>
        <w:t>b) konzultáciu a spoluprácu pri vypracovávaní plánov riešenia krízových situácií, vrátane zásad pre výkon právomocí podľa § 20 a 85 a podobných právomocí podľa právneho poriadku príslušnej tretej krajiny,</w:t>
      </w:r>
    </w:p>
    <w:p w:rsidR="00705E3B" w:rsidP="00705E3B">
      <w:pPr>
        <w:pStyle w:val="BodyText"/>
        <w:bidi w:val="0"/>
        <w:spacing w:before="120" w:after="120"/>
        <w:ind w:left="426"/>
        <w:rPr>
          <w:rFonts w:ascii="Times New Roman" w:hAnsi="Times New Roman"/>
          <w:b w:val="0"/>
        </w:rPr>
      </w:pPr>
      <w:r>
        <w:rPr>
          <w:rFonts w:ascii="Times New Roman" w:hAnsi="Times New Roman"/>
          <w:b w:val="0"/>
        </w:rPr>
        <w:t xml:space="preserve">c) včasné upozornenie alebo konzultáciu o spolupráci pred vykonaním každého významného úkonu v rámci rezolučného konania, ktoré môže mať vplyv na dotknutú vybranú inštitúciu alebo skupinu, </w:t>
      </w:r>
    </w:p>
    <w:p w:rsidR="00705E3B" w:rsidP="00705E3B">
      <w:pPr>
        <w:pStyle w:val="BodyText"/>
        <w:bidi w:val="0"/>
        <w:spacing w:before="120" w:after="120"/>
        <w:ind w:left="426"/>
        <w:rPr>
          <w:rFonts w:ascii="Times New Roman" w:hAnsi="Times New Roman"/>
          <w:b w:val="0"/>
        </w:rPr>
      </w:pPr>
      <w:r>
        <w:rPr>
          <w:rFonts w:ascii="Times New Roman" w:hAnsi="Times New Roman"/>
          <w:b w:val="0"/>
        </w:rPr>
        <w:t>d) koordináciu zverejňovania pri spoločných úkonoch v rámci rezolučného konania alebo</w:t>
      </w:r>
    </w:p>
    <w:p w:rsidR="00705E3B" w:rsidP="00705E3B">
      <w:pPr>
        <w:pStyle w:val="BodyText"/>
        <w:bidi w:val="0"/>
        <w:spacing w:before="120" w:after="120"/>
        <w:ind w:left="426"/>
        <w:rPr>
          <w:rFonts w:ascii="Times New Roman" w:hAnsi="Times New Roman"/>
          <w:b w:val="0"/>
        </w:rPr>
      </w:pPr>
      <w:r>
        <w:rPr>
          <w:rFonts w:ascii="Times New Roman" w:hAnsi="Times New Roman"/>
          <w:b w:val="0"/>
        </w:rPr>
        <w:t>e) výmenu informácií a spoluprácu podľa písmen a) až d), ak je to potrebné aj prostredníctvom ustanovenia a fungovania skupín pre krízové riadenie.</w:t>
      </w:r>
    </w:p>
    <w:p w:rsidR="00705E3B" w:rsidP="00705E3B">
      <w:pPr>
        <w:pStyle w:val="BodyText"/>
        <w:bidi w:val="0"/>
        <w:spacing w:before="120" w:after="120"/>
        <w:ind w:left="426" w:firstLine="567"/>
        <w:rPr>
          <w:rFonts w:ascii="Times New Roman" w:hAnsi="Times New Roman"/>
          <w:b w:val="0"/>
        </w:rPr>
      </w:pPr>
      <w:r>
        <w:rPr>
          <w:rFonts w:ascii="Times New Roman" w:hAnsi="Times New Roman"/>
          <w:b w:val="0"/>
        </w:rPr>
        <w:t>(5) Rada informuje Európsky orgán dohľadu (Európsky orgán pre bankovníctvo) o každej dohode uzavretej podľa odseku 3.“.</w:t>
      </w:r>
    </w:p>
    <w:p w:rsidR="00705E3B" w:rsidP="00705E3B">
      <w:pPr>
        <w:pStyle w:val="BodyText"/>
        <w:bidi w:val="0"/>
        <w:spacing w:before="120" w:after="120"/>
        <w:ind w:left="993" w:hanging="567"/>
        <w:rPr>
          <w:rFonts w:ascii="Times New Roman" w:hAnsi="Times New Roman"/>
          <w:b w:val="0"/>
        </w:rPr>
      </w:pPr>
      <w:r>
        <w:rPr>
          <w:rFonts w:ascii="Times New Roman" w:hAnsi="Times New Roman"/>
          <w:b w:val="0"/>
        </w:rPr>
        <w:t>Poznámka pod čiarou k odkazu 63a znie:</w:t>
      </w:r>
    </w:p>
    <w:p w:rsidR="00705E3B" w:rsidP="00705E3B">
      <w:pPr>
        <w:pStyle w:val="BodyText"/>
        <w:bidi w:val="0"/>
        <w:spacing w:before="120" w:after="120"/>
        <w:ind w:left="993" w:hanging="567"/>
        <w:rPr>
          <w:rFonts w:ascii="Times New Roman" w:hAnsi="Times New Roman"/>
          <w:b w:val="0"/>
        </w:rPr>
      </w:pPr>
      <w:r>
        <w:rPr>
          <w:rFonts w:ascii="Times New Roman" w:hAnsi="Times New Roman"/>
          <w:b w:val="0"/>
        </w:rPr>
        <w:t>„</w:t>
      </w:r>
      <w:r>
        <w:rPr>
          <w:rFonts w:ascii="Times New Roman" w:hAnsi="Times New Roman"/>
          <w:b w:val="0"/>
          <w:vertAlign w:val="superscript"/>
        </w:rPr>
        <w:t>63a</w:t>
      </w:r>
      <w:r>
        <w:rPr>
          <w:rFonts w:ascii="Times New Roman" w:hAnsi="Times New Roman"/>
          <w:b w:val="0"/>
        </w:rPr>
        <w:t>)</w:t>
      </w:r>
      <w:r>
        <w:rPr>
          <w:rFonts w:ascii="Times New Roman" w:hAnsi="Times New Roman"/>
          <w:b w:val="0"/>
          <w:vertAlign w:val="superscript"/>
        </w:rPr>
        <w:t xml:space="preserve"> </w:t>
      </w:r>
      <w:r>
        <w:rPr>
          <w:rFonts w:ascii="Times New Roman" w:hAnsi="Times New Roman"/>
          <w:b w:val="0"/>
        </w:rPr>
        <w:t xml:space="preserve">Čl. 218 Zmluvy o fungovaní Európskej únie.“. </w:t>
      </w:r>
    </w:p>
    <w:p w:rsidR="00705E3B" w:rsidP="00705E3B">
      <w:pPr>
        <w:pStyle w:val="BodyText"/>
        <w:numPr>
          <w:numId w:val="2"/>
        </w:numPr>
        <w:bidi w:val="0"/>
        <w:spacing w:before="240" w:after="120"/>
        <w:ind w:left="992" w:hanging="567"/>
        <w:rPr>
          <w:rFonts w:ascii="Times New Roman" w:hAnsi="Times New Roman"/>
          <w:b w:val="0"/>
        </w:rPr>
      </w:pPr>
      <w:r>
        <w:rPr>
          <w:rFonts w:ascii="Times New Roman" w:hAnsi="Times New Roman"/>
          <w:b w:val="0"/>
        </w:rPr>
        <w:t>V § 22 ods. 2 písm. q) sa slovo „uplatnenie“ nahrádza slovami „rozhodnutie o uložení“.</w:t>
      </w:r>
    </w:p>
    <w:p w:rsidR="00705E3B" w:rsidP="00705E3B">
      <w:pPr>
        <w:pStyle w:val="BodyText"/>
        <w:numPr>
          <w:numId w:val="2"/>
        </w:numPr>
        <w:bidi w:val="0"/>
        <w:spacing w:before="120" w:after="120"/>
        <w:ind w:left="993" w:hanging="567"/>
        <w:rPr>
          <w:rFonts w:ascii="Times New Roman" w:hAnsi="Times New Roman"/>
          <w:b w:val="0"/>
        </w:rPr>
      </w:pPr>
      <w:r>
        <w:rPr>
          <w:rFonts w:ascii="Times New Roman" w:hAnsi="Times New Roman"/>
          <w:b w:val="0"/>
        </w:rPr>
        <w:t xml:space="preserve">V § 22 ods. 2 písm. r) sa slovo „uplatnenie“ nahrádza slovom „uloženie“.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cs="Calibri"/>
          <w:b w:val="0"/>
        </w:rPr>
        <w:t xml:space="preserve">V § 25 ods. 2, § 27 ods. 5, 7 a 9, § 29 ods. 1, 6 a 9, § 31 ods. 7, 8, 9 a 11 sa slová "spoločná dohoda" vo všetkých tvaroch nahrádzajú slovami "spoločné rozhodnutie" v príslušnom tvare. </w:t>
      </w:r>
    </w:p>
    <w:p w:rsidR="00705E3B" w:rsidP="00705E3B">
      <w:pPr>
        <w:pStyle w:val="BodyText"/>
        <w:numPr>
          <w:numId w:val="2"/>
        </w:numPr>
        <w:bidi w:val="0"/>
        <w:spacing w:before="120" w:after="120"/>
        <w:ind w:left="993" w:hanging="567"/>
        <w:rPr>
          <w:rFonts w:ascii="Times New Roman" w:hAnsi="Times New Roman"/>
          <w:b w:val="0"/>
        </w:rPr>
      </w:pPr>
      <w:r>
        <w:rPr>
          <w:rFonts w:ascii="Times New Roman" w:hAnsi="Times New Roman"/>
          <w:b w:val="0"/>
        </w:rPr>
        <w:t>V § 25 ods. 6 písm. g) sa slovo „základné“ nahrádza slovom „kritické“ a slovo „uplatnenia“ sa nahrádza slovom „uloženia“.</w:t>
      </w:r>
    </w:p>
    <w:p w:rsidR="00705E3B" w:rsidP="00705E3B">
      <w:pPr>
        <w:pStyle w:val="BodyText"/>
        <w:numPr>
          <w:numId w:val="2"/>
        </w:numPr>
        <w:bidi w:val="0"/>
        <w:spacing w:before="120" w:after="120"/>
        <w:ind w:left="993" w:hanging="567"/>
        <w:rPr>
          <w:rFonts w:ascii="Times New Roman" w:hAnsi="Times New Roman"/>
          <w:b w:val="0"/>
        </w:rPr>
      </w:pPr>
      <w:r>
        <w:rPr>
          <w:rFonts w:ascii="Times New Roman" w:hAnsi="Times New Roman"/>
          <w:b w:val="0"/>
        </w:rPr>
        <w:t xml:space="preserve">V § 25 ods. 6 písm. k) sa slovo „uplatňovania“ nahrádza slovami „nepriaznivého vplyvu uložených“ a vypúšťajú sa slová „s nepriaznivým vplyvom“. </w:t>
      </w:r>
    </w:p>
    <w:p w:rsidR="00705E3B" w:rsidP="00705E3B">
      <w:pPr>
        <w:pStyle w:val="BodyText"/>
        <w:numPr>
          <w:numId w:val="2"/>
        </w:numPr>
        <w:bidi w:val="0"/>
        <w:spacing w:before="120" w:after="120"/>
        <w:ind w:left="993" w:hanging="567"/>
        <w:rPr>
          <w:rFonts w:ascii="Times New Roman" w:hAnsi="Times New Roman"/>
          <w:b w:val="0"/>
        </w:rPr>
      </w:pPr>
      <w:r>
        <w:rPr>
          <w:rFonts w:ascii="Times New Roman" w:hAnsi="Times New Roman"/>
          <w:b w:val="0"/>
        </w:rPr>
        <w:t xml:space="preserve"> § 25 sa dopĺňa  odsekom 8, ktorý znie:</w:t>
      </w:r>
    </w:p>
    <w:p w:rsidR="00705E3B" w:rsidP="00705E3B">
      <w:pPr>
        <w:pStyle w:val="BodyText"/>
        <w:bidi w:val="0"/>
        <w:spacing w:before="120" w:after="120"/>
        <w:ind w:left="426" w:firstLine="567"/>
        <w:rPr>
          <w:rFonts w:ascii="Times New Roman" w:hAnsi="Times New Roman"/>
          <w:b w:val="0"/>
        </w:rPr>
      </w:pPr>
      <w:r>
        <w:rPr>
          <w:rFonts w:ascii="Times New Roman" w:hAnsi="Times New Roman"/>
          <w:b w:val="0"/>
        </w:rPr>
        <w:t>„(8) Rada môže uložiť vybranej inštitúcii povinnosť znížiť svoju expozíciu nástrojov, ktoré podliehajú kapitalizácii, vydaných inou vybranou inštitúciou, okrem záväzkov medzi vybranými inštitúciami, ktoré sú súčasťou skupiny.“.</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26 sa odsek 3 dopĺňa písmenom c), ktoré znie: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dcérskej spoločnosti osoby podľa písmena a) so sídlom mimo Európskej únie, okrem postupu uvedeného v § 20 ods. 2 až 5, § 20a a 85 ods. 2 až 7.“.</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cs="Calibri"/>
          <w:b w:val="0"/>
        </w:rPr>
        <w:t>V § 27 ods. 6 až 9, § 29 ods. 7 až 9 a § 31 ods. 8 prvej vete a ods. 10 a 12 sa slovo "dohoda" vo všetkých tvaroch nahrádza slovom "rozhodnutie" v príslušnom tvare.</w:t>
      </w:r>
      <w:r>
        <w:rPr>
          <w:rFonts w:ascii="Times New Roman" w:hAnsi="Times New Roman"/>
          <w:b w:val="0"/>
        </w:rPr>
        <w:t xml:space="preserve"> </w:t>
      </w:r>
    </w:p>
    <w:p w:rsidR="00705E3B" w:rsidP="00705E3B">
      <w:pPr>
        <w:pStyle w:val="BodyText"/>
        <w:numPr>
          <w:numId w:val="2"/>
        </w:numPr>
        <w:bidi w:val="0"/>
        <w:spacing w:before="120" w:after="120"/>
        <w:ind w:left="993" w:hanging="567"/>
        <w:rPr>
          <w:rFonts w:ascii="Times New Roman" w:hAnsi="Times New Roman"/>
          <w:b w:val="0"/>
        </w:rPr>
      </w:pPr>
      <w:r>
        <w:rPr>
          <w:rFonts w:ascii="Times New Roman" w:hAnsi="Times New Roman"/>
          <w:b w:val="0"/>
        </w:rPr>
        <w:t xml:space="preserve">V § 27 ods. 6 sa na konci pripájajú tieto slová: „v Európskej únii so sídlom v Slovenskej republike“. </w:t>
      </w:r>
    </w:p>
    <w:p w:rsidR="00705E3B" w:rsidP="00705E3B">
      <w:pPr>
        <w:pStyle w:val="BodyText"/>
        <w:numPr>
          <w:numId w:val="2"/>
        </w:numPr>
        <w:bidi w:val="0"/>
        <w:spacing w:before="120" w:after="120"/>
        <w:ind w:left="993" w:hanging="567"/>
        <w:rPr>
          <w:rFonts w:ascii="Times New Roman" w:hAnsi="Times New Roman"/>
          <w:b w:val="0"/>
        </w:rPr>
      </w:pPr>
      <w:r>
        <w:rPr>
          <w:rFonts w:ascii="Times New Roman" w:hAnsi="Times New Roman"/>
          <w:b w:val="0"/>
        </w:rPr>
        <w:t>V § 28 odsek 2 znie:</w:t>
      </w:r>
    </w:p>
    <w:p w:rsidR="00705E3B" w:rsidP="00705E3B">
      <w:pPr>
        <w:pStyle w:val="BodyText"/>
        <w:bidi w:val="0"/>
        <w:spacing w:before="120" w:after="120"/>
        <w:ind w:left="426" w:firstLine="567"/>
        <w:rPr>
          <w:rFonts w:ascii="Times New Roman" w:hAnsi="Times New Roman"/>
          <w:b w:val="0"/>
        </w:rPr>
      </w:pPr>
      <w:r>
        <w:rPr>
          <w:rFonts w:ascii="Times New Roman" w:hAnsi="Times New Roman"/>
          <w:b w:val="0"/>
        </w:rPr>
        <w:t>„(2)</w:t>
      </w:r>
      <w:r>
        <w:rPr>
          <w:rFonts w:ascii="Times New Roman" w:hAnsi="Times New Roman"/>
        </w:rPr>
        <w:t xml:space="preserve"> </w:t>
      </w:r>
      <w:r>
        <w:rPr>
          <w:rFonts w:ascii="Times New Roman" w:hAnsi="Times New Roman"/>
          <w:b w:val="0"/>
        </w:rPr>
        <w:t>Krízová situácia skupiny sa považuje za riešiteľnú vtedy, ak zrušením  osôb v skupine likvidáciou, alebo uskutočnením rezolučného konania podľa tohto zákona by nevznikli významné negatívne vplyvy na finančnú stabilitu Slovenskej republiky, iných členských štátov a Európskej únie ako celku a zároveň kritické funkcie osôb v skupine, ktoré sú jednoducho a včas oddeliteľné od ostatných funkcií, zostanú zachované, a to aj ak by išlo o krízovú situáciu v čase všeobecnej finančnej nestability alebo v dôsledku všeobecného zlyhania finančného systému.“.</w:t>
      </w:r>
    </w:p>
    <w:p w:rsidR="00705E3B" w:rsidP="00705E3B">
      <w:pPr>
        <w:pStyle w:val="BodyText"/>
        <w:numPr>
          <w:numId w:val="2"/>
        </w:numPr>
        <w:bidi w:val="0"/>
        <w:spacing w:before="120" w:after="120"/>
        <w:ind w:left="993" w:hanging="567"/>
        <w:rPr>
          <w:rFonts w:ascii="Times New Roman" w:hAnsi="Times New Roman"/>
          <w:b w:val="0"/>
        </w:rPr>
      </w:pPr>
      <w:r>
        <w:rPr>
          <w:rFonts w:ascii="Times New Roman" w:hAnsi="Times New Roman"/>
          <w:b w:val="0"/>
        </w:rPr>
        <w:t>V § 28 ods. 5 písm. o) sa slovo „rozširovaniu“ nahrádza slovom „šíreniu“.</w:t>
      </w:r>
    </w:p>
    <w:p w:rsidR="00705E3B" w:rsidP="00705E3B">
      <w:pPr>
        <w:pStyle w:val="BodyText"/>
        <w:numPr>
          <w:numId w:val="2"/>
        </w:numPr>
        <w:bidi w:val="0"/>
        <w:spacing w:before="120" w:after="120"/>
        <w:ind w:left="993" w:hanging="567"/>
        <w:rPr>
          <w:rFonts w:ascii="Times New Roman" w:hAnsi="Times New Roman"/>
          <w:b w:val="0"/>
        </w:rPr>
      </w:pPr>
      <w:r>
        <w:rPr>
          <w:rFonts w:ascii="Times New Roman" w:hAnsi="Times New Roman"/>
          <w:b w:val="0"/>
        </w:rPr>
        <w:t xml:space="preserve">V § 28 ods. 5 písm. aa) sa slová „rozširovanie krízovej situácie“ nahrádzajú slovami „šírenie krízovej situácie“ a slovo „uplatnenia“ sa nahrádza slovom „uloženia“.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29 ods. 5 sa za slovo „spoločnosťou“ </w:t>
      </w:r>
      <w:r>
        <w:rPr>
          <w:rFonts w:ascii="Times New Roman" w:hAnsi="Times New Roman"/>
          <w:b w:val="0"/>
        </w:rPr>
        <w:t xml:space="preserve">vkladajú </w:t>
      </w:r>
      <w:r>
        <w:rPr>
          <w:rFonts w:ascii="Times New Roman" w:hAnsi="Times New Roman"/>
          <w:b w:val="0"/>
          <w:bCs w:val="0"/>
        </w:rPr>
        <w:t>slová „v Európskej únii so sídlom v Slovenskej republike“.</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29 ods. 7 sa slová „osoby v skupine“ nahrádzajú slovami „v Európskej únii“.</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29 sa vypúšťa odsek 10. </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Poznámka pod čiarou k odkazu 69 sa vypúšťa.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rPr>
        <w:t>V § 30 odsek 1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Rada po prerokovaní s Národnou bankou Slovenska môže aj bez návrhu, s ohľadom na možný vplyv zlyhania vybranej inštitúcie a iných osôb v skupine na finančný systém, vrátane dopadu zlyhania vybranej inštitúcie na iné vybrané inštitúcie a podmienok ich financovania a na hospodárstvo ako celok, primerane obmedziť rozsah uplatnenia požiadaviek uvedených v § 21, 22, 24, 26 a § 28 ods. 5 a určiť odlišne lehotu na vypracovanie plánu riešenia krízových situácií a frekvenciu jeho aktualizácie. Rada pritom prihliadne na povahu a zložitosť  činnosti vybranej inštitúcie, jej akcionárskej štruktúre, rizikovému profilu, veľkosti, právnemu postaveniu, previazanosti s inými účastníkmi finančného systému, na členstvo v inštitucionálnom systéme ochrany alebo inom obdobnom systéme podľa osobitného predpisu</w:t>
      </w:r>
      <w:r>
        <w:rPr>
          <w:rFonts w:ascii="Times New Roman" w:hAnsi="Times New Roman"/>
          <w:b w:val="0"/>
          <w:bCs w:val="0"/>
          <w:vertAlign w:val="superscript"/>
        </w:rPr>
        <w:t>70)</w:t>
      </w:r>
      <w:r>
        <w:rPr>
          <w:rFonts w:ascii="Times New Roman" w:hAnsi="Times New Roman"/>
          <w:b w:val="0"/>
          <w:bCs w:val="0"/>
        </w:rPr>
        <w:t xml:space="preserve"> a na investičné služby poskytované týmito osobami. Ak dôjde k zmene okolností, môže rada vyžadovať od vybranej inštitúcie, aby vypracovala a predložila plán riešenia krízovej situácie v rozsahu podľa § 21 a 26 a aktualizovala ho podľa § 21 ods. 9.“.</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31 ods. 1 štvrtej vete sa vypúšťa slovo „môže“ a slovo „započítať“ sa nahrádza slovom „započíta“.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31 ods. 2 písm. f) sa nad slovom „predpisu“ odkaz „</w:t>
      </w:r>
      <w:r>
        <w:rPr>
          <w:rFonts w:ascii="Times New Roman" w:hAnsi="Times New Roman"/>
          <w:b w:val="0"/>
          <w:bCs w:val="0"/>
          <w:vertAlign w:val="superscript"/>
        </w:rPr>
        <w:t>62</w:t>
      </w:r>
      <w:r>
        <w:rPr>
          <w:rFonts w:ascii="Times New Roman" w:hAnsi="Times New Roman"/>
          <w:b w:val="0"/>
          <w:bCs w:val="0"/>
        </w:rPr>
        <w:t>)“ nahrádza odkazom „</w:t>
      </w:r>
      <w:r>
        <w:rPr>
          <w:rFonts w:ascii="Times New Roman" w:hAnsi="Times New Roman"/>
          <w:b w:val="0"/>
          <w:bCs w:val="0"/>
          <w:vertAlign w:val="superscript"/>
        </w:rPr>
        <w:t>59a</w:t>
      </w:r>
      <w:r>
        <w:rPr>
          <w:rFonts w:ascii="Times New Roman" w:hAnsi="Times New Roman"/>
          <w:b w:val="0"/>
          <w:bCs w:val="0"/>
        </w:rPr>
        <w:t>)“.</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31 ods. 4 písm. f) sa slovo „rozšírenia“ nahrádza slovom „šírenia“.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31 ods. 8 sa na konci pripájajú tieto slová:  „v Európskej únii so sídlom v Slovenskej republike“.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31 ods. 13 písm. c) sa za slovo „spoločnosti“ </w:t>
      </w:r>
      <w:r>
        <w:rPr>
          <w:rFonts w:ascii="Times New Roman" w:hAnsi="Times New Roman"/>
          <w:b w:val="0"/>
        </w:rPr>
        <w:t>vkladajú</w:t>
      </w:r>
      <w:r>
        <w:rPr>
          <w:rFonts w:ascii="Times New Roman" w:hAnsi="Times New Roman"/>
          <w:b w:val="0"/>
          <w:bCs w:val="0"/>
        </w:rPr>
        <w:t xml:space="preserve"> slová  „na subkonsolidovanom základe“ a vypúšťajú sa slová „na subkonsolidovanom základe“.</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31 ods. 13 písmeno e) znie: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„e) materská spoločnosť preukáže Národnej banke Slovenska, že poskytuje dostatočnú záruku o obozretnom riadení dcérskej spoločnosti a súčasne materská spoločnosť vyhlási, že ručí za splnenie záväzkov dcérskej spoločnosti, alebo že riziká dcérskej spoločnosti sú bezvýznamné; Národná banka Slovenska o týchto skutočnostiach bezodkladne informuje radu,“.</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31 ods. 13 písm. g) sa slovo „predstavenstva“ nahrádza slovami „štatutárneho orgánu  alebo dozornej rady“.</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31 ods. 16 sa za slovo „rade“ </w:t>
      </w:r>
      <w:r>
        <w:rPr>
          <w:rFonts w:ascii="Times New Roman" w:hAnsi="Times New Roman"/>
          <w:b w:val="0"/>
        </w:rPr>
        <w:t xml:space="preserve">vkladajú </w:t>
      </w:r>
      <w:r>
        <w:rPr>
          <w:rFonts w:ascii="Times New Roman" w:hAnsi="Times New Roman"/>
          <w:b w:val="0"/>
          <w:bCs w:val="0"/>
        </w:rPr>
        <w:t>slová „a Národnej banke Slovenska“.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31 odsek 18 znie:</w:t>
      </w:r>
    </w:p>
    <w:p w:rsidR="00705E3B" w:rsidP="00705E3B">
      <w:pPr>
        <w:bidi w:val="0"/>
        <w:ind w:left="426" w:firstLine="567"/>
        <w:jc w:val="both"/>
        <w:rPr>
          <w:rFonts w:ascii="Times New Roman" w:hAnsi="Times New Roman"/>
          <w:bCs/>
          <w:lang w:eastAsia="en-US"/>
        </w:rPr>
      </w:pPr>
      <w:r>
        <w:rPr>
          <w:rFonts w:ascii="Times New Roman" w:hAnsi="Times New Roman"/>
          <w:bCs/>
          <w:lang w:eastAsia="en-US"/>
        </w:rPr>
        <w:t xml:space="preserve">„(18) Ak je rada rezolučným orgánom na úrovni skupiny, môže v plnom rozsahu udeliť materskej spoločnosti výnimku z povinnosti dodržiavať minimálnu požiadavku na individuálnej úrovni, ak </w:t>
      </w:r>
    </w:p>
    <w:p w:rsidR="00705E3B" w:rsidP="00705E3B">
      <w:pPr>
        <w:numPr>
          <w:numId w:val="6"/>
        </w:numPr>
        <w:tabs>
          <w:tab w:val="left" w:pos="426"/>
        </w:tabs>
        <w:bidi w:val="0"/>
        <w:ind w:left="426" w:firstLine="0"/>
        <w:jc w:val="both"/>
        <w:rPr>
          <w:rFonts w:ascii="Times New Roman" w:eastAsia="SimSun" w:hAnsi="Times New Roman" w:hint="default"/>
          <w:bCs/>
          <w:kern w:val="2"/>
          <w:lang w:eastAsia="ar-SA"/>
        </w:rPr>
      </w:pPr>
      <w:r>
        <w:rPr>
          <w:rFonts w:ascii="Times New Roman" w:eastAsia="SimSun" w:hAnsi="Times New Roman" w:hint="default"/>
          <w:bCs/>
          <w:kern w:val="2"/>
          <w:lang w:eastAsia="ar-SA"/>
        </w:rPr>
        <w:t>materská</w:t>
      </w:r>
      <w:r>
        <w:rPr>
          <w:rFonts w:ascii="Times New Roman" w:eastAsia="SimSun" w:hAnsi="Times New Roman" w:hint="default"/>
          <w:bCs/>
          <w:kern w:val="2"/>
          <w:lang w:eastAsia="ar-SA"/>
        </w:rPr>
        <w:t xml:space="preserve"> spoloč</w:t>
      </w:r>
      <w:r>
        <w:rPr>
          <w:rFonts w:ascii="Times New Roman" w:eastAsia="SimSun" w:hAnsi="Times New Roman" w:hint="default"/>
          <w:bCs/>
          <w:kern w:val="2"/>
          <w:lang w:eastAsia="ar-SA"/>
        </w:rPr>
        <w:t>nosť</w:t>
      </w:r>
      <w:r>
        <w:rPr>
          <w:rFonts w:ascii="Times New Roman" w:eastAsia="SimSun" w:hAnsi="Times New Roman" w:hint="default"/>
          <w:bCs/>
          <w:kern w:val="2"/>
          <w:lang w:eastAsia="ar-SA"/>
        </w:rPr>
        <w:t xml:space="preserve"> spĺň</w:t>
      </w:r>
      <w:r>
        <w:rPr>
          <w:rFonts w:ascii="Times New Roman" w:eastAsia="SimSun" w:hAnsi="Times New Roman" w:hint="default"/>
          <w:bCs/>
          <w:kern w:val="2"/>
          <w:lang w:eastAsia="ar-SA"/>
        </w:rPr>
        <w:t>a minimá</w:t>
      </w:r>
      <w:r>
        <w:rPr>
          <w:rFonts w:ascii="Times New Roman" w:eastAsia="SimSun" w:hAnsi="Times New Roman" w:hint="default"/>
          <w:bCs/>
          <w:kern w:val="2"/>
          <w:lang w:eastAsia="ar-SA"/>
        </w:rPr>
        <w:t>lnu pož</w:t>
      </w:r>
      <w:r>
        <w:rPr>
          <w:rFonts w:ascii="Times New Roman" w:eastAsia="SimSun" w:hAnsi="Times New Roman" w:hint="default"/>
          <w:bCs/>
          <w:kern w:val="2"/>
          <w:lang w:eastAsia="ar-SA"/>
        </w:rPr>
        <w:t>iadavku na konsolidovanej ú</w:t>
      </w:r>
      <w:r>
        <w:rPr>
          <w:rFonts w:ascii="Times New Roman" w:eastAsia="SimSun" w:hAnsi="Times New Roman" w:hint="default"/>
          <w:bCs/>
          <w:kern w:val="2"/>
          <w:lang w:eastAsia="ar-SA"/>
        </w:rPr>
        <w:t>rovni podľ</w:t>
      </w:r>
      <w:r>
        <w:rPr>
          <w:rFonts w:ascii="Times New Roman" w:eastAsia="SimSun" w:hAnsi="Times New Roman" w:hint="default"/>
          <w:bCs/>
          <w:kern w:val="2"/>
          <w:lang w:eastAsia="ar-SA"/>
        </w:rPr>
        <w:t>a odseku 6,</w:t>
      </w:r>
    </w:p>
    <w:p w:rsidR="00705E3B" w:rsidP="00705E3B">
      <w:pPr>
        <w:numPr>
          <w:numId w:val="6"/>
        </w:numPr>
        <w:tabs>
          <w:tab w:val="left" w:pos="426"/>
        </w:tabs>
        <w:bidi w:val="0"/>
        <w:ind w:left="426" w:firstLine="0"/>
        <w:jc w:val="both"/>
        <w:rPr>
          <w:rFonts w:ascii="Times New Roman" w:eastAsia="SimSun" w:hAnsi="Times New Roman" w:hint="default"/>
          <w:bCs/>
          <w:kern w:val="2"/>
          <w:lang w:eastAsia="ar-SA"/>
        </w:rPr>
      </w:pPr>
      <w:r>
        <w:rPr>
          <w:rFonts w:ascii="Times New Roman" w:eastAsia="SimSun" w:hAnsi="Times New Roman" w:hint="default"/>
          <w:bCs/>
          <w:kern w:val="2"/>
          <w:lang w:eastAsia="ar-SA"/>
        </w:rPr>
        <w:t>Ná</w:t>
      </w:r>
      <w:r>
        <w:rPr>
          <w:rFonts w:ascii="Times New Roman" w:eastAsia="SimSun" w:hAnsi="Times New Roman" w:hint="default"/>
          <w:bCs/>
          <w:kern w:val="2"/>
          <w:lang w:eastAsia="ar-SA"/>
        </w:rPr>
        <w:t>rodná</w:t>
      </w:r>
      <w:r>
        <w:rPr>
          <w:rFonts w:ascii="Times New Roman" w:eastAsia="SimSun" w:hAnsi="Times New Roman" w:hint="default"/>
          <w:bCs/>
          <w:kern w:val="2"/>
          <w:lang w:eastAsia="ar-SA"/>
        </w:rPr>
        <w:t xml:space="preserve"> banka Slovenska ako orgá</w:t>
      </w:r>
      <w:r>
        <w:rPr>
          <w:rFonts w:ascii="Times New Roman" w:eastAsia="SimSun" w:hAnsi="Times New Roman" w:hint="default"/>
          <w:bCs/>
          <w:kern w:val="2"/>
          <w:lang w:eastAsia="ar-SA"/>
        </w:rPr>
        <w:t>n dohľ</w:t>
      </w:r>
      <w:r>
        <w:rPr>
          <w:rFonts w:ascii="Times New Roman" w:eastAsia="SimSun" w:hAnsi="Times New Roman" w:hint="default"/>
          <w:bCs/>
          <w:kern w:val="2"/>
          <w:lang w:eastAsia="ar-SA"/>
        </w:rPr>
        <w:t>adu na ú</w:t>
      </w:r>
      <w:r>
        <w:rPr>
          <w:rFonts w:ascii="Times New Roman" w:eastAsia="SimSun" w:hAnsi="Times New Roman" w:hint="default"/>
          <w:bCs/>
          <w:kern w:val="2"/>
          <w:lang w:eastAsia="ar-SA"/>
        </w:rPr>
        <w:t>rovni skupiny v plnom rozsahu udelila materskej spoloč</w:t>
      </w:r>
      <w:r>
        <w:rPr>
          <w:rFonts w:ascii="Times New Roman" w:eastAsia="SimSun" w:hAnsi="Times New Roman" w:hint="default"/>
          <w:bCs/>
          <w:kern w:val="2"/>
          <w:lang w:eastAsia="ar-SA"/>
        </w:rPr>
        <w:t>nosti vý</w:t>
      </w:r>
      <w:r>
        <w:rPr>
          <w:rFonts w:ascii="Times New Roman" w:eastAsia="SimSun" w:hAnsi="Times New Roman" w:hint="default"/>
          <w:bCs/>
          <w:kern w:val="2"/>
          <w:lang w:eastAsia="ar-SA"/>
        </w:rPr>
        <w:t>nimku podľ</w:t>
      </w:r>
      <w:r>
        <w:rPr>
          <w:rFonts w:ascii="Times New Roman" w:eastAsia="SimSun" w:hAnsi="Times New Roman" w:hint="default"/>
          <w:bCs/>
          <w:kern w:val="2"/>
          <w:lang w:eastAsia="ar-SA"/>
        </w:rPr>
        <w:t>a osobitné</w:t>
      </w:r>
      <w:r>
        <w:rPr>
          <w:rFonts w:ascii="Times New Roman" w:eastAsia="SimSun" w:hAnsi="Times New Roman" w:hint="default"/>
          <w:bCs/>
          <w:kern w:val="2"/>
          <w:lang w:eastAsia="ar-SA"/>
        </w:rPr>
        <w:t>ho predpisu.</w:t>
      </w:r>
      <w:r>
        <w:rPr>
          <w:rFonts w:ascii="Times New Roman" w:eastAsia="SimSun" w:hAnsi="Times New Roman"/>
          <w:bCs/>
          <w:kern w:val="2"/>
          <w:vertAlign w:val="superscript"/>
          <w:lang w:eastAsia="ar-SA"/>
        </w:rPr>
        <w:t>71a</w:t>
      </w:r>
      <w:r>
        <w:rPr>
          <w:rFonts w:ascii="Times New Roman" w:eastAsia="SimSun" w:hAnsi="Times New Roman" w:hint="default"/>
          <w:bCs/>
          <w:kern w:val="2"/>
          <w:lang w:eastAsia="ar-SA"/>
        </w:rPr>
        <w:t>)“.</w:t>
      </w:r>
    </w:p>
    <w:p w:rsidR="00705E3B" w:rsidP="00705E3B">
      <w:pPr>
        <w:bidi w:val="0"/>
        <w:jc w:val="both"/>
        <w:rPr>
          <w:rFonts w:ascii="Times New Roman" w:hAnsi="Times New Roman"/>
          <w:bCs/>
          <w:lang w:eastAsia="en-US"/>
        </w:rPr>
      </w:pPr>
    </w:p>
    <w:p w:rsidR="00705E3B" w:rsidP="00705E3B">
      <w:pPr>
        <w:bidi w:val="0"/>
        <w:ind w:left="426"/>
        <w:jc w:val="both"/>
        <w:rPr>
          <w:rFonts w:ascii="Times New Roman" w:hAnsi="Times New Roman"/>
          <w:bCs/>
          <w:lang w:eastAsia="en-US"/>
        </w:rPr>
      </w:pPr>
      <w:r>
        <w:rPr>
          <w:rFonts w:ascii="Times New Roman" w:hAnsi="Times New Roman"/>
          <w:bCs/>
          <w:lang w:eastAsia="en-US"/>
        </w:rPr>
        <w:t>Poznámka pod čiarou k odkazu 71a znie: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lang w:eastAsia="en-US"/>
        </w:rPr>
        <w:t>„</w:t>
      </w:r>
      <w:r>
        <w:rPr>
          <w:rFonts w:ascii="Times New Roman" w:hAnsi="Times New Roman"/>
          <w:b w:val="0"/>
          <w:bCs w:val="0"/>
          <w:vertAlign w:val="superscript"/>
          <w:lang w:eastAsia="en-US"/>
        </w:rPr>
        <w:t>71a</w:t>
      </w:r>
      <w:r>
        <w:rPr>
          <w:rFonts w:ascii="Times New Roman" w:hAnsi="Times New Roman"/>
          <w:b w:val="0"/>
          <w:bCs w:val="0"/>
          <w:lang w:eastAsia="en-US"/>
        </w:rPr>
        <w:t>) Čl. 7 ods. 3 nariadenia (EÚ) č. 575/2013.“.</w:t>
      </w:r>
      <w:r>
        <w:rPr>
          <w:rFonts w:ascii="Times New Roman" w:hAnsi="Times New Roman"/>
          <w:b w:val="0"/>
          <w:bCs w:val="0"/>
        </w:rPr>
        <w:t xml:space="preserve">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32 znie:</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32</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Rezolučné konanie sa uskutočňuje vo verejnom záujme a v primeranom rozsahu.</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cs="Calibri"/>
          <w:b w:val="0"/>
        </w:rPr>
        <w:t>(2) Na účely tohto zákona sa rezolučné konanie uskutočňuje vo verejnom záujme, ak je nevyhnutné na dosiahnutie aspoň jedného z cieľov podľa § 1 ods. 2 a likvidácia vybranej inštitúcie alebo riešenie úpadku alebo hroziaceho úpadku vybranej inštitúcie v konkurznom konaní</w:t>
      </w:r>
      <w:r>
        <w:rPr>
          <w:rFonts w:ascii="Times New Roman" w:hAnsi="Times New Roman" w:cs="Calibri"/>
          <w:b w:val="0"/>
          <w:vertAlign w:val="superscript"/>
        </w:rPr>
        <w:t>62</w:t>
      </w:r>
      <w:r>
        <w:rPr>
          <w:rFonts w:ascii="Times New Roman" w:hAnsi="Times New Roman" w:cs="Calibri"/>
          <w:b w:val="0"/>
        </w:rPr>
        <w:t>) by neviedlo k naplneniu tohto cieľa.</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O priznaní náhrady podľa § 78b rozhoduje rada.“.</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33 odsek 1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Pri rezolučnom konaní sa postupuje podľa týchto pravidiel:</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akcionári a vlastníci iných nástrojov vlastníctva vybranej inštitúcie, ktorej krízová situácia sa rieši, znášajú ako prví nepriaznivé dôsledky krízovej situácie,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veritelia vybranej inštitúcie, ktorej krízová situácia sa rieši, znášajú nepriaznivé dôsledky krízovej situácie po akcionároch a vlastníkoch iných nástrojoch vlastníctva v súlade s poradím ich nárokov ako v konkurznom konaní podľa osobitného predpisu,</w:t>
      </w:r>
      <w:r>
        <w:rPr>
          <w:rFonts w:ascii="Times New Roman" w:hAnsi="Times New Roman"/>
          <w:b w:val="0"/>
          <w:bCs w:val="0"/>
          <w:vertAlign w:val="superscript"/>
        </w:rPr>
        <w:t>62</w:t>
      </w:r>
      <w:r>
        <w:rPr>
          <w:rFonts w:ascii="Times New Roman" w:hAnsi="Times New Roman"/>
          <w:b w:val="0"/>
          <w:bCs w:val="0"/>
        </w:rPr>
        <w:t>)</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c) štatutárny orgán, dozorná rada a vedúci zamestnanci vybranej inštitúcie, ktorej krízová situácia sa rieši, sa vymenia; to neplatí, ak sa usúdi, že zachovanie celého štatutárneho orgánu, dozornej rady a vedúcich zamestnancov alebo ich časti primerane podľa okolností je nevyhnutné na dosiahnutie cieľov riešenia krízovej situácie,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d) štatutárny orgán, dozorná rada a vedúci zamestnanci  vybranej inštitúcie, ktorej krízová situácia sa rieši, poskytnú potrebnú pomoc na dosiahnutie cieľov riešenia krízovej situácie,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e) s veriteľmi tej istej kategórie sa zaobchádza rovnakým spôsobom,</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f) veriteľ by nemal utrpieť vyššie straty, ako by utrpel v rámci konkurzného konania podľa osobitného predpisu</w:t>
      </w:r>
      <w:r>
        <w:rPr>
          <w:rFonts w:ascii="Times New Roman" w:hAnsi="Times New Roman"/>
          <w:b w:val="0"/>
          <w:bCs w:val="0"/>
          <w:vertAlign w:val="superscript"/>
        </w:rPr>
        <w:t>62</w:t>
      </w:r>
      <w:r>
        <w:rPr>
          <w:rFonts w:ascii="Times New Roman" w:hAnsi="Times New Roman"/>
          <w:b w:val="0"/>
          <w:bCs w:val="0"/>
        </w:rPr>
        <w:t>) pri zohľadnení ochranných opatrení podľa § 76 až 83,</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g) ochrana krytých vkladov podľa osobitného predpisu</w:t>
      </w:r>
      <w:r>
        <w:rPr>
          <w:rFonts w:ascii="Times New Roman" w:hAnsi="Times New Roman"/>
          <w:b w:val="0"/>
          <w:bCs w:val="0"/>
          <w:vertAlign w:val="superscript"/>
        </w:rPr>
        <w:t>1</w:t>
      </w:r>
      <w:r>
        <w:rPr>
          <w:rFonts w:ascii="Times New Roman" w:hAnsi="Times New Roman"/>
          <w:b w:val="0"/>
          <w:bCs w:val="0"/>
        </w:rPr>
        <w:t>) a ochrana klientskeho majetku podľa osobitného predpisu</w:t>
      </w:r>
      <w:r>
        <w:rPr>
          <w:rFonts w:ascii="Times New Roman" w:hAnsi="Times New Roman"/>
          <w:b w:val="0"/>
          <w:bCs w:val="0"/>
          <w:vertAlign w:val="superscript"/>
        </w:rPr>
        <w:t>2</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rezolučným konaním nie je dotknutá,</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h) opatrenia na riešenie krízovej situácie sa prijmú v súlade s ochrannými opatreniami podľa § 76 až 83,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i) ak je vybraná inštitúcia osobou v skupine, používajú sa také opatrenia, aby neboli dotknuté ciele podľa § 1 ods. 2 a aby sa minimalizoval vplyv na ostatné osoby v skupine a na skupinu ako celok; súčasne sa využívajú opatrenia, ktorými sa minimalizuje nepriaznivý vplyv na finančnú stabilitu v Európskej únii a jej členských štátoch, najmä v členských štátoch, v ktorých skupina pôsobí.“.</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33 sa vypúšťa odsek 2.</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 xml:space="preserve">Doterajšie odseky 3 až 5 sa označujú ako odseky 2 až 4. </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34 ods. 1 písmeno b)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„b) existuje verejný záujem a“.</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34 ods. 1 písm. c) sa za slovo „prijaté“ vkladá slovo „akékoľvek“.</w:t>
      </w:r>
    </w:p>
    <w:p w:rsidR="00705E3B" w:rsidP="00705E3B">
      <w:pPr>
        <w:pStyle w:val="BodyText"/>
        <w:numPr>
          <w:numId w:val="2"/>
        </w:numPr>
        <w:bidi w:val="0"/>
        <w:spacing w:before="120" w:after="120"/>
        <w:ind w:left="993" w:hanging="567"/>
        <w:rPr>
          <w:rFonts w:ascii="Times New Roman" w:hAnsi="Times New Roman"/>
          <w:b w:val="0"/>
          <w:bCs w:val="0"/>
        </w:rPr>
      </w:pPr>
      <w:r w:rsidR="00E8000B">
        <w:rPr>
          <w:rFonts w:ascii="Times New Roman" w:hAnsi="Times New Roman"/>
          <w:b w:val="0"/>
          <w:bCs w:val="0"/>
        </w:rPr>
        <w:t>V § 34 ods. 2 úvodná</w:t>
      </w:r>
      <w:r>
        <w:rPr>
          <w:rFonts w:ascii="Times New Roman" w:hAnsi="Times New Roman"/>
          <w:b w:val="0"/>
          <w:bCs w:val="0"/>
        </w:rPr>
        <w:t xml:space="preserve"> veta znie: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„Vybraná inštitúcia zlyháva alebo je zjavné, že v blízkej budúcnosti zlyhá, ak je splnená aspoň jedna z týchto podmienok:“.</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34 ods. 2 písm. c) sa vypúšťajú slová „dlhy alebo iné“.</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34 ods. 2 písm. d) treťom bode sa na konci bodka nahrádza bodkočiarkou a pripájajú sa tieto slová: „forma mimoriadnej verejnej finančnej podpory podľa predchádzajúcej vety je obmedzená len na účel doplnenia kapitálu do požadovanej výšky kapitálovej primeranosti určenej na základe stresových testov,</w:t>
      </w:r>
      <w:r>
        <w:rPr>
          <w:rFonts w:ascii="Times New Roman" w:hAnsi="Times New Roman"/>
          <w:b w:val="0"/>
          <w:bCs w:val="0"/>
          <w:vertAlign w:val="superscript"/>
        </w:rPr>
        <w:t>71b</w:t>
      </w:r>
      <w:r>
        <w:rPr>
          <w:rFonts w:ascii="Times New Roman" w:hAnsi="Times New Roman"/>
          <w:b w:val="0"/>
          <w:bCs w:val="0"/>
        </w:rPr>
        <w:t>) preskúmania kvality aktív alebo iných rovnocenných hodnotení vykonaných Európskou centrálnou bankou, Európskym orgánom dohľadu (Európsky orgán pre bankovníctvo) alebo príslušnými orgánmi členských štátov po schválení príslušným orgánom dohľadu, ak tak vyžaduje vnútroštátne právo príslušného členského štátu.</w:t>
      </w:r>
      <w:r w:rsidR="00D14737">
        <w:rPr>
          <w:rFonts w:ascii="Times New Roman" w:hAnsi="Times New Roman"/>
          <w:b w:val="0"/>
          <w:bCs w:val="0"/>
        </w:rPr>
        <w:t>“.</w:t>
      </w:r>
    </w:p>
    <w:p w:rsidR="00705E3B" w:rsidP="00705E3B">
      <w:pPr>
        <w:pStyle w:val="ListParagraph"/>
        <w:bidi w:val="0"/>
        <w:ind w:left="426"/>
        <w:jc w:val="both"/>
        <w:rPr>
          <w:rFonts w:ascii="Times New Roman" w:hAnsi="Times New Roman"/>
          <w:bCs/>
          <w:lang w:eastAsia="en-US"/>
        </w:rPr>
      </w:pPr>
      <w:r>
        <w:rPr>
          <w:rFonts w:ascii="Times New Roman" w:hAnsi="Times New Roman"/>
          <w:bCs/>
          <w:lang w:eastAsia="en-US"/>
        </w:rPr>
        <w:t>Poznámka pod čiarou k odkazu 71b znie:</w:t>
      </w:r>
    </w:p>
    <w:p w:rsidR="00705E3B" w:rsidP="00705E3B">
      <w:pPr>
        <w:pStyle w:val="ListParagraph"/>
        <w:bidi w:val="0"/>
        <w:ind w:left="426"/>
        <w:jc w:val="both"/>
        <w:rPr>
          <w:rFonts w:ascii="Times New Roman" w:hAnsi="Times New Roman"/>
          <w:bCs/>
          <w:lang w:eastAsia="en-US"/>
        </w:rPr>
      </w:pPr>
      <w:r>
        <w:rPr>
          <w:rFonts w:ascii="Times New Roman" w:hAnsi="Times New Roman"/>
          <w:bCs/>
          <w:lang w:eastAsia="en-US"/>
        </w:rPr>
        <w:t>„</w:t>
      </w:r>
      <w:r>
        <w:rPr>
          <w:rFonts w:ascii="Times New Roman" w:hAnsi="Times New Roman"/>
          <w:bCs/>
          <w:vertAlign w:val="superscript"/>
          <w:lang w:eastAsia="en-US"/>
        </w:rPr>
        <w:t>71b</w:t>
      </w:r>
      <w:r>
        <w:rPr>
          <w:rFonts w:ascii="Times New Roman" w:hAnsi="Times New Roman"/>
          <w:bCs/>
          <w:lang w:eastAsia="en-US"/>
        </w:rPr>
        <w:t>) Čl. 32 nariadenia (EÚ) č. 1093/2010 v platnom znení.“.</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34 odsek 4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Národná banka Slovenska bezodkladne po tom, ako dospela k záveru, že je splnená niektorá z podmienok podľa odseku 2 oznámi túto skutočnosť rade. Národná banka Slovenska v oznámení podľa prvej vety uvedie dôvody, na základe ktorých dospela k tomuto záveru. Ak rada zistí splnenie niektorej z podmienok podľa odseku 2, bezodkladne o tejto skutočnosti informuje Národnú banku Slovenska.“.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34 sa dopĺňa odsekom 5, ktorý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„(5) Splnenie podmienok podľa odseku 2 o tom, že vybraná inštitúcia zlyháva alebo sa javí, že v blízkej budúcnosti zlyhá môže konštatovať Národná banka Slovenska po prerokovaní s radou alebo rada po prerokovaní s Národnou bankou Slovenska. Rada počas celého rezolučného konania skúma, či trvajú podmienky podľa odseku 1. Ak zistí, že podmienky netrvajú, rozhodnutím rezolučné konanie zastaví a ďalej postupuje podľa tohto zákona.“.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37 odsek 1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Ak sa má začať rezolučné konanie bez návrhu, rada pred vydaním rozhodnutia o začatí rezolučného konania môže požiadať o stanovisko Národnú banku Slovenska, či sú splnené podmienky podľa § 34 ods. 1 písm. a) a c); Národná banka Slovenska je povinná poskytnúť takéto stanovisko bezodkladne.“.</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38 sa dopĺňa odsekmi 4 až 6, ktoré znejú:</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Ak sa začína rezolučné konanie na návrh, Národná banka Slovenska v návrhu zároveň uvedie, či sú splnené podmienky podľa § 34 ods. 1 písm. a) a c).</w:t>
      </w:r>
    </w:p>
    <w:p w:rsidR="00705E3B" w:rsidP="00D14737">
      <w:pPr>
        <w:pStyle w:val="BodyText"/>
        <w:bidi w:val="0"/>
        <w:ind w:left="425" w:firstLine="567"/>
        <w:rPr>
          <w:rFonts w:ascii="Times New Roman" w:hAnsi="Times New Roman"/>
          <w:b w:val="0"/>
          <w:bCs w:val="0"/>
        </w:rPr>
      </w:pPr>
      <w:r>
        <w:rPr>
          <w:rFonts w:ascii="Times New Roman" w:hAnsi="Times New Roman"/>
          <w:b w:val="0"/>
          <w:bCs w:val="0"/>
        </w:rPr>
        <w:t>(5) Ak rada zistí, že podmienky podľa § 34 ods. 1 nie sú splnené, návrh na začatie rezolučného konania zamietne.</w:t>
      </w:r>
      <w:r>
        <w:rPr>
          <w:rFonts w:ascii="Times New Roman" w:hAnsi="Times New Roman"/>
          <w:b w:val="0"/>
          <w:bCs w:val="0"/>
          <w:lang w:eastAsia="en-US"/>
        </w:rPr>
        <w:t xml:space="preserve"> </w:t>
      </w:r>
      <w:r>
        <w:rPr>
          <w:rFonts w:ascii="Times New Roman" w:hAnsi="Times New Roman"/>
          <w:b w:val="0"/>
          <w:bCs w:val="0"/>
        </w:rPr>
        <w:t>Ak rada návrh na začatie rezolučného konania zamietne, je oprávnená podať návrh na vyhlásenie konkurzu na vybranú inštitúciu podľa osobitného predpisu,</w:t>
      </w:r>
      <w:r>
        <w:rPr>
          <w:rFonts w:ascii="Times New Roman" w:hAnsi="Times New Roman"/>
          <w:b w:val="0"/>
          <w:bCs w:val="0"/>
          <w:vertAlign w:val="superscript"/>
        </w:rPr>
        <w:t>23a</w:t>
      </w:r>
      <w:r>
        <w:rPr>
          <w:rFonts w:ascii="Times New Roman" w:hAnsi="Times New Roman"/>
          <w:b w:val="0"/>
          <w:bCs w:val="0"/>
        </w:rPr>
        <w:t>) tým nie je dotknuté právo rady podať návrh na vyhlásenie konkurzu na vybranú inštitúciu počas alebo pri skončení rezolučného konania, ak je to účelné na dosiahnutie cieľov podľa § 1 ods. 2.</w:t>
      </w:r>
    </w:p>
    <w:p w:rsidR="00705E3B" w:rsidP="00D14737">
      <w:pPr>
        <w:pStyle w:val="BodyText"/>
        <w:bidi w:val="0"/>
        <w:ind w:left="425" w:firstLine="567"/>
        <w:rPr>
          <w:rFonts w:ascii="Times New Roman" w:hAnsi="Times New Roman"/>
          <w:b w:val="0"/>
          <w:bCs w:val="0"/>
        </w:rPr>
      </w:pPr>
      <w:r>
        <w:rPr>
          <w:rFonts w:ascii="Times New Roman" w:hAnsi="Times New Roman"/>
          <w:b w:val="0"/>
          <w:bCs w:val="0"/>
        </w:rPr>
        <w:t>(6) Vybraná inštitúcia zostaví priebežnú účtovnú závierku v úplnej štruktúre podľa osobitného predpisu,</w:t>
      </w:r>
      <w:r>
        <w:rPr>
          <w:rFonts w:ascii="Times New Roman" w:hAnsi="Times New Roman"/>
          <w:b w:val="0"/>
          <w:bCs w:val="0"/>
          <w:vertAlign w:val="superscript"/>
        </w:rPr>
        <w:t>71c</w:t>
      </w:r>
      <w:r>
        <w:rPr>
          <w:rFonts w:ascii="Times New Roman" w:hAnsi="Times New Roman"/>
          <w:b w:val="0"/>
          <w:bCs w:val="0"/>
        </w:rPr>
        <w:t>) ku dňu začatia rezolučného konania.“ .</w:t>
      </w:r>
    </w:p>
    <w:p w:rsidR="00705E3B" w:rsidP="00705E3B">
      <w:pPr>
        <w:pStyle w:val="BodyText"/>
        <w:bidi w:val="0"/>
        <w:spacing w:before="120" w:after="120"/>
        <w:ind w:left="993" w:hanging="567"/>
        <w:rPr>
          <w:rFonts w:ascii="Times New Roman" w:hAnsi="Times New Roman"/>
          <w:b w:val="0"/>
        </w:rPr>
      </w:pPr>
      <w:r>
        <w:rPr>
          <w:rFonts w:ascii="Times New Roman" w:hAnsi="Times New Roman"/>
          <w:b w:val="0"/>
        </w:rPr>
        <w:t>Poznámka pod čiarou k odkazu 71c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rPr>
        <w:t>„</w:t>
      </w:r>
      <w:r>
        <w:rPr>
          <w:rFonts w:ascii="Times New Roman" w:hAnsi="Times New Roman"/>
          <w:b w:val="0"/>
          <w:vertAlign w:val="superscript"/>
        </w:rPr>
        <w:t>71c</w:t>
      </w:r>
      <w:r>
        <w:rPr>
          <w:rFonts w:ascii="Times New Roman" w:hAnsi="Times New Roman"/>
          <w:b w:val="0"/>
        </w:rPr>
        <w:t xml:space="preserve">) § 18 ods. 1 zákona č. 431/2002 Z. z. v znení zákona č. 198/2007 Z. z. “. </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39 odseky 2 a 3 znejú:</w:t>
      </w:r>
    </w:p>
    <w:p w:rsidR="00705E3B" w:rsidP="00705E3B">
      <w:pPr>
        <w:pStyle w:val="ListParagraph"/>
        <w:suppressAutoHyphens/>
        <w:bidi w:val="0"/>
        <w:ind w:left="426" w:firstLine="567"/>
        <w:jc w:val="both"/>
        <w:rPr>
          <w:rFonts w:ascii="Times New Roman" w:eastAsia="SimSun" w:hAnsi="Times New Roman" w:hint="default"/>
          <w:kern w:val="2"/>
          <w:lang w:eastAsia="ar-SA"/>
        </w:rPr>
      </w:pPr>
      <w:r>
        <w:rPr>
          <w:rFonts w:ascii="Times New Roman" w:eastAsia="SimSun" w:hAnsi="Times New Roman" w:hint="default"/>
          <w:kern w:val="2"/>
          <w:lang w:eastAsia="ar-SA"/>
        </w:rPr>
        <w:t>„</w:t>
      </w:r>
      <w:r>
        <w:rPr>
          <w:rFonts w:ascii="Times New Roman" w:eastAsia="SimSun" w:hAnsi="Times New Roman" w:hint="default"/>
          <w:kern w:val="2"/>
          <w:lang w:eastAsia="ar-SA"/>
        </w:rPr>
        <w:t>(2) Rozhodnutie sa vyhotovuje pí</w:t>
      </w:r>
      <w:r>
        <w:rPr>
          <w:rFonts w:ascii="Times New Roman" w:eastAsia="SimSun" w:hAnsi="Times New Roman" w:hint="default"/>
          <w:kern w:val="2"/>
          <w:lang w:eastAsia="ar-SA"/>
        </w:rPr>
        <w:t>somne, obsahuje vý</w:t>
      </w:r>
      <w:r>
        <w:rPr>
          <w:rFonts w:ascii="Times New Roman" w:eastAsia="SimSun" w:hAnsi="Times New Roman" w:hint="default"/>
          <w:kern w:val="2"/>
          <w:lang w:eastAsia="ar-SA"/>
        </w:rPr>
        <w:t>rok o zač</w:t>
      </w:r>
      <w:r>
        <w:rPr>
          <w:rFonts w:ascii="Times New Roman" w:eastAsia="SimSun" w:hAnsi="Times New Roman" w:hint="default"/>
          <w:kern w:val="2"/>
          <w:lang w:eastAsia="ar-SA"/>
        </w:rPr>
        <w:t>atí</w:t>
      </w:r>
      <w:r>
        <w:rPr>
          <w:rFonts w:ascii="Times New Roman" w:eastAsia="SimSun" w:hAnsi="Times New Roman" w:hint="default"/>
          <w:kern w:val="2"/>
          <w:lang w:eastAsia="ar-SA"/>
        </w:rPr>
        <w:t xml:space="preserve"> rezoluč</w:t>
      </w:r>
      <w:r>
        <w:rPr>
          <w:rFonts w:ascii="Times New Roman" w:eastAsia="SimSun" w:hAnsi="Times New Roman" w:hint="default"/>
          <w:kern w:val="2"/>
          <w:lang w:eastAsia="ar-SA"/>
        </w:rPr>
        <w:t>né</w:t>
      </w:r>
      <w:r>
        <w:rPr>
          <w:rFonts w:ascii="Times New Roman" w:eastAsia="SimSun" w:hAnsi="Times New Roman" w:hint="default"/>
          <w:kern w:val="2"/>
          <w:lang w:eastAsia="ar-SA"/>
        </w:rPr>
        <w:t>ho konania, odô</w:t>
      </w:r>
      <w:r>
        <w:rPr>
          <w:rFonts w:ascii="Times New Roman" w:eastAsia="SimSun" w:hAnsi="Times New Roman" w:hint="default"/>
          <w:kern w:val="2"/>
          <w:lang w:eastAsia="ar-SA"/>
        </w:rPr>
        <w:t>vodnenie s </w:t>
      </w:r>
      <w:r>
        <w:rPr>
          <w:rFonts w:ascii="Times New Roman" w:eastAsia="SimSun" w:hAnsi="Times New Roman" w:hint="default"/>
          <w:kern w:val="2"/>
          <w:lang w:eastAsia="ar-SA"/>
        </w:rPr>
        <w:t>uvedení</w:t>
      </w:r>
      <w:r>
        <w:rPr>
          <w:rFonts w:ascii="Times New Roman" w:eastAsia="SimSun" w:hAnsi="Times New Roman" w:hint="default"/>
          <w:kern w:val="2"/>
          <w:lang w:eastAsia="ar-SA"/>
        </w:rPr>
        <w:t>m rozhodujú</w:t>
      </w:r>
      <w:r>
        <w:rPr>
          <w:rFonts w:ascii="Times New Roman" w:eastAsia="SimSun" w:hAnsi="Times New Roman" w:hint="default"/>
          <w:kern w:val="2"/>
          <w:lang w:eastAsia="ar-SA"/>
        </w:rPr>
        <w:t>cich skutoč</w:t>
      </w:r>
      <w:r>
        <w:rPr>
          <w:rFonts w:ascii="Times New Roman" w:eastAsia="SimSun" w:hAnsi="Times New Roman" w:hint="default"/>
          <w:kern w:val="2"/>
          <w:lang w:eastAsia="ar-SA"/>
        </w:rPr>
        <w:t>ností</w:t>
      </w:r>
      <w:r>
        <w:rPr>
          <w:rFonts w:ascii="Times New Roman" w:eastAsia="SimSun" w:hAnsi="Times New Roman" w:hint="default"/>
          <w:kern w:val="2"/>
          <w:lang w:eastAsia="ar-SA"/>
        </w:rPr>
        <w:t xml:space="preserve"> pre zač</w:t>
      </w:r>
      <w:r>
        <w:rPr>
          <w:rFonts w:ascii="Times New Roman" w:eastAsia="SimSun" w:hAnsi="Times New Roman" w:hint="default"/>
          <w:kern w:val="2"/>
          <w:lang w:eastAsia="ar-SA"/>
        </w:rPr>
        <w:t>atie rezoluč</w:t>
      </w:r>
      <w:r>
        <w:rPr>
          <w:rFonts w:ascii="Times New Roman" w:eastAsia="SimSun" w:hAnsi="Times New Roman" w:hint="default"/>
          <w:kern w:val="2"/>
          <w:lang w:eastAsia="ar-SA"/>
        </w:rPr>
        <w:t>né</w:t>
      </w:r>
      <w:r>
        <w:rPr>
          <w:rFonts w:ascii="Times New Roman" w:eastAsia="SimSun" w:hAnsi="Times New Roman" w:hint="default"/>
          <w:kern w:val="2"/>
          <w:lang w:eastAsia="ar-SA"/>
        </w:rPr>
        <w:t>ho konania a pouč</w:t>
      </w:r>
      <w:r>
        <w:rPr>
          <w:rFonts w:ascii="Times New Roman" w:eastAsia="SimSun" w:hAnsi="Times New Roman" w:hint="default"/>
          <w:kern w:val="2"/>
          <w:lang w:eastAsia="ar-SA"/>
        </w:rPr>
        <w:t>enie o </w:t>
      </w:r>
      <w:r>
        <w:rPr>
          <w:rFonts w:ascii="Times New Roman" w:eastAsia="SimSun" w:hAnsi="Times New Roman" w:hint="default"/>
          <w:kern w:val="2"/>
          <w:lang w:eastAsia="ar-SA"/>
        </w:rPr>
        <w:t>opravný</w:t>
      </w:r>
      <w:r>
        <w:rPr>
          <w:rFonts w:ascii="Times New Roman" w:eastAsia="SimSun" w:hAnsi="Times New Roman" w:hint="default"/>
          <w:kern w:val="2"/>
          <w:lang w:eastAsia="ar-SA"/>
        </w:rPr>
        <w:t>ch prostriedkoch podľ</w:t>
      </w:r>
      <w:r>
        <w:rPr>
          <w:rFonts w:ascii="Times New Roman" w:eastAsia="SimSun" w:hAnsi="Times New Roman" w:hint="default"/>
          <w:kern w:val="2"/>
          <w:lang w:eastAsia="ar-SA"/>
        </w:rPr>
        <w:t>a odse</w:t>
      </w:r>
      <w:r>
        <w:rPr>
          <w:rFonts w:ascii="Times New Roman" w:eastAsia="SimSun" w:hAnsi="Times New Roman" w:hint="default"/>
          <w:kern w:val="2"/>
          <w:lang w:eastAsia="ar-SA"/>
        </w:rPr>
        <w:t>ku 4.</w:t>
      </w:r>
    </w:p>
    <w:p w:rsidR="00705E3B" w:rsidP="00705E3B">
      <w:pPr>
        <w:pStyle w:val="BodyText"/>
        <w:bidi w:val="0"/>
        <w:spacing w:before="120" w:after="120"/>
        <w:ind w:left="426" w:firstLine="567"/>
        <w:rPr>
          <w:rFonts w:ascii="Times New Roman" w:hAnsi="Times New Roman"/>
          <w:b w:val="0"/>
          <w:bCs w:val="0"/>
        </w:rPr>
      </w:pPr>
      <w:r>
        <w:rPr>
          <w:rFonts w:ascii="Times New Roman" w:eastAsia="SimSun" w:hAnsi="Times New Roman" w:hint="default"/>
          <w:b w:val="0"/>
          <w:bCs w:val="0"/>
          <w:kern w:val="2"/>
          <w:lang w:eastAsia="ar-SA"/>
        </w:rPr>
        <w:t>(3) Rozhodnutie o zač</w:t>
      </w:r>
      <w:r>
        <w:rPr>
          <w:rFonts w:ascii="Times New Roman" w:eastAsia="SimSun" w:hAnsi="Times New Roman" w:hint="default"/>
          <w:b w:val="0"/>
          <w:bCs w:val="0"/>
          <w:kern w:val="2"/>
          <w:lang w:eastAsia="ar-SA"/>
        </w:rPr>
        <w:t>atí</w:t>
      </w:r>
      <w:r>
        <w:rPr>
          <w:rFonts w:ascii="Times New Roman" w:eastAsia="SimSun" w:hAnsi="Times New Roman" w:hint="default"/>
          <w:b w:val="0"/>
          <w:bCs w:val="0"/>
          <w:kern w:val="2"/>
          <w:lang w:eastAsia="ar-SA"/>
        </w:rPr>
        <w:t xml:space="preserve"> rezoluč</w:t>
      </w:r>
      <w:r>
        <w:rPr>
          <w:rFonts w:ascii="Times New Roman" w:eastAsia="SimSun" w:hAnsi="Times New Roman" w:hint="default"/>
          <w:b w:val="0"/>
          <w:bCs w:val="0"/>
          <w:kern w:val="2"/>
          <w:lang w:eastAsia="ar-SA"/>
        </w:rPr>
        <w:t>né</w:t>
      </w:r>
      <w:r>
        <w:rPr>
          <w:rFonts w:ascii="Times New Roman" w:eastAsia="SimSun" w:hAnsi="Times New Roman" w:hint="default"/>
          <w:b w:val="0"/>
          <w:bCs w:val="0"/>
          <w:kern w:val="2"/>
          <w:lang w:eastAsia="ar-SA"/>
        </w:rPr>
        <w:t>ho konania treba doruč</w:t>
      </w:r>
      <w:r>
        <w:rPr>
          <w:rFonts w:ascii="Times New Roman" w:eastAsia="SimSun" w:hAnsi="Times New Roman" w:hint="default"/>
          <w:b w:val="0"/>
          <w:bCs w:val="0"/>
          <w:kern w:val="2"/>
          <w:lang w:eastAsia="ar-SA"/>
        </w:rPr>
        <w:t>iť</w:t>
      </w:r>
      <w:r>
        <w:rPr>
          <w:rFonts w:ascii="Times New Roman" w:eastAsia="SimSun" w:hAnsi="Times New Roman" w:hint="default"/>
          <w:b w:val="0"/>
          <w:bCs w:val="0"/>
          <w:kern w:val="2"/>
          <w:lang w:eastAsia="ar-SA"/>
        </w:rPr>
        <w:t xml:space="preserve"> do vlastný</w:t>
      </w:r>
      <w:r>
        <w:rPr>
          <w:rFonts w:ascii="Times New Roman" w:eastAsia="SimSun" w:hAnsi="Times New Roman" w:hint="default"/>
          <w:b w:val="0"/>
          <w:bCs w:val="0"/>
          <w:kern w:val="2"/>
          <w:lang w:eastAsia="ar-SA"/>
        </w:rPr>
        <w:t>ch rú</w:t>
      </w:r>
      <w:r>
        <w:rPr>
          <w:rFonts w:ascii="Times New Roman" w:eastAsia="SimSun" w:hAnsi="Times New Roman" w:hint="default"/>
          <w:b w:val="0"/>
          <w:bCs w:val="0"/>
          <w:kern w:val="2"/>
          <w:lang w:eastAsia="ar-SA"/>
        </w:rPr>
        <w:t>k. Rozhodnutie o </w:t>
      </w:r>
      <w:r>
        <w:rPr>
          <w:rFonts w:ascii="Times New Roman" w:eastAsia="SimSun" w:hAnsi="Times New Roman" w:hint="default"/>
          <w:b w:val="0"/>
          <w:bCs w:val="0"/>
          <w:kern w:val="2"/>
          <w:lang w:eastAsia="ar-SA"/>
        </w:rPr>
        <w:t>zač</w:t>
      </w:r>
      <w:r>
        <w:rPr>
          <w:rFonts w:ascii="Times New Roman" w:eastAsia="SimSun" w:hAnsi="Times New Roman" w:hint="default"/>
          <w:b w:val="0"/>
          <w:bCs w:val="0"/>
          <w:kern w:val="2"/>
          <w:lang w:eastAsia="ar-SA"/>
        </w:rPr>
        <w:t>atí</w:t>
      </w:r>
      <w:r>
        <w:rPr>
          <w:rFonts w:ascii="Times New Roman" w:eastAsia="SimSun" w:hAnsi="Times New Roman" w:hint="default"/>
          <w:b w:val="0"/>
          <w:bCs w:val="0"/>
          <w:kern w:val="2"/>
          <w:lang w:eastAsia="ar-SA"/>
        </w:rPr>
        <w:t xml:space="preserve"> rezoluč</w:t>
      </w:r>
      <w:r>
        <w:rPr>
          <w:rFonts w:ascii="Times New Roman" w:eastAsia="SimSun" w:hAnsi="Times New Roman" w:hint="default"/>
          <w:b w:val="0"/>
          <w:bCs w:val="0"/>
          <w:kern w:val="2"/>
          <w:lang w:eastAsia="ar-SA"/>
        </w:rPr>
        <w:t>né</w:t>
      </w:r>
      <w:r>
        <w:rPr>
          <w:rFonts w:ascii="Times New Roman" w:eastAsia="SimSun" w:hAnsi="Times New Roman" w:hint="default"/>
          <w:b w:val="0"/>
          <w:bCs w:val="0"/>
          <w:kern w:val="2"/>
          <w:lang w:eastAsia="ar-SA"/>
        </w:rPr>
        <w:t>ho konania sa zverejň</w:t>
      </w:r>
      <w:r>
        <w:rPr>
          <w:rFonts w:ascii="Times New Roman" w:eastAsia="SimSun" w:hAnsi="Times New Roman" w:hint="default"/>
          <w:b w:val="0"/>
          <w:bCs w:val="0"/>
          <w:kern w:val="2"/>
          <w:lang w:eastAsia="ar-SA"/>
        </w:rPr>
        <w:t>uje v Obchodnom vestní</w:t>
      </w:r>
      <w:r>
        <w:rPr>
          <w:rFonts w:ascii="Times New Roman" w:eastAsia="SimSun" w:hAnsi="Times New Roman" w:hint="default"/>
          <w:b w:val="0"/>
          <w:bCs w:val="0"/>
          <w:kern w:val="2"/>
          <w:lang w:eastAsia="ar-SA"/>
        </w:rPr>
        <w:t>ku podľ</w:t>
      </w:r>
      <w:r>
        <w:rPr>
          <w:rFonts w:ascii="Times New Roman" w:eastAsia="SimSun" w:hAnsi="Times New Roman" w:hint="default"/>
          <w:b w:val="0"/>
          <w:bCs w:val="0"/>
          <w:kern w:val="2"/>
          <w:lang w:eastAsia="ar-SA"/>
        </w:rPr>
        <w:t>a osobitné</w:t>
      </w:r>
      <w:r>
        <w:rPr>
          <w:rFonts w:ascii="Times New Roman" w:eastAsia="SimSun" w:hAnsi="Times New Roman" w:hint="default"/>
          <w:b w:val="0"/>
          <w:bCs w:val="0"/>
          <w:kern w:val="2"/>
          <w:lang w:eastAsia="ar-SA"/>
        </w:rPr>
        <w:t>ho zá</w:t>
      </w:r>
      <w:r>
        <w:rPr>
          <w:rFonts w:ascii="Times New Roman" w:eastAsia="SimSun" w:hAnsi="Times New Roman" w:hint="default"/>
          <w:b w:val="0"/>
          <w:bCs w:val="0"/>
          <w:kern w:val="2"/>
          <w:lang w:eastAsia="ar-SA"/>
        </w:rPr>
        <w:t>kona</w:t>
      </w:r>
      <w:r>
        <w:rPr>
          <w:rFonts w:ascii="Times New Roman" w:eastAsia="SimSun" w:hAnsi="Times New Roman"/>
          <w:b w:val="0"/>
          <w:bCs w:val="0"/>
          <w:kern w:val="2"/>
          <w:vertAlign w:val="superscript"/>
          <w:lang w:eastAsia="ar-SA"/>
        </w:rPr>
        <w:t>72</w:t>
      </w:r>
      <w:r>
        <w:rPr>
          <w:rFonts w:ascii="Times New Roman" w:eastAsia="SimSun" w:hAnsi="Times New Roman"/>
          <w:b w:val="0"/>
          <w:bCs w:val="0"/>
          <w:kern w:val="24"/>
          <w:lang w:eastAsia="ar-SA"/>
        </w:rPr>
        <w:t>)</w:t>
      </w:r>
      <w:r>
        <w:rPr>
          <w:rFonts w:ascii="Times New Roman" w:eastAsia="SimSun" w:hAnsi="Times New Roman"/>
          <w:b w:val="0"/>
          <w:bCs w:val="0"/>
          <w:kern w:val="2"/>
          <w:lang w:eastAsia="ar-SA"/>
        </w:rPr>
        <w:t xml:space="preserve"> a </w:t>
      </w:r>
      <w:r>
        <w:rPr>
          <w:rFonts w:ascii="Times New Roman" w:eastAsia="SimSun" w:hAnsi="Times New Roman" w:hint="default"/>
          <w:b w:val="0"/>
          <w:bCs w:val="0"/>
          <w:kern w:val="2"/>
          <w:lang w:eastAsia="ar-SA"/>
        </w:rPr>
        <w:t>uverejň</w:t>
      </w:r>
      <w:r>
        <w:rPr>
          <w:rFonts w:ascii="Times New Roman" w:eastAsia="SimSun" w:hAnsi="Times New Roman" w:hint="default"/>
          <w:b w:val="0"/>
          <w:bCs w:val="0"/>
          <w:kern w:val="2"/>
          <w:lang w:eastAsia="ar-SA"/>
        </w:rPr>
        <w:t>uje na webovom sí</w:t>
      </w:r>
      <w:r>
        <w:rPr>
          <w:rFonts w:ascii="Times New Roman" w:eastAsia="SimSun" w:hAnsi="Times New Roman" w:hint="default"/>
          <w:b w:val="0"/>
          <w:bCs w:val="0"/>
          <w:kern w:val="2"/>
          <w:lang w:eastAsia="ar-SA"/>
        </w:rPr>
        <w:t>dle rady, Ná</w:t>
      </w:r>
      <w:r>
        <w:rPr>
          <w:rFonts w:ascii="Times New Roman" w:eastAsia="SimSun" w:hAnsi="Times New Roman" w:hint="default"/>
          <w:b w:val="0"/>
          <w:bCs w:val="0"/>
          <w:kern w:val="2"/>
          <w:lang w:eastAsia="ar-SA"/>
        </w:rPr>
        <w:t>rodnej banky Slovenska a webovom sí</w:t>
      </w:r>
      <w:r>
        <w:rPr>
          <w:rFonts w:ascii="Times New Roman" w:eastAsia="SimSun" w:hAnsi="Times New Roman" w:hint="default"/>
          <w:b w:val="0"/>
          <w:bCs w:val="0"/>
          <w:kern w:val="2"/>
          <w:lang w:eastAsia="ar-SA"/>
        </w:rPr>
        <w:t>dle dotknutej vybranej inš</w:t>
      </w:r>
      <w:r>
        <w:rPr>
          <w:rFonts w:ascii="Times New Roman" w:eastAsia="SimSun" w:hAnsi="Times New Roman" w:hint="default"/>
          <w:b w:val="0"/>
          <w:bCs w:val="0"/>
          <w:kern w:val="2"/>
          <w:lang w:eastAsia="ar-SA"/>
        </w:rPr>
        <w:t>titú</w:t>
      </w:r>
      <w:r>
        <w:rPr>
          <w:rFonts w:ascii="Times New Roman" w:eastAsia="SimSun" w:hAnsi="Times New Roman" w:hint="default"/>
          <w:b w:val="0"/>
          <w:bCs w:val="0"/>
          <w:kern w:val="2"/>
          <w:lang w:eastAsia="ar-SA"/>
        </w:rPr>
        <w:t>cie, ak rada nerozhodne inak.“.</w:t>
      </w:r>
      <w:r>
        <w:rPr>
          <w:rFonts w:ascii="Times New Roman" w:hAnsi="Times New Roman"/>
          <w:b w:val="0"/>
          <w:bCs w:val="0"/>
        </w:rPr>
        <w:t xml:space="preserve">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41 ods. 1 sa slovo „inštitúcie“ nahrádza slovom „inštitúcii“.</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41 odsek 3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Rozhodnutie podľa odseku 1 sa vyhotovuje písomne, obsahuje výrok o uložení opatrenia, odôvodnenie s uvedením rozhodujúcich skutočností pre uloženie opatrenia a poučenie o opravných prostriedkoch podľa § 6e ods. 12 a § 99a ods. 3.“.</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41 ods. 4 sa za slovo „rady“ vkladajú slová „a Národnej banky Slovenska“.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41 odsek 5 znie: </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„(5) Doručením je rozhodnutie podľa odseku 1 vykonateľné.“.</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43 odsek 2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Osoba, ktorá o sebe tvrdí, že má byť účastníkom v rezolučnom konaní, môže správnou žalobou podľa osobitného predpisu</w:t>
      </w:r>
      <w:r>
        <w:rPr>
          <w:rFonts w:ascii="Times New Roman" w:hAnsi="Times New Roman"/>
          <w:b w:val="0"/>
          <w:bCs w:val="0"/>
          <w:vertAlign w:val="superscript"/>
        </w:rPr>
        <w:t>83</w:t>
      </w:r>
      <w:r>
        <w:rPr>
          <w:rFonts w:ascii="Times New Roman" w:hAnsi="Times New Roman"/>
          <w:b w:val="0"/>
          <w:bCs w:val="0"/>
        </w:rPr>
        <w:t>) napadnúť rozhodnutie, ktorým rada odmietne návrh podľa § 38 ods. 2.“.</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Poznámka pod čiarou k odkazu 83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vertAlign w:val="superscript"/>
        </w:rPr>
        <w:t>83</w:t>
      </w:r>
      <w:r>
        <w:rPr>
          <w:rFonts w:ascii="Times New Roman" w:hAnsi="Times New Roman"/>
          <w:b w:val="0"/>
          <w:bCs w:val="0"/>
        </w:rPr>
        <w:t>) § 179 Správneho súdneho poriadku.“.</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47 sa odsek 1 dopĺňa písmenami p), q) a r), ktoré znejú:</w:t>
      </w:r>
    </w:p>
    <w:p w:rsidR="00705E3B" w:rsidP="00705E3B">
      <w:pPr>
        <w:pStyle w:val="ListParagraph"/>
        <w:bidi w:val="0"/>
        <w:ind w:left="426"/>
        <w:jc w:val="both"/>
        <w:rPr>
          <w:rFonts w:ascii="Times New Roman" w:hAnsi="Times New Roman"/>
          <w:lang w:eastAsia="en-US"/>
        </w:rPr>
      </w:pPr>
      <w:r>
        <w:rPr>
          <w:rFonts w:ascii="Times New Roman" w:hAnsi="Times New Roman"/>
          <w:lang w:eastAsia="en-US"/>
        </w:rPr>
        <w:t>„p) Agentúre pre riadenie dlhu a likvidity a Štátnej pokladnici,</w:t>
      </w:r>
    </w:p>
    <w:p w:rsidR="00705E3B" w:rsidP="00705E3B">
      <w:pPr>
        <w:widowControl w:val="0"/>
        <w:autoSpaceDE w:val="0"/>
        <w:autoSpaceDN w:val="0"/>
        <w:bidi w:val="0"/>
        <w:adjustRightInd w:val="0"/>
        <w:ind w:left="426"/>
        <w:jc w:val="both"/>
        <w:rPr>
          <w:rFonts w:ascii="Times New Roman" w:hAnsi="Times New Roman"/>
          <w:bCs/>
          <w:lang w:eastAsia="en-US"/>
        </w:rPr>
      </w:pPr>
      <w:r>
        <w:rPr>
          <w:rFonts w:ascii="Times New Roman" w:hAnsi="Times New Roman"/>
          <w:bCs/>
          <w:lang w:eastAsia="en-US"/>
        </w:rPr>
        <w:t>q) majiteľom akcií, iných nástrojov vlastníctva a dlhových nástrojov vydaných vybranou inštitúciou, ktoré sú prijaté na obchodovanie na regulovanom trhu, a to prostriedkami používanými pre šírenie regulovaných informácií podľa osobitného predpisu,</w:t>
      </w:r>
      <w:r>
        <w:rPr>
          <w:rFonts w:ascii="Times New Roman" w:hAnsi="Times New Roman"/>
          <w:bCs/>
          <w:vertAlign w:val="superscript"/>
          <w:lang w:eastAsia="en-US"/>
        </w:rPr>
        <w:t>83a</w:t>
      </w:r>
      <w:r>
        <w:rPr>
          <w:rFonts w:ascii="Times New Roman" w:hAnsi="Times New Roman"/>
          <w:bCs/>
          <w:lang w:eastAsia="en-US"/>
        </w:rPr>
        <w:t>)</w:t>
      </w:r>
    </w:p>
    <w:p w:rsidR="00705E3B" w:rsidP="00705E3B">
      <w:pPr>
        <w:pStyle w:val="ListParagraph"/>
        <w:widowControl w:val="0"/>
        <w:autoSpaceDE w:val="0"/>
        <w:autoSpaceDN w:val="0"/>
        <w:bidi w:val="0"/>
        <w:adjustRightInd w:val="0"/>
        <w:ind w:left="426"/>
        <w:jc w:val="both"/>
        <w:rPr>
          <w:rFonts w:ascii="Times New Roman" w:hAnsi="Times New Roman"/>
          <w:bCs/>
          <w:lang w:eastAsia="en-US"/>
        </w:rPr>
      </w:pPr>
      <w:r>
        <w:rPr>
          <w:rFonts w:ascii="Times New Roman" w:hAnsi="Times New Roman"/>
          <w:bCs/>
          <w:lang w:eastAsia="en-US"/>
        </w:rPr>
        <w:t>r) majiteľom akcií, iných nástrojov vlastníctva a dlhových nástrojov vydaných vybranou inštitúciou, ktoré nie sú prijaté na obchodovanie na regulovanom trhu, ak jej sú známi z databáz alebo iných informácií poskytnutých vybranou inštitúciou.”.</w:t>
      </w:r>
    </w:p>
    <w:p w:rsidR="00705E3B" w:rsidP="00705E3B">
      <w:pPr>
        <w:pStyle w:val="ListParagraph"/>
        <w:widowControl w:val="0"/>
        <w:autoSpaceDE w:val="0"/>
        <w:autoSpaceDN w:val="0"/>
        <w:bidi w:val="0"/>
        <w:adjustRightInd w:val="0"/>
        <w:jc w:val="both"/>
        <w:rPr>
          <w:rFonts w:ascii="Times New Roman" w:hAnsi="Times New Roman"/>
          <w:bCs/>
          <w:lang w:eastAsia="en-US"/>
        </w:rPr>
      </w:pPr>
    </w:p>
    <w:p w:rsidR="00705E3B" w:rsidP="00705E3B">
      <w:pPr>
        <w:pStyle w:val="ListParagraph"/>
        <w:widowControl w:val="0"/>
        <w:autoSpaceDE w:val="0"/>
        <w:autoSpaceDN w:val="0"/>
        <w:bidi w:val="0"/>
        <w:adjustRightInd w:val="0"/>
        <w:ind w:left="426"/>
        <w:jc w:val="both"/>
        <w:rPr>
          <w:rFonts w:ascii="Times New Roman" w:hAnsi="Times New Roman"/>
          <w:bCs/>
          <w:lang w:eastAsia="en-US"/>
        </w:rPr>
      </w:pPr>
      <w:r>
        <w:rPr>
          <w:rFonts w:ascii="Times New Roman" w:hAnsi="Times New Roman"/>
          <w:bCs/>
          <w:lang w:eastAsia="en-US"/>
        </w:rPr>
        <w:t>Poznámka pod čiarou k odkazu 83a znie:</w:t>
      </w:r>
    </w:p>
    <w:p w:rsidR="00705E3B" w:rsidP="00705E3B">
      <w:pPr>
        <w:pStyle w:val="BodyText"/>
        <w:bidi w:val="0"/>
        <w:spacing w:before="240" w:after="120"/>
        <w:ind w:left="426"/>
        <w:rPr>
          <w:rFonts w:ascii="Times New Roman" w:hAnsi="Times New Roman"/>
          <w:b w:val="0"/>
          <w:bCs w:val="0"/>
        </w:rPr>
      </w:pPr>
      <w:r>
        <w:rPr>
          <w:rFonts w:ascii="Times New Roman" w:hAnsi="Times New Roman"/>
          <w:b w:val="0"/>
          <w:bCs w:val="0"/>
          <w:lang w:eastAsia="en-US"/>
        </w:rPr>
        <w:t>„</w:t>
      </w:r>
      <w:r>
        <w:rPr>
          <w:rFonts w:ascii="Times New Roman" w:hAnsi="Times New Roman"/>
          <w:b w:val="0"/>
          <w:bCs w:val="0"/>
          <w:vertAlign w:val="superscript"/>
          <w:lang w:eastAsia="en-US"/>
        </w:rPr>
        <w:t>83a</w:t>
      </w:r>
      <w:r>
        <w:rPr>
          <w:rFonts w:ascii="Times New Roman" w:hAnsi="Times New Roman"/>
          <w:b w:val="0"/>
          <w:bCs w:val="0"/>
          <w:lang w:eastAsia="en-US"/>
        </w:rPr>
        <w:t>) § 47 zákona č. 429/2002 Z. z. o burze cenných papierov.“.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47 ods. 2 sa za slová „vládu Slovenskej republiky“ vkladajú slová „(ďalej len „vláda“)“.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Za § 48 sa vkladá § 48a, ktorý vrátane nadpisu znie:</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48a</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Všeobecné zásady rozhodovania s možným vplyvom na viac ako jeden členský štát</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w:t>
        <w:tab/>
        <w:t xml:space="preserve">Rada pri výkone svojich právomocí podľa tohto zákona, ktoré môžu mať vplyv na viac ako jeden členský štát, postupuje podľa týchto zásad: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efektívne rozhodovanie a udržanie čo najnižších nákladov na riešenie krízových situácií pri prijímaní opatrení na riešenie krízových situácií,</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prijímanie rozhodnutí a opatrení včas a s primeranou naliehavosťou,</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vzájomná spolupráca s príslušnými rezolučnými orgánmi, Národnou bankou Slovenska a príslušnými orgánmi dohľadu členských štátov a inými orgánmi, s cieľom koordinovaného a efektívneho prijímania rozhodnutí,</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d) primerané zohľadnenie záujmov členského štátu, v ktorom má sídlo materská spoločnosť v Európskej únii, najmä vplyvu rozhodnutia, opatrenia či nekonania na jeho finančnú stabilitu, príjmy štátneho rozpočtu, národný fond, systém ochrany vkladov a systém ochrany klientskeho majetku tohto členského štátu,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e) primerané zohľadnenie záujmov každého členského štátu, v ktorom má sídlo dcérska spoločnosť, najmä vplyvu rozhodnutia, opatrenia či nekonania na jeho finančnú stabilitu, príjmy štátneho rozpočtu, národný fond, systém ochrany vkladov a systém ochrany klientskeho majetku tohto členského štátu,</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f) primerané zohľadnenie záujmov každého členského štátu, v ktorom sa nachádza významná pobočka, najmä vplyvu rozhodnutia, opatrenia či nekonania na jeho finančnú stabilitu,</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g) vyvažovanie záujmov dotknutých členských štátov v záujme predchádzania nespravodlivého poškodenia alebo uprednostňovania záujmov konkrétneho členského štátu pred iným členským štátom, vrátane predchádzania nespravodlivého zdieľania nákladov,</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h) postup v rezolučnom konaní v súlade s plánmi riešenia krízových situácií podľa § 21; to neplatí, ak ciele riešenia krízových situácií možno účinnejšie dosiahnuť prijatím opatrení, ktoré nie sú upravené v plánoch riešenia krízových situácií,</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i) transparentnosť rezolučného konania vždy, keď je pravdepodobné, že navrhované rozhodnutie bude mať vplyv na finančnú stabilitu, príjmy štátneho rozpočtu, národný fond, systém ochrany vkladov a systém ochrany klientskeho majetku ktoréhokoľvek z príslušných členských štátov,</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j) koordinácia a spolupráca, na účely zníženia celkových nákladov riešenia krízových situácií.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Ak sa vyžaduje prerokovanie s príslušným orgánom pred prijatím rozhodnutia podľa tohto zákona, jeho predmetom budú tie prvky rozhodnutia, ktoré majú alebo pravdepodobne budú mať vplyv na</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materskú spoločnosť v Európskej únii, dcérsku spoločnosť alebo pobočku vybranej inštitúcie z tretej krajiny,</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stabilitu členského štátu, v ktorom má sídlo materská spoločnosť v Európskej únii, dcérska spoločnosť alebo v ktorom sa nachádza pobočka vybranej inštitúcie z tretej krajiny.“.</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49 až 51 vrátane nadpisov znejú:</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 w:val="0"/>
          <w:bCs w:val="0"/>
        </w:rPr>
        <w:t>„</w:t>
      </w:r>
      <w:r>
        <w:rPr>
          <w:rFonts w:ascii="Times New Roman" w:hAnsi="Times New Roman"/>
          <w:bCs w:val="0"/>
        </w:rPr>
        <w:t>§ 49</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Riešenie krízových situácií dcérskej spoločnosti na úrovni skupiny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Rada bezodkladne oznámi  rezolučnému orgánu na úrovni skupiny, orgánu dohľadu na úrovni skupiny a členom príslušného kolégia pre riešenie krízových situácií skutočnosť, že vybraná inštitúcia, ktorá je dcérskou spoločnosťou, spĺňa podmienky na začatie rezolučného konania. Rada zároveň oznámi opatrenie na riešenie krízovej situácie, ktoré navrhuje uložiť osobe podľa prvej vety alebo skutočnosť, že podá návrh na vyhlásenie konkurzu. V oznámení alebo kedykoľvek v lehote do 24 hodín od doručenia oznámenia rezolučnému orgánu na úrovni skupiny môže rada udeliť súhlas s tým, aby rezolučný orgán na úrovni skupiny posúdil možný dopad navrhnutých opatrení na riešenie krízovej situácie alebo návrhu na vyhlásenie konkurzu v lehote dlhšej ako 24 hodín. Ak rade do uplynutia 24 hodín od doručenia oznámenia alebo v  lehote  podľa tretej vety, rezolučný orgán na úrovni skupiny oznámi, že v dôsledku navrhnutého opatrenia na riešenie krízovej situácie alebo návrhu na vyhlásenie konkurzu je pravdepodobné, že podmienky na začatie rezolučného konania nebudú splnené aj vo vzťahu k osobe v skupine so sídlom v inom členskom štáte alebo ak lehota márne uplynie, rada môže prijať opatrenie na riešenie krízovej situácie alebo podať návrh na vyhlásenie konkurzu v súlade s predchádzajúcim oznámením.</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Ak rade v lehote podľa odseku 1 rezolučný orgán na úrovni skupiny oznámi, že v dôsledku navrhnutých opatrení na riešenie krízovej situácie alebo návrhu na vyhlásenie konkurzu je pravdepodobné, že podmienky na začatie rezolučného konania budú splnené aj vo vzťahu k osobe v skupine so sídlom v inom členskom štáte, a navrhne program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 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r>
        <w:rPr>
          <w:rFonts w:ascii="Times New Roman" w:hAnsi="Times New Roman"/>
          <w:b w:val="0"/>
          <w:bCs w:val="0"/>
          <w:vertAlign w:val="superscript"/>
        </w:rPr>
        <w:t>66</w:t>
      </w:r>
      <w:r>
        <w:rPr>
          <w:rFonts w:ascii="Times New Roman" w:hAnsi="Times New Roman"/>
          <w:b w:val="0"/>
          <w:bCs w:val="0"/>
        </w:rPr>
        <w:t>)</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(3) 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 21, vyhodnotí možný vplyv zamýšľaných opatrení  na finančnú stabilitu iných dotknutých členských štátov ako aj na osoby v skupine.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(4) Ak rada postupuje podľa odseku 3 a prijme samostatné opatrenia na riešenie krízovej situácie alebo iné opatrenia neuvedené v programe riešenia krízových situácií na úrovni skupiny, pravidelne o nich a o ich priebežnom plnení informuje členov príslušného kolégia pre riešenie krízových situácií. Rada je naďalej povinná spolupracovať v rámci kolégií pre riešenie krízových situácií s cieľom dosiahnuť koordinovanú stratégiu riešenia krízových situácií pre všetky osoby v skupine, ktoré zlyhávajú alebo pravdepodobne zlyhajú.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(5) Ak je rada rezolučným orgánom na úrovni skupiny, po prijatí oznámenia príslušného rezolučného orgánu o tom, že vybraná inštitúcia, ktorá je dcérskou spoločnosťou spĺňa podmienky na začatie rezolučného konania a jeho prerokovaní s členmi príslušného kolégia pre riešenie krízových situácií, posúdi možný dopad navrhnutých opatrení na riešenie krízovej situácie alebo návrhu na vyhlásenie konkurzu dcérskej spoločnosti na skupinu a na osoby v skupine so sídlom v iných členských štátoch. V rámci posúdenia najmä vyhodnotí, či v dôsledku navrhnutých opatrení na riešenie krízovej situácie alebo návrhu na vyhlásenie konkurzu je pravdepodobné, že podmienky na začatie rezolučného konania budú splnené aj vo vzťahu k osobe v skupine so sídlom v inom členskom štáte.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(6) Ak rada podľa odseku 5 vyhodnotí, že v dôsledku navrhnutých opatrení na riešenie krízovej situácie alebo návrhu na vyhlásenie konkurzu je pravdepodobné, že podmienky na začatie rezolučného konania nebudú splnené aj vo vzťahu k osobe v skupine v inom členskom štáte, oznámi túto skutočnosť príslušnému rezolučnému orgánu v lehote 24 hodín od doručenia oznámenia alebo v lehote dlhšej ako 24 hodín so súhlasom príslušného rezolučného orgánu, ktorý doručil oznámenie.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(7) Ak rada podľa odseku 5 vyhodnotí, že v dôsledku navrhnutých opatrení na riešenie krízovej situácie alebo návrhu na vyhlásenie konkurzu je pravdepodobné, že podmienky na začatie rezolučného konania budú splnené aj vo vzťahu k osobe v skupine so sídlom v inom členskom štáte, oznámi túto skutočnosť príslušnému rezolučnému orgánu a v lehote podľa odseku 6 navrhne program riešenia krízových situácií na úrovni skupiny a predloží ho príslušnému kolégiu pre riešenie krízových situácií. Rada vyvinie spoločne s príslušnými rezolučnými orgánmi, na ktoré sa program riešenia krízových situácií na úrovni skupiny vzťahuje, maximálne úsilie na dosiahnutie spoločného rozhodnutia o programe riešenia krízových situácií na úrovni skupiny.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(8) Ak sa rade nepodarí dosiahnuť spoločné rozhodnutie o programe riešenia krízových situácií na úrovni skupiny všetkých príslušných rezolučných orgánov, na ktoré sa vzťahuje program riešenia krízových situácií na úrovni skupiny, prijme rada spoločné rozhodnutie s príslušnými rezolučnými orgánmi, na ktoré sa vzťahuje program riešenia krízových situácií na úrovni skupiny, ktoré s programom súhlasia.</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(9) Program riešenia krízových situácií na úrovni skupiny musí</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vychádzať z plánov riešenia krízových situácií podľa § 21; to neplatí, ak príslušné rezolučné orgány usúdia, že ciele riešenia krízových situácií možno účinnejšie dosiahnuť prijatím opatrení, ktoré nie sú upravené v plánoch riešenia krízových situácií,</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určiť opatrenia na riešenie krízových situácií materskej spoločnosti v Európskej únii so sídlom v Slovenskej republike alebo viacerých dcérskych spoločností tak, aby boli naplnené ciele riešenia krízových situácií,</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určiť spôsob koordinácie opatrení podľa písmena b),</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d) obsahovať plán financovania v súlade s plánom riešenia krízových situácií na úrovni skupiny, ktorý zohľadní zásady rozdelenia zodpovednosti ustanovené v súlade s § 26 ods. 4 písm. f) a všeobecné zásady spoločného využívania prostriedkov podľa § 96.</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50</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Riešenie krízových situácií na úrovni skupiny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w:t>
        <w:tab/>
        <w:t>Ak je rada rezolučným orgánom na úrovni skupiny a zistí, že materská spoločnosť v Európskej únii so sídlom v Slovenskej republike spĺňa podmienky na začatie rezolučného konania, bezodkladne túto skutočnosť oznámi Národnej banke Slovenska a členom príslušného kolégia pre riešenie krízových situácií. Rada zároveň oznámi opatrenie na riešenie krízovej situácie, ktoré navrhuje uložiť osobe podľa prvej vety alebo skutočnosť, že podá návrh na vyhlásenie konkurzu. Rada  môže oznámiť, že bude postupovať podľa programu riešenia krízových situácií na úrovni skupiny vypracovaného podľa § 49 ods. 9, ak</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je pravdepodobné, že prijatie opatrení na riešenie krízových situácií alebo iných opatrení len na úrovni materskej spoločnosti spôsobí, že budú splnené podmienky na začatie rezolučného konania voči osobe v skupine so sídlom v inom členskom štáte,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prijatie opatrení na riešenie krízových situácií alebo iných opatrení len na úrovni materskej spoločnosti nebude dostatočné alebo nepovedie k dosiahnutiu cieľov rezolučného konania v potrebnej miere,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jedna alebo viaceré dcérske spoločnosti spĺňajú podmienky na začatie rezolučného konania podľa oznámenia príslušných rezolučných orgánov alebo</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d) prijatie opatrenia na riešenie krízových situácií alebo iného opatrenia na úrovni skupiny bude pre dcérske spoločnosti prospešnejšie.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Rada vyvinie spolu s príslušnými rezolučnými orgánmi, na ktoré sa vzťahuje program riešenia krízových situácií na úrovni skupiny, maximálne úsilie na dosiahnutie spoločného rozhodnutia o programe riešenia krízových situácií na úrovni skupiny; inak rada postupuje  podľa § 49 ods. 2. 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r>
        <w:rPr>
          <w:rFonts w:ascii="Times New Roman" w:hAnsi="Times New Roman"/>
          <w:b w:val="0"/>
          <w:bCs w:val="0"/>
          <w:vertAlign w:val="superscript"/>
        </w:rPr>
        <w:t>66</w:t>
      </w:r>
      <w:r>
        <w:rPr>
          <w:rFonts w:ascii="Times New Roman" w:hAnsi="Times New Roman"/>
          <w:b w:val="0"/>
          <w:bCs w:val="0"/>
        </w:rPr>
        <w:t>)</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Ak rada oznámi, že nebude postupovať podľa  programu riešenia krízových situácií na úrovni skupiny, po konzultácii s členmi príslušného kolégia pre riešenie krízových situácií prijme rozhodnutie,  v ktorom zohľadní</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plány riešenia krízových situácií podľa § 21;  to neplatí, ak  príslušné rezolučné orgány usúdia podľa okolností prípadu, že ciele riešenia krízových situácií sa účinnejšie dosiahnu prijatím opatrení, ktoré nie sú určené v plánoch riešenia krízových situácií,</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zachovanie finančnej stability v dotknutých členských štátoch.</w:t>
      </w:r>
    </w:p>
    <w:p w:rsidR="00705E3B" w:rsidP="00705E3B">
      <w:pPr>
        <w:pStyle w:val="BodyText"/>
        <w:bidi w:val="0"/>
        <w:spacing w:before="120" w:after="120"/>
        <w:ind w:left="426" w:firstLine="1134"/>
        <w:rPr>
          <w:rFonts w:ascii="Times New Roman" w:hAnsi="Times New Roman"/>
          <w:b w:val="0"/>
          <w:bCs w:val="0"/>
        </w:rPr>
      </w:pPr>
      <w:r>
        <w:rPr>
          <w:rFonts w:ascii="Times New Roman" w:hAnsi="Times New Roman"/>
          <w:b w:val="0"/>
          <w:bCs w:val="0"/>
        </w:rPr>
        <w:t>(4)</w:t>
        <w:tab/>
        <w:t xml:space="preserve">Ak rade rezolučný orgán na úrovni skupiny oznámi, že bude postupovať podľa programu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 </w:t>
      </w:r>
    </w:p>
    <w:p w:rsidR="00705E3B" w:rsidP="00705E3B">
      <w:pPr>
        <w:pStyle w:val="BodyText"/>
        <w:bidi w:val="0"/>
        <w:spacing w:before="120" w:after="120"/>
        <w:ind w:left="426" w:firstLine="1134"/>
        <w:rPr>
          <w:rFonts w:ascii="Times New Roman" w:hAnsi="Times New Roman"/>
          <w:b w:val="0"/>
          <w:bCs w:val="0"/>
        </w:rPr>
      </w:pPr>
      <w:r>
        <w:rPr>
          <w:rFonts w:ascii="Times New Roman" w:hAnsi="Times New Roman"/>
          <w:b w:val="0"/>
          <w:bCs w:val="0"/>
        </w:rPr>
        <w:t>(5)</w:t>
        <w:tab/>
        <w:t>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 21, vyhodnotí možný vplyv zamýšľaných opatrení  na finančnú stabilitu iných dotknutých členských štátov ako aj na osoby v skupine.</w:t>
      </w:r>
    </w:p>
    <w:p w:rsidR="00705E3B" w:rsidP="00705E3B">
      <w:pPr>
        <w:pStyle w:val="BodyText"/>
        <w:bidi w:val="0"/>
        <w:spacing w:before="120" w:after="120"/>
        <w:ind w:left="426" w:firstLine="1134"/>
        <w:rPr>
          <w:rFonts w:ascii="Times New Roman" w:hAnsi="Times New Roman"/>
          <w:b w:val="0"/>
          <w:bCs w:val="0"/>
        </w:rPr>
      </w:pPr>
      <w:r>
        <w:rPr>
          <w:rFonts w:ascii="Times New Roman" w:hAnsi="Times New Roman"/>
          <w:b w:val="0"/>
          <w:bCs w:val="0"/>
        </w:rPr>
        <w:t>(6)</w:t>
        <w:tab/>
        <w:t xml:space="preserve"> Ak rada postupuje podľa odseku 5 a prijme iné samostatné opatrenia na riešenie krízovej situácie alebo iné opatrenia neuvedené v programe riešenia krízových situácií na úrovni skupiny, pravidelne o nich a o ich priebežnom plnení informuje členov príslušných kolégií pre riešenie krízových situácií. Rada je naďalej povinná spolupracovať v rámci kolégia pre riešenie krízových situácií s cieľom dosiahnuť koordinovanú stratégiu riešenia krízových situácií pre všetky osoby v skupine, ktoré zlyhávajú alebo pravdepodobne zlyhajú.</w:t>
      </w:r>
    </w:p>
    <w:p w:rsidR="00705E3B" w:rsidP="00705E3B">
      <w:pPr>
        <w:pStyle w:val="BodyText"/>
        <w:bidi w:val="0"/>
        <w:spacing w:before="120" w:after="120"/>
        <w:ind w:left="993" w:hanging="567"/>
        <w:jc w:val="center"/>
        <w:rPr>
          <w:rFonts w:ascii="Times New Roman" w:hAnsi="Times New Roman"/>
          <w:bCs w:val="0"/>
        </w:rPr>
      </w:pP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ŠIESTA ČASŤ</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OCEŇOVANIE AKTÍV, PRÁV A ZÁVÄZKOV</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xml:space="preserve"> § 51</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Oceňovanie na účely riešenia krízových situácií</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(1) Rada pred rozhodnutím o uložení opatrení na riešenie krízových situácií, alebo pred uplatnením právomoci odpísania alebo konverzie kapitálových nástrojov, zabezpečí vykonanie verného a pravdivého ocenenia aktív a záväzkov vybranej inštitúcie, ktorá spĺňa podmienky na začatie rezolučného konania podľa § 34 ods. 1. Ak sú splnené všetky podmienky ustanovené v tomto paragrafe, ocenenie sa považuje za konečné.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Ocenenie vykonáva osoba nezávislá od orgánov verejnej moci a rady, ako aj od vybraných inštitúcií, ktorých aktíva a záväzky bude oceňovať. Ak osoba podľa odseku 3 zistí skutočnosti, ktoré by mohli viesť k pochybnostiam o jej nestrannosti, je povinná oznámiť tieto skutočnosti rade bezodkladne po ich zistení. Oznamovaciu povinnosť má osoba podľa odseku 3 aj, ak zistí tieto skutočnosti počas výkonu ocenenia.</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(3) Ocenenie vykonáva osoba určená radou. Rada uzatvorí s osobou podľa prvej vety zmluvu o ocenení, ktorá podrobnejšie vymedzí práva a povinnosti tejto osoby a upraví jej zodpovednosť za škody spôsobené nesprávnym ocenením.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(4) Vybraná inštitúcia, ktorá spĺňa podmienky podľa § 34 ods. 1, je povinná bezodkladne poskytnúť pravdivé údaje a požadovanú súčinnosť osobe podľa odseku 3 pri výkone ocenenia.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(5) Účelom oceňovania je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zistiť, či sú splnené podmienky na odpísanie alebo konverziu kapitálových nástrojov,</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zistiť, či sú splnené podmienky na uloženie opatrení na riešenie krízových situácií a zabezpečiť informácie pre rozhodnutie rady o vhodnom opatrení na riešenie krízových situácií,</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podložiť rozhodnutie o rozsahu zrušenia alebo zriedenia akcií alebo iných nástrojov vlastníctva, ako aj o rozsahu odpísania alebo konverzie príslušných kapitálových nástrojov, ak sa uplatňuje právomoc odpísania alebo konverzie kapitálových nástrojov,</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d) podložiť rozhodnutie o rozsahu odpísania alebo konverzie oprávnených záväzkov, ak sa ukladá opatrenie kapitalizácie,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e) podložiť rozhodnutie o aktívach, právach, záväzkoch alebo akciách alebo iných nástrojoch vlastníctva, ktoré sa majú previesť, ako aj rozhodnutie o výške protihodnoty, ktorá sa má vyplatiť vybranej inštitúcii, ktorej krízová situácia sa rieši, alebo akcionárom alebo držiteľom iných nástrojov vlastníctva, ak sa ukladá opatrenie využitia preklenovacej inštitúcie alebo opatrenie oddelenia aktív,</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f) podložiť rozhodnutie o aktívach, právach, záväzkoch alebo akciách alebo iných nástrojoch vlastníctva, ktoré sa majú previesť, ak sa ukladá opatrenie prevodu majetku,</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g) zabezpečiť , aby sa straty vo vzťahu k aktívam vybranej  inštitúcie plne zaúčtovali v účtovných knihách vybranej inštitúcie v čase uloženia opatrení na riešenie krízových situácií alebo výkonu právomoci odpísania alebo konverzie kapitálových nástrojov.</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(6) Rada zabezpečí vykonanie oceňovania podľa odseku 1 v súlade s rámcom Európskej únie pre štátnu pomoc.</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(7) Rada a ňou určená osoba pri vykonávaní úloh v súvislosti s oceňovaním postupuje s náležitou starostlivosťou a obozretnosťou. Ak rada zistí, že osoba podľa odseku 3 závažným spôsobom porušuje povinnosti ustanovené týmto zákonom alebo nie je schopná ocenenie riadne vykonať alebo sú naplnené skutočnosti podľa odseku 2, môže túto osobu odvolať a vymenovať inú osobu podľa odseku 3. Odvolaná osoba  je povinná poskytnúť novo určenej osobe požadovanú súčinnosť s cieľom vykonať ocenenie podľa odseku 1.</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(8) Pri ocenení sa neprihliada na to, že by sa vybranej inštitúcii v budúcnosti od okamihu uloženia opatrenia na riešenie krízovej situácie alebo uplatnenia právomoci odpísania alebo konverzie kapitálových nástrojov mohla poskytnúť mimoriadna verejná finančná podpora alebo krátkodobý úver Národnej banky Slovenska na dočasnú podporu likvidity alebo iná finančná pomoc Národnej banky Slovenska na odstránenie dočasného nedostatku likvidity zabezpečená neštandardnou zábezpekou alebo poskytnutá s mimoriadnym termínom splatnosti alebo za mimoriadnu úrokovú mieru.</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(9) Oceňovanie zohľadňuje skutočnosti, že pri uložení opatrenia na riešenie krízových situácií</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môže rada od vybranej inštitúcie vymáhať všetky oprávnené výdavky podľa</w:t>
        <w:br/>
        <w:t>§ 52 ods. 6,</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b) môžu byť v prospech národného fondu účtované  úroky alebo poplatky v súvislosti s akýmikoľvek úvermi poskytnutými vybranej inštitúcii.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(10) Vybraná inštitúcia pri oceňovaní predloží</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priebežnú účtovnú závierku podľa osobitných predpisov,</w:t>
      </w:r>
      <w:r>
        <w:rPr>
          <w:rFonts w:ascii="Times New Roman" w:hAnsi="Times New Roman"/>
          <w:b w:val="0"/>
          <w:bCs w:val="0"/>
          <w:vertAlign w:val="superscript"/>
        </w:rPr>
        <w:t>84</w:t>
      </w:r>
      <w:r>
        <w:rPr>
          <w:rFonts w:ascii="Times New Roman" w:hAnsi="Times New Roman"/>
          <w:b w:val="0"/>
          <w:bCs w:val="0"/>
        </w:rPr>
        <w:t>) ktorá bude vypracovaná v úplnej štruktúre podľa osobitných predpisov,</w:t>
      </w:r>
      <w:r>
        <w:rPr>
          <w:rFonts w:ascii="Times New Roman" w:hAnsi="Times New Roman"/>
          <w:b w:val="0"/>
          <w:bCs w:val="0"/>
          <w:vertAlign w:val="superscript"/>
        </w:rPr>
        <w:t>85</w:t>
      </w:r>
      <w:r>
        <w:rPr>
          <w:rFonts w:ascii="Times New Roman" w:hAnsi="Times New Roman"/>
          <w:b w:val="0"/>
          <w:bCs w:val="0"/>
        </w:rPr>
        <w:t>)</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b) analýzu a odhad účtovnej hodnoty aktív,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zoznam neuhradených súvahových a podsúvahových záväzkov vykázaných v knihách a záznamoch o príslušných úveroch a úrovniach priority podľa uplatniteľného konkurzného práva.</w:t>
      </w:r>
      <w:r>
        <w:rPr>
          <w:rFonts w:ascii="Times New Roman" w:hAnsi="Times New Roman"/>
          <w:b w:val="0"/>
          <w:bCs w:val="0"/>
          <w:vertAlign w:val="superscript"/>
        </w:rPr>
        <w:t>62</w:t>
      </w:r>
      <w:r>
        <w:rPr>
          <w:rFonts w:ascii="Times New Roman" w:hAnsi="Times New Roman"/>
          <w:b w:val="0"/>
          <w:bCs w:val="0"/>
        </w:rPr>
        <w:t>)</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(11) Ak je to potrebné, môžu sa informácie podľa odseku 5 písm. b) doplniť analýzou a odhadom trhovej hodnoty aktív a záväzkov.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(12) Ocenenie obsahuje rozdelenie veriteľov na triedy na základe úrovní ich priority a odhad zaobchádzania, ktoré by sa podľa očakávaní uplatňovalo na každú triedu akcionárov a veriteľov, ak by vybraná inštitúcia bola v konkurznom konaní podľa osobitného predpisu.</w:t>
      </w:r>
      <w:r>
        <w:rPr>
          <w:rFonts w:ascii="Times New Roman" w:hAnsi="Times New Roman"/>
          <w:b w:val="0"/>
          <w:bCs w:val="0"/>
          <w:vertAlign w:val="superscript"/>
        </w:rPr>
        <w:t>62</w:t>
      </w:r>
      <w:r>
        <w:rPr>
          <w:rFonts w:ascii="Times New Roman" w:hAnsi="Times New Roman"/>
          <w:b w:val="0"/>
          <w:bCs w:val="0"/>
        </w:rPr>
        <w:t>) Odhad zaobchádzania nemá vplyv na uplatnenie zásady podľa § 33 ods. 1 písm. f).</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(13) Ak nemožno zabezpečiť informácie podľa odsekov 10 a 12 alebo ak rada nemôže zabezpečiť vykonanie ocenenia podľa odseku 2, rada môže vykonať predbežné ocenenie.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(14) Predbežné ocenenie určí hodnotu aktív, práv a záväzkov a, ak je to za daných okolností možné, určí požiadavky podľa odsekov 10 a 12. Predbežné ocenenie musí obsahovať rezervu na dodatočné straty spolu s primeraným odôvodnením.</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(15) Ocenenie, ktoré nespĺňa všetky požiadavky podľa odsekov 10 a 12 alebo ak nie je vykonané osobou podľa odsekov 2 a 3,  považuje sa za predbežné ocenenie, až kým osoba podľa odsekov 2 a 3 nevykoná ocenenie, ktoré je v súlade s ustanovenými požiadavkami podľa odsekov 10 až 12. Takéto ocenenie sa vykoná  bezodkladne a jeho účelom je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a) zabezpečiť, aby sa straty vo vzťahu k aktívam vybranej  inštitúcie plne zaúčtovali v účtovných knihách vybranej  inštitúcie,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podložiť rozhodnutie pripísať nároky veriteľov alebo zvýšiť výšku vyplatenej protihodnoty v súlade s odsekom 16.</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(16) Ak odhad čistej hodnoty aktív vybranej  inštitúcie na základe ocenenia  presahuje odhad čistej hodnoty aktív vybranej inštitúcie na základe predbežného ocenenia, rada môže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zvýšiť hodnotu nárokov veriteľov alebo vlastníkov príslušných kapitálových nástrojov, ktoré sa odpísali na základe opatrenia záchrany pomocou vnútorných zdrojov,</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nariadiť preklenovacej  inštitúcii alebo správcovi aktív, aby v súvislosti s aktívami, právami a záväzkami vyplatili vybranej  inštitúcii, ktorej krízová situácia sa rieši, ďalšiu protihodnotu alebo aby takúto protihodnotu vyplatili vlastníkom akcií alebo iných nástrojov vlastníctva v súvislosti s akciami alebo nástrojmi vlastníctva.</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(17) Predbežné ocenenie môže rada použiť ako podklad pre rozhodnutie o uložení opatrení na riešenie krízových situácií vrátane prevzatia kontroly nad zlyhávajúcou vybranou inštitúciou alebo pre výkon právomocí odpísania alebo konverzie kapitálových nástrojov.“.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52 sa vypúšťajú odseky 1 až 3. </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Doterajšie odseky 4 až 11 sa označujú ako odseky 1 až 8.</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52 ods. 1 </w:t>
      </w:r>
      <w:r w:rsidR="00E8000B">
        <w:rPr>
          <w:rFonts w:ascii="Times New Roman" w:hAnsi="Times New Roman"/>
          <w:b w:val="0"/>
          <w:bCs w:val="0"/>
        </w:rPr>
        <w:t>úvodnej</w:t>
      </w:r>
      <w:r>
        <w:rPr>
          <w:rFonts w:ascii="Times New Roman" w:hAnsi="Times New Roman"/>
          <w:b w:val="0"/>
          <w:bCs w:val="0"/>
        </w:rPr>
        <w:t xml:space="preserve"> vete sa vypúšťajú slová „podľa odseku 1“.</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52 odseky 2  a 3 znejú:</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Rada môže rozhodnúť o uložení opatrenia oddelenia aktív len spolu s iným opatrením na riešenie krízových situácií.</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Okrem situácie podľa odseku 2 môže rada rozhodnúť o  uložení  opatrení na riešenie krízových situácií jednotlivo alebo v akejkoľvek kombinácii.“.</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52 ods. 4 sa slová „odseku 4“ nahrádzajú slovami „odseku 1“.</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52 ods. 5 sa slová „odseku 7“ nahrádzajú slovami „odseku 4“.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52 ods. 6  </w:t>
      </w:r>
      <w:r w:rsidR="00E8000B">
        <w:rPr>
          <w:rFonts w:ascii="Times New Roman" w:hAnsi="Times New Roman"/>
          <w:b w:val="0"/>
          <w:bCs w:val="0"/>
        </w:rPr>
        <w:t>úvodnej</w:t>
      </w:r>
      <w:r>
        <w:rPr>
          <w:rFonts w:ascii="Times New Roman" w:hAnsi="Times New Roman"/>
          <w:b w:val="0"/>
          <w:bCs w:val="0"/>
        </w:rPr>
        <w:t xml:space="preserve"> vete sa slovo „uplatnením“ nahrádza slovom „uložením“.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52 odsek 7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„(7) Oprávnené výdavky rady podľa odseku 6, ktoré sú splatné skôr, ako rada môže použiť spôsob ich vymáhania podľa odseku 6 písm. a) alebo písm. c) sa na základe žiadosti rady doručenej ministerstvu môžu uhradiť zo štátnych finančných aktív, ktoré sa vedú na samostatnom mimorozpočtovom účte podľa osobitného predpisu.</w:t>
      </w:r>
      <w:r>
        <w:rPr>
          <w:rFonts w:ascii="Times New Roman" w:hAnsi="Times New Roman"/>
          <w:b w:val="0"/>
          <w:bCs w:val="0"/>
          <w:vertAlign w:val="superscript"/>
        </w:rPr>
        <w:t>85a</w:t>
      </w:r>
      <w:r>
        <w:rPr>
          <w:rFonts w:ascii="Times New Roman" w:hAnsi="Times New Roman"/>
          <w:b w:val="0"/>
          <w:bCs w:val="0"/>
        </w:rPr>
        <w:t>) Takto uhradené výdavky rada refunduje na účet podľa prvej vety bezodkladne potom, ako uplatní spôsob ich vymáhania podľa odseku 6 písm. a) alebo písm. c).“.</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Poznámka pod čiarou k odkazu 85a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w:t>
      </w:r>
      <w:r>
        <w:rPr>
          <w:rFonts w:ascii="Times New Roman" w:hAnsi="Times New Roman"/>
          <w:b w:val="0"/>
          <w:bCs w:val="0"/>
          <w:vertAlign w:val="superscript"/>
        </w:rPr>
        <w:t>85a</w:t>
      </w:r>
      <w:r>
        <w:rPr>
          <w:rFonts w:ascii="Times New Roman" w:hAnsi="Times New Roman"/>
          <w:b w:val="0"/>
          <w:bCs w:val="0"/>
        </w:rPr>
        <w:t>) § 4 ods. 3 zákona č. 384/2011 Z. z. o osobitnom odvode vybraných finančných inštitúcií a o doplnení niektorých zákonov v znení neskorších predpisov.“.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52 sa vypúšťa odsek 8.</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53 vrátane nadpisu znie:</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53</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Opatrenie prevodu majetku</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Rada môže rozhodnúť o uložení opatrenia prevodu majetku, predmetom ktorého je prevod na nadobúdateľa, ktorý nie je preklenovacou inštitúciou, ak ide o</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akcie alebo iné nástroje vlastníctva vydané vybranou inštitúciou, ktorej krízová situácia sa rieši alebo</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všetky alebo niektoré aktíva, práva alebo záväzky vybranej inštitúcie, ktorej krízová situácia sa rieši.</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Na prevod podľa odseku 1 sa nevyžaduje súhlas akcionárov vybranej inštitúcie alebo iných osôb, ktorých práva môžu byť prevodom alebo spätným prevodom dotknuté, ak odseky 8 a 9 neustanovujú inak. Na prevod podľa prvej vety sa nevyžaduje splnenie požiadaviek podľa osobitných predpisov,</w:t>
      </w:r>
      <w:r>
        <w:rPr>
          <w:rFonts w:ascii="Times New Roman" w:hAnsi="Times New Roman"/>
          <w:b w:val="0"/>
          <w:bCs w:val="0"/>
          <w:vertAlign w:val="superscript"/>
        </w:rPr>
        <w:t>86</w:t>
      </w:r>
      <w:r>
        <w:rPr>
          <w:rFonts w:ascii="Times New Roman" w:hAnsi="Times New Roman"/>
          <w:b w:val="0"/>
          <w:bCs w:val="0"/>
        </w:rPr>
        <w:t>) okrem požiadaviek podľa § 54.</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(3) </w:t>
      </w:r>
      <w:r>
        <w:rPr>
          <w:rFonts w:ascii="Times New Roman" w:hAnsi="Times New Roman"/>
          <w:b w:val="0"/>
        </w:rPr>
        <w:t>Rada postupuje pri prevode s prihliadnutím na obvyklé plnenia v obchodnom styku, najmä v súlade s ocenením vykonaným podľa § 51.</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Ak § 52 ods. 6 neustanovuje inak, poskytne nadobúdateľ za aktíva, záväzky, akcie a iné nástroje vlastníctva vybranej inštitúcie protiplnenie v prospech</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akcionárov a držiteľov iných nástrojov vlastníctva, ak sa opatrenie prevodu majetku uskutočnilo prevodom akcií alebo iných nástrojov vlastníctva vydanými vybranou inštitúciou,</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vybranej inštitúcie, ak sa opatrenie prevodu majetku uskutočnilo prevodom niektorých alebo všetkých aktív alebo záväzkov vybranej inštitúcie.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(5) Rada môže pri uložení opatrenia prevodu majetku vykonať prevod akcií alebo iných nástrojov vlastníctva vydaných vybranou inštitúciou alebo prevod aktív, práv alebo záväzkov vybranej inštitúcie aj opakovane.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(6) Rada môže so súhlasom nadobúdateľa rozhodnúť o spätnom prevode majetku. Vybraná inštitúcia alebo pôvodní vlastníci sú povinní prijať späť všetky takéto aktíva, práva, záväzky, akcie alebo iné nástroje vlastníctva.</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(7) V čase prevodu musí byť nadobúdateľ oprávnený na výkon činností podľa osobitných predpisov,</w:t>
      </w:r>
      <w:r>
        <w:rPr>
          <w:rFonts w:ascii="Times New Roman" w:hAnsi="Times New Roman"/>
          <w:b w:val="0"/>
          <w:bCs w:val="0"/>
          <w:vertAlign w:val="superscript"/>
        </w:rPr>
        <w:t>87</w:t>
      </w:r>
      <w:r>
        <w:rPr>
          <w:rFonts w:ascii="Times New Roman" w:hAnsi="Times New Roman"/>
          <w:b w:val="0"/>
          <w:bCs w:val="0"/>
        </w:rPr>
        <w:t>) ktoré sa týkajú aktív, práv, záväzkov, akcií alebo iných nástrojov vlastníctva, ktoré nadobúda. Ak nadobúdateľ nemá príslušné oprávnenie na výkon činnosti podľa osobitných predpisov,</w:t>
      </w:r>
      <w:r>
        <w:rPr>
          <w:rFonts w:ascii="Times New Roman" w:hAnsi="Times New Roman"/>
          <w:b w:val="0"/>
          <w:bCs w:val="0"/>
          <w:vertAlign w:val="superscript"/>
        </w:rPr>
        <w:t>87</w:t>
      </w:r>
      <w:r>
        <w:rPr>
          <w:rFonts w:ascii="Times New Roman" w:hAnsi="Times New Roman"/>
          <w:b w:val="0"/>
          <w:bCs w:val="0"/>
        </w:rPr>
        <w:t>) predloží žiadosť o udelenie povolenia na výkon činnosti podľa osobitných predpisov</w:t>
      </w:r>
      <w:r>
        <w:rPr>
          <w:rFonts w:ascii="Times New Roman" w:hAnsi="Times New Roman"/>
          <w:b w:val="0"/>
          <w:bCs w:val="0"/>
          <w:vertAlign w:val="superscript"/>
        </w:rPr>
        <w:t>87</w:t>
      </w:r>
      <w:r>
        <w:rPr>
          <w:rFonts w:ascii="Times New Roman" w:hAnsi="Times New Roman"/>
          <w:b w:val="0"/>
          <w:bCs w:val="0"/>
        </w:rPr>
        <w:t xml:space="preserve">) príslušnému orgánu dohľadu.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(8) Ak prevod akcií alebo iných nástrojov vlastníctva vyžaduje predchádzajúci súhlas na nadobudnutie alebo zvýšenie kvalifikovanej účasti na vybranej inštitúcii podľa osobitného predpisu,</w:t>
      </w:r>
      <w:r>
        <w:rPr>
          <w:rFonts w:ascii="Times New Roman" w:hAnsi="Times New Roman"/>
          <w:b w:val="0"/>
          <w:bCs w:val="0"/>
          <w:vertAlign w:val="superscript"/>
        </w:rPr>
        <w:t>88</w:t>
      </w:r>
      <w:r>
        <w:rPr>
          <w:rFonts w:ascii="Times New Roman" w:hAnsi="Times New Roman"/>
          <w:b w:val="0"/>
          <w:bCs w:val="0"/>
        </w:rPr>
        <w:t>) Národná banka Slovenska rozhodne o žiadosti o udelenie predchádzajúceho súhlasu podľa osobitného predpisu</w:t>
      </w:r>
      <w:r>
        <w:rPr>
          <w:rFonts w:ascii="Times New Roman" w:hAnsi="Times New Roman"/>
          <w:b w:val="0"/>
          <w:bCs w:val="0"/>
          <w:vertAlign w:val="superscript"/>
        </w:rPr>
        <w:t>88</w:t>
      </w:r>
      <w:r>
        <w:rPr>
          <w:rFonts w:ascii="Times New Roman" w:hAnsi="Times New Roman"/>
          <w:b w:val="0"/>
          <w:bCs w:val="0"/>
        </w:rPr>
        <w:t>) v primeranej lehote, tak aby nebolo uloženie opatrenia prevodu majetku zmarené.</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(9) Ak rada uložila opatrenie prevodu majetku, a o žiadosti o udelenie predchádzajúceho súhlasu podľa odseku 8 ešte nebolo rozhodnuté, platí, že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prevod akcií alebo iných nástrojov vlastníctva je účinný,</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v rámci lehoty na rozhodnutie o žiadosti o udelenie predchádzajúceho súhlasu podľa odseku 8 sa hlasovacie práva nadobúdateľa akcií alebo iných nástrojov vlastníctva spojené s týmito akciami alebo inými nástrojmi vlastníctva pozastavia a prevedú sa v plnom rozsahu rade, ktorá môže vykonávať hlasovacie práva na základe vlastného uváženia a nenesie zodpovednosť za vykonanie alebo nevykonanie takýchto hlasovacích práv,</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c) v rámci lehoty na rozhodnutie o žiadosti o udelenie predchádzajúceho súhlasu podľa odseku 8 sa neuplatňujú sankcie alebo iné opatrenia na nápravu za nesplnenie požiadaviek na nadobudnutie alebo zvýšenie kvalifikovanej účasti na vybranej inštitúcii.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(10) Právoplatným rozhodnutím, ktorým sa udeľuje predchádzajúci súhlas na nadobudnutie kvalifikovanej účasti alebo zvýšenie kvalifikovanej účasti podľa osobitného predpisu,</w:t>
      </w:r>
      <w:r>
        <w:rPr>
          <w:rFonts w:ascii="Times New Roman" w:hAnsi="Times New Roman"/>
          <w:b w:val="0"/>
          <w:bCs w:val="0"/>
          <w:vertAlign w:val="superscript"/>
        </w:rPr>
        <w:t>88</w:t>
      </w:r>
      <w:r>
        <w:rPr>
          <w:rFonts w:ascii="Times New Roman" w:hAnsi="Times New Roman"/>
          <w:b w:val="0"/>
          <w:bCs w:val="0"/>
        </w:rPr>
        <w:t xml:space="preserve">) nadobúdateľ v plnom rozsahu nadobúda hlasovacie práva spojené s  akciami alebo inými nástrojmi vlastníctva, ktoré sú predmetom prevodu.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(11) Ak sa právoplatným rozhodnutím zamieta žiadosť o udelenie predchádzajúceho súhlasu na nadobudnutie kvalifikovanej účasti alebo zvýšenie kvalifikovanej účasti podľa osobitného predpisu,</w:t>
      </w:r>
      <w:r>
        <w:rPr>
          <w:rFonts w:ascii="Times New Roman" w:hAnsi="Times New Roman"/>
          <w:b w:val="0"/>
          <w:bCs w:val="0"/>
          <w:vertAlign w:val="superscript"/>
        </w:rPr>
        <w:t>88</w:t>
      </w:r>
      <w:r>
        <w:rPr>
          <w:rFonts w:ascii="Times New Roman" w:hAnsi="Times New Roman"/>
          <w:b w:val="0"/>
          <w:bCs w:val="0"/>
        </w:rPr>
        <w:t xml:space="preserve">)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ostávajú v platnosti hlasovacie práva spojené s akciami alebo inými nástrojmi vlastníctva podľa odseku 9 písm. b),</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môže rada vyžadovať, aby nadobúdateľ spätne previedol akcie alebo iné nástroje vlastníctva počas lehoty na prevod, ktorú určí rada, pričom zohľadní prevládajúce trhové podmienky,</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ak sa neuskutoční prevod podľa písmena b) z dôvodov na strane nadobúdateľa akcií alebo iných nástrojov vlastníctva v lehote určenej radou, Národná banka Slovenska môže so súhlasom rady uložiť sankcie a iné opatrenia na nápravu za nesplnenie požiadaviek na nadobudnutie alebo prevod kvalifikovanej účasti.</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(12) Prevody vykonané na základe rozhodnutia o uložení opatrenia prevodu majetku podliehajú ochranným opatreniam podľa desiatej časti tohto zákona.</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(13) Nadobúdateľ majetku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 Nadobúdateľ vykonáva práva podľa prvej vety, aj ak</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nemá rating od ratingovej agentúry alebo uvedený rating primerane nezodpovedá ratingovému stupňu, ktorý sa vyžaduje na udelenie prístupu do týchto systémov,</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nespĺňa kritériá členstva alebo účasti v týchto systémoch počas lehoty určenej radou, ktorá nesmie byť dlhšia ako 24 mesiacov od nadobudnutia majetku; na žiadosť nadobúdateľa môže rada lehotu predĺžiť.</w:t>
      </w:r>
    </w:p>
    <w:p w:rsidR="00705E3B" w:rsidP="00705E3B">
      <w:pPr>
        <w:pStyle w:val="NormalWeb"/>
        <w:bidi w:val="0"/>
        <w:ind w:left="426" w:firstLine="567"/>
        <w:jc w:val="both"/>
        <w:rPr>
          <w:rFonts w:ascii="Times New Roman" w:hAnsi="Times New Roman"/>
          <w:bCs/>
        </w:rPr>
      </w:pPr>
      <w:r>
        <w:rPr>
          <w:rFonts w:ascii="Times New Roman" w:hAnsi="Times New Roman"/>
          <w:bCs/>
        </w:rPr>
        <w:t xml:space="preserve">(14) </w:t>
      </w:r>
      <w:r>
        <w:rPr>
          <w:rFonts w:ascii="Times New Roman" w:hAnsi="Times New Roman"/>
          <w:iCs/>
        </w:rPr>
        <w:t>Akcionári vybranej inštitúcie alebo veritelia vybranej inštitúcie a iné osoby, ktorých aktíva, práva alebo záväzky neboli predmetom prevodu podľa odseku 1, strácajú všetky práva vo vzťahu k prevedeným aktívam, právam alebo záväzkom. Tým nie sú dotknuté ustanovenia § 76 až 83. Prevodu aktív, práv alebo záväzkov nemožno odporovať.".</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Poznámka pod čiarou k odkazu 86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w:t>
      </w:r>
      <w:r>
        <w:rPr>
          <w:rFonts w:ascii="Times New Roman" w:hAnsi="Times New Roman"/>
          <w:b w:val="0"/>
          <w:bCs w:val="0"/>
          <w:vertAlign w:val="superscript"/>
        </w:rPr>
        <w:t>86</w:t>
      </w:r>
      <w:r>
        <w:rPr>
          <w:rFonts w:ascii="Times New Roman" w:hAnsi="Times New Roman"/>
          <w:b w:val="0"/>
          <w:bCs w:val="0"/>
        </w:rPr>
        <w:t>) Obchodný zákonník v znení neskorších predpisov.</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Zákon č. 483/2001 Z. z. v znení neskorších predpisov.</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Zákon č. 566/2001 Z. z. v znení neskorších predpisov.“.</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54 ods. 2 písm. e) sa slovo „uplatnenie“ nahrádza slovom „uloženie“.</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54 ods. 4 sa slová „nie je povinná “ nahrádzajú slovami „môže oddialiť povinnosť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55 odsek 1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Rada môže za účelom zachovania kritických funkcií vybranej inštitúcie alebo viacerých vybraných inštitúcií rozhodnúť o prevode na preklenovaciu inštitúciu</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akcií alebo iných nástrojov vlastníctva vydaných jednou alebo viacerými vybranými inštitúciami,</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všetkých alebo niektorých aktív, práv alebo záväzkov jednej alebo viacerých vybraných inštitúcií.“.</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55 ods. 5 </w:t>
      </w:r>
      <w:r w:rsidR="00E8000B">
        <w:rPr>
          <w:rFonts w:ascii="Times New Roman" w:hAnsi="Times New Roman"/>
          <w:b w:val="0"/>
          <w:bCs w:val="0"/>
        </w:rPr>
        <w:t>úvodná</w:t>
      </w:r>
      <w:r>
        <w:rPr>
          <w:rFonts w:ascii="Times New Roman" w:hAnsi="Times New Roman"/>
          <w:b w:val="0"/>
          <w:bCs w:val="0"/>
        </w:rPr>
        <w:t xml:space="preserve"> veta znie: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„Ak § 52 ods. 6 neustanovuje inak, poskytne preklenovacia inštitúcia za aktíva, práva, záväzky, akcie a iné nástroje vlastníctva vybranej inštitúcie protiplnenie  v prospech“.</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55 ods. 6 sa slovo „uplatnení“ nahrádza slovom „uložení“.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55 ods. 8 </w:t>
      </w:r>
      <w:r w:rsidR="00E8000B">
        <w:rPr>
          <w:rFonts w:ascii="Times New Roman" w:hAnsi="Times New Roman"/>
          <w:b w:val="0"/>
          <w:bCs w:val="0"/>
        </w:rPr>
        <w:t>úvodná</w:t>
      </w:r>
      <w:r>
        <w:rPr>
          <w:rFonts w:ascii="Times New Roman" w:hAnsi="Times New Roman"/>
          <w:b w:val="0"/>
          <w:bCs w:val="0"/>
        </w:rPr>
        <w:t xml:space="preserve"> veta znie: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„Rada môže previesť akcie alebo iné nástroje vlastníctva alebo aktíva, práva alebo záväzky späť z preklenovacej inštitúcie na pôvodných vlastníkov alebo vybranú inštitúciu, ak“.</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55 ods. 8 písm. a) a b) a ods. 9 sa slovo „uplatnení“ nahrádza slovom „uložení“.</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55 ods. 10 sa slová „a záväzkov“ nahrádzajú slovami „alebo záväzkov“.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55 ods. 11 sa slová „a záväzkov“ nahrádzajú slovami „alebo záväzkov“ a slovo „uplatňuje“ sa nahrádza slovom „ukladá“.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56 ods. 1 písm. b)</w:t>
      </w:r>
      <w:r>
        <w:rPr>
          <w:rFonts w:ascii="Times New Roman" w:hAnsi="Times New Roman"/>
          <w:b w:val="0"/>
        </w:rPr>
        <w:t xml:space="preserve"> sa slová </w:t>
      </w:r>
      <w:r>
        <w:rPr>
          <w:rFonts w:ascii="Times New Roman" w:hAnsi="Times New Roman"/>
          <w:b w:val="0"/>
          <w:bCs w:val="0"/>
        </w:rPr>
        <w:t>„a záväzkov“ nahrádzajú slovami „alebo záväzkov“.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56 odseky 2 až 5 znejú: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Súčasťou žiadosti preklenovacej inštitúcie o udelenie bankového povolenia a povolenia na poskytovanie investičných služieb podľa osobitných predpisov</w:t>
      </w:r>
      <w:r>
        <w:rPr>
          <w:rFonts w:ascii="Times New Roman" w:hAnsi="Times New Roman"/>
          <w:b w:val="0"/>
          <w:bCs w:val="0"/>
          <w:vertAlign w:val="superscript"/>
        </w:rPr>
        <w:t>93</w:t>
      </w:r>
      <w:r>
        <w:rPr>
          <w:rFonts w:ascii="Times New Roman" w:hAnsi="Times New Roman"/>
          <w:b w:val="0"/>
          <w:bCs w:val="0"/>
        </w:rPr>
        <w:t xml:space="preserve">) je súhlas rady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so zakladateľskou listinou alebo zakladateľskou zmluvou</w:t>
      </w:r>
      <w:r>
        <w:rPr>
          <w:rFonts w:ascii="Times New Roman" w:hAnsi="Times New Roman"/>
          <w:b w:val="0"/>
          <w:bCs w:val="0"/>
          <w:vertAlign w:val="superscript"/>
        </w:rPr>
        <w:t>92</w:t>
      </w:r>
      <w:r>
        <w:rPr>
          <w:rFonts w:ascii="Times New Roman" w:hAnsi="Times New Roman"/>
          <w:b w:val="0"/>
          <w:bCs w:val="0"/>
        </w:rPr>
        <w:t>) a stanovami preklenovacej inštitúcie,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s členmi štatutárneho orgánu a dozornej rady preklenovacej inštitúcie a rozsahom ich zodpovednosti,</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so zásadami odmeňovania členov štatutárneho orgánu a dozornej rady preklenovacej inštitúcie,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d) so stratégiou a rizikovým profilom preklenovacej inštitúcie,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e) so zmenami skutočností podľa písmen a) až d).</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V rozsahu potrebnom na pokračovanie poskytovania služieb a výkon činností vybranej inštitúcie, ktoré preklenovacia inštitúcia nadobudne prevodom aktív, práv, záväzkov, akcií alebo iných nástrojov vlastníctva vybranej inštitúcie, sa preklenovacej inštitúcii pred uložením opatrenia využitia preklenovacej inštitúcie udelí povolenie podľa osobitného predpisu.</w:t>
      </w:r>
      <w:r>
        <w:rPr>
          <w:rFonts w:ascii="Times New Roman" w:hAnsi="Times New Roman"/>
          <w:b w:val="0"/>
          <w:bCs w:val="0"/>
          <w:vertAlign w:val="superscript"/>
        </w:rPr>
        <w:t>93</w:t>
      </w:r>
      <w:r>
        <w:rPr>
          <w:rFonts w:ascii="Times New Roman" w:hAnsi="Times New Roman"/>
          <w:b w:val="0"/>
          <w:bCs w:val="0"/>
        </w:rPr>
        <w:t>) V rámci konania o udelení povolenia podľa osobitného predpisu</w:t>
      </w:r>
      <w:r>
        <w:rPr>
          <w:rFonts w:ascii="Times New Roman" w:hAnsi="Times New Roman"/>
          <w:b w:val="0"/>
          <w:bCs w:val="0"/>
          <w:vertAlign w:val="superscript"/>
        </w:rPr>
        <w:t>93</w:t>
      </w:r>
      <w:r>
        <w:rPr>
          <w:rFonts w:ascii="Times New Roman" w:hAnsi="Times New Roman"/>
          <w:b w:val="0"/>
          <w:bCs w:val="0"/>
        </w:rPr>
        <w:t>) Národná banka Slovenska zohľadňuje osobitné postavenie tejto inštitúcie ako aj skutočnosti uvedené v odsekoch 1 a 2. Ak v čase rozhodovania o udelení povolenia podľa osobitného predpisu</w:t>
      </w:r>
      <w:r>
        <w:rPr>
          <w:rFonts w:ascii="Times New Roman" w:hAnsi="Times New Roman"/>
          <w:b w:val="0"/>
          <w:bCs w:val="0"/>
          <w:vertAlign w:val="superscript"/>
        </w:rPr>
        <w:t>93</w:t>
      </w:r>
      <w:r>
        <w:rPr>
          <w:rFonts w:ascii="Times New Roman" w:hAnsi="Times New Roman"/>
          <w:b w:val="0"/>
          <w:bCs w:val="0"/>
        </w:rPr>
        <w:t>) preklenovacia inštitúcia nespĺňa podmienky na udelenie povolenia podľa osobitného predpisu</w:t>
      </w:r>
      <w:r>
        <w:rPr>
          <w:rFonts w:ascii="Times New Roman" w:hAnsi="Times New Roman"/>
          <w:b w:val="0"/>
          <w:bCs w:val="0"/>
          <w:vertAlign w:val="superscript"/>
        </w:rPr>
        <w:t>93</w:t>
      </w:r>
      <w:r>
        <w:rPr>
          <w:rFonts w:ascii="Times New Roman" w:hAnsi="Times New Roman"/>
          <w:b w:val="0"/>
          <w:bCs w:val="0"/>
        </w:rPr>
        <w:t>) a ich plnenie by mohlo zmariť ciele podľa § 1 ods. 2, rada požiada Národnú banku Slovenska o udelenie povolenia podľa osobitného predpisu,</w:t>
      </w:r>
      <w:r>
        <w:rPr>
          <w:rFonts w:ascii="Times New Roman" w:hAnsi="Times New Roman"/>
          <w:b w:val="0"/>
          <w:bCs w:val="0"/>
          <w:vertAlign w:val="superscript"/>
        </w:rPr>
        <w:t>93</w:t>
      </w:r>
      <w:r>
        <w:rPr>
          <w:rFonts w:ascii="Times New Roman" w:hAnsi="Times New Roman"/>
          <w:b w:val="0"/>
          <w:bCs w:val="0"/>
        </w:rPr>
        <w:t>) aj keď preklenovacia inštitúcia nespĺňa podmienky na udelenie povolenia podľa osobitného predpisu.</w:t>
      </w:r>
      <w:r>
        <w:rPr>
          <w:rFonts w:ascii="Times New Roman" w:hAnsi="Times New Roman"/>
          <w:b w:val="0"/>
          <w:bCs w:val="0"/>
          <w:vertAlign w:val="superscript"/>
        </w:rPr>
        <w:t>93</w:t>
      </w:r>
      <w:r>
        <w:rPr>
          <w:rFonts w:ascii="Times New Roman" w:hAnsi="Times New Roman"/>
          <w:b w:val="0"/>
          <w:bCs w:val="0"/>
        </w:rPr>
        <w:t>) Národná banka Slovenska môže na žiadosť rady udeliť preklenovacej inštitúcii povolenie aj keď nie sú splnené podmienky na udelenie povolenia podľa osobitného predpisu,</w:t>
      </w:r>
      <w:r>
        <w:rPr>
          <w:rFonts w:ascii="Times New Roman" w:hAnsi="Times New Roman"/>
          <w:b w:val="0"/>
          <w:bCs w:val="0"/>
          <w:vertAlign w:val="superscript"/>
        </w:rPr>
        <w:t>93</w:t>
      </w:r>
      <w:r>
        <w:rPr>
          <w:rFonts w:ascii="Times New Roman" w:hAnsi="Times New Roman"/>
          <w:b w:val="0"/>
          <w:bCs w:val="0"/>
        </w:rPr>
        <w:t>) pričom v rozhodnutí o udelení povolenia určí lehotu, v ktorej je preklenovacia inštitúcia povinná dodatočne splniť tieto podmienky. Pri zániku povolenia alebo odobratí povolenia sa postupuje podľa osobitného predpisu.</w:t>
      </w:r>
      <w:r>
        <w:rPr>
          <w:rFonts w:ascii="Times New Roman" w:hAnsi="Times New Roman"/>
          <w:b w:val="0"/>
          <w:bCs w:val="0"/>
          <w:vertAlign w:val="superscript"/>
        </w:rPr>
        <w:t>93a</w:t>
      </w:r>
      <w:r>
        <w:rPr>
          <w:rFonts w:ascii="Times New Roman" w:hAnsi="Times New Roman"/>
          <w:b w:val="0"/>
          <w:bCs w:val="0"/>
        </w:rPr>
        <w:t>)</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Rada zabezpečí, že činnosť preklenovacej inštitúcie je v súlade s rámcom Európskej únie pre štátnu pomoc. Preklenovacia inštitúcia podlieha dohľadu Národnej banky Slovenska.</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(5) Štatutárny orgán preklenovacej inštitúcie zabezpečí vykonávanie kritických funkcií vybranej inštitúcie a ak nastanú vhodné obchodné podmienky, vykoná predaj preklenovacej inštitúcie alebo jej aktív, práv alebo záväzkov jednému alebo viacerým nadobúdateľom zo súkromného sektora. </w:t>
      </w:r>
      <w:r>
        <w:rPr>
          <w:rFonts w:ascii="Times New Roman" w:hAnsi="Times New Roman"/>
          <w:b w:val="0"/>
        </w:rPr>
        <w:t>Opatrením využitia preklenovacej inštitúcie nie sú dotknuté ustanovenia osobitného predpisu o ochrane hospodárskej súťaže.</w:t>
      </w:r>
      <w:r>
        <w:rPr>
          <w:rFonts w:ascii="Times New Roman" w:hAnsi="Times New Roman"/>
          <w:b w:val="0"/>
          <w:bCs w:val="0"/>
          <w:vertAlign w:val="superscript"/>
        </w:rPr>
        <w:t xml:space="preserve"> 93b</w:t>
      </w:r>
      <w:r>
        <w:rPr>
          <w:rFonts w:ascii="Times New Roman" w:hAnsi="Times New Roman"/>
          <w:b w:val="0"/>
          <w:bCs w:val="0"/>
        </w:rPr>
        <w:t>)</w:t>
      </w:r>
      <w:r>
        <w:rPr>
          <w:rFonts w:ascii="Times New Roman" w:hAnsi="Times New Roman"/>
          <w:b w:val="0"/>
          <w:bCs w:val="0"/>
          <w:vertAlign w:val="superscript"/>
        </w:rPr>
        <w:t>“</w:t>
      </w:r>
      <w:r>
        <w:rPr>
          <w:rFonts w:ascii="Times New Roman" w:hAnsi="Times New Roman"/>
          <w:b w:val="0"/>
        </w:rPr>
        <w:t>.</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Poznámky pod čiarou k odkazom 93 až 93b znejú:</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w:t>
      </w:r>
      <w:r>
        <w:rPr>
          <w:rFonts w:ascii="Times New Roman" w:hAnsi="Times New Roman"/>
          <w:b w:val="0"/>
          <w:bCs w:val="0"/>
          <w:vertAlign w:val="superscript"/>
        </w:rPr>
        <w:t>93</w:t>
      </w:r>
      <w:r>
        <w:rPr>
          <w:rFonts w:ascii="Times New Roman" w:hAnsi="Times New Roman"/>
          <w:b w:val="0"/>
          <w:bCs w:val="0"/>
        </w:rPr>
        <w:t>) § 7 a 28 zákona č. 483/2001 Z. z. v znení neskorších predpisov.</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 54 a 70 zákona č. 566/2001 Z. z. v znení neskorších predpisov.</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vertAlign w:val="superscript"/>
        </w:rPr>
        <w:t>93a</w:t>
      </w:r>
      <w:r>
        <w:rPr>
          <w:rFonts w:ascii="Times New Roman" w:hAnsi="Times New Roman"/>
          <w:b w:val="0"/>
          <w:bCs w:val="0"/>
        </w:rPr>
        <w:t>) § 50 zákona č. 483/2001 Z. z. v znení neskorších predpisov.</w:t>
      </w:r>
    </w:p>
    <w:p w:rsidR="00705E3B" w:rsidP="00705E3B">
      <w:pPr>
        <w:pStyle w:val="BodyText"/>
        <w:bidi w:val="0"/>
        <w:spacing w:before="120" w:after="240"/>
        <w:ind w:left="993" w:hanging="567"/>
        <w:rPr>
          <w:rFonts w:ascii="Times New Roman" w:hAnsi="Times New Roman"/>
          <w:b w:val="0"/>
          <w:bCs w:val="0"/>
        </w:rPr>
      </w:pPr>
      <w:r>
        <w:rPr>
          <w:rFonts w:ascii="Times New Roman" w:hAnsi="Times New Roman"/>
          <w:b w:val="0"/>
          <w:bCs w:val="0"/>
        </w:rPr>
        <w:t>§ 144 až 146a zákona č. 566/2001 Z. z. v znení neskorších predpisov.</w:t>
      </w:r>
    </w:p>
    <w:p w:rsidR="00705E3B" w:rsidP="00705E3B">
      <w:pPr>
        <w:pStyle w:val="BodyText"/>
        <w:bidi w:val="0"/>
        <w:spacing w:before="120" w:after="240"/>
        <w:ind w:left="993" w:hanging="567"/>
        <w:rPr>
          <w:rFonts w:ascii="Times New Roman" w:hAnsi="Times New Roman"/>
          <w:b w:val="0"/>
          <w:bCs w:val="0"/>
        </w:rPr>
      </w:pPr>
      <w:r>
        <w:rPr>
          <w:rFonts w:ascii="Times New Roman" w:hAnsi="Times New Roman"/>
          <w:b w:val="0"/>
          <w:bCs w:val="0"/>
          <w:vertAlign w:val="superscript"/>
        </w:rPr>
        <w:t>93b</w:t>
      </w:r>
      <w:r>
        <w:rPr>
          <w:rFonts w:ascii="Times New Roman" w:hAnsi="Times New Roman"/>
          <w:b w:val="0"/>
          <w:bCs w:val="0"/>
        </w:rPr>
        <w:t>) Zákon č. 136/2001 Z. z. o ochrane hospodárskej súťaže a o zmene a doplnení zákona Slovenskej národnej rady č. 347/1990 Zb. o organizácii ministerstiev a ostatných ústredných orgánov štátnej správy Slovenskej republiky v znení neskorších predpisov.“.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56 ods. 6 písm. c) sa slovo „prevod“ nahrádza slovom „predaj“.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56 odsek 7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„(7) Predaj preklenovacej inštitúcie alebo jej aktív, práv alebo záväzkov sa uskutoční za obvyklých obchodných podmienok spôsobom, ktorý neznevýhodňuje alebo nediskriminuje prípadných nadobúdateľov, pričom sa zohľadnia okolnosti konkrétneho predaja.“.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56 ods. 8 sa slovo „uplatnení“ nahrádza slovom „uložení“.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56 ods. 11 sa slová „v konkurznom konaní“ nahrádzajú slovom „likvidáciou“.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56 ods. 12 sa slová „ods. 9“ nahrádzajú slovami „ods. 6“.</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56 sa dopĺňa odsekmi 14 a 15, ktoré znejú:</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„(14) Členovia štatutárneho orgánu preklenovacej inštitúcie zodpovedajú veriteľom a akcionárom vybranej inštitúcie, ktorej krízová situácia sa rieši, za škodu spôsobenú pri výkone činnosti, iba ak škodu zavinili tým, že konali s hrubou nedbanlivosťou.</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(15) Na preklenovaciu inštitúciu pri nadobudnutí vecí, práv alebo iných majetkových hodnôt od vybranej inštitúcie, ktorej krízová situácia sa rieši, neprechádzajú právne povinnosti a záväzky s takýmto majetkom spojené. Prevodu vecí, práv alebo iných majetkových hodnôt nemožno odporovať.“.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57 ods. 1 sa slovo „uplatnení“ nahrádza slovom „uložení“ a slovo „jeden“ sa nahrádza slovom „jedného“.</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57 ods. 2 sa vypúšťajú slová „osoby alebo inej,“.</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57 ods. 5 </w:t>
      </w:r>
      <w:r w:rsidR="00E8000B">
        <w:rPr>
          <w:rFonts w:ascii="Times New Roman" w:hAnsi="Times New Roman"/>
          <w:b w:val="0"/>
          <w:bCs w:val="0"/>
        </w:rPr>
        <w:t>úvodnej</w:t>
      </w:r>
      <w:r>
        <w:rPr>
          <w:rFonts w:ascii="Times New Roman" w:hAnsi="Times New Roman"/>
          <w:b w:val="0"/>
          <w:bCs w:val="0"/>
        </w:rPr>
        <w:t xml:space="preserve"> vete sa na konci  pripájajú tieto slová: „po udelení povolenia podľa osobitného predpisu</w:t>
      </w:r>
      <w:r>
        <w:rPr>
          <w:rFonts w:ascii="Times New Roman" w:hAnsi="Times New Roman"/>
          <w:b w:val="0"/>
          <w:bCs w:val="0"/>
          <w:vertAlign w:val="superscript"/>
        </w:rPr>
        <w:t>93</w:t>
      </w:r>
      <w:r>
        <w:rPr>
          <w:rFonts w:ascii="Times New Roman" w:hAnsi="Times New Roman"/>
          <w:b w:val="0"/>
          <w:bCs w:val="0"/>
        </w:rPr>
        <w:t>)“.</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57 ods. 5 písm. b) a c) sa za slovo „orgánu“ </w:t>
      </w:r>
      <w:r>
        <w:rPr>
          <w:rFonts w:ascii="Times New Roman" w:hAnsi="Times New Roman"/>
          <w:b w:val="0"/>
        </w:rPr>
        <w:t xml:space="preserve">vkladajú </w:t>
      </w:r>
      <w:r>
        <w:rPr>
          <w:rFonts w:ascii="Times New Roman" w:hAnsi="Times New Roman"/>
          <w:b w:val="0"/>
          <w:bCs w:val="0"/>
        </w:rPr>
        <w:t>slová „a dozornej rady“.</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57 ods. 6 písm. a) sa slovo „likvidácia“ nahrádza slovom „speňaženie“ a slovo „mohla“ sa nahrádza slovom „mohlo“.</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57 odseky 7 a 8 znejú:</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„(7) Pri uložení opatrenia oddelenia aktív rada určí protihodnotu, za akú sa aktíva, práva alebo záväzky prevedú na správcu aktív v súlade s § 51. Protihodnota môže mať kladnú hodnotu alebo zápornú hodnotu.</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(8)</w:t>
        <w:tab/>
        <w:t>Ak § 52 ods. 6 neustanovuje inak, protihodnota, ktorú zaplatí správca aktív za aktíva, práva alebo záväzky vybranej inštitúcie, sa vyplatí v prospech vybranej inštitúcie. Protihodnota sa môže vyplatiť vo forme dlhových cenných papierov, ktoré vydáva správca aktív.“.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57 ods. 9 sa slovo „uplatnilo“ nahrádza slovom „uložilo“.</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57 ods. 12 písm. a) a b) a  ods. 13 sa slovo „uplatnení“ nahrádza slovom „uložení“.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57 sa dopĺňa odsekmi 14 a 15, ktoré znejú:</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„(14) Členovia štatutárneho orgánu správcu aktív zodpovedajú veriteľom a akcionárom vybranej inštitúcie, ktorej krízová situácia sa rieši, za škodu spôsobenú pri výkone činnosti, iba ak škodu zavinili tým, že konali s hrubou nedbanlivosťou.</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(15) Na správcu aktív pri nadobudnutí vecí, práv alebo iných majetkových hodnôt od vybranej inštitúcie, ktorej krízová situácia sa rieši, neprechádzajú právne povinnosti a záväzky s takýmto majetkom spojené. Prevodu vecí, práv alebo iných majetkových hodnôt nemožno odporovať.“.</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58 ods. 1 uvádzacej vete sa slovo „uplatnení“ nahrádza slovom „uložení“.</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58 ods. 1 písmeno b) znie: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konverzie záväzkov vybranej inštitúcie na vlastné imanie alebo zníženia sumy istiny záväzkov alebo dlhových nástrojov vybranej inštitúcie prevedených na preklenovaciu inštitúciu podľa § 55 s cieľom poskytnúť vlastné zdroje preklenovacej inštitúcii a pri prevode majetku podľa § 53 alebo pri oddelení aktív podľa § 57.“.</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cs="Calibri"/>
          <w:b w:val="0"/>
        </w:rPr>
        <w:t xml:space="preserve">V § 58 ods. 2 </w:t>
      </w:r>
      <w:r>
        <w:rPr>
          <w:rFonts w:ascii="Times New Roman" w:hAnsi="Times New Roman"/>
          <w:b w:val="0"/>
          <w:bCs w:val="0"/>
        </w:rPr>
        <w:t>sa slová „ uplatnením“ nahrádza slovom „uložením“ a</w:t>
      </w:r>
      <w:r>
        <w:rPr>
          <w:rFonts w:ascii="Times New Roman" w:hAnsi="Times New Roman" w:cs="Calibri"/>
          <w:b w:val="0"/>
        </w:rPr>
        <w:t xml:space="preserve">  slová „ods. 4“ nahrádzajú slovami „ods. 1“.</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58 ods.  3 sa slovo „uplatnení“ nahrádza slovom „uložení“ .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59 odseky  1 a 2 znejú:</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„(1) </w:t>
        <w:tab/>
        <w:t>Kapitalizácia sa vzťahuje na všetky druhy záväzkov okrem záväzkov podľa  tohto odseku a odseku 2. Bez ohľadu na právny poriadok, ktorým sa riadia, nie sú predmetom odpísania alebo konverzie tieto záväzky:</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kryté vklady podľa osobitného predpisu,</w:t>
      </w:r>
      <w:r>
        <w:rPr>
          <w:rFonts w:ascii="Times New Roman" w:hAnsi="Times New Roman"/>
          <w:b w:val="0"/>
          <w:bCs w:val="0"/>
          <w:vertAlign w:val="superscript"/>
        </w:rPr>
        <w:t>1</w:t>
      </w:r>
      <w:r>
        <w:rPr>
          <w:rFonts w:ascii="Times New Roman" w:hAnsi="Times New Roman"/>
          <w:b w:val="0"/>
          <w:bCs w:val="0"/>
        </w:rPr>
        <w:t>)</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zabezpečené záväzky vrátane krytých dlhopisov</w:t>
      </w:r>
      <w:r>
        <w:rPr>
          <w:rFonts w:ascii="Times New Roman" w:hAnsi="Times New Roman"/>
          <w:b w:val="0"/>
          <w:bCs w:val="0"/>
          <w:vertAlign w:val="superscript"/>
        </w:rPr>
        <w:t>95</w:t>
      </w:r>
      <w:r>
        <w:rPr>
          <w:rFonts w:ascii="Times New Roman" w:hAnsi="Times New Roman"/>
          <w:b w:val="0"/>
          <w:bCs w:val="0"/>
        </w:rPr>
        <w:t xml:space="preserve">) a záväzkov vo forme finančných nástrojov používaných na účely hedžingu, ktoré tvoria neoddeliteľnú súčasť krytých fondov a ktoré sú zabezpečené spôsobom ako kryté dlhopisy, a to do výšky hodnoty zabezpečenia,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záväzky z držby peňažných prostriedkov klientov alebo iných aktív vrátane aktív alebo finančných prostriedkov, ktoré sú v držbe fondu podľa osobitného predpisu</w:t>
      </w:r>
      <w:r>
        <w:rPr>
          <w:rFonts w:ascii="Times New Roman" w:hAnsi="Times New Roman"/>
          <w:b w:val="0"/>
          <w:bCs w:val="0"/>
          <w:vertAlign w:val="superscript"/>
        </w:rPr>
        <w:t>95a</w:t>
      </w:r>
      <w:r>
        <w:rPr>
          <w:rFonts w:ascii="Times New Roman" w:hAnsi="Times New Roman"/>
          <w:b w:val="0"/>
          <w:bCs w:val="0"/>
        </w:rPr>
        <w:t>) za predpokladu, že podľa osobitného predpisu</w:t>
      </w:r>
      <w:r>
        <w:rPr>
          <w:rFonts w:ascii="Times New Roman" w:hAnsi="Times New Roman"/>
          <w:b w:val="0"/>
          <w:bCs w:val="0"/>
          <w:vertAlign w:val="superscript"/>
        </w:rPr>
        <w:t>1</w:t>
      </w:r>
      <w:r>
        <w:rPr>
          <w:rFonts w:ascii="Times New Roman" w:hAnsi="Times New Roman"/>
          <w:b w:val="0"/>
          <w:bCs w:val="0"/>
        </w:rPr>
        <w:t>) je klient osobitne chránený,</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d) záväzky z fiduciárneho vzťahu, kde vybraná inštitúcia je fiduciárom a klient nadobúdateľom, za predpokladu, že takýto nadobúdateľ je chránený podľa konkurzného práva alebo občianskeho práva,</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e) záväzky voči vybraným inštitúciám okrem vybraných inštitúcií, ktoré sú súčasťou tej istej skupiny, s pôvodne dohodnutou lehotou splatnosti menej ako sedem dní,</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f) záväzky so zostávajúcou lehotou splatnosti menej ako sedem dní voči platobným systémom alebo prevádzkovateľom platobných systémov alebo ich účastníkom a vyplývajúce z účasti v takomto systéme,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g) záväzky voči ktorejkoľvek z týchto osôb:</w:t>
      </w:r>
    </w:p>
    <w:p w:rsidR="00705E3B" w:rsidP="00705E3B">
      <w:pPr>
        <w:pStyle w:val="BodyText"/>
        <w:tabs>
          <w:tab w:val="left" w:pos="1276"/>
        </w:tabs>
        <w:bidi w:val="0"/>
        <w:spacing w:before="120" w:after="120"/>
        <w:ind w:left="1276" w:hanging="283"/>
        <w:rPr>
          <w:rFonts w:ascii="Times New Roman" w:hAnsi="Times New Roman"/>
          <w:b w:val="0"/>
          <w:bCs w:val="0"/>
        </w:rPr>
      </w:pPr>
      <w:r>
        <w:rPr>
          <w:rFonts w:ascii="Times New Roman" w:hAnsi="Times New Roman"/>
          <w:b w:val="0"/>
          <w:bCs w:val="0"/>
        </w:rPr>
        <w:t>1.</w:t>
        <w:tab/>
        <w:t>zamestnancovi vo vzťahu k splatnej mzde alebo inej pevnej odmene okrem variabilnej zložky odmeny, ktorá sa neupravuje  zákonom ani v rámci kolektívneho vyjednávania a okrem variabilnej zložky odmeny zamestnanca zodpovedného za výkon funkcie riadenia rizík,</w:t>
      </w:r>
    </w:p>
    <w:p w:rsidR="00705E3B" w:rsidP="00705E3B">
      <w:pPr>
        <w:pStyle w:val="BodyText"/>
        <w:tabs>
          <w:tab w:val="left" w:pos="1276"/>
        </w:tabs>
        <w:bidi w:val="0"/>
        <w:spacing w:before="120" w:after="120"/>
        <w:ind w:left="1276" w:hanging="283"/>
        <w:rPr>
          <w:rFonts w:ascii="Times New Roman" w:hAnsi="Times New Roman"/>
          <w:b w:val="0"/>
          <w:bCs w:val="0"/>
        </w:rPr>
      </w:pPr>
      <w:r>
        <w:rPr>
          <w:rFonts w:ascii="Times New Roman" w:hAnsi="Times New Roman"/>
          <w:b w:val="0"/>
          <w:bCs w:val="0"/>
        </w:rPr>
        <w:t>2.</w:t>
        <w:tab/>
        <w:t>komerčnému veriteľovi alebo  obchodnému veriteľovi z dôvodu poskytovania tovaru alebo služieb kritických pre každodenné fungovanie vybranej  inštitúcie vrátane služieb informačných technológií, verejnoprospešných služieb, služieb súvisiacich s prenájmom, prevádzkou a údržbou priestorov,</w:t>
      </w:r>
    </w:p>
    <w:p w:rsidR="00705E3B" w:rsidP="00705E3B">
      <w:pPr>
        <w:pStyle w:val="BodyText"/>
        <w:tabs>
          <w:tab w:val="left" w:pos="1276"/>
        </w:tabs>
        <w:bidi w:val="0"/>
        <w:spacing w:before="120" w:after="120"/>
        <w:ind w:left="1276" w:hanging="283"/>
        <w:rPr>
          <w:rFonts w:ascii="Times New Roman" w:hAnsi="Times New Roman"/>
          <w:b w:val="0"/>
          <w:bCs w:val="0"/>
        </w:rPr>
      </w:pPr>
      <w:r>
        <w:rPr>
          <w:rFonts w:ascii="Times New Roman" w:hAnsi="Times New Roman"/>
          <w:b w:val="0"/>
          <w:bCs w:val="0"/>
        </w:rPr>
        <w:t>3.</w:t>
        <w:tab/>
        <w:t>daňovému úradu, Sociálnej poisťovni alebo  zdravotným poisťovniam,</w:t>
      </w:r>
    </w:p>
    <w:p w:rsidR="00705E3B" w:rsidP="00705E3B">
      <w:pPr>
        <w:pStyle w:val="BodyText"/>
        <w:tabs>
          <w:tab w:val="left" w:pos="1276"/>
        </w:tabs>
        <w:bidi w:val="0"/>
        <w:spacing w:before="120" w:after="120"/>
        <w:ind w:left="1276" w:hanging="283"/>
        <w:rPr>
          <w:rFonts w:ascii="Times New Roman" w:hAnsi="Times New Roman"/>
          <w:b w:val="0"/>
          <w:bCs w:val="0"/>
        </w:rPr>
      </w:pPr>
      <w:r>
        <w:rPr>
          <w:rFonts w:ascii="Times New Roman" w:hAnsi="Times New Roman"/>
          <w:b w:val="0"/>
          <w:bCs w:val="0"/>
        </w:rPr>
        <w:t>4.</w:t>
        <w:tab/>
        <w:t>Fondu ochrany vkladov alebo  Garančnému fondu investícií.</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(2) Rada môže vylúčiť niektoré záväzky z odpísania alebo konverzie, ak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a) opatrenie kapitalizácie nie je možné vykonať v primeranom čase,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je to nevyhnutné a primerané na dosiahnutie kontinuity vykonávania kritických funkcií a hlavných obchodných činností tak, aby sa zachovala schopnosť pokračovať vo vykonávaní kľúčových operácií, služieb a obchodov,</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je to nevyhnutné a primerané na zabránenie šírenia  krízy, najmä ak ide o chránené vklady podľa osobitného predpisu,</w:t>
      </w:r>
      <w:r>
        <w:rPr>
          <w:rFonts w:ascii="Times New Roman" w:hAnsi="Times New Roman"/>
          <w:b w:val="0"/>
          <w:bCs w:val="0"/>
          <w:vertAlign w:val="superscript"/>
        </w:rPr>
        <w:t>62</w:t>
      </w:r>
      <w:r>
        <w:rPr>
          <w:rFonts w:ascii="Times New Roman" w:hAnsi="Times New Roman"/>
          <w:b w:val="0"/>
          <w:bCs w:val="0"/>
        </w:rPr>
        <w:t>) ktorá by závažne narušila fungovanie finančných trhov, vrátane trhovej infraštruktúry spôsobom, ktorý by mohol viesť k vážnemu narušeniu hospodárstva Slovenskej republiky alebo Európskej únie, alebo</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d) uloženie opatrenia kapitalizácie na tieto záväzky by viedlo k takému poklesu hodnôt, že straty znášané ostatnými veriteľmi by boli vyššie, ako keby tieto záväzky boli vylúčené.“. </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Poznámka pod čiarou k odkazu 95a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w:t>
      </w:r>
      <w:r>
        <w:rPr>
          <w:rFonts w:ascii="Times New Roman" w:hAnsi="Times New Roman"/>
          <w:b w:val="0"/>
          <w:bCs w:val="0"/>
          <w:vertAlign w:val="superscript"/>
        </w:rPr>
        <w:t>95a</w:t>
      </w:r>
      <w:r>
        <w:rPr>
          <w:rFonts w:ascii="Times New Roman" w:hAnsi="Times New Roman"/>
          <w:b w:val="0"/>
          <w:bCs w:val="0"/>
        </w:rPr>
        <w:t>) § 4 zákona č. 203/2011 Z. z. v znení neskorších predpisov.“.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59 ods. 3 sa za slovo „iné“ vkladá slovo „oprávnené“.</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cs="Calibri"/>
          <w:b w:val="0"/>
        </w:rPr>
        <w:t>V § 59 odsek 4 znie:</w:t>
      </w:r>
    </w:p>
    <w:p w:rsidR="00705E3B" w:rsidP="00705E3B">
      <w:pPr>
        <w:pStyle w:val="BodyText"/>
        <w:bidi w:val="0"/>
        <w:spacing w:before="120" w:after="120"/>
        <w:ind w:left="426" w:firstLine="567"/>
        <w:rPr>
          <w:rFonts w:ascii="Times New Roman" w:hAnsi="Times New Roman" w:cs="Calibri"/>
          <w:b w:val="0"/>
        </w:rPr>
      </w:pPr>
      <w:r>
        <w:rPr>
          <w:rFonts w:ascii="Times New Roman" w:hAnsi="Times New Roman" w:cs="Calibri"/>
          <w:b w:val="0"/>
        </w:rPr>
        <w:t xml:space="preserve">„(4) Pri úplnom alebo čiastočnom vylúčení niektorých oprávnených záväzkov podľa odseku 2 môže rada rozhodnúť o poskytnutí príspevku vybranej inštitúcii z národného fondu, ak straty, ktoré mali byť absorbované prostredníctvom kapitalizácie týchto oprávnených záväzkov neboli prenesené v celom rozsahu na iných veriteľov. Príspevok sa môže poskytnúť na účely </w:t>
      </w:r>
    </w:p>
    <w:p w:rsidR="00705E3B" w:rsidP="00705E3B">
      <w:pPr>
        <w:pStyle w:val="BodyText"/>
        <w:bidi w:val="0"/>
        <w:spacing w:before="120" w:after="120"/>
        <w:ind w:left="426"/>
        <w:rPr>
          <w:rFonts w:ascii="Times New Roman" w:hAnsi="Times New Roman" w:cs="Calibri"/>
          <w:b w:val="0"/>
        </w:rPr>
      </w:pPr>
      <w:r>
        <w:rPr>
          <w:rFonts w:ascii="Times New Roman" w:hAnsi="Times New Roman" w:cs="Calibri"/>
          <w:b w:val="0"/>
        </w:rPr>
        <w:t xml:space="preserve">a) pokrytia všetkých strát, ktoré neboli absorbované oprávnenými záväzkami a obnovu čistej hodnoty aktívna na nulu podľa § 60 ods. 1 písm. a), </w:t>
      </w:r>
    </w:p>
    <w:p w:rsidR="00705E3B" w:rsidP="00705E3B">
      <w:pPr>
        <w:pStyle w:val="BodyText"/>
        <w:bidi w:val="0"/>
        <w:spacing w:before="120" w:after="120"/>
        <w:ind w:left="426"/>
        <w:rPr>
          <w:rFonts w:ascii="Times New Roman" w:hAnsi="Times New Roman"/>
          <w:b w:val="0"/>
          <w:bCs w:val="0"/>
        </w:rPr>
      </w:pPr>
      <w:r>
        <w:rPr>
          <w:rFonts w:ascii="Times New Roman" w:hAnsi="Times New Roman" w:cs="Calibri"/>
          <w:b w:val="0"/>
        </w:rPr>
        <w:t>b) kúpy akcií alebo iných nástrojov vlastníctva alebo kapitálových nástrojov s cieľom doplniť kapitál  podľa § 60 ods. 1 písm. b).“.</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59 ods. 5 písm. a) sa slovo „dôležitých“ nahrádza slovom „príslušných“ a slová „vlastného imania“ sa nahrádzajú slovami „vlastných zdrojov“.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59 ods. 6 písmeno b) znie: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sumou, ktorú možno získať v lehote troch rokov prostredníctvom mimoriadnych príspevkov podľa § 88 ods. 1 písm. b) v súlade s § 89 ods. 8 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59 ods. 6 písm. c) sa slová „ods. 3“ nahrádzajú slovami „ods. 5“.</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59 odseky 7 až 9 znejú:</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„(7) </w:t>
        <w:tab/>
        <w:t>Rada môže v čase ohrozenia finančnej stability  získať dodatočné finančné prostriedky zo zdrojov financovania podľa § 93 ods. 3</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a) ak bol dosiahnutý 5 % limit uvedený v odseku 5 písm. b),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po úplnom odpísaní alebo úplnej konverzii všetkých nezabezpečených záväzkov bez prioritného postavenia okrem chránených vkladov podľa osobitného predpisu.</w:t>
      </w:r>
      <w:r>
        <w:rPr>
          <w:rFonts w:ascii="Times New Roman" w:hAnsi="Times New Roman"/>
          <w:b w:val="0"/>
          <w:bCs w:val="0"/>
          <w:vertAlign w:val="superscript"/>
        </w:rPr>
        <w:t>59a</w:t>
      </w:r>
      <w:r>
        <w:rPr>
          <w:rFonts w:ascii="Times New Roman" w:hAnsi="Times New Roman"/>
          <w:b w:val="0"/>
          <w:bCs w:val="0"/>
        </w:rPr>
        <w:t>)</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(8) V čase ohrozenia finančnej stability, ak sú splnené podmienky podľa odseku 7, môže sa poskytnúť príspevok aj zo zdrojov, ktoré sú k dispozícii prostredníctvom ročných príspevkov vybraných inštitúcií podľa § 88 ods. 1 písm. a).</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(9) Príspevok podľa odseku 4 okrem jeho poskytnutia podľa odseku 5 písm. a) sa môže poskytnúť aj za  podmienky, že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príspevok na absorpciu straty a doplnenie vlastného imania uvedený v odseku  5 písm. a) sa rovná sume najmenej 20 % rizikovo vážených aktív,</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je v národnom fonde k dispozícii suma získaná z ročných príspevkov podľa § 88 ods. 1 písm. a), ktorá sa rovná sume najmenej 3 % krytých vkladov,</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aktíva vybranej inštitúcie na konsolidovanom základe nepresahujú 900 miliárd eur.“.</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59 ods. 10 </w:t>
      </w:r>
      <w:r w:rsidR="00E8000B">
        <w:rPr>
          <w:rFonts w:ascii="Times New Roman" w:hAnsi="Times New Roman"/>
          <w:b w:val="0"/>
          <w:bCs w:val="0"/>
        </w:rPr>
        <w:t>úvodnej</w:t>
      </w:r>
      <w:r>
        <w:rPr>
          <w:rFonts w:ascii="Times New Roman" w:hAnsi="Times New Roman"/>
          <w:b w:val="0"/>
          <w:bCs w:val="0"/>
        </w:rPr>
        <w:t xml:space="preserve"> vete sa slovo „zváži“ nahrádza slovom „zohľadní“.</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59 ods. 11 druhej vete sa slová „odseku 3“ nahrádzajú slovami „odseku 2“.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60 ods. 1 písm. b) sa slová „kritérií pre položky vlastného kapitálu“ nahrádzajú slovami „požiadaviek na vlastný kapitál“.</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60 ods. 2 sa vypúšťajú slová „v rezolučnom konaní“.</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60  ods. 4 sa slovo „pasívach“ nahrádza slovom „záväzkoch“.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61 ods. 3 sa slovo „iných“ nahrádza slovom „príslušných“ a vypúšťajú sa slová „tvoriace položky“.</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61 ods. 4 písmeno b)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 xml:space="preserve">„b) </w:t>
        <w:tab/>
        <w:t>výšku sumy, o ktorú je potrebné znížiť položky vlastného kapitálu Tier 1 a odpísať alebo konvertovať príslušné kapitálové nástroje v súlade s § 71 ods. 1,“.</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61 odsek 5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„(5) Pri kapitalizácii alebo konverzii podľa odsekov 1 až 4 je rada oprávnená určiť kratšiu lehotu na rozhodnutie o udelení predchádzajúceho súhlasu na nadobudnutie kvalifikovanej účasti alebo zvýšenie kvalifikovanej účasti alebo nadobudnutie kvalifikovaného podielu ustanovenú osobitným predpisom.</w:t>
      </w:r>
      <w:r>
        <w:rPr>
          <w:rFonts w:ascii="Times New Roman" w:hAnsi="Times New Roman"/>
          <w:b w:val="0"/>
          <w:bCs w:val="0"/>
          <w:vertAlign w:val="superscript"/>
        </w:rPr>
        <w:t>96</w:t>
      </w:r>
      <w:r>
        <w:rPr>
          <w:rFonts w:ascii="Times New Roman" w:hAnsi="Times New Roman"/>
          <w:b w:val="0"/>
          <w:bCs w:val="0"/>
        </w:rPr>
        <w:t>)“.</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62 ods. 1 </w:t>
      </w:r>
      <w:r w:rsidR="00E8000B">
        <w:rPr>
          <w:rFonts w:ascii="Times New Roman" w:hAnsi="Times New Roman"/>
          <w:b w:val="0"/>
          <w:bCs w:val="0"/>
        </w:rPr>
        <w:t>úvodnej</w:t>
      </w:r>
      <w:r>
        <w:rPr>
          <w:rFonts w:ascii="Times New Roman" w:hAnsi="Times New Roman"/>
          <w:b w:val="0"/>
          <w:bCs w:val="0"/>
        </w:rPr>
        <w:t xml:space="preserve"> vete sa vypúšťajú slová „písm. 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62 ods. 1 písmeno e) znie: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„e) suma istiny alebo splatný zostatok zvyšku oprávnených záväzkov v súlade s poradím nárokov v konkurznom konaní vrátane postavenia vkladov podľa osobitného predpisu,</w:t>
      </w:r>
      <w:r>
        <w:rPr>
          <w:rFonts w:ascii="Times New Roman" w:hAnsi="Times New Roman"/>
          <w:b w:val="0"/>
          <w:bCs w:val="0"/>
          <w:vertAlign w:val="superscript"/>
        </w:rPr>
        <w:t>59a</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v spojení s odpísaním podľa písmen a) až d) sa zníži v požadovanom rozsahu, ak je celkové zníženie hodnoty akcií alebo iných nástrojov vlastníctva, príslušných kapitálových nástrojov a oprávnených záväzkov podľa písmen a) až d) nižšie ako celková suma podľa § 61 ods. 4 písm. b) a c).“.</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62 ods. 2 prvá veta znie: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„Pri výkone právomoci odpísania alebo konverzie sa rozdelia straty v celkovej sume podľa § 61 ods. 4 písm. b) a c), rovnomerne medzi akcie alebo iné nástroje vlastníctva a oprávnené záväzky toho istého postavenia tak, že sa zníži istina alebo splatný zostatok týchto akcií alebo iných nástrojov vlastníctva a oprávnených záväzkov, a to v rovnakom rozsahu pomerne k ich hodnote; to neplatí, ak  je povolené rozdielne prideliť straty medzi záväzky rovnakého postavenia v jednej zo situácií uvedených v § 59 ods. 2.“.</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62 ods. 3 </w:t>
      </w:r>
      <w:r w:rsidR="00E8000B">
        <w:rPr>
          <w:rFonts w:ascii="Times New Roman" w:hAnsi="Times New Roman"/>
          <w:b w:val="0"/>
          <w:bCs w:val="0"/>
        </w:rPr>
        <w:t>úvodnej</w:t>
      </w:r>
      <w:r>
        <w:rPr>
          <w:rFonts w:ascii="Times New Roman" w:hAnsi="Times New Roman"/>
          <w:b w:val="0"/>
          <w:bCs w:val="0"/>
        </w:rPr>
        <w:t xml:space="preserve"> vete sa na konci pripájajú tieto slová: „v súvislosti s finančnou situáciou alebo platobnou schopnosťou alebo úrovňou vlastných zdrojov vybranej  inštitúcie“.</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62 ods. 3 písm. a) sa vypúšťajú slová „v súvislosti s finančnou situáciou alebo platobnou schopnosťou alebo úrovňou vlastných zdrojov vybranej inštitúcie“.</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62 odsek 5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„(5) Pre posúdenie záväzkov určitej triedy, či sa majú odpísať alebo konvertovať na vlastné imanie, sa vychádza z toho, že sa nekonvertujú záväzky určitej triedy, ak záväzky inej triedy, ktoré sú voči nim v podriadenom postavení ostávajú nekonvertované na vlastné imanie alebo neodpísané v podstatnej výške, ak § 59 ods. 1 a 2 ustanovujú inak.“.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63 ods. 1 sa slovo „uplatnenia“ nahrádza slovom „uloženia“.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63 ods. 2 sa za slovo „konečnom“ vkladá slovo „čistom“.</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63 ods. 3 písmeno c) znie: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vhodných metodík na porovnanie poklesu hodnôt, ktorý by vzišiel z uzavretia a  následnej kapitalizácie derivátov so sumou strát, ktorú by deriváty znášali v rámci kapitalizácie.“.</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64 ods. 1 písmená a) a b) znejú:</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konverzný pomer má predstavovať primeranú náhradu dotknutému veriteľovi za stratu z odpísania dlhu alebo konverzie,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pri použití rôznych konverzných pomerov konverzný pomer použitý pri záväzkoch, ktoré sa považujú za nadriadené záväzky, musí byť vyšší  ako konverzný pomer použitý na podriadené záväzky, ktorým zodpovedajú podriadené pohľadávky podľa osobitného predpisu,</w:t>
      </w:r>
      <w:r>
        <w:rPr>
          <w:rFonts w:ascii="Times New Roman" w:hAnsi="Times New Roman"/>
          <w:b w:val="0"/>
          <w:bCs w:val="0"/>
          <w:vertAlign w:val="superscript"/>
        </w:rPr>
        <w:t>62</w:t>
      </w:r>
      <w:r>
        <w:rPr>
          <w:rFonts w:ascii="Times New Roman" w:hAnsi="Times New Roman"/>
          <w:b w:val="0"/>
          <w:bCs w:val="0"/>
        </w:rPr>
        <w:t>)“.</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65 vrátane nadpisu znie:</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65</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Opatrenia týkajúce sa ozdravenia a reorganizácie sprevádzajúce kapitalizáciu</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w:t>
        <w:tab/>
        <w:t>Rada súčasne s uložením opatrenia kapitalizácie vybranej  inštitúcie podľa § 58 ods. 1 písm. a) zabezpečí vypracovanie a vykonanie plánu reorganizácie obchodnej činnosti podľa § 66.</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w:t>
        <w:tab/>
        <w:t>Rada môže vypracovaním a vykonaním plánu reorganizácie obchodnej činnosti podľa § 66 poveriť osobitného správcu vymenovaného podľa § 12.“.</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66 ods. 1 sa slovo „ uplatnenia“ nahrádza slovom „uloženia“.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66 ods. 2 sa vypúšťa slovo „vybraná“.</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66 ods. 3 sa slová „najviac o“ nahrádzajú slovami „najviac na“ a slovo „uplatnenia“ sa nahrádza slovom „uloženia“.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66 odsek 7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„(7) Do jedného mesiaca odo dňa predloženia plánu reorganizácie obchodnej činnosti rada posúdi pravdepodobnosť, či sa vykonávaním tohto plánu obnoví dlhodobá stabilita vybranej inštitúcie. Posúdenie sa dokončí po prerokovaní plánu reorganizácie obchodnej činnosti s Národnou bankou Slovenska. Ak sa pomocou tohto plánu reorganizácie obchodnej činnosti dá dosiahnuť dlhodobá stabilita vybranej inštitúcie, rada ho schváli a oznámi jeho schválenie štatutárnemu orgánu alebo osobitnému správcovi podľa § 12 ods. 1.“.</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66 ods. 8 sa slová „je presvedčená“ nahrádzajú slovami „je toho názoru“ a slovo „dohode“ sa nahrádza slovami „prerokovaní plánu reorganizácie obchodnej činnosti“.</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66 odsek 11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„(11) Ak je rada po prerokovaní s Národnou bankou Slovenska toho názoru, že je potrebná zmena plánu reorganizácie obchodnej činnosti na dosiahnutie dlhodobej stability vybranej inštitúcie, osobitný správca podľa § 12 ods. 1 alebo štatutárny orgán vybranej inštitúcie tento plán upravia a každú revíziu predložia na schválenie rade.“.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67 ods. 2 písmeno d) znie: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„d) opätovné kótovanie a opätovné prijatie na obchodovanie dlhových nástrojov, ktoré boli predmetom odpísania, a to bez nutnosti opätovne zostaviť prospekt cenného papiera.“.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67 ods. 3 prvá veta znie: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„Na základe rozhodnutia podľa § 9 ods. 1 písm. d), ktorým sa suma istiny alebo splatný zostatok záväzku zníži na nulu, sa považuje tento záväzok za uhradený a spolu s ním aj všetky nároky, ktoré v súvislosti s ním vznikli.“.</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67 ods. 4 sa za slová „suma istiny“ vkladajú slová „alebo splatný zostatok“.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68 ods. 1 sa vypúšťajú slová „tvoriacich položky“ a slovo „pohľadávok“ sa nahrádza slovami „záväzkov vybranej inštitúcie“.</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68 ods. 2 druhej vete sa za slovo „či“ vkladá slovo „schválené“ a za slovo „nástroje“ sa vkladá slovo „vlastného“.</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68 ods. 3 sa slovo „pohľadávok“ nahrádza slovami „záväzkov vybranej inštitúcie“.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69 vrátane nadpisu znie:</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69</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Zmluvné uznanie kapitalizácie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Vybraná inštitúcia je povinná vo svojich záväzkových vzťahoch dohodnúť súhlas veriteľa s tým, že záväzok môže podliehať odpísaniu alebo konverzii, ak o tom rozhodne príslušný rezolučný orgán a súhlas veriteľa so znížením istiny záväzku alebo nesplatenej sumy záväzku, s konverziou záväzku alebo zrušením záväzku na základe rozhodnutia príslušného rezolučného orgánu, ak tento záväzok</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nie je vylúčený podľa § 59 ods. 1,</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nie je chráneným vkladom podľa osobitného predpisu,</w:t>
      </w:r>
      <w:r>
        <w:rPr>
          <w:rFonts w:ascii="Times New Roman" w:hAnsi="Times New Roman"/>
          <w:b w:val="0"/>
          <w:bCs w:val="0"/>
          <w:vertAlign w:val="superscript"/>
        </w:rPr>
        <w:t>59a</w:t>
      </w:r>
      <w:r>
        <w:rPr>
          <w:rFonts w:ascii="Times New Roman" w:hAnsi="Times New Roman"/>
          <w:b w:val="0"/>
          <w:bCs w:val="0"/>
        </w:rPr>
        <w:t>)</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sa spravuje právnym poriadkom tretej krajiny a</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d) bol uzavretý alebo zmenený po nadobudnutí účinnosti tohto zákona; to neplatí pre takú zmenu záväzku, vrátane automatickej zmeny, ktorá nemá vplyv na základné práva a povinnosti zmluvnej strany príslušného záväzku.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Rada môže rozhodnúť, že sa nepoužije postup podľa odseku 1, ak je zrejmé, že záväzok môže podliehať právomoci rady rozhodnúť o jeho odpísaní alebo konverzii podľa právneho poriadku tretej krajiny alebo medzinárodnej zmluvy uzavretej s treťou krajinou. Rada je oprávnená od vybranej inštitúcie požadovať právne stanovisko týkajúce sa vymožiteľnosti a účinnosti pri postupe podľa prvej vety.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Nesplnenie povinnosti podľa odseku 1 vybranou inštitúciou nie je prekážkou pre výkon právomocí rady rozhodnúť o odpísaní alebo konverzii vo vzťahu k záväzkom, ktorých sa porušenie týka.“.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70 odseky 1 až 3 znejú:</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Rada rozhoduje o odpísaní príslušných kapitálových nástrojov alebo ich konverzii do akcií alebo iných nástrojov vlastníctva vybranej inštitúcie postupom podľa § 71</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nezávisle na rezolučnom konaní alebo na úkonoch v rámci rezolučného konania podľa odseku 3 alebo</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v rámci rezolučného konania podľa štvrtej časti tohto zákona najneskôr spolu s rozhodnutím o uložení opatrenia na riešenie krízovej situácie.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Rada pred vydaním rozhodnutia o odpísaní alebo konverzii kapitálových nástrojov vybranej inštitúcie zistí hodnotu aktív a záväzkov vybranej inštitúcie postupom podľa § 51. Výsledok ocenenia sa použije ako východisko pre rozhodnutie o odpísaní  a konverzii príslušných kapitálových nástrojov s cieľom absorbovať straty a na účely doplnenia kapitálu vybranej inštitúcie.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Rada je povinná bezodkladne vydať rozhodnutie o odpísaní alebo konverzii príslušných kapitálových nástrojov vybranej inštitúcie, ak je splnená niektorá z týchto podmienok:</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a) sú splnené podmienky podľa § 34 a 48 pred vykonaním úkonu alebo vydaním iného rozhodnutia v rezolučnom konaní,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Národná banka Slovenska doručila rade stanovisko, že odpísanie alebo konverzia sú nevyhnutné pre zachovanie stability vybranej inštitúcie, alebo k takému záveru dospela rada na základe svojej vlastnej činnosti,</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vyžaduje sa mimoriadna verejná finančná podpora; to neplatí, ak sa poskytuje podpora podľa § 34 ods. 2 písm. d) tretieho bodu.“.</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70 odsek 6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„(6) Na účely odseku 4 písm. a) sa považuje skupina za zlyhávajúcu alebo pravdepodobne zlyhávajúcu, ak skupina porušuje, alebo existujú okolnosti na základe ktorých v blízkej budúcnosti poruší, požiadavky na obozretné podnikanie na konsolidovanom základe podľa osobitných predpisov</w:t>
      </w:r>
      <w:r>
        <w:rPr>
          <w:rFonts w:ascii="Times New Roman" w:hAnsi="Times New Roman"/>
          <w:b w:val="0"/>
          <w:bCs w:val="0"/>
          <w:vertAlign w:val="superscript"/>
        </w:rPr>
        <w:t>95</w:t>
      </w:r>
      <w:r>
        <w:rPr>
          <w:rFonts w:ascii="Times New Roman" w:hAnsi="Times New Roman"/>
          <w:b w:val="0"/>
          <w:bCs w:val="0"/>
        </w:rPr>
        <w:t>) tak, že to vyžaduje opatrenie príslušného orgánu dohľadu z dôvodu vzniknutých strát skupiny alebo pravdepodobnosti vzniku strát, ktorými sa vyčerpajú všetky jej vlastné zdroje alebo ich významná časť.“.</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70 sa vypúšťa odsek 7 </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Doterajší odsek 8 sa označuje ako odsek 7.</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Za § 70 sa vkladajú § 70a a 70b, ktoré vrátane nadpisov znejú:</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70a</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Podmienky odpísania a konverzie kapitálových nástrojov na úrovni skupiny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Rada vyvinie maximálne úsilie na dosiahnutie spoločného rozhodnutia s príslušnými rezolučnými orgánmi iných členských štátov o odpísaní alebo konverzii kapitálových nástrojov, ak</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a) je vybraná inštitúcia dcérskou spoločnosťou a ňou vydané príslušné kapitálové nástroje sú vykazované ako nástroje pre splnenie požiadaviek na vlastné zdroje tejto dcérskej spoločnosti na individuálnom základe a skupiny na konsolidovanom základe,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b) odpísanie alebo konverzia sú nevyhnutné pre zachovanie stability skupiny, ktorej súčasťou je vybraná inštitúcia.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Ak sa rade nepodarí dosiahnuť spoločné rozhodnutie podľa odseku 1, rada prijme vlastné rozhodnutie postupom podľa § 50 ods. 3.</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Ak je rada rezolučným orgánom na úrovni skupiny rozhodne o odpísaní alebo konverzii príslušných kapitálových nástrojov vybranej inštitúcie, ak</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je vybraná inštitúcia materskou spoločnosťou a ňou vydané príslušné kapitálové nástroje sú vykazované ako nástroje pre splnenie požiadaviek na vlastné zdroje tejto materskej spoločnosti na individuálnom základe alebo skupiny na konsolidovanom základe,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b) odpísanie alebo konverzia sú nevyhnutné pre zachovanie stability skupiny, ktorej súčasťou je vybraná inštitúcia.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Príslušný kapitálový nástroj vydaný dcérskou spoločnosťou nemôže byť podľa odseku 1 odpísaný vo väčšom rozsahu alebo konvertovaný za horších podmienok, ako kapitálový nástroj s obdobným zaradením vydaný materskou spoločnosťou.</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70b</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Oznamovacie povinnosti voči orgánom iných členských štátov</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(1) Rada bezodkladne po tom, ako dospela k záveru, že je splnená niektorá z podmienok podľa § 70 ods. 3 písm. b) a c) a § 70a ods. 1 písm. b) vo vzťahu k vybranej inštitúcii, ktorá je dcérskou spoločnosťou a ňou vydané príslušné kapitálové nástroje sú vykazované ako nástroje pre splnenie požiadaviek na vlastné zdroje tejto dcérskej spoločnosti na individuálnom základe a skupiny na konsolidovanom základe, oznámi túto skutočnosť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a) orgánu iného členského štátu, ktorý vykonáva dohľad na konsolidovanom základe nad skupinou, ktorej súčasťou je vybraná inštitúcia,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rezolučnému orgánu v inom členskom štáte podľa písmena a), ktorý je podľa práva tohto členského štátu zodpovedný za posudzovanie podmienok na odpísanie alebo konverziu kapitálových nástrojov.</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(2) Ak rada ako rezolučný orgán na úrovni skupiny dospela k záveru, že je splnená podmienka podľa § 70a ods. 1 písm. b) vo vzťahu k zahraničnej vybranej inštitúcii, ktorá je dcérskou spoločnosťou a ňou vydané príslušné kapitálové nástroje sú vykazované ako nástroje pre splnenie požiadaviek na vlastné zdroje tejto zahraničnej dcérskej spoločnosti na individuálnom základe a skupiny na konsolidovanom základe, bezodkladne oznámi túto skutočnosť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a) orgánu iného členského štátu, ktorý vykonáva dohľad na individuálnom základe nad touto zahraničnou vybranou inštitúciou,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rezolučnému orgánu v inom členskom štáte podľa písmena a), ktorý je podľa práva tohto členského štátu zodpovedný za posudzovanie podmienok pre odpísanie alebo konverziu kapitálových nástrojov.</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(3) Rada v oznámení podľa odsekov 1 a 2 uvedie dôvody na základe ktorých dospela k záveru, že je splnená niektorá z podmienok na odpísanie alebo konverziu príslušných kapitálových nástrojov. Rada zároveň požiada orgány, voči ktorým oznámenie urobila, o ich vyjadrenie k týmto dôvodom.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Rada pred vydaním rozhodnutia o odpísaní alebo konverzii príslušných kapitálových nástrojov vybranej inštitúcie v súlade s § 70 ods. 3 písm. b) a c) a § 70a ods. 1 písm. b) a ods. 3 písm. b) zohľadní možné dopady odpisu alebo konverzie príslušných kapitálových nástrojov vybranej inštitúcie na všetky členské krajiny, v ktorých vybraná inštitúcia vykonáva činnosť.“.</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71 ods. 1 písmená b) a c) znejú:</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suma istiny nástrojov dodatočného kapitálu Tier 1 sa odpíše alebo konvertuje do položiek vlastného kapitálu Tier 1, alebo sa vykoná oboje v rozsahu potrebnom na dosiahnutie cieľa podľa § 1 ods. 2 alebo v rozsahu príslušného kapitálového nástroja, a to podľa toho, ktorý rozsah je nižší,</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c) suma istiny nástrojov kapitálu Tier 2 sa odpíše alebo konvertuje na nástroje vlastného kapitálu Tier 1, alebo sa vykoná oboje v rozsahu potrebnom na dosiahnutie cieľa podľa § 1 ods. 2 alebo v rozsahu príslušného kapitálového nástroja, a to podľa toho, ktorý rozsah je nižší.“.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71 odsek 2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Odpísaním sa istina príslušného kapitálového nástroja považuje za trvalo zníženú okrem postupu podľa § 60 ods. 3 a záväzky voči majiteľovi príslušného kapitálového nástroja zanikajú v rozsahu uskutočneného odpísania, okrem záväzku už vyrovnaného a záväzku z dôvodu zodpovednosti za škodu spôsobenú nezákonným postupom alebo rozhodnutím rady. Náhrada za odpísanie príslušného kapitálového nástroja sa poskytuje výlučne podľa odseku 4.“.</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71 odsek 4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Na účely konverzie príslušných kapitálových nástrojov podľa odseku 1 písm. b) môže rada uložiť vybranej inštitúcii, aby vydala nástroje tvoriace položky vlastného kapitálu Tier 1 v prospech majiteľov príslušných kapitálových nástrojov, ktoré sú predmetom konverzie. Pre konverziu príslušných kapitálových nástrojov platia tieto podmienky:</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a) nástroje vlastného kapitálu Tier 1 vybranej inštitúcie alebo jej materskej spoločnosti sa vydajú iba so súhlasom príslušného rezolučného orgánu,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vydanie nástrojov vlastného kapitálu Tier 1 má prednosť pred vydaním akcií alebo iných nástrojov vlastníctva za účelom poskytnutia vlastných zdrojov zo strany štátu,</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prevod nástrojov vlastného kapitálu Tier 1 sa uskutoční bezodkladne po konverzii,</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d) konverzný pomer pre určenie počtu nástrojov tvoriacich položky vlastného kapitálu Tier 1, ktoré sa vydajú oproti príslušným kapitálovým nástrojom, sa určí podľa § 64.“.</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71 sa vypúšťajú odseky 5 a 6.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72 až 75 vrátane nadpisov znejú:</w:t>
      </w:r>
    </w:p>
    <w:p w:rsidR="00705E3B" w:rsidP="00705E3B">
      <w:pPr>
        <w:bidi w:val="0"/>
        <w:spacing w:before="120" w:after="120"/>
        <w:ind w:left="993" w:hanging="567"/>
        <w:jc w:val="both"/>
        <w:rPr>
          <w:rFonts w:ascii="Times New Roman" w:hAnsi="Times New Roman"/>
        </w:rPr>
      </w:pP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72</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V situácií systémovej krízy môže rada po dohode s Národnou bankou Slovenska predložiť ministerstvu žiadosť o uloženie vládnych stabilizačných opatrení.</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Systémovou krízou sa na účely tohto zákona rozumie narušenie finančného systému, ktoré môže mať závažné negatívne dôsledky na finančný trh a finančnú stabilitu Slovenskej republiky.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Vládnymi stabilizačnými opatreniami sú</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a) opatrenie verejnej kapitálovej podpory podľa § 74,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opatrenie dočasného verejného vlastníctva podľa § 75.</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Ministerstvo pri žiadosti o uloženie vládnych stabilizačných opatrení postupuje podľa osobitného predpisu.</w:t>
      </w:r>
      <w:r>
        <w:rPr>
          <w:rFonts w:ascii="Times New Roman" w:hAnsi="Times New Roman"/>
          <w:b w:val="0"/>
          <w:bCs w:val="0"/>
          <w:vertAlign w:val="superscript"/>
        </w:rPr>
        <w:t>19f</w:t>
      </w:r>
      <w:r>
        <w:rPr>
          <w:rFonts w:ascii="Times New Roman" w:hAnsi="Times New Roman"/>
          <w:b w:val="0"/>
          <w:bCs w:val="0"/>
        </w:rPr>
        <w:t>)</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73</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Uloženie vládnych stabilizačných opatrení</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w:t>
        <w:tab/>
        <w:t>Vládne stabilizačné opatrenia je možné uložiť vo verejnom záujme len v situácií systémovej krízy, ak sú splnené podmienky podľa § 34 ods. 1 a</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nie je možné uložiť opatrenia na riešenie krízových situácií podľa § 52 alebo ich uloženie neviedlo k riešeniu krízovej situácie vybranej inštitúcie,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akcionári a držitelia iných nástrojov vlastníctva, držitelia príslušných kapitálových nástrojov a ostatných oprávnených záväzkov sa podieľali na znášaní strát a doplnení vlastných zdrojov, a to prostredníctvom odpísania a konverzie kapitálových nástrojov podľa tohto zákona alebo iným spôsobom v miere najmenej 8 % celkových pasív vrátane vlastných zdrojov podľa stavu ku dňu začatia rezolučného konania v súlade s ocenením vykonaným podľa § 51,</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opatrenia na riešenie krízových situácií podľa § 52 nie sú dostatočné na</w:t>
      </w:r>
    </w:p>
    <w:p w:rsidR="00705E3B" w:rsidP="00705E3B">
      <w:pPr>
        <w:pStyle w:val="BodyText"/>
        <w:bidi w:val="0"/>
        <w:spacing w:before="120" w:after="120"/>
        <w:ind w:left="993"/>
        <w:rPr>
          <w:rFonts w:ascii="Times New Roman" w:hAnsi="Times New Roman"/>
          <w:b w:val="0"/>
          <w:bCs w:val="0"/>
        </w:rPr>
      </w:pPr>
      <w:r>
        <w:rPr>
          <w:rFonts w:ascii="Times New Roman" w:hAnsi="Times New Roman"/>
          <w:b w:val="0"/>
          <w:bCs w:val="0"/>
        </w:rPr>
        <w:t>1. odvrátenie významne negatívnych dopadov na finančnú stabilitu,</w:t>
      </w:r>
    </w:p>
    <w:p w:rsidR="00705E3B" w:rsidP="00705E3B">
      <w:pPr>
        <w:pStyle w:val="BodyText"/>
        <w:bidi w:val="0"/>
        <w:spacing w:before="120" w:after="120"/>
        <w:ind w:left="993"/>
        <w:rPr>
          <w:rFonts w:ascii="Times New Roman" w:hAnsi="Times New Roman"/>
          <w:b w:val="0"/>
          <w:bCs w:val="0"/>
        </w:rPr>
      </w:pPr>
      <w:r>
        <w:rPr>
          <w:rFonts w:ascii="Times New Roman" w:hAnsi="Times New Roman"/>
          <w:b w:val="0"/>
          <w:bCs w:val="0"/>
        </w:rPr>
        <w:t>2. ochranu verejného záujmu a vybranej inštitúcii už bol poskytnutý krátkodobý úver Národnej banky Slovenska na dočasnú podporu likvidity</w:t>
      </w:r>
      <w:r>
        <w:rPr>
          <w:rFonts w:ascii="Times New Roman" w:hAnsi="Times New Roman"/>
          <w:b w:val="0"/>
          <w:bCs w:val="0"/>
          <w:vertAlign w:val="superscript"/>
        </w:rPr>
        <w:t>65</w:t>
      </w:r>
      <w:r>
        <w:rPr>
          <w:rFonts w:ascii="Times New Roman" w:hAnsi="Times New Roman"/>
          <w:b w:val="0"/>
          <w:bCs w:val="0"/>
        </w:rPr>
        <w:t>) alebo</w:t>
      </w:r>
    </w:p>
    <w:p w:rsidR="00705E3B" w:rsidP="00705E3B">
      <w:pPr>
        <w:pStyle w:val="BodyText"/>
        <w:bidi w:val="0"/>
        <w:spacing w:before="120" w:after="120"/>
        <w:ind w:left="993"/>
        <w:rPr>
          <w:rFonts w:ascii="Times New Roman" w:hAnsi="Times New Roman"/>
          <w:b w:val="0"/>
          <w:bCs w:val="0"/>
        </w:rPr>
      </w:pPr>
      <w:r>
        <w:rPr>
          <w:rFonts w:ascii="Times New Roman" w:hAnsi="Times New Roman"/>
          <w:b w:val="0"/>
          <w:bCs w:val="0"/>
        </w:rPr>
        <w:t>3. ochranu verejného záujmu a pre potreby vykonania opatrenia dočasného verejného vlastníctva už bola vybranej inštitúcii poskytnutá verejná kapitálová podpora podľa § 74,</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d) bol udelený súhlas podľa osobitného predpisu</w:t>
      </w:r>
      <w:r>
        <w:rPr>
          <w:rFonts w:ascii="Times New Roman" w:hAnsi="Times New Roman"/>
          <w:b w:val="0"/>
          <w:bCs w:val="0"/>
          <w:vertAlign w:val="superscript"/>
        </w:rPr>
        <w:t>19f</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v súlade s rámcom Európskej únie pre štátnu pomoc.</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Žiadosť na uloženie vládnych stabilizačných opatrení musí obsahovať údaje preukazujúce splnenie podmienok  podľa odseku 1.</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74</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Opatrenie verejnej kapitálovej podpory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Vláda rozhodne o uložení opatrenia verejnej kapitálovej podpory, ak sú splnené podmienky podľa § 73.</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Ak vláda rozhodne o uložení opatrenia verejnej kapitálovej podpory, Slovenská republika nadobudne do vlastníctva kapitálové nástroje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a) tvoriace položky vlastného kapitálu Tier 1,</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b) tvoriace položky dodatočného kapitálu Tier 1 alebo</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c) tvoriace položky kapitálu Tier 2.</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Slovenská republika nadobudne do vlastníctva kapitálové nástroje podľa odseku 2 za cenu zodpovedajúcu ich nominálnej hodnote.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Kapitálové nástroje spravuje ministerstvo alebo ním určená osoba.</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(5) Ak zaniknú skutočnosti, ktoré viedli k poskytnutiu verejnej kapitálovej podpory, vláda na návrh rady rozhodne o spätnom prevode kapitálových nástrojov podľa odseku 2.</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(6) Na uloženie opatrenia verejnej kapitálovej podpory sa primerane použijú ustanovenia osobitného predpisu o peňažnom vklade do základného imania.</w:t>
      </w:r>
      <w:r>
        <w:rPr>
          <w:rFonts w:ascii="Times New Roman" w:hAnsi="Times New Roman"/>
          <w:b w:val="0"/>
          <w:bCs w:val="0"/>
          <w:vertAlign w:val="superscript"/>
        </w:rPr>
        <w:t>19f</w:t>
      </w:r>
      <w:r>
        <w:rPr>
          <w:rFonts w:ascii="Times New Roman" w:hAnsi="Times New Roman"/>
          <w:b w:val="0"/>
          <w:bCs w:val="0"/>
        </w:rPr>
        <w:t>)</w:t>
      </w:r>
    </w:p>
    <w:p w:rsidR="00705E3B" w:rsidP="00705E3B">
      <w:pPr>
        <w:pStyle w:val="BodyText"/>
        <w:bidi w:val="0"/>
        <w:spacing w:before="120" w:after="120"/>
        <w:ind w:left="993" w:hanging="567"/>
        <w:rPr>
          <w:rFonts w:ascii="Times New Roman" w:hAnsi="Times New Roman"/>
          <w:b w:val="0"/>
          <w:bCs w:val="0"/>
        </w:rPr>
      </w:pP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75</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Opatrenie dočasného verejného vlastníctva</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Vláda rozhodne o uložení opatrenia dočasného verejného vlastníctva, ak sú splnené podmienky podľa § 73.</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Akciový podiel, obchodný podiel alebo iný vlastnícky podiel vo vybranej inštitúcii môže byť na základe rozhodnutia vlády dočasne prevedený do vlastníctva Slovenskej republiky alebo do vlastníctva osoby, ktorá je vo vlastníctve Slovenskej republiky.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Vláda je oprávnená previesť akcie alebo iné nástroje vlastníctva</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a) na osobu, ktorá zastupuje Slovenskú republiku,</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 xml:space="preserve">b) na právnickú osobu so </w:t>
      </w:r>
      <w:r>
        <w:rPr>
          <w:rFonts w:ascii="Times New Roman" w:hAnsi="Times New Roman"/>
          <w:b w:val="0"/>
        </w:rPr>
        <w:t>100% majetkovou účasťou Slovenskej republiky</w:t>
      </w:r>
      <w:r>
        <w:rPr>
          <w:rFonts w:ascii="Times New Roman" w:hAnsi="Times New Roman"/>
          <w:b w:val="0"/>
          <w:bCs w:val="0"/>
        </w:rPr>
        <w:t>.</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Slovenská republika ako dočasný vlastník vykonáva všetky vlastnícke práva a zodpovedá za ich riadny výkon.</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(5) Rada rozhodne o spätnom prevode vlastníckeho práva bezodkladne, ak zaniknú dôvody, ktoré viedli k rozhodnutiu o prevode vlastníctva na Slovenskú republiku podľa odseku 1.</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(6) Na uloženie opatrenia dočasného verejného vlastníctva sa obdobne použijú ustanovenia osobitného predpisu o prevode vlastníckeho podielu.</w:t>
      </w:r>
      <w:r>
        <w:rPr>
          <w:rFonts w:ascii="Times New Roman" w:hAnsi="Times New Roman"/>
          <w:b w:val="0"/>
          <w:bCs w:val="0"/>
          <w:vertAlign w:val="superscript"/>
        </w:rPr>
        <w:t>19f</w:t>
      </w:r>
      <w:r>
        <w:rPr>
          <w:rFonts w:ascii="Times New Roman" w:hAnsi="Times New Roman"/>
          <w:b w:val="0"/>
          <w:bCs w:val="0"/>
        </w:rPr>
        <w:t>)“.</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77 odsek 1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Rada určí nezávislú osobu na ocenenie dopadov rozdielneho zaobchádzania s akcionármi a veriteľmi vybranej  inštitúcie v rezolučnom konaní v porovnaní s výškou uspokojenia pohľadávok pri konkurznom konaní a likvidácii podľa osobitného predpisu.</w:t>
      </w:r>
      <w:r>
        <w:rPr>
          <w:rFonts w:ascii="Times New Roman" w:hAnsi="Times New Roman"/>
          <w:b w:val="0"/>
          <w:bCs w:val="0"/>
          <w:vertAlign w:val="superscript"/>
        </w:rPr>
        <w:t>62</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 xml:space="preserve">Ocenenie rozdielneho zaobchádzania sa vykoná po nadobudnutí právoplatnosti  rozhodnutia o skončení  rezolučného konania ku dňu právoplatnosti tohto rozhodnutia, ocenenie rozdielneho zaobchádzania sa vykonáva nezávisle na oceňovaní podľa § 51.“.  </w:t>
      </w:r>
    </w:p>
    <w:p w:rsidR="00705E3B" w:rsidP="00705E3B">
      <w:pPr>
        <w:pStyle w:val="BodyText"/>
        <w:numPr>
          <w:numId w:val="2"/>
        </w:numPr>
        <w:bidi w:val="0"/>
        <w:spacing w:before="120" w:after="120"/>
        <w:ind w:left="993" w:hanging="567"/>
        <w:rPr>
          <w:rFonts w:ascii="Times New Roman" w:hAnsi="Times New Roman"/>
          <w:b w:val="0"/>
          <w:bCs w:val="0"/>
        </w:rPr>
      </w:pPr>
      <w:r w:rsidR="00E8000B">
        <w:rPr>
          <w:rFonts w:ascii="Times New Roman" w:hAnsi="Times New Roman"/>
          <w:b w:val="0"/>
          <w:bCs w:val="0"/>
        </w:rPr>
        <w:t>V § 77 ods. 2 úvodná</w:t>
      </w:r>
      <w:r>
        <w:rPr>
          <w:rFonts w:ascii="Times New Roman" w:hAnsi="Times New Roman"/>
          <w:b w:val="0"/>
          <w:bCs w:val="0"/>
        </w:rPr>
        <w:t xml:space="preserve"> veta znie: „Ocenenie rozdielneho zaobchádzania zahŕňa“.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77 ods. 2 písm. b) sa na konci pripájajú tieto slová: „ku dňu právoplatnosti rozhodnutia o skončení rezolučného konania“.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77 ods. 3 </w:t>
      </w:r>
      <w:r w:rsidR="00E8000B">
        <w:rPr>
          <w:rFonts w:ascii="Times New Roman" w:hAnsi="Times New Roman"/>
          <w:b w:val="0"/>
          <w:bCs w:val="0"/>
        </w:rPr>
        <w:t>úvodná</w:t>
      </w:r>
      <w:r>
        <w:rPr>
          <w:rFonts w:ascii="Times New Roman" w:hAnsi="Times New Roman"/>
          <w:b w:val="0"/>
          <w:bCs w:val="0"/>
        </w:rPr>
        <w:t xml:space="preserve"> veta znie: </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„Na účely oceňovania podľa odseku 2 písm. 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78 sa za slovo „stratu“ vkladajú slová „v dôsledku rozhodnutia o odpísaní a konverzii kapitálových nástrojov alebo rozhodnutia o uložení opatrenia v rezolučnom konaní“.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Za § 78 sa vkladajú  § 78a a 78b, ktoré vrátane nadpisov znejú:</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78a</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Výzva na podanie prihlášky na vyplatenie náhrad z ocenenia rozdielneho zaobchádzania</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Ak rozhodnutie rady o odpísaní a konverzii kapitálových nástrojov alebo rozhodnutie o uložení opatrenia zasahuje do práv vlastníkov nástrojov vlastníctva alebo práv veriteľov vybranej inštitúcie, je súčasťou takéhoto rozhodnutia výzva pre vlastníkov nástrojov vlastníctva a veriteľov vybranej inštitúcie na podanie prihlášky na vyplatenie náhrad podľa § 76 a 78 vyplývajúcich z ocenenia rozdielneho zaobchádzania podľa § 77 (ďalej len „prihláška na vyplatenie náhrad“).</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Lehota na podanie prihlášky na vyplatenie náhrad uplynie posledným dňom šiesteho mesiaca od právoplatnosti rozhodnutia rady.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(3) Uplynutím lehoty podľa odseku 2 právo na vyplatenie náhrad podľa § 76 a 78 vyplývajúcich z ocenenia rozdielneho zaobchádzania podľa § 77 vlastníkov nástrojov vlastníctva a veriteľov vybranej inštitúcie zaniká. Vzor prihlášky na vyplatenie náhrad spolu s jej náležitosťami zverejní rada na svojom webovom sídle.  </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78b</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Rozhodnutie o priznaní náhrad vyplývajúcich z ocenenia rozdielneho zaobchádzania</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O priznaní náhrad vyplývajúcich z ocenenia rozdielneho zaobchádzania vlastníkom nástrojov vlastníctva a veriteľom vybranej inštitúcie prihlásených podľa § 78a rozhodne rada.</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Podkladom pre rozhodnutie podľa odseku 1 je ocenenie rozdielneho zaobchádzania podľa § 77.</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(3) Vo výrokovej časti  rozhodnutia rada uvedie najmä výšku náhrad vyplývajúcich z rozdielneho zaobchádzania, osobu oprávnenú na prijatie náhrady a osobu povinnú na vyplatenie náhrady.“.    </w:t>
      </w:r>
    </w:p>
    <w:p w:rsidR="00705E3B" w:rsidP="00705E3B">
      <w:pPr>
        <w:pStyle w:val="BodyText"/>
        <w:numPr>
          <w:numId w:val="2"/>
        </w:numPr>
        <w:bidi w:val="0"/>
        <w:spacing w:before="240" w:after="120"/>
        <w:ind w:left="992" w:hanging="567"/>
        <w:rPr>
          <w:rFonts w:ascii="Times New Roman" w:hAnsi="Times New Roman"/>
          <w:b w:val="0"/>
          <w:bCs w:val="0"/>
        </w:rPr>
      </w:pPr>
      <w:r>
        <w:rPr>
          <w:rFonts w:ascii="Times New Roman" w:hAnsi="Times New Roman"/>
          <w:b w:val="0"/>
          <w:bCs w:val="0"/>
        </w:rPr>
        <w:t>V § 79 ods. 1 sa za slová „časti aktív“ vkladá čiarka a slová „práv alebo záväzkov“.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80 ods. 2 </w:t>
      </w:r>
      <w:r w:rsidR="00E8000B">
        <w:rPr>
          <w:rFonts w:ascii="Times New Roman" w:hAnsi="Times New Roman"/>
          <w:b w:val="0"/>
          <w:bCs w:val="0"/>
        </w:rPr>
        <w:t>úvodnej</w:t>
      </w:r>
      <w:r>
        <w:rPr>
          <w:rFonts w:ascii="Times New Roman" w:hAnsi="Times New Roman"/>
          <w:b w:val="0"/>
          <w:bCs w:val="0"/>
        </w:rPr>
        <w:t xml:space="preserve"> vete sa na konci pripájajú tieto slová: „na účely dostupnosti krytých vkladov“.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84 odsek 1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Ak je rada rezolučným orgánom na úrovni skupiny, zriadi kolégium pre riešenie krízových situácií na vykonávanie úloh podľa § 26 až 29, 48, 49 a 59 a na zabezpečenie spolupráce a koordinácie s rezolučnými orgánmi z tretích krajín.“.</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84 ods. 2 </w:t>
      </w:r>
      <w:r w:rsidR="00E8000B">
        <w:rPr>
          <w:rFonts w:ascii="Times New Roman" w:hAnsi="Times New Roman"/>
          <w:b w:val="0"/>
          <w:bCs w:val="0"/>
        </w:rPr>
        <w:t>úvodnej</w:t>
      </w:r>
      <w:r>
        <w:rPr>
          <w:rFonts w:ascii="Times New Roman" w:hAnsi="Times New Roman"/>
          <w:b w:val="0"/>
          <w:bCs w:val="0"/>
        </w:rPr>
        <w:t xml:space="preserve"> vete sa slovo „Kolégiá“ nahrádza slovom „Kolégium“ a slovo „vytvoria“ sa nahrádza slovom „vytvorí“.</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84 ods. 2 písm. a) sa vypúšťa slovo „dôležitých“.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84 ods. 2 písm. e) sa slová „plán na riešenie“ nahrádzajú slovami „program riešenia“. </w:t>
      </w:r>
    </w:p>
    <w:p w:rsidR="00705E3B" w:rsidP="00705E3B">
      <w:pPr>
        <w:pStyle w:val="ListParagraph"/>
        <w:numPr>
          <w:numId w:val="2"/>
        </w:numPr>
        <w:bidi w:val="0"/>
        <w:spacing w:before="120" w:after="240"/>
        <w:ind w:left="992" w:hanging="567"/>
        <w:jc w:val="both"/>
        <w:rPr>
          <w:rFonts w:ascii="Times New Roman" w:hAnsi="Times New Roman"/>
        </w:rPr>
      </w:pPr>
      <w:r>
        <w:rPr>
          <w:rFonts w:ascii="Times New Roman" w:hAnsi="Times New Roman"/>
        </w:rPr>
        <w:t xml:space="preserve">V § 84 ods. 2 písm. f) sa slová „plánov na riešenie“ nahrádzajú slovami „programov riešenia“. </w:t>
      </w:r>
    </w:p>
    <w:p w:rsidR="00705E3B" w:rsidP="00705E3B">
      <w:pPr>
        <w:pStyle w:val="ListParagraph"/>
        <w:bidi w:val="0"/>
        <w:spacing w:before="120" w:after="240"/>
        <w:ind w:left="992"/>
        <w:jc w:val="both"/>
        <w:rPr>
          <w:rFonts w:ascii="Times New Roman" w:hAnsi="Times New Roman"/>
        </w:rPr>
      </w:pPr>
    </w:p>
    <w:p w:rsidR="00705E3B" w:rsidP="00705E3B">
      <w:pPr>
        <w:pStyle w:val="ListParagraph"/>
        <w:numPr>
          <w:numId w:val="2"/>
        </w:numPr>
        <w:bidi w:val="0"/>
        <w:spacing w:before="120" w:after="240"/>
        <w:ind w:left="992" w:hanging="567"/>
        <w:jc w:val="both"/>
        <w:rPr>
          <w:rFonts w:ascii="Times New Roman" w:hAnsi="Times New Roman"/>
        </w:rPr>
      </w:pPr>
      <w:r>
        <w:rPr>
          <w:rFonts w:ascii="Times New Roman" w:hAnsi="Times New Roman"/>
        </w:rPr>
        <w:t xml:space="preserve">V </w:t>
      </w:r>
      <w:r>
        <w:rPr>
          <w:rFonts w:ascii="Times New Roman" w:eastAsia="SimSun" w:hAnsi="Times New Roman" w:hint="default"/>
          <w:bCs/>
          <w:kern w:val="2"/>
          <w:lang w:eastAsia="ar-SA"/>
        </w:rPr>
        <w:t>§</w:t>
      </w:r>
      <w:r>
        <w:rPr>
          <w:rFonts w:ascii="Times New Roman" w:eastAsia="SimSun" w:hAnsi="Times New Roman" w:hint="default"/>
          <w:bCs/>
          <w:kern w:val="2"/>
          <w:lang w:eastAsia="ar-SA"/>
        </w:rPr>
        <w:t xml:space="preserve"> 84 sa odsek 2 dopĺň</w:t>
      </w:r>
      <w:r>
        <w:rPr>
          <w:rFonts w:ascii="Times New Roman" w:eastAsia="SimSun" w:hAnsi="Times New Roman" w:hint="default"/>
          <w:bCs/>
          <w:kern w:val="2"/>
          <w:lang w:eastAsia="ar-SA"/>
        </w:rPr>
        <w:t>a pí</w:t>
      </w:r>
      <w:r>
        <w:rPr>
          <w:rFonts w:ascii="Times New Roman" w:eastAsia="SimSun" w:hAnsi="Times New Roman" w:hint="default"/>
          <w:bCs/>
          <w:kern w:val="2"/>
          <w:lang w:eastAsia="ar-SA"/>
        </w:rPr>
        <w:t>smenom g), ktoré</w:t>
      </w:r>
      <w:r>
        <w:rPr>
          <w:rFonts w:ascii="Times New Roman" w:eastAsia="SimSun" w:hAnsi="Times New Roman" w:hint="default"/>
          <w:bCs/>
          <w:kern w:val="2"/>
          <w:lang w:eastAsia="ar-SA"/>
        </w:rPr>
        <w:t xml:space="preserve"> znie:</w:t>
      </w:r>
    </w:p>
    <w:p w:rsidR="00705E3B" w:rsidP="00705E3B">
      <w:pPr>
        <w:pStyle w:val="ListParagraph"/>
        <w:bidi w:val="0"/>
        <w:spacing w:before="120" w:after="120"/>
        <w:ind w:left="426"/>
        <w:jc w:val="both"/>
        <w:rPr>
          <w:rFonts w:ascii="Times New Roman" w:hAnsi="Times New Roman"/>
        </w:rPr>
      </w:pPr>
      <w:r>
        <w:rPr>
          <w:rFonts w:ascii="Times New Roman" w:eastAsia="SimSun" w:hAnsi="Times New Roman" w:hint="default"/>
          <w:bCs/>
          <w:kern w:val="2"/>
          <w:lang w:eastAsia="ar-SA"/>
        </w:rPr>
        <w:t>„</w:t>
      </w:r>
      <w:r>
        <w:rPr>
          <w:rFonts w:ascii="Times New Roman" w:eastAsia="SimSun" w:hAnsi="Times New Roman" w:hint="default"/>
          <w:bCs/>
          <w:kern w:val="2"/>
          <w:lang w:eastAsia="ar-SA"/>
        </w:rPr>
        <w:t>g) prerokovanie iný</w:t>
      </w:r>
      <w:r>
        <w:rPr>
          <w:rFonts w:ascii="Times New Roman" w:eastAsia="SimSun" w:hAnsi="Times New Roman" w:hint="default"/>
          <w:bCs/>
          <w:kern w:val="2"/>
          <w:lang w:eastAsia="ar-SA"/>
        </w:rPr>
        <w:t>ch otá</w:t>
      </w:r>
      <w:r>
        <w:rPr>
          <w:rFonts w:ascii="Times New Roman" w:eastAsia="SimSun" w:hAnsi="Times New Roman" w:hint="default"/>
          <w:bCs/>
          <w:kern w:val="2"/>
          <w:lang w:eastAsia="ar-SA"/>
        </w:rPr>
        <w:t>zok tý</w:t>
      </w:r>
      <w:r>
        <w:rPr>
          <w:rFonts w:ascii="Times New Roman" w:eastAsia="SimSun" w:hAnsi="Times New Roman" w:hint="default"/>
          <w:bCs/>
          <w:kern w:val="2"/>
          <w:lang w:eastAsia="ar-SA"/>
        </w:rPr>
        <w:t>kajú</w:t>
      </w:r>
      <w:r>
        <w:rPr>
          <w:rFonts w:ascii="Times New Roman" w:eastAsia="SimSun" w:hAnsi="Times New Roman" w:hint="default"/>
          <w:bCs/>
          <w:kern w:val="2"/>
          <w:lang w:eastAsia="ar-SA"/>
        </w:rPr>
        <w:t>cich sa cezhranič</w:t>
      </w:r>
      <w:r>
        <w:rPr>
          <w:rFonts w:ascii="Times New Roman" w:eastAsia="SimSun" w:hAnsi="Times New Roman" w:hint="default"/>
          <w:bCs/>
          <w:kern w:val="2"/>
          <w:lang w:eastAsia="ar-SA"/>
        </w:rPr>
        <w:t>né</w:t>
      </w:r>
      <w:r>
        <w:rPr>
          <w:rFonts w:ascii="Times New Roman" w:eastAsia="SimSun" w:hAnsi="Times New Roman" w:hint="default"/>
          <w:bCs/>
          <w:kern w:val="2"/>
          <w:lang w:eastAsia="ar-SA"/>
        </w:rPr>
        <w:t>ho rieš</w:t>
      </w:r>
      <w:r>
        <w:rPr>
          <w:rFonts w:ascii="Times New Roman" w:eastAsia="SimSun" w:hAnsi="Times New Roman" w:hint="default"/>
          <w:bCs/>
          <w:kern w:val="2"/>
          <w:lang w:eastAsia="ar-SA"/>
        </w:rPr>
        <w:t>enia krí</w:t>
      </w:r>
      <w:r>
        <w:rPr>
          <w:rFonts w:ascii="Times New Roman" w:eastAsia="SimSun" w:hAnsi="Times New Roman" w:hint="default"/>
          <w:bCs/>
          <w:kern w:val="2"/>
          <w:lang w:eastAsia="ar-SA"/>
        </w:rPr>
        <w:t>zový</w:t>
      </w:r>
      <w:r>
        <w:rPr>
          <w:rFonts w:ascii="Times New Roman" w:eastAsia="SimSun" w:hAnsi="Times New Roman" w:hint="default"/>
          <w:bCs/>
          <w:kern w:val="2"/>
          <w:lang w:eastAsia="ar-SA"/>
        </w:rPr>
        <w:t>ch situá</w:t>
      </w:r>
      <w:r>
        <w:rPr>
          <w:rFonts w:ascii="Times New Roman" w:eastAsia="SimSun" w:hAnsi="Times New Roman" w:hint="default"/>
          <w:bCs/>
          <w:kern w:val="2"/>
          <w:lang w:eastAsia="ar-SA"/>
        </w:rPr>
        <w:t>cií</w:t>
      </w:r>
      <w:r>
        <w:rPr>
          <w:rFonts w:ascii="Times New Roman" w:eastAsia="SimSun" w:hAnsi="Times New Roman" w:hint="default"/>
          <w:bCs/>
          <w:kern w:val="2"/>
          <w:lang w:eastAsia="ar-SA"/>
        </w:rPr>
        <w:t xml:space="preserve"> na ú</w:t>
      </w:r>
      <w:r>
        <w:rPr>
          <w:rFonts w:ascii="Times New Roman" w:eastAsia="SimSun" w:hAnsi="Times New Roman" w:hint="default"/>
          <w:bCs/>
          <w:kern w:val="2"/>
          <w:lang w:eastAsia="ar-SA"/>
        </w:rPr>
        <w:t>rovni skupiny.“.</w:t>
      </w:r>
    </w:p>
    <w:p w:rsidR="00705E3B" w:rsidP="00705E3B">
      <w:pPr>
        <w:pStyle w:val="ListParagraph"/>
        <w:bidi w:val="0"/>
        <w:rPr>
          <w:rFonts w:ascii="Times New Roman" w:hAnsi="Times New Roman"/>
        </w:rPr>
      </w:pPr>
    </w:p>
    <w:p w:rsidR="00705E3B" w:rsidP="00705E3B">
      <w:pPr>
        <w:pStyle w:val="ListParagraph"/>
        <w:numPr>
          <w:numId w:val="2"/>
        </w:numPr>
        <w:bidi w:val="0"/>
        <w:spacing w:before="120" w:after="120"/>
        <w:ind w:left="993" w:hanging="567"/>
        <w:jc w:val="both"/>
        <w:rPr>
          <w:rFonts w:ascii="Times New Roman" w:hAnsi="Times New Roman"/>
        </w:rPr>
      </w:pPr>
      <w:r>
        <w:rPr>
          <w:rFonts w:ascii="Times New Roman" w:hAnsi="Times New Roman"/>
        </w:rPr>
        <w:t>V § 84 ods. 3 písmeno a) znie:</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„a) rady,“.</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84 sa dopĺňa odsekom 6, ktorý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„(6) Ak je rada členom kolégia pre riešenie krízových situácií zriadeného príslušným rezolučným orgánom iného členského štátu, úzko spolupracuje s príslušným rezolučným orgánom, ktorý kolégium zriadil, ako aj s ostatnými členmi kolégia a Európskym orgánom dohľadu (Európskym orgánom pre bankovníctvo).“.</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85 vrátane nadpisu znie:</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85</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Európske kolégiá pre riešenie krízových situácií</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Ak má vybraná inštitúcia tretej krajiny alebo materská spoločnosť tretej krajiny dcérske spoločnosti zriadené v Slovenskej republike a v jednom alebo viacerých  členských štátoch, alebo dve alebo viacero pobočiek, ktoré sa považujú za významné v Slovenskej republike a jednom alebo viacerých členských štátoch, rada po dohode s rezolučnými orgánmi iných členských štátov, v ktorých sú usadené tieto dcérske spoločnosti alebo v ktorých sa tieto významné pobočky nachádzajú, zriadi európske kolégium pre riešenie krízových situácií (ďalej len „európske kolégium“), ktoré vykonáva funkcie a plní úlohy podľa § 20.</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Ak je rada členom európskeho kolégia, vyvinie maximálne úsilie na dosiahnutie spoločného rozhodnutia s príslušnými rezolučnými orgánmi, ktoré sú členmi európskeho kolégia o uznaní rozhodnutia tretej krajiny zameraného na riešenie krízových situácií, ktoré sa vzťahuje na vybranú inštitúciu alebo materskú spoločnosť tretej krajiny, ktorá</w:t>
      </w:r>
    </w:p>
    <w:p w:rsidR="00705E3B" w:rsidP="00705E3B">
      <w:pPr>
        <w:pStyle w:val="BodyText"/>
        <w:tabs>
          <w:tab w:val="left" w:pos="1276"/>
        </w:tabs>
        <w:bidi w:val="0"/>
        <w:spacing w:before="120" w:after="120"/>
        <w:ind w:left="1276" w:hanging="283"/>
        <w:rPr>
          <w:rFonts w:ascii="Times New Roman" w:hAnsi="Times New Roman"/>
          <w:b w:val="0"/>
          <w:bCs w:val="0"/>
        </w:rPr>
      </w:pPr>
      <w:r>
        <w:rPr>
          <w:rFonts w:ascii="Times New Roman" w:hAnsi="Times New Roman"/>
          <w:b w:val="0"/>
          <w:bCs w:val="0"/>
        </w:rPr>
        <w:t>a)</w:t>
        <w:tab/>
        <w:t xml:space="preserve">má dcérske spoločnosti usadené v dvoch alebo viacerých členských štátoch alebo pobočky, ktoré sa považujú za významné, nachádzajúce sa v dvoch alebo viacerých členských štátoch, </w:t>
      </w:r>
    </w:p>
    <w:p w:rsidR="00705E3B" w:rsidP="00705E3B">
      <w:pPr>
        <w:pStyle w:val="BodyText"/>
        <w:tabs>
          <w:tab w:val="left" w:pos="1276"/>
        </w:tabs>
        <w:bidi w:val="0"/>
        <w:spacing w:before="120" w:after="120"/>
        <w:ind w:left="1276" w:hanging="283"/>
        <w:rPr>
          <w:rFonts w:ascii="Times New Roman" w:hAnsi="Times New Roman"/>
          <w:b w:val="0"/>
          <w:bCs w:val="0"/>
        </w:rPr>
      </w:pPr>
      <w:r>
        <w:rPr>
          <w:rFonts w:ascii="Times New Roman" w:hAnsi="Times New Roman"/>
          <w:b w:val="0"/>
          <w:bCs w:val="0"/>
        </w:rPr>
        <w:t>b)</w:t>
        <w:tab/>
        <w:t>má aktíva, práva alebo záväzky, ktoré sa nachádzajú v dvoch alebo viacerých členských štátoch alebo sa riadia ich právnym poriadkom.</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Postup podľa odseku 2 sa uplatňuje len, ak nie je platná dohoda podľa § 20a ods. 2 alebo ak predmetom tejto dohody nie je postup vo veci uznávania</w:t>
      </w:r>
      <w:r>
        <w:rPr>
          <w:rFonts w:ascii="Times New Roman" w:hAnsi="Times New Roman"/>
        </w:rPr>
        <w:t xml:space="preserve"> </w:t>
      </w:r>
      <w:r>
        <w:rPr>
          <w:rFonts w:ascii="Times New Roman" w:hAnsi="Times New Roman"/>
          <w:b w:val="0"/>
          <w:bCs w:val="0"/>
        </w:rPr>
        <w:t>rozhodnutí tretích krajín zameraných na riešenie krízových situácií a ich výkonu. Po dosiahnutí spoločného rozhodnutia podľa odseku 2 rada zabezpečí výkon uznaného rozhodnutia. Uznávaním a výkonom rozhodnutia tretej krajiny zameraného na riešenie krízových situácií nie je dotknuté konanie podľa osobitného predpisu.</w:t>
      </w:r>
      <w:r>
        <w:rPr>
          <w:rFonts w:ascii="Times New Roman" w:hAnsi="Times New Roman"/>
          <w:b w:val="0"/>
          <w:bCs w:val="0"/>
          <w:vertAlign w:val="superscript"/>
        </w:rPr>
        <w:t>62</w:t>
      </w:r>
      <w:r>
        <w:rPr>
          <w:rFonts w:ascii="Times New Roman" w:hAnsi="Times New Roman"/>
          <w:b w:val="0"/>
          <w:bCs w:val="0"/>
        </w:rPr>
        <w:t>)</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(4) Rada môže v rezolučnom konaní na účely tohto paragrafu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a) riešiť krízovú situáciu vo vzťahu k </w:t>
      </w:r>
    </w:p>
    <w:p w:rsidR="00705E3B" w:rsidP="00705E3B">
      <w:pPr>
        <w:pStyle w:val="BodyText"/>
        <w:numPr>
          <w:numId w:val="8"/>
        </w:numPr>
        <w:tabs>
          <w:tab w:val="left" w:pos="1276"/>
        </w:tabs>
        <w:bidi w:val="0"/>
        <w:spacing w:before="120" w:after="120"/>
        <w:ind w:left="1276" w:hanging="283"/>
        <w:rPr>
          <w:rFonts w:ascii="Times New Roman" w:hAnsi="Times New Roman"/>
          <w:b w:val="0"/>
          <w:bCs w:val="0"/>
        </w:rPr>
      </w:pPr>
      <w:r>
        <w:rPr>
          <w:rFonts w:ascii="Times New Roman" w:hAnsi="Times New Roman"/>
          <w:b w:val="0"/>
          <w:bCs w:val="0"/>
        </w:rPr>
        <w:t xml:space="preserve">aktívam vybranej inštitúcie alebo materskej spoločnosti tretej krajiny, ktoré sa nachádzajú na území Slovenskej republiky alebo sa riadia právnym poriadkom Slovenskej republiky, </w:t>
      </w:r>
    </w:p>
    <w:p w:rsidR="00705E3B" w:rsidP="00705E3B">
      <w:pPr>
        <w:pStyle w:val="BodyText"/>
        <w:numPr>
          <w:numId w:val="8"/>
        </w:numPr>
        <w:tabs>
          <w:tab w:val="left" w:pos="1276"/>
        </w:tabs>
        <w:bidi w:val="0"/>
        <w:spacing w:before="120" w:after="120"/>
        <w:ind w:left="1276" w:hanging="283"/>
        <w:rPr>
          <w:rFonts w:ascii="Times New Roman" w:hAnsi="Times New Roman"/>
          <w:b w:val="0"/>
          <w:bCs w:val="0"/>
        </w:rPr>
      </w:pPr>
      <w:r>
        <w:rPr>
          <w:rFonts w:ascii="Times New Roman" w:hAnsi="Times New Roman"/>
          <w:b w:val="0"/>
          <w:bCs w:val="0"/>
        </w:rPr>
        <w:t>právam alebo záväzkom vybranej inštitúcie tretej krajiny, ktoré sú zaúčtované pobočkou vybranej inštitúcie tretej krajiny v Slovenskej republike alebo sa riadia právnym poriadkom Slovenskej republiky alebo nároky voči ním sú vymáhateľné na území Slovenskej republiky,</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dokončiť alebo vyžadovať dokončenie prevodu akcií alebo iných nástrojov vlastníctva dcérskej spoločnosti v Európskej únii zriadenej na území Slovenskej republiky,</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c) vykonávať právomoci podľa § 14, 15 a 17 v súvislosti s právami ktorejkoľvek zmluvnej strany spoločného rozhodnutia podľa odseku 2, ak je to nevyhnutné na zabezpečenie výkonu rozhodnutí tretej krajiny zameraných na riešenie krízových situácií,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d) umožniť nevymožiteľnosť akéhokoľvek zmluvného práva ukončiť, zrušiť alebo predčasne plniť zmluvy alebo ovplyvniť zmluvné práva osôb podľa odseku 2 a iných osôb skupiny, ak takéto práva vznikli na základe rezolučného konania voči vybranej inštitúcii alebo materskej spoločnosti tretej krajiny alebo iných osôb v skupine, rezolučného orgánu tretej krajiny alebo inak v súlade s právnym poriadkom tretej krajiny, za predpokladu, že sa naďalej plnia základné zmluvné povinnosti, vrátane úhrad platieb a dodávok plnení alebo poskytnutej zábezpeky.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(5) Rada môže vykonávať právomoci v rezolučnom konaní a rozhodnúť o uložení opatrenia vo vzťahu k materskej spoločnosti, ak je ich výkon nevyhnutný vo verejnom záujme, ak príslušný orgán tretej krajiny rozhodol, že vybraná inštitúcia riadiaca sa právom tejto tretej krajiny spĺňa podmienky na riešenie krízovej situácie podľa právneho poriadku tejto tretej krajiny; na tento účel je rada oprávnená vykonávať všetky právomoci v rezolučnom konaní vo vzťahu k tejto materskej spoločnosti.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(6) Ak sa rade nepodarí dosiahnuť spoločné rozhodnutie podľa odseku 2 s  rezolučnými orgánmi zúčastnenými v európskom kolégiu alebo ak takéto európske kolégium nebolo zriadené, rada príjme vlastné rozhodnutie o tom, či uzná rozhodnutie tretej krajiny zamerané na riešenie krízových situácií týkajúce sa vybranej  inštitúcie tretej krajiny alebo materskej spoločnosti tretej krajiny. Pri prijímaní vlastného rozhodnutia rada zohľadní záujmy každého členského štátu, v ktorom pôsobí vybraná inštitúcia alebo materská spoločnosť tretej krajiny podľa odseku 2, najmä možný vplyv uznania a výkonu rozhodnutí tretích krajín zameraných na riešenie krízových situácií na finančnú stabilitu týchto dotknutých členských štátov ako aj na iné osoby v skupine.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(7) Rada môže po konzultácii s ostatnými rezolučnými orgánmi, ak je zriadené európske kolégium, odmietnuť uznať alebo vykonať rozhodnutie tretej krajiny zamerané na riešenie krízovej situácie, ak</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a) by malo nepriaznivý vplyv na finančnú stabilitu v Slovenskej republike, alebo ak zastáva názor, že toto rozhodnutie by malo nepriaznivý vplyv na finančnú stabilitu iného členského štátu,</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b) je nevyhnutné uložiť nezávislé opatrenie na riešenie krízových situácií vo vzťahu k pobočke vybranej inštitúcie tretej krajiny na dosiahnutie jedného alebo viacerých cieľov riešenia krízových situácií,</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c) by sa podľa neho veriteľom a vkladateľom, ktorí sa nachádzajú alebo sú príslušní na výplatu v Slovenskej republike nedostalo rovnakého zaobchádzania ako veriteľom a vkladateľom z tretej krajiny s podobnými právami,</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d) by jeho uznanie alebo výkon malo pre Slovenskú republiku závažné fiškálne dôsledky alebo účinky takéhoto uznania alebo výkonu by boli v rozpore s právnym poriadkom Slovenskej republiky.</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(8) Európskemu kolégiu predsedá na účely dohľadu na konsolidovanom základe  rezolučný orgán členského štátu, v ktorom sa nachádza orgán vykonávajúci dohľad na konsolidovanom základe, ak ide o dcérske spoločnosti v držbe finančnej holdingovej spoločnosti zriadenej v Európskej únii alebo ak k nej patria významné pobočky. Ak nie je možný postup podľa prvej vety, rada spolu s ostatnými členmi európskeho kolégia navrhuje a schváli predsedu európskeho kolégia.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(9) Na základe vzájomnej dohody rady a príslušných rezolučných orgánov iných členských štátov sa európske kolégium nemusí zriadiť, ak iné kolégiá alebo skupiny vykonávajú rovnaké funkcie a plnia rovnaké úlohy a dodržiavajú všetky podmienky a postupy vrátane tých, ktoré sa týkajú členstva a účasti v kolégiách; ustanovenia o európskych kolégiách sa primerane vzťahujú na tieto iné kolégiá alebo skupiny.“.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87 a 88 vrátane nadpisov znejú:</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87</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Národný fond</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(1) Vybrané inštitúcie sú povinné zúčastňovať sa na riešení krízových situácií uhrádzaním príspevkov na financovanie účinného riešenia krízových situácií podľa tohto zákona (ďalej len „príspevky“).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rPr>
        <w:t>(2) Na sústreďovanie príspevkov podľa odseku 1 a na ich používanie na účely riešenia krízových situácií podľa tohto zákona a osobitných predpisov</w:t>
      </w:r>
      <w:r>
        <w:rPr>
          <w:rFonts w:ascii="Times New Roman" w:hAnsi="Times New Roman"/>
          <w:b w:val="0"/>
          <w:vertAlign w:val="superscript"/>
        </w:rPr>
        <w:t>25</w:t>
      </w:r>
      <w:r>
        <w:rPr>
          <w:rFonts w:ascii="Times New Roman" w:hAnsi="Times New Roman"/>
          <w:b w:val="0"/>
        </w:rPr>
        <w:t>) sa pre radu zriaďuje národný fond.</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(3) Národný fond nie je právnickou osobou a prostriedky národného fondu netvoria súčasť prostriedkov štátneho rozpočtu ani iných rozpočtov sektora verejnej správy.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(4) </w:t>
      </w:r>
      <w:r>
        <w:rPr>
          <w:rFonts w:ascii="Times New Roman" w:hAnsi="Times New Roman"/>
          <w:b w:val="0"/>
        </w:rPr>
        <w:t>Za národný fond sa pre radu vedie samostatné účtovníctvo a zostavuje samostatná účtovná závierka, súvaha, podsúvaha a poznámky k nim, pričom ich vedenie a zostavovanie zabezpečuje Fond ochrany vkladov na svoje náklady. Fond ochrany vkladov vykonávaním týchto činností alebo časti týchto činností môže poveriť tretiu osobu, ktorú vyberie a poverí po prerokovaní s radou.</w:t>
      </w:r>
    </w:p>
    <w:p w:rsidR="00705E3B" w:rsidP="00705E3B">
      <w:pPr>
        <w:bidi w:val="0"/>
        <w:spacing w:before="120" w:after="120"/>
        <w:ind w:left="993" w:hanging="567"/>
        <w:jc w:val="center"/>
        <w:rPr>
          <w:rFonts w:ascii="Times New Roman" w:eastAsia="SimSun" w:hAnsi="Times New Roman"/>
          <w:b/>
          <w:kern w:val="2"/>
          <w:lang w:eastAsia="hi-IN" w:bidi="hi-IN"/>
        </w:rPr>
      </w:pPr>
    </w:p>
    <w:p w:rsidR="00705E3B" w:rsidP="00705E3B">
      <w:pPr>
        <w:pStyle w:val="BodyText"/>
        <w:tabs>
          <w:tab w:val="left" w:pos="1560"/>
        </w:tabs>
        <w:bidi w:val="0"/>
        <w:spacing w:before="120" w:after="120"/>
        <w:ind w:left="993" w:hanging="567"/>
        <w:jc w:val="center"/>
        <w:rPr>
          <w:rFonts w:ascii="Times New Roman" w:hAnsi="Times New Roman"/>
          <w:bCs w:val="0"/>
        </w:rPr>
      </w:pPr>
      <w:r>
        <w:rPr>
          <w:rFonts w:ascii="Times New Roman" w:hAnsi="Times New Roman"/>
          <w:bCs w:val="0"/>
        </w:rPr>
        <w:t>§ 88</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Druhy príspevkov</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 Vybrané inštitúcie sú povinné uhrádzať do národného fondu tieto príspevky:</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a) ročný príspevok,</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b) mimoriadny príspevok.</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(2) Ročný príspevok je pravidelne sa opakujúci príspevok vybranej inštitúcie a uhrádza sa </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a) v eurách,</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b) neodvolateľným platobným záväzkom podľa § 89 ods. 3.</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(3) Mimoriadny príspevok je príspevok vybranej inštitúcie, ktorý slúži na doplnenie zdrojov národného fondu za výdavky na financovanie realizácie opatrení na riešenie krízových situácií a právomocí rady a uhrádza sa v eurách.“.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w:t>
      </w:r>
      <w:r w:rsidR="00E8000B">
        <w:rPr>
          <w:rFonts w:ascii="Times New Roman" w:hAnsi="Times New Roman"/>
          <w:b w:val="0"/>
          <w:bCs w:val="0"/>
        </w:rPr>
        <w:t xml:space="preserve"> §</w:t>
      </w:r>
      <w:r>
        <w:rPr>
          <w:rFonts w:ascii="Times New Roman" w:hAnsi="Times New Roman"/>
          <w:b w:val="0"/>
          <w:bCs w:val="0"/>
        </w:rPr>
        <w:t> 89 odseky 1 až 10 znejú:</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„(1) Výšku ročného príspevku na príslušný rok určuje rada po prerokovaní s ministerstvom a Fondom ochrany vkladov pre každú vybranú inštitúciu.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(2) Ročný príspevok pre každú vybranú inštitúciu sa vypočíta ako pomer záväzkov vybranej inštitúcie znížených o vlastné zdroje vybranej inštitúcie a  kryté vklady podľa osobitného predpisu</w:t>
      </w:r>
      <w:r>
        <w:rPr>
          <w:rFonts w:ascii="Times New Roman" w:hAnsi="Times New Roman"/>
          <w:b w:val="0"/>
          <w:bCs w:val="0"/>
          <w:vertAlign w:val="superscript"/>
        </w:rPr>
        <w:t>1</w:t>
      </w:r>
      <w:r>
        <w:rPr>
          <w:rFonts w:ascii="Times New Roman" w:hAnsi="Times New Roman"/>
          <w:b w:val="0"/>
          <w:bCs w:val="0"/>
        </w:rPr>
        <w:t>)</w:t>
      </w:r>
      <w:r>
        <w:rPr>
          <w:rFonts w:ascii="Times New Roman" w:hAnsi="Times New Roman"/>
          <w:b w:val="0"/>
          <w:bCs w:val="0"/>
          <w:vertAlign w:val="superscript"/>
        </w:rPr>
        <w:t xml:space="preserve"> </w:t>
      </w:r>
      <w:r>
        <w:rPr>
          <w:rFonts w:ascii="Times New Roman" w:hAnsi="Times New Roman"/>
          <w:b w:val="0"/>
          <w:bCs w:val="0"/>
        </w:rPr>
        <w:t>k záväzkom všetkých vybraných inštitúcií vykonávajúcich činnosti na území Slovenskej republiky znížených o hodnotu vlastných zdrojov a krytých vkladov podľa osobitného predpisu</w:t>
      </w:r>
      <w:r>
        <w:rPr>
          <w:rFonts w:ascii="Times New Roman" w:hAnsi="Times New Roman"/>
          <w:b w:val="0"/>
          <w:bCs w:val="0"/>
          <w:vertAlign w:val="superscript"/>
        </w:rPr>
        <w:t>1</w:t>
      </w:r>
      <w:r>
        <w:rPr>
          <w:rFonts w:ascii="Times New Roman" w:hAnsi="Times New Roman"/>
          <w:b w:val="0"/>
          <w:bCs w:val="0"/>
        </w:rPr>
        <w:t xml:space="preserve">) všetkých vybraných inštitúcií vykonávajúcich činnosti na území Slovenskej republiky. Pri výpočte ročného príspevku sa zohľadnia fáza obchodného cyklu a možný procyklický vplyv na finančnú pozíciu prispievajúcej vybranej inštitúcie a  rizikový profil vybranej inštitúcie.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(3) Rada môže určiť, že ročný príspevok môže byť čiastočne uhradený neodvolateľným platobným záväzkom vybranej inštitúcie, ktorého splnenie je v plnej miere zabezpečené majetkom s nízkym rizikom a vysokou likviditou, ktorý nie je zaťažený právom tretej osoby a ktorý možno použiť na účely podľa § 92 ods. 5. Podiel neodvolateľných platobných záväzkov nesmie presiahnuť 30% z celkovej sumy ročných príspevkov, ktoré má  príslušná vybraná inštitúcia uhradiť do národného fondu v príslušnom roku.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Výšku ročného príspevku určuje rada podľa odseku 1 tak, aby  v prechodnom období do 31. decembra 2024 kumulované prostriedky národného fondu dosiahli hodnotu 1% krytých vkladov (ďalej len „cieľová úroveň“) vybraných inštitúcií vykonávajúcich činnosť na území Slovenskej republiky. Ak sa v prechodnom období z národného fondu realizovali platby presahujúce hodnotu 0,5% krytých vkladov podľa osobitného predpisu,</w:t>
      </w:r>
      <w:r>
        <w:rPr>
          <w:rFonts w:ascii="Times New Roman" w:hAnsi="Times New Roman"/>
          <w:b w:val="0"/>
          <w:bCs w:val="0"/>
          <w:vertAlign w:val="superscript"/>
        </w:rPr>
        <w:t>1</w:t>
      </w:r>
      <w:r>
        <w:rPr>
          <w:rFonts w:ascii="Times New Roman" w:hAnsi="Times New Roman"/>
          <w:b w:val="0"/>
          <w:bCs w:val="0"/>
        </w:rPr>
        <w:t>) rada môže toto prechodné obdobie predĺžiť až o štyri roky. Rada určí výšku ročných príspevkov na jednotlivé roky tak, aby boli čo najrovnomernejšie rozložené v čase.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(5) Ak sa po uplynutí prechodného obdobia zníži hodnota prostriedkov národného fondu pod cieľovú úroveň, určia sa ročné príspevky v takej výške, aby sa opätovne dosiahla cieľová úroveň národného fondu.</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(6) Ak po dosiahnutí cieľovej úrovne klesne hodnota prostriedkov národného fondu viac ako o jednu tretinu cieľovej úrovne, rada po prerokovaní s ministerstvom a Fondom ochrany vkladov určí ročný príspevok na takej úrovni, aby bolo možné dosiahnuť cieľovú úroveň do šiestich rokov od dátumu poklesu hodnoty prostriedkov národného fondu viac ako o jednu tretinu.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(7) Rada môže vo výnimočných situáciách, najmä ak prostriedky národného fondu nepostačujú na doplnenie zdrojov národného fondu za výdavky na financovanie realizácie opatrení riešenia krízových situácií a právomocí rady, určiť po prerokovaní s ministerstvom a Fondom ochrany vkladov mimoriadny príspevok spôsobom podľa odseku 2, ak osobitný predpis neustanovuje inak.</w:t>
      </w:r>
      <w:r>
        <w:rPr>
          <w:rFonts w:ascii="Times New Roman" w:hAnsi="Times New Roman"/>
          <w:b w:val="0"/>
          <w:bCs w:val="0"/>
          <w:vertAlign w:val="superscript"/>
        </w:rPr>
        <w:t>63</w:t>
      </w:r>
      <w:r>
        <w:rPr>
          <w:rFonts w:ascii="Times New Roman" w:hAnsi="Times New Roman"/>
          <w:b w:val="0"/>
          <w:bCs w:val="0"/>
        </w:rPr>
        <w:t>)</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 xml:space="preserve">(8) Ak sa mimoriadny príspevok určuje pred určením výšky ročného príspevku, výška mimoriadneho príspevku vybranej inštitúcie nemôže presiahnuť trojnásobok ročného príspevku vybranej  inštitúcie za predchádzajúci rok.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(9) Rada môže vybranú inštitúciu úplne alebo čiastočne oslobodiť od povinnosti platiť mimoriadny príspevok z dôvodu možného ohrozenia likvidity a platobnej schopnosti tejto vybranej inštitúcie. Oslobodenie môže byť udelené najviac na šesť mesiacov a na základe žiadosti  vybranej inštitúcie môže  rada udeliť oslobodenie opakovane.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(10) Po skončení doby oslobodenia podľa odseku 9 je vybraná inštitúcia povinná doplatiť mimoriadny príspevok do národného fondu vo výške, ktorú by musela zaplatiť, ak by nebola oslobodená od platenia príspevku.“.</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90 ods. 1 sa slová „15. júna“ nahrádzajú slovami „30. apríla“.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 § 90 odsek  3 znie: </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„(3) Vybraná inštitúcia, ktorá neuhradí príspevok riadne a včas do národného fondu, je povinná z dlžnej sumy zaplatiť úroky z omeškania.</w:t>
      </w:r>
      <w:r>
        <w:rPr>
          <w:rFonts w:ascii="Times New Roman" w:hAnsi="Times New Roman"/>
          <w:b w:val="0"/>
          <w:bCs w:val="0"/>
          <w:vertAlign w:val="superscript"/>
        </w:rPr>
        <w:t>103</w:t>
      </w:r>
      <w:r>
        <w:rPr>
          <w:rFonts w:ascii="Times New Roman" w:hAnsi="Times New Roman"/>
          <w:b w:val="0"/>
          <w:bCs w:val="0"/>
        </w:rPr>
        <w:t xml:space="preserve">)“. </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Poznámka pod čiarou k odkazu 103 znie: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w:t>
      </w:r>
      <w:r>
        <w:rPr>
          <w:rFonts w:ascii="Times New Roman" w:hAnsi="Times New Roman"/>
          <w:b w:val="0"/>
          <w:bCs w:val="0"/>
          <w:vertAlign w:val="superscript"/>
        </w:rPr>
        <w:t>103</w:t>
      </w:r>
      <w:r>
        <w:rPr>
          <w:rFonts w:ascii="Times New Roman" w:hAnsi="Times New Roman"/>
          <w:b w:val="0"/>
          <w:bCs w:val="0"/>
        </w:rPr>
        <w:t xml:space="preserve">) Čl. 13 ods. 4 delegovaného nariadenia Komisie (EÚ) 2015/63 z 21. októbra 2014, ktorým sa dopĺňa smernica Európskeho parlamentu a Rady 2014/59/EÚ, pokiaľ ide o príspevky ex ante do mechanizmov financovania riešenia krízových situácií (Ú. v. EÚ L 11, 17.1.2015).“. </w:t>
      </w:r>
    </w:p>
    <w:p w:rsidR="00705E3B" w:rsidP="00705E3B">
      <w:pPr>
        <w:pStyle w:val="BodyText"/>
        <w:numPr>
          <w:numId w:val="2"/>
        </w:numPr>
        <w:bidi w:val="0"/>
        <w:spacing w:before="120" w:after="120"/>
        <w:ind w:left="993" w:hanging="567"/>
        <w:rPr>
          <w:rFonts w:ascii="Times New Roman" w:hAnsi="Times New Roman"/>
          <w:b w:val="0"/>
        </w:rPr>
      </w:pPr>
      <w:r>
        <w:rPr>
          <w:rFonts w:ascii="Times New Roman" w:hAnsi="Times New Roman"/>
          <w:b w:val="0"/>
        </w:rPr>
        <w:t>§ 91 až 93 vrátane nadpisov znejú:</w:t>
      </w:r>
    </w:p>
    <w:p w:rsidR="00705E3B" w:rsidP="00705E3B">
      <w:pPr>
        <w:pStyle w:val="BodyText"/>
        <w:bidi w:val="0"/>
        <w:spacing w:before="120" w:after="120"/>
        <w:ind w:left="993" w:hanging="567"/>
        <w:jc w:val="center"/>
        <w:rPr>
          <w:rFonts w:ascii="Times New Roman" w:hAnsi="Times New Roman"/>
          <w:bCs w:val="0"/>
        </w:rPr>
      </w:pPr>
    </w:p>
    <w:p w:rsidR="00705E3B" w:rsidP="00705E3B">
      <w:pPr>
        <w:bidi w:val="0"/>
        <w:jc w:val="center"/>
        <w:rPr>
          <w:rFonts w:ascii="Times New Roman" w:hAnsi="Times New Roman"/>
          <w:b/>
          <w:lang w:eastAsia="en-US"/>
        </w:rPr>
      </w:pPr>
      <w:r>
        <w:rPr>
          <w:rFonts w:ascii="Times New Roman" w:hAnsi="Times New Roman"/>
          <w:b/>
          <w:lang w:eastAsia="en-US"/>
        </w:rPr>
        <w:t>„§ 91</w:t>
      </w:r>
    </w:p>
    <w:p w:rsidR="00705E3B" w:rsidP="00705E3B">
      <w:pPr>
        <w:bidi w:val="0"/>
        <w:jc w:val="center"/>
        <w:rPr>
          <w:rFonts w:ascii="Times New Roman" w:hAnsi="Times New Roman"/>
          <w:lang w:eastAsia="en-US"/>
        </w:rPr>
      </w:pPr>
      <w:r>
        <w:rPr>
          <w:rFonts w:ascii="Times New Roman" w:hAnsi="Times New Roman"/>
          <w:lang w:eastAsia="en-US"/>
        </w:rPr>
        <w:t>Prostriedky národného fondu</w:t>
      </w:r>
    </w:p>
    <w:p w:rsidR="00705E3B" w:rsidP="00705E3B">
      <w:pPr>
        <w:bidi w:val="0"/>
        <w:rPr>
          <w:rFonts w:ascii="Times New Roman" w:hAnsi="Times New Roman"/>
          <w:lang w:eastAsia="en-US"/>
        </w:rPr>
      </w:pPr>
    </w:p>
    <w:p w:rsidR="00705E3B" w:rsidP="00705E3B">
      <w:pPr>
        <w:bidi w:val="0"/>
        <w:ind w:left="567"/>
        <w:jc w:val="both"/>
        <w:rPr>
          <w:rFonts w:ascii="Times New Roman" w:hAnsi="Times New Roman"/>
          <w:bCs/>
          <w:lang w:eastAsia="en-US"/>
        </w:rPr>
      </w:pPr>
      <w:r>
        <w:rPr>
          <w:rFonts w:ascii="Times New Roman" w:hAnsi="Times New Roman"/>
          <w:bCs/>
          <w:lang w:eastAsia="en-US"/>
        </w:rPr>
        <w:t>(1) Prostriedky národného fondu tvoria</w:t>
      </w:r>
    </w:p>
    <w:p w:rsidR="00705E3B" w:rsidP="00705E3B">
      <w:pPr>
        <w:bidi w:val="0"/>
        <w:jc w:val="both"/>
        <w:rPr>
          <w:rFonts w:ascii="Times New Roman" w:hAnsi="Times New Roman"/>
          <w:bCs/>
          <w:lang w:eastAsia="en-US"/>
        </w:rPr>
      </w:pPr>
      <w:r>
        <w:rPr>
          <w:rFonts w:ascii="Times New Roman" w:hAnsi="Times New Roman"/>
          <w:bCs/>
          <w:lang w:eastAsia="en-US"/>
        </w:rPr>
        <w:t>a) prostriedky na riešenie krízovej situácie vo vybraných inštitúciách prevedené do národného fondu z jednotného fondu na riešenie krízových situácií ustanoveného osobitným predpisom</w:t>
      </w:r>
      <w:r>
        <w:rPr>
          <w:rFonts w:ascii="Times New Roman" w:hAnsi="Times New Roman"/>
          <w:bCs/>
          <w:vertAlign w:val="superscript"/>
          <w:lang w:eastAsia="en-US"/>
        </w:rPr>
        <w:t>105</w:t>
      </w:r>
      <w:r>
        <w:rPr>
          <w:rFonts w:ascii="Times New Roman" w:hAnsi="Times New Roman"/>
          <w:bCs/>
          <w:lang w:eastAsia="en-US"/>
        </w:rPr>
        <w:t xml:space="preserve">), </w:t>
      </w:r>
    </w:p>
    <w:p w:rsidR="00705E3B" w:rsidP="00705E3B">
      <w:pPr>
        <w:bidi w:val="0"/>
        <w:jc w:val="both"/>
        <w:rPr>
          <w:rFonts w:ascii="Times New Roman" w:hAnsi="Times New Roman"/>
          <w:bCs/>
          <w:lang w:eastAsia="en-US"/>
        </w:rPr>
      </w:pPr>
      <w:r>
        <w:rPr>
          <w:rFonts w:ascii="Times New Roman" w:hAnsi="Times New Roman"/>
          <w:bCs/>
          <w:lang w:eastAsia="en-US"/>
        </w:rPr>
        <w:t xml:space="preserve">b) príspevky podľa § 88 ods. 2 písm. a) a ods. 3 (ďalej len „peňažné príspevky“), </w:t>
      </w:r>
    </w:p>
    <w:p w:rsidR="00705E3B" w:rsidP="00705E3B">
      <w:pPr>
        <w:bidi w:val="0"/>
        <w:jc w:val="both"/>
        <w:rPr>
          <w:rFonts w:ascii="Times New Roman" w:hAnsi="Times New Roman"/>
          <w:bCs/>
          <w:lang w:eastAsia="en-US"/>
        </w:rPr>
      </w:pPr>
      <w:r>
        <w:rPr>
          <w:rFonts w:ascii="Times New Roman" w:hAnsi="Times New Roman"/>
          <w:bCs/>
          <w:lang w:eastAsia="en-US"/>
        </w:rPr>
        <w:t xml:space="preserve">c) príspevky podľa § 88 ods. 2 písm. b), </w:t>
      </w:r>
    </w:p>
    <w:p w:rsidR="00705E3B" w:rsidP="00705E3B">
      <w:pPr>
        <w:bidi w:val="0"/>
        <w:jc w:val="both"/>
        <w:rPr>
          <w:rFonts w:ascii="Times New Roman" w:hAnsi="Times New Roman"/>
          <w:bCs/>
          <w:lang w:eastAsia="en-US"/>
        </w:rPr>
      </w:pPr>
      <w:r>
        <w:rPr>
          <w:rFonts w:ascii="Times New Roman" w:hAnsi="Times New Roman"/>
          <w:bCs/>
          <w:lang w:eastAsia="en-US"/>
        </w:rPr>
        <w:t>d) úrok z omeškania podľa § 90 ods. 3,</w:t>
      </w:r>
    </w:p>
    <w:p w:rsidR="00705E3B" w:rsidP="00705E3B">
      <w:pPr>
        <w:bidi w:val="0"/>
        <w:jc w:val="both"/>
        <w:rPr>
          <w:rFonts w:ascii="Times New Roman" w:hAnsi="Times New Roman"/>
          <w:bCs/>
          <w:lang w:eastAsia="en-US"/>
        </w:rPr>
      </w:pPr>
      <w:r>
        <w:rPr>
          <w:rFonts w:ascii="Times New Roman" w:hAnsi="Times New Roman"/>
          <w:bCs/>
          <w:lang w:eastAsia="en-US"/>
        </w:rPr>
        <w:t>e) príjmy z úrokov z použitia prostriedkov podľa § 92 ods. 4 písm. g),</w:t>
      </w:r>
    </w:p>
    <w:p w:rsidR="00705E3B" w:rsidP="00705E3B">
      <w:pPr>
        <w:bidi w:val="0"/>
        <w:jc w:val="both"/>
        <w:rPr>
          <w:rFonts w:ascii="Times New Roman" w:hAnsi="Times New Roman"/>
          <w:bCs/>
          <w:lang w:eastAsia="en-US"/>
        </w:rPr>
      </w:pPr>
      <w:r>
        <w:rPr>
          <w:rFonts w:ascii="Times New Roman" w:hAnsi="Times New Roman"/>
          <w:bCs/>
          <w:lang w:eastAsia="en-US"/>
        </w:rPr>
        <w:t>f) úvery poskytnuté pre národný fond od vybraných inštitúcií, finančných inštitúcií alebo tretích osôb, ak sú splnené podmienky podľa odseku 4,</w:t>
      </w:r>
    </w:p>
    <w:p w:rsidR="00705E3B" w:rsidP="00705E3B">
      <w:pPr>
        <w:bidi w:val="0"/>
        <w:jc w:val="both"/>
        <w:rPr>
          <w:rFonts w:ascii="Times New Roman" w:hAnsi="Times New Roman"/>
          <w:bCs/>
          <w:lang w:eastAsia="en-US"/>
        </w:rPr>
      </w:pPr>
      <w:r>
        <w:rPr>
          <w:rFonts w:ascii="Times New Roman" w:hAnsi="Times New Roman"/>
          <w:bCs/>
          <w:lang w:eastAsia="en-US"/>
        </w:rPr>
        <w:t>g) úvery poskytnuté pre národný fond od mechanizmov financovania iných členských štátov, ak sú splnené podmienky podľa odseku 5.</w:t>
      </w:r>
    </w:p>
    <w:p w:rsidR="00705E3B" w:rsidP="00705E3B">
      <w:pPr>
        <w:bidi w:val="0"/>
        <w:jc w:val="both"/>
        <w:rPr>
          <w:rFonts w:ascii="Times New Roman" w:hAnsi="Times New Roman"/>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(2) Prostriedky národného fondu podľa odseku 1 sú uložené na osobitných účtoch v Národnej banke Slovenska. Pre každý druh príjmu podľa odsekov 1 a 3 a pre peňažné prostriedky z každého prijatého úveru sa zriadi samostatný účet okrem príjmov podľa odseku 1 písm. d) a e). Tieto príjmy podľa odseku 1 písm. d) a e) sa ukladajú na účtoch úverov, ktorých sú príslušenstvom.</w:t>
      </w:r>
    </w:p>
    <w:p w:rsidR="00705E3B" w:rsidP="00705E3B">
      <w:pPr>
        <w:bidi w:val="0"/>
        <w:jc w:val="both"/>
        <w:rPr>
          <w:rFonts w:ascii="Times New Roman" w:hAnsi="Times New Roman"/>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(3) Ak sú splnené podmienky podľa § 97 ods. 1 a podmienky ustanovené osobitným predpisom,</w:t>
      </w:r>
      <w:r>
        <w:rPr>
          <w:rFonts w:ascii="Times New Roman" w:hAnsi="Times New Roman"/>
          <w:bCs/>
          <w:vertAlign w:val="superscript"/>
          <w:lang w:eastAsia="en-US"/>
        </w:rPr>
        <w:t>104a</w:t>
      </w:r>
      <w:r>
        <w:rPr>
          <w:rFonts w:ascii="Times New Roman" w:hAnsi="Times New Roman"/>
          <w:bCs/>
          <w:lang w:eastAsia="en-US"/>
        </w:rPr>
        <w:t>) môžu byť zdrojom financovania národného fondu peňažné prostriedky Fondu ochrany vkladov poskytnuté podľa osobitného predpisu.</w:t>
      </w:r>
      <w:r>
        <w:rPr>
          <w:rFonts w:ascii="Times New Roman" w:hAnsi="Times New Roman"/>
          <w:bCs/>
          <w:vertAlign w:val="superscript"/>
          <w:lang w:eastAsia="en-US"/>
        </w:rPr>
        <w:t>105a</w:t>
      </w:r>
      <w:r>
        <w:rPr>
          <w:rFonts w:ascii="Times New Roman" w:hAnsi="Times New Roman"/>
          <w:bCs/>
          <w:lang w:eastAsia="en-US"/>
        </w:rPr>
        <w:t>)</w:t>
      </w:r>
    </w:p>
    <w:p w:rsidR="00705E3B" w:rsidP="00705E3B">
      <w:pPr>
        <w:bidi w:val="0"/>
        <w:ind w:firstLine="567"/>
        <w:jc w:val="both"/>
        <w:rPr>
          <w:rFonts w:ascii="Times New Roman" w:hAnsi="Times New Roman"/>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(4) Rada môže uzatvoriť zmluvy o úvere určenom pre národný fond podľa odseku 1 písm. f), ak výška prostriedkov získaných podľa odseku 1 písm. a) až e) nie je dostatočná alebo v národnom fonde nie sú dostupné prostriedky na pokrytie strát, nákladov alebo iných výdavkov spojených s účinným riešením krízovej situácie.</w:t>
      </w:r>
    </w:p>
    <w:p w:rsidR="00705E3B" w:rsidP="00705E3B">
      <w:pPr>
        <w:bidi w:val="0"/>
        <w:jc w:val="both"/>
        <w:rPr>
          <w:rFonts w:ascii="Times New Roman" w:hAnsi="Times New Roman"/>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(5) Rada môže požiadať o poskytnutie úveru určeného pre národný fond aj mechanizmy financovania iných členských štátov, ak prostriedky národného fondu získané podľa § 88 ods. 1 nie sú dostatočné alebo dostupné na pokrytie strát, nákladov alebo iných výdavkov spojených s účinným riešením krízovej situácie a úver podľa odseku 1 písm. f) nie je možné získať za primeraných podmienok.</w:t>
      </w:r>
    </w:p>
    <w:p w:rsidR="00705E3B" w:rsidP="00705E3B">
      <w:pPr>
        <w:bidi w:val="0"/>
        <w:jc w:val="both"/>
        <w:rPr>
          <w:rFonts w:ascii="Times New Roman" w:hAnsi="Times New Roman"/>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(6) Úrokovú sadzbu, dobu splatnosti a ostatné podmienky zmluvy o úvere, na základe ktorej budú poskytnuté peňažné prostriedky mechanizmami financovania iných členských štátov dohodnú rada a mechanizmy financovania iných členských štátov. Zmluvy o úvere, na základe ktorých budú poskytnuté peňažné prostriedky každého mechanizmu financovania musia mať rovnakú úrokovú sadzbu, dobu splatnosti a ostatné podmienky, ak sa všetky zúčastnené mechanizmy financovania nedohodli inak. Výška úveru od mechanizmu financovania iného členského štátu zodpovedá pomeru krytých vkladov členského štátu mechanizmu financovania k celkovej výške krytých vkladov členských štátov, ktoré poskytujú úver národnému fondu, ak sa nedohodne inak.</w:t>
      </w:r>
    </w:p>
    <w:p w:rsidR="00705E3B" w:rsidP="00705E3B">
      <w:pPr>
        <w:bidi w:val="0"/>
        <w:jc w:val="both"/>
        <w:rPr>
          <w:rFonts w:ascii="Times New Roman" w:hAnsi="Times New Roman"/>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(7) Nesplatený úver poskytnutý mechanizmu financovania iného členského štátu možno započítať do cieľovej úrovne národného fondu.</w:t>
      </w:r>
    </w:p>
    <w:p w:rsidR="00705E3B" w:rsidP="00705E3B">
      <w:pPr>
        <w:bidi w:val="0"/>
        <w:jc w:val="both"/>
        <w:rPr>
          <w:rFonts w:ascii="Times New Roman" w:hAnsi="Times New Roman"/>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(8) Ak prostriedky poskytnuté podľa odseku 3 sú vyššie ako suma strát, ktoré by musel Fond ochrany vkladov znášať, ak by sa majetok vybranej inštitúcie speňažil v konkurznom konaní podľa osobitného predpisu,</w:t>
      </w:r>
      <w:r>
        <w:rPr>
          <w:rFonts w:ascii="Times New Roman" w:hAnsi="Times New Roman"/>
          <w:bCs/>
          <w:vertAlign w:val="superscript"/>
          <w:lang w:eastAsia="en-US"/>
        </w:rPr>
        <w:t>62</w:t>
      </w:r>
      <w:r>
        <w:rPr>
          <w:rFonts w:ascii="Times New Roman" w:hAnsi="Times New Roman"/>
          <w:bCs/>
          <w:lang w:eastAsia="en-US"/>
        </w:rPr>
        <w:t>) Fond ochrany vkladov má nárok na uhradenie takto vzniknutého rozdielu z prostriedkov národného fondu, pričom pre určovanie výšky rozdielu sa použije postup podľa § 77.</w:t>
      </w:r>
    </w:p>
    <w:p w:rsidR="00705E3B" w:rsidP="00705E3B">
      <w:pPr>
        <w:bidi w:val="0"/>
        <w:jc w:val="both"/>
        <w:rPr>
          <w:rFonts w:ascii="Times New Roman" w:hAnsi="Times New Roman"/>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(9) Za úvery poskytnuté národnému fondu môže štát poskytnúť štátnu záruku podľa osobitného predpisu.</w:t>
      </w:r>
      <w:r>
        <w:rPr>
          <w:rFonts w:ascii="Times New Roman" w:hAnsi="Times New Roman"/>
          <w:bCs/>
          <w:vertAlign w:val="superscript"/>
          <w:lang w:eastAsia="en-US"/>
        </w:rPr>
        <w:t>105b</w:t>
      </w:r>
      <w:r>
        <w:rPr>
          <w:rFonts w:ascii="Times New Roman" w:hAnsi="Times New Roman"/>
          <w:bCs/>
          <w:lang w:eastAsia="en-US"/>
        </w:rPr>
        <w:t>)</w:t>
      </w:r>
    </w:p>
    <w:p w:rsidR="00705E3B" w:rsidP="00705E3B">
      <w:pPr>
        <w:bidi w:val="0"/>
        <w:jc w:val="both"/>
        <w:rPr>
          <w:rFonts w:ascii="Times New Roman" w:hAnsi="Times New Roman"/>
          <w:bCs/>
          <w:lang w:eastAsia="en-US"/>
        </w:rPr>
      </w:pPr>
    </w:p>
    <w:p w:rsidR="00705E3B" w:rsidP="00705E3B">
      <w:pPr>
        <w:bidi w:val="0"/>
        <w:jc w:val="center"/>
        <w:rPr>
          <w:rFonts w:ascii="Times New Roman" w:hAnsi="Times New Roman"/>
          <w:b/>
          <w:bCs/>
          <w:lang w:eastAsia="en-US"/>
        </w:rPr>
      </w:pPr>
      <w:r>
        <w:rPr>
          <w:rFonts w:ascii="Times New Roman" w:hAnsi="Times New Roman"/>
          <w:b/>
          <w:bCs/>
          <w:lang w:eastAsia="en-US"/>
        </w:rPr>
        <w:t>§ 92</w:t>
      </w:r>
    </w:p>
    <w:p w:rsidR="00705E3B" w:rsidP="00705E3B">
      <w:pPr>
        <w:bidi w:val="0"/>
        <w:jc w:val="center"/>
        <w:rPr>
          <w:rFonts w:ascii="Times New Roman" w:hAnsi="Times New Roman"/>
          <w:bCs/>
          <w:lang w:eastAsia="en-US"/>
        </w:rPr>
      </w:pPr>
      <w:r>
        <w:rPr>
          <w:rFonts w:ascii="Times New Roman" w:hAnsi="Times New Roman"/>
          <w:bCs/>
          <w:lang w:eastAsia="en-US"/>
        </w:rPr>
        <w:t>Správa a použitie prostriedkov národného fondu</w:t>
      </w:r>
    </w:p>
    <w:p w:rsidR="00705E3B" w:rsidP="00705E3B">
      <w:pPr>
        <w:bidi w:val="0"/>
        <w:rPr>
          <w:rFonts w:ascii="Times New Roman" w:hAnsi="Times New Roman"/>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(1) O správe a použití prostriedkov národného fondu rozhoduje rada.</w:t>
      </w:r>
    </w:p>
    <w:p w:rsidR="00705E3B" w:rsidP="00705E3B">
      <w:pPr>
        <w:bidi w:val="0"/>
        <w:jc w:val="both"/>
        <w:rPr>
          <w:rFonts w:ascii="Times New Roman" w:hAnsi="Times New Roman"/>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(2) Správu prostriedkov národného fondu pre radu podľa osobitného zákona</w:t>
      </w:r>
      <w:r>
        <w:rPr>
          <w:rFonts w:ascii="Times New Roman" w:hAnsi="Times New Roman"/>
          <w:bCs/>
          <w:vertAlign w:val="superscript"/>
          <w:lang w:eastAsia="en-US"/>
        </w:rPr>
        <w:t>105c</w:t>
      </w:r>
      <w:r>
        <w:rPr>
          <w:rFonts w:ascii="Times New Roman" w:hAnsi="Times New Roman"/>
          <w:bCs/>
          <w:lang w:eastAsia="en-US"/>
        </w:rPr>
        <w:t>) zabezpečuje Fond ochrany vkladov na svoje náklady, pričom Fond ochrany vkladov vykonávaním týchto činností alebo časti týchto činností môže poveriť tretiu osobu, ktorú vyberie a poverí po prerokovaní s radou; Fond ochrany vkladov je v rámci správy prostriedkov národného fondu príslušný a oprávnený konať za radu a národný fond,</w:t>
      </w:r>
      <w:r>
        <w:rPr>
          <w:rFonts w:ascii="Times New Roman" w:hAnsi="Times New Roman"/>
          <w:bCs/>
          <w:vertAlign w:val="superscript"/>
          <w:lang w:eastAsia="en-US"/>
        </w:rPr>
        <w:t>105d</w:t>
      </w:r>
      <w:r>
        <w:rPr>
          <w:rFonts w:ascii="Times New Roman" w:hAnsi="Times New Roman"/>
          <w:bCs/>
          <w:lang w:eastAsia="en-US"/>
        </w:rPr>
        <w:t>) pričom je tiež príslušný a oprávnený</w:t>
      </w:r>
    </w:p>
    <w:p w:rsidR="00705E3B" w:rsidP="00705E3B">
      <w:pPr>
        <w:bidi w:val="0"/>
        <w:jc w:val="both"/>
        <w:rPr>
          <w:rFonts w:ascii="Times New Roman" w:hAnsi="Times New Roman"/>
          <w:bCs/>
          <w:lang w:eastAsia="en-US"/>
        </w:rPr>
      </w:pPr>
      <w:r>
        <w:rPr>
          <w:rFonts w:ascii="Times New Roman" w:hAnsi="Times New Roman"/>
          <w:bCs/>
          <w:lang w:eastAsia="en-US"/>
        </w:rPr>
        <w:t>a) zabezpečovať a vymáhať uhrádzanie peňažných príspevkov do národného fondu vrátane ich príslušenstva,</w:t>
      </w:r>
    </w:p>
    <w:p w:rsidR="00705E3B" w:rsidP="00705E3B">
      <w:pPr>
        <w:bidi w:val="0"/>
        <w:jc w:val="both"/>
        <w:rPr>
          <w:rFonts w:ascii="Times New Roman" w:hAnsi="Times New Roman"/>
          <w:bCs/>
          <w:lang w:eastAsia="en-US"/>
        </w:rPr>
      </w:pPr>
      <w:r>
        <w:rPr>
          <w:rFonts w:ascii="Times New Roman" w:hAnsi="Times New Roman"/>
          <w:bCs/>
          <w:lang w:eastAsia="en-US"/>
        </w:rPr>
        <w:t>b) vyhotovovať výkazy nedoplatkov vybraných inštitúcií,</w:t>
      </w:r>
    </w:p>
    <w:p w:rsidR="00705E3B" w:rsidP="00705E3B">
      <w:pPr>
        <w:bidi w:val="0"/>
        <w:jc w:val="both"/>
        <w:rPr>
          <w:rFonts w:ascii="Times New Roman" w:hAnsi="Times New Roman"/>
          <w:bCs/>
          <w:lang w:eastAsia="en-US"/>
        </w:rPr>
      </w:pPr>
      <w:r>
        <w:rPr>
          <w:rFonts w:ascii="Times New Roman" w:hAnsi="Times New Roman"/>
          <w:bCs/>
          <w:lang w:eastAsia="en-US"/>
        </w:rPr>
        <w:t>c) zabezpečovať výkon rozhodnutí, ktoré sa týkajú prostriedkov národného fondu alebo ich príslušenstva, pričom na tieto účely a na účely podľa písmena a) je Fond ochrany vkladov oprávnený za radu taktiež predkladať podania a návrhy na súdy, iné orgány verejnej moci a na vykonanie exekúcie súdnym exekútorom,</w:t>
      </w:r>
      <w:r>
        <w:rPr>
          <w:rFonts w:ascii="Times New Roman" w:hAnsi="Times New Roman"/>
          <w:bCs/>
          <w:vertAlign w:val="superscript"/>
          <w:lang w:eastAsia="en-US"/>
        </w:rPr>
        <w:t>105d</w:t>
      </w:r>
      <w:r>
        <w:rPr>
          <w:rFonts w:ascii="Times New Roman" w:hAnsi="Times New Roman"/>
          <w:bCs/>
          <w:lang w:eastAsia="en-US"/>
        </w:rPr>
        <w:t>) ako aj udeľovať plnomocenstvá na zastupovanie a uzatvárať dohody o poskytovaní právnych služieb</w:t>
      </w:r>
      <w:r>
        <w:rPr>
          <w:rFonts w:ascii="Times New Roman" w:hAnsi="Times New Roman"/>
          <w:bCs/>
          <w:vertAlign w:val="superscript"/>
          <w:lang w:eastAsia="en-US"/>
        </w:rPr>
        <w:t>106</w:t>
      </w:r>
      <w:r>
        <w:rPr>
          <w:rFonts w:ascii="Times New Roman" w:hAnsi="Times New Roman"/>
          <w:bCs/>
          <w:lang w:eastAsia="en-US"/>
        </w:rPr>
        <w:t xml:space="preserve">) súvisiacich so správou prostriedkov národného fondu, </w:t>
      </w:r>
    </w:p>
    <w:p w:rsidR="00705E3B" w:rsidP="00705E3B">
      <w:pPr>
        <w:bidi w:val="0"/>
        <w:jc w:val="both"/>
        <w:rPr>
          <w:rFonts w:ascii="Times New Roman" w:hAnsi="Times New Roman"/>
          <w:bCs/>
          <w:lang w:eastAsia="en-US"/>
        </w:rPr>
      </w:pPr>
      <w:r>
        <w:rPr>
          <w:rFonts w:ascii="Times New Roman" w:hAnsi="Times New Roman"/>
          <w:bCs/>
          <w:lang w:eastAsia="en-US"/>
        </w:rPr>
        <w:t xml:space="preserve">d) nakladať s prostriedkami národného fondu vrátane vykonávania prevodov prostriedkov národného fondu do jednotného fondu na riešenie krízových situácií. </w:t>
      </w:r>
    </w:p>
    <w:p w:rsidR="00705E3B" w:rsidP="00705E3B">
      <w:pPr>
        <w:bidi w:val="0"/>
        <w:jc w:val="both"/>
        <w:rPr>
          <w:rFonts w:ascii="Times New Roman" w:hAnsi="Times New Roman"/>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(3) Za národný fond sa pre radu vedie evidencia, vykonáva sa oceňovanie pohľadávok a oceňovanie zábezpek poskytnutých na zabezpečenie pohľadávok, dopĺňajú sa zábezpeky na ich pôvodný rozsah, ak zábezpeka predčasne zanikne, ak sa počas trvania zábezpeky zníži jej hodnota alebo ak by príjem z uplatnenia zábezpeky z iných dôvodov pravdepodobne nepostačoval na uspokojenie zabezpečenej pohľadávky; vedenie tejto evidencie, vykonávanie tohto oceňovania a dopĺňanie týchto zábezpek zabezpečuje Fond ochrany vkladov na svoje náklady. Fond ochrany vkladov vykonávaním týchto činností alebo časti týchto činností môže poveriť tretiu osobu, ktorú vyberie a poverí po prerokovaní s radou.</w:t>
      </w:r>
    </w:p>
    <w:p w:rsidR="00705E3B" w:rsidP="00705E3B">
      <w:pPr>
        <w:bidi w:val="0"/>
        <w:jc w:val="both"/>
        <w:rPr>
          <w:rFonts w:ascii="Times New Roman" w:hAnsi="Times New Roman"/>
          <w:bCs/>
          <w:lang w:eastAsia="en-US"/>
        </w:rPr>
      </w:pPr>
    </w:p>
    <w:p w:rsidR="00705E3B" w:rsidP="00705E3B">
      <w:pPr>
        <w:bidi w:val="0"/>
        <w:ind w:firstLine="567"/>
        <w:jc w:val="both"/>
        <w:rPr>
          <w:rFonts w:ascii="Times New Roman" w:hAnsi="Times New Roman"/>
          <w:bCs/>
        </w:rPr>
      </w:pPr>
      <w:r>
        <w:rPr>
          <w:rFonts w:ascii="Times New Roman" w:hAnsi="Times New Roman"/>
          <w:bCs/>
          <w:lang w:eastAsia="en-US"/>
        </w:rPr>
        <w:t>(4) Prostriedky národného fondu môžu byť použité len v rozsahu potrebnom na financovanie účinného riešenia krízových situácií podľa tohto zákona na</w:t>
      </w:r>
    </w:p>
    <w:p w:rsidR="00705E3B" w:rsidP="00705E3B">
      <w:pPr>
        <w:bidi w:val="0"/>
        <w:jc w:val="both"/>
        <w:rPr>
          <w:rFonts w:ascii="Times New Roman" w:hAnsi="Times New Roman"/>
          <w:bCs/>
          <w:lang w:eastAsia="en-US"/>
        </w:rPr>
      </w:pPr>
      <w:r>
        <w:rPr>
          <w:rFonts w:ascii="Times New Roman" w:hAnsi="Times New Roman"/>
          <w:bCs/>
          <w:lang w:eastAsia="en-US"/>
        </w:rPr>
        <w:t>a) ručenie za záväzky klientov vybranej inštitúcie, ktorej krízová situácia sa rieši, voči tejto vybranej inštitúcii, alebo ručenie za záväzky vybranej inštitúcie, ktorej krízová situácia sa rieši, jej dcérskych spoločností, preklenovacej inštitúcie alebo správcu aktív,</w:t>
      </w:r>
    </w:p>
    <w:p w:rsidR="00705E3B" w:rsidP="00705E3B">
      <w:pPr>
        <w:bidi w:val="0"/>
        <w:jc w:val="both"/>
        <w:rPr>
          <w:rFonts w:ascii="Times New Roman" w:hAnsi="Times New Roman"/>
          <w:bCs/>
          <w:lang w:eastAsia="en-US"/>
        </w:rPr>
      </w:pPr>
      <w:r>
        <w:rPr>
          <w:rFonts w:ascii="Times New Roman" w:hAnsi="Times New Roman"/>
          <w:bCs/>
          <w:lang w:eastAsia="en-US"/>
        </w:rPr>
        <w:t>b) poskytnutie úveru vybranej inštitúcii, jej dcérskym spoločnostiam, preklenovacej inštitúcii alebo správcom aktív,</w:t>
      </w:r>
    </w:p>
    <w:p w:rsidR="00705E3B" w:rsidP="00705E3B">
      <w:pPr>
        <w:bidi w:val="0"/>
        <w:jc w:val="both"/>
        <w:rPr>
          <w:rFonts w:ascii="Times New Roman" w:hAnsi="Times New Roman"/>
          <w:bCs/>
          <w:lang w:eastAsia="en-US"/>
        </w:rPr>
      </w:pPr>
      <w:r>
        <w:rPr>
          <w:rFonts w:ascii="Times New Roman" w:hAnsi="Times New Roman"/>
          <w:bCs/>
          <w:lang w:eastAsia="en-US"/>
        </w:rPr>
        <w:t>c) bezodplatné alebo nenávratné poskytnutie peňažných prostriedkov preklenovacej inštitúcii a správcovi aktív,</w:t>
      </w:r>
    </w:p>
    <w:p w:rsidR="00705E3B" w:rsidP="00705E3B">
      <w:pPr>
        <w:bidi w:val="0"/>
        <w:jc w:val="both"/>
        <w:rPr>
          <w:rFonts w:ascii="Times New Roman" w:hAnsi="Times New Roman"/>
          <w:bCs/>
          <w:lang w:eastAsia="en-US"/>
        </w:rPr>
      </w:pPr>
      <w:r>
        <w:rPr>
          <w:rFonts w:ascii="Times New Roman" w:hAnsi="Times New Roman"/>
          <w:bCs/>
          <w:lang w:eastAsia="en-US"/>
        </w:rPr>
        <w:t>d) vyplatenie náhrady akcionárom alebo veriteľom podľa desiatej časti tohto zákona,</w:t>
      </w:r>
    </w:p>
    <w:p w:rsidR="00705E3B" w:rsidP="00705E3B">
      <w:pPr>
        <w:bidi w:val="0"/>
        <w:jc w:val="both"/>
        <w:rPr>
          <w:rFonts w:ascii="Times New Roman" w:hAnsi="Times New Roman"/>
          <w:bCs/>
          <w:lang w:eastAsia="en-US"/>
        </w:rPr>
      </w:pPr>
      <w:r>
        <w:rPr>
          <w:rFonts w:ascii="Times New Roman" w:hAnsi="Times New Roman"/>
          <w:bCs/>
          <w:lang w:eastAsia="en-US"/>
        </w:rPr>
        <w:t xml:space="preserve">e) poskytnutie peňažných prostriedkov vybranej inštitúcii namiesto odpísania dlhu alebo konverzie záväzkov niektorých veriteľov, ak sa ukladá opatrenie kapitalizácie a rada sa rozhodne vylúčiť niektorých veriteľov z rozsahu pôsobnosti nástroja kapitalizácie podľa § 59 ods. 2, </w:t>
      </w:r>
    </w:p>
    <w:p w:rsidR="00705E3B" w:rsidP="00705E3B">
      <w:pPr>
        <w:bidi w:val="0"/>
        <w:jc w:val="both"/>
        <w:rPr>
          <w:rFonts w:ascii="Times New Roman" w:hAnsi="Times New Roman"/>
          <w:bCs/>
          <w:lang w:eastAsia="en-US"/>
        </w:rPr>
      </w:pPr>
      <w:r>
        <w:rPr>
          <w:rFonts w:ascii="Times New Roman" w:hAnsi="Times New Roman"/>
          <w:bCs/>
          <w:lang w:eastAsia="en-US"/>
        </w:rPr>
        <w:t>f) dobrovoľné poskytovanie úverov mechanizmom financovania iných členských štátov, pričom výška peňažných prostriedkov poskytnutých národným fondom sa určí pomerom krytých vkladov podľa osobitného predpisu</w:t>
      </w:r>
      <w:r>
        <w:rPr>
          <w:rFonts w:ascii="Times New Roman" w:hAnsi="Times New Roman"/>
          <w:bCs/>
          <w:vertAlign w:val="superscript"/>
          <w:lang w:eastAsia="en-US"/>
        </w:rPr>
        <w:t>1</w:t>
      </w:r>
      <w:r>
        <w:rPr>
          <w:rFonts w:ascii="Times New Roman" w:hAnsi="Times New Roman"/>
          <w:bCs/>
          <w:lang w:eastAsia="en-US"/>
        </w:rPr>
        <w:t xml:space="preserve">) k súhrnu krytých vkladov a chráneného klientskeho majetku ostatných zúčastnených mechanizmov financovania iných členských štátov, ak sa rada, Fond ochrany vkladov a mechanizmy financovania iných členských štátov nedohodnú inak; úrokovú sadzbu, lehotu splatnosti a ostatné podmienky zmluvy o úvere, na základe ktorej budú poskytnuté peňažné prostriedky mechanizmom financovania iných členských štátov, dohodnú rada a mechanizmy financovania iných členských štátov, </w:t>
      </w:r>
    </w:p>
    <w:p w:rsidR="00705E3B" w:rsidP="00705E3B">
      <w:pPr>
        <w:bidi w:val="0"/>
        <w:jc w:val="both"/>
        <w:rPr>
          <w:rFonts w:ascii="Times New Roman" w:hAnsi="Times New Roman"/>
          <w:bCs/>
          <w:lang w:eastAsia="en-US"/>
        </w:rPr>
      </w:pPr>
      <w:r>
        <w:rPr>
          <w:rFonts w:ascii="Times New Roman" w:hAnsi="Times New Roman"/>
          <w:bCs/>
          <w:lang w:eastAsia="en-US"/>
        </w:rPr>
        <w:t>g) splátky úverov, úrokov z úverov a iných nákladov spojených s úvermi prijatými národným fondom,</w:t>
      </w:r>
    </w:p>
    <w:p w:rsidR="00705E3B" w:rsidP="00705E3B">
      <w:pPr>
        <w:bidi w:val="0"/>
        <w:jc w:val="both"/>
        <w:rPr>
          <w:rFonts w:ascii="Times New Roman" w:hAnsi="Times New Roman"/>
          <w:bCs/>
          <w:lang w:eastAsia="en-US"/>
        </w:rPr>
      </w:pPr>
      <w:r>
        <w:rPr>
          <w:rFonts w:ascii="Times New Roman" w:hAnsi="Times New Roman"/>
          <w:bCs/>
          <w:lang w:eastAsia="en-US"/>
        </w:rPr>
        <w:t xml:space="preserve">h) akékoľvek kombinácie využitia prostriedkov národného fondu podľa písmen a) až g). </w:t>
      </w:r>
    </w:p>
    <w:p w:rsidR="00705E3B" w:rsidP="00705E3B">
      <w:pPr>
        <w:bidi w:val="0"/>
        <w:jc w:val="both"/>
        <w:rPr>
          <w:rFonts w:ascii="Times New Roman" w:hAnsi="Times New Roman"/>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 xml:space="preserve">(5) Prostriedky národného fondu môžu byť použité aj na poskytnutie úveru nadobúdateľovi pri uložení opatrenia prevodu majetku podniku. </w:t>
      </w:r>
    </w:p>
    <w:p w:rsidR="00705E3B" w:rsidP="00705E3B">
      <w:pPr>
        <w:bidi w:val="0"/>
        <w:jc w:val="both"/>
        <w:rPr>
          <w:rFonts w:ascii="Times New Roman" w:hAnsi="Times New Roman"/>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(6) Rada je oprávnená uzatvoriť zmluvy o úvere aj vtedy, ak o to požiada mechanizmus financovania iného členského štátu.</w:t>
      </w:r>
    </w:p>
    <w:p w:rsidR="00705E3B" w:rsidP="00705E3B">
      <w:pPr>
        <w:bidi w:val="0"/>
        <w:jc w:val="both"/>
        <w:rPr>
          <w:rFonts w:ascii="Times New Roman" w:hAnsi="Times New Roman"/>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 xml:space="preserve">(7) Prostriedky národného fondu môžu byť použité aj podľa § 95 a podľa § 91 ods. 8. </w:t>
      </w:r>
    </w:p>
    <w:p w:rsidR="00705E3B" w:rsidP="00705E3B">
      <w:pPr>
        <w:bidi w:val="0"/>
        <w:jc w:val="both"/>
        <w:rPr>
          <w:rFonts w:ascii="Times New Roman" w:hAnsi="Times New Roman"/>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(8) Prostriedky národného fondu nie je možné použiť priamo na absorbovanie strát vybranej inštitúcie a iných osôb ani na doplnenie vlastných zdrojov podľa § 58 ods. 1 písm. a). Ak by nepriamym dôsledkom použitia národného fondu podľa odseku 5 mohlo byť čiastočné prenesenie strát vybranej inštitúcie na národný fond, uplatní sa postup podľa § 59.</w:t>
      </w:r>
    </w:p>
    <w:p w:rsidR="00705E3B" w:rsidP="00705E3B">
      <w:pPr>
        <w:bidi w:val="0"/>
        <w:ind w:hanging="567"/>
        <w:jc w:val="center"/>
        <w:rPr>
          <w:rFonts w:ascii="Times New Roman" w:hAnsi="Times New Roman"/>
          <w:b/>
          <w:bCs/>
          <w:lang w:eastAsia="en-US"/>
        </w:rPr>
      </w:pPr>
    </w:p>
    <w:p w:rsidR="00705E3B" w:rsidP="00705E3B">
      <w:pPr>
        <w:bidi w:val="0"/>
        <w:ind w:hanging="567"/>
        <w:jc w:val="center"/>
        <w:rPr>
          <w:rFonts w:ascii="Times New Roman" w:hAnsi="Times New Roman"/>
          <w:b/>
          <w:bCs/>
          <w:lang w:eastAsia="en-US"/>
        </w:rPr>
      </w:pPr>
      <w:r>
        <w:rPr>
          <w:rFonts w:ascii="Times New Roman" w:hAnsi="Times New Roman"/>
          <w:b/>
          <w:bCs/>
          <w:lang w:eastAsia="en-US"/>
        </w:rPr>
        <w:t>§ 93</w:t>
      </w:r>
    </w:p>
    <w:p w:rsidR="00705E3B" w:rsidP="00705E3B">
      <w:pPr>
        <w:bidi w:val="0"/>
        <w:ind w:hanging="567"/>
        <w:jc w:val="center"/>
        <w:rPr>
          <w:rFonts w:ascii="Times New Roman" w:hAnsi="Times New Roman"/>
          <w:b/>
          <w:bCs/>
          <w:lang w:eastAsia="en-US"/>
        </w:rPr>
      </w:pPr>
    </w:p>
    <w:p w:rsidR="00705E3B" w:rsidP="00705E3B">
      <w:pPr>
        <w:bidi w:val="0"/>
        <w:ind w:firstLine="567"/>
        <w:jc w:val="both"/>
        <w:rPr>
          <w:rFonts w:ascii="Times New Roman" w:hAnsi="Times New Roman"/>
          <w:bCs/>
          <w:lang w:eastAsia="en-US"/>
        </w:rPr>
      </w:pPr>
      <w:r>
        <w:rPr>
          <w:rFonts w:ascii="Times New Roman" w:hAnsi="Times New Roman"/>
          <w:bCs/>
          <w:lang w:eastAsia="en-US"/>
        </w:rPr>
        <w:t>(1) Prevod prostriedkov národného fondu do jednotného fondu na riešenie krízových situácií sa vykoná v súlade s § 92, osobitným predpisom</w:t>
      </w:r>
      <w:r>
        <w:rPr>
          <w:rFonts w:ascii="Times New Roman" w:hAnsi="Times New Roman"/>
          <w:bCs/>
          <w:vertAlign w:val="superscript"/>
          <w:lang w:eastAsia="en-US"/>
        </w:rPr>
        <w:t>105</w:t>
      </w:r>
      <w:r>
        <w:rPr>
          <w:rFonts w:ascii="Times New Roman" w:hAnsi="Times New Roman"/>
          <w:bCs/>
          <w:lang w:eastAsia="en-US"/>
        </w:rPr>
        <w:t>) a medzinárodnou zmluvou, ktorou je Slovenská republika viazaná a ktorá bola vyhlásená spôsobom ustanoveným zákonom.“.</w:t>
      </w:r>
    </w:p>
    <w:p w:rsidR="00705E3B" w:rsidP="00705E3B">
      <w:pPr>
        <w:bidi w:val="0"/>
        <w:jc w:val="both"/>
        <w:rPr>
          <w:rFonts w:ascii="Times New Roman" w:hAnsi="Times New Roman"/>
          <w:bCs/>
          <w:lang w:eastAsia="en-US"/>
        </w:rPr>
      </w:pPr>
    </w:p>
    <w:p w:rsidR="00705E3B" w:rsidP="00705E3B">
      <w:pPr>
        <w:bidi w:val="0"/>
        <w:jc w:val="both"/>
        <w:rPr>
          <w:rFonts w:ascii="Times New Roman" w:hAnsi="Times New Roman"/>
          <w:bCs/>
          <w:lang w:eastAsia="en-US"/>
        </w:rPr>
      </w:pPr>
      <w:r>
        <w:rPr>
          <w:rFonts w:ascii="Times New Roman" w:hAnsi="Times New Roman"/>
          <w:bCs/>
          <w:lang w:eastAsia="en-US"/>
        </w:rPr>
        <w:t>Poznámky pod čiarou k odkazom 105a až 106 znejú:</w:t>
      </w:r>
    </w:p>
    <w:p w:rsidR="00705E3B" w:rsidP="00705E3B">
      <w:pPr>
        <w:bidi w:val="0"/>
        <w:jc w:val="both"/>
        <w:rPr>
          <w:rFonts w:ascii="Times New Roman" w:hAnsi="Times New Roman"/>
          <w:bCs/>
          <w:lang w:eastAsia="en-US"/>
        </w:rPr>
      </w:pPr>
      <w:r>
        <w:rPr>
          <w:rFonts w:ascii="Times New Roman" w:hAnsi="Times New Roman"/>
          <w:bCs/>
          <w:lang w:eastAsia="en-US"/>
        </w:rPr>
        <w:t>„</w:t>
      </w:r>
      <w:r>
        <w:rPr>
          <w:rFonts w:ascii="Times New Roman" w:hAnsi="Times New Roman"/>
          <w:bCs/>
          <w:vertAlign w:val="superscript"/>
          <w:lang w:eastAsia="en-US"/>
        </w:rPr>
        <w:t>105a</w:t>
      </w:r>
      <w:r>
        <w:rPr>
          <w:rFonts w:ascii="Times New Roman" w:hAnsi="Times New Roman"/>
          <w:bCs/>
          <w:lang w:eastAsia="en-US"/>
        </w:rPr>
        <w:t>) § 13 ods. 4 písm. g) zákona Národnej rady Slovenskej republiky č. 118/1996 Z. z. v znení neskorších predpisov.</w:t>
      </w:r>
    </w:p>
    <w:p w:rsidR="00705E3B" w:rsidP="00705E3B">
      <w:pPr>
        <w:bidi w:val="0"/>
        <w:jc w:val="both"/>
        <w:rPr>
          <w:rFonts w:ascii="Times New Roman" w:hAnsi="Times New Roman"/>
          <w:bCs/>
          <w:lang w:eastAsia="en-US"/>
        </w:rPr>
      </w:pPr>
      <w:r>
        <w:rPr>
          <w:rFonts w:ascii="Times New Roman" w:hAnsi="Times New Roman"/>
          <w:bCs/>
          <w:vertAlign w:val="superscript"/>
          <w:lang w:eastAsia="en-US"/>
        </w:rPr>
        <w:t>105b</w:t>
      </w:r>
      <w:r>
        <w:rPr>
          <w:rFonts w:ascii="Times New Roman" w:hAnsi="Times New Roman"/>
          <w:bCs/>
          <w:lang w:eastAsia="en-US"/>
        </w:rPr>
        <w:t xml:space="preserve">) Zákon č. 386/2002 Z. z. o štátnom dlhu a štátnych zárukách a ktorým sa dopĺňa zákon č. 219/2002 Z. z. o Štátnej pokladnici a o zmene a doplnení niektorých zákonov v znení neskorších predpisov. </w:t>
      </w:r>
    </w:p>
    <w:p w:rsidR="00705E3B" w:rsidP="00705E3B">
      <w:pPr>
        <w:bidi w:val="0"/>
        <w:jc w:val="both"/>
        <w:rPr>
          <w:rFonts w:ascii="Times New Roman" w:hAnsi="Times New Roman"/>
          <w:bCs/>
          <w:lang w:eastAsia="en-US"/>
        </w:rPr>
      </w:pPr>
      <w:r>
        <w:rPr>
          <w:rFonts w:ascii="Times New Roman" w:hAnsi="Times New Roman"/>
          <w:bCs/>
          <w:vertAlign w:val="superscript"/>
          <w:lang w:eastAsia="en-US"/>
        </w:rPr>
        <w:t>105c</w:t>
      </w:r>
      <w:r>
        <w:rPr>
          <w:rFonts w:ascii="Times New Roman" w:hAnsi="Times New Roman"/>
          <w:bCs/>
          <w:lang w:eastAsia="en-US"/>
        </w:rPr>
        <w:t>) § 2 ods. 1 druhá veta zákona Národnej rady Slovenskej republiky č. 118/1996 Z. z. v znení zákona č. 371/2014 Z. z.</w:t>
      </w:r>
    </w:p>
    <w:p w:rsidR="00705E3B" w:rsidP="00705E3B">
      <w:pPr>
        <w:bidi w:val="0"/>
        <w:jc w:val="both"/>
        <w:rPr>
          <w:rFonts w:ascii="Times New Roman" w:hAnsi="Times New Roman"/>
          <w:bCs/>
          <w:lang w:eastAsia="en-US"/>
        </w:rPr>
      </w:pPr>
      <w:r>
        <w:rPr>
          <w:rFonts w:ascii="Times New Roman" w:hAnsi="Times New Roman"/>
          <w:bCs/>
          <w:vertAlign w:val="superscript"/>
          <w:lang w:eastAsia="en-US"/>
        </w:rPr>
        <w:t>105d</w:t>
      </w:r>
      <w:r>
        <w:rPr>
          <w:rFonts w:ascii="Times New Roman" w:hAnsi="Times New Roman"/>
          <w:bCs/>
          <w:lang w:eastAsia="en-US"/>
        </w:rPr>
        <w:t>) Napríklad § 21 ods. 2, § 24 prvá veta, § 26 ods. 5, § 251 ods. 1 a 4 Občianskeho súdneho poriadku v znení neskorších predpisov, § 22 až 24 a 31 až 33b Občianskeho zákonníka v znení zákona č. 509/1991 Zb., § 36 až 192 zákona Národnej rady Slovenskej republiky č. 233/1995 Z. z. v znení neskorších predpisov.</w:t>
      </w:r>
    </w:p>
    <w:p w:rsidR="00705E3B" w:rsidP="00705E3B">
      <w:pPr>
        <w:bidi w:val="0"/>
        <w:jc w:val="both"/>
        <w:rPr>
          <w:rFonts w:ascii="Times New Roman" w:hAnsi="Times New Roman"/>
          <w:bCs/>
          <w:lang w:eastAsia="en-US"/>
        </w:rPr>
      </w:pPr>
      <w:r>
        <w:rPr>
          <w:rFonts w:ascii="Times New Roman" w:hAnsi="Times New Roman"/>
          <w:bCs/>
          <w:vertAlign w:val="superscript"/>
          <w:lang w:eastAsia="en-US"/>
        </w:rPr>
        <w:t>106</w:t>
      </w:r>
      <w:r>
        <w:rPr>
          <w:rFonts w:ascii="Times New Roman" w:hAnsi="Times New Roman"/>
          <w:bCs/>
          <w:lang w:eastAsia="en-US"/>
        </w:rPr>
        <w:t>)</w:t>
      </w:r>
      <w:r>
        <w:rPr>
          <w:rFonts w:ascii="Times New Roman" w:hAnsi="Times New Roman"/>
          <w:bCs/>
          <w:vertAlign w:val="superscript"/>
          <w:lang w:eastAsia="en-US"/>
        </w:rPr>
        <w:t xml:space="preserve"> </w:t>
      </w:r>
      <w:r>
        <w:rPr>
          <w:rFonts w:ascii="Times New Roman" w:hAnsi="Times New Roman"/>
          <w:bCs/>
          <w:lang w:eastAsia="en-US"/>
        </w:rPr>
        <w:t>§ 21 ods. 2, § 24 prvá veta a § 26 ods. 5 Občianskeho súdneho poriadku v znení neskorších predpisov.</w:t>
      </w:r>
    </w:p>
    <w:p w:rsidR="00705E3B" w:rsidP="00705E3B">
      <w:pPr>
        <w:bidi w:val="0"/>
        <w:jc w:val="both"/>
        <w:rPr>
          <w:rFonts w:ascii="Times New Roman" w:hAnsi="Times New Roman"/>
          <w:bCs/>
          <w:lang w:eastAsia="en-US"/>
        </w:rPr>
      </w:pPr>
      <w:r>
        <w:rPr>
          <w:rFonts w:ascii="Times New Roman" w:hAnsi="Times New Roman"/>
          <w:bCs/>
          <w:lang w:eastAsia="en-US"/>
        </w:rPr>
        <w:t>§ 22 až 24 a 31 až 33b Občianskeho zákonníka v znení zákona č. 509/1991 Zb.</w:t>
      </w:r>
    </w:p>
    <w:p w:rsidR="00705E3B" w:rsidP="00705E3B">
      <w:pPr>
        <w:bidi w:val="0"/>
        <w:jc w:val="both"/>
        <w:rPr>
          <w:rFonts w:ascii="Times New Roman" w:hAnsi="Times New Roman"/>
          <w:bCs/>
          <w:lang w:eastAsia="en-US"/>
        </w:rPr>
      </w:pPr>
      <w:r>
        <w:rPr>
          <w:rFonts w:ascii="Times New Roman" w:hAnsi="Times New Roman"/>
          <w:bCs/>
          <w:lang w:eastAsia="en-US"/>
        </w:rPr>
        <w:t>§ 1 ods. 2 a 3, § 12 a 30 zákona č. 586/2003 Z. z. v znení neskorších predpisov.“.</w:t>
      </w:r>
    </w:p>
    <w:p w:rsidR="00705E3B" w:rsidP="00705E3B">
      <w:pPr>
        <w:pStyle w:val="BodyText"/>
        <w:numPr>
          <w:numId w:val="2"/>
        </w:numPr>
        <w:bidi w:val="0"/>
        <w:spacing w:before="360" w:after="120"/>
        <w:ind w:left="992" w:hanging="567"/>
        <w:rPr>
          <w:rFonts w:ascii="Times New Roman" w:hAnsi="Times New Roman"/>
          <w:b w:val="0"/>
          <w:bCs w:val="0"/>
        </w:rPr>
      </w:pPr>
      <w:r>
        <w:rPr>
          <w:rFonts w:ascii="Times New Roman" w:hAnsi="Times New Roman"/>
          <w:b w:val="0"/>
          <w:bCs w:val="0"/>
        </w:rPr>
        <w:t xml:space="preserve">V § 94 ods. 1 druhej vete sa slová „v súlade s“ nahrádzajú slovom „podľa“.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94 sa vypúšťa odsek 2. Súčasne sa zrušuje označenie odseku 1.</w:t>
      </w:r>
    </w:p>
    <w:p w:rsidR="00705E3B" w:rsidP="00705E3B">
      <w:pPr>
        <w:pStyle w:val="BodyText"/>
        <w:numPr>
          <w:numId w:val="2"/>
        </w:numPr>
        <w:bidi w:val="0"/>
        <w:spacing w:before="120" w:after="120"/>
        <w:ind w:left="993" w:hanging="567"/>
        <w:rPr>
          <w:rFonts w:ascii="Times New Roman" w:hAnsi="Times New Roman"/>
          <w:bCs w:val="0"/>
        </w:rPr>
      </w:pPr>
      <w:r>
        <w:rPr>
          <w:rFonts w:ascii="Times New Roman" w:hAnsi="Times New Roman"/>
          <w:b w:val="0"/>
          <w:bCs w:val="0"/>
        </w:rPr>
        <w:t xml:space="preserve"> Nadpis § 95 znie: </w:t>
      </w:r>
    </w:p>
    <w:p w:rsidR="00705E3B" w:rsidP="00705E3B">
      <w:pPr>
        <w:pStyle w:val="BodyText"/>
        <w:bidi w:val="0"/>
        <w:spacing w:before="120" w:after="120"/>
        <w:ind w:left="993" w:hanging="567"/>
        <w:rPr>
          <w:rFonts w:ascii="Times New Roman" w:hAnsi="Times New Roman"/>
          <w:bCs w:val="0"/>
        </w:rPr>
      </w:pPr>
      <w:r>
        <w:rPr>
          <w:rFonts w:ascii="Times New Roman" w:hAnsi="Times New Roman"/>
          <w:b w:val="0"/>
          <w:bCs w:val="0"/>
        </w:rPr>
        <w:t>„Využitie prostriedkov národného fondu pri riešení krízovej situácie na úrovni skupiny“.</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96 ods. 2 písm. b) sa slovo „ktoré“ nahrádza slovom „ktorú“ a slovo „uplatnenia“ sa nahrádza slovom „uloženia“.</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96 ods. 2  písm. c) sa slovo „ktoré“ nahrádza slovom „ktorú“.</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96 ods. 2 písm. e) sa slovo „mechanizmu“ nahrádza slovami „všetkých mechanizmov“.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96 ods. 2 písmeno f) znie: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„f) základ pre výpočet sumy, ktorá sa od každého mechanizmu financovania členských štátov, v ktorých sa vybraná inštitúcia skupiny nachádza, vyžaduje ako príspevok na financovanie opatrení na riešenie krízovej situácie na úrovni skupiny s cieľom skompletizovať celkový príspevok podľa písmena e),“.</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96 ods. 3 písm. a) a b) sa slovo „veľkosť“ nahrádza slovom „podiel“.</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96 ods. 3 písm. c) sa slovo „ rozsah“ nahrádza slovom „podiel“.</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96 ods. 3 písmeno d) znie:</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 xml:space="preserve">„d) podiel peňažných prostriedkov, ktoré budú pravdepodobne potrebné na vyriešenie krízovej situácie na úrovni skupiny,“.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96 sa dopĺňa odsekom 4, ktorý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„(4) Ak sa v pláne financovania nedohodlo inak, základom pre rozdelenie akýchkoľvek príjmov a výnosov z použitia mechanizmov financovania na úrovni skupiny medzi jednotlivé vnútroštátne mechanizmy financovania na úrovni skupiny je veľkosť príspevkov na financovanie riešenia krízových situácií.“.</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97 odseky 1 a 2 znejú:</w:t>
      </w:r>
    </w:p>
    <w:p w:rsidR="00705E3B" w:rsidP="00705E3B">
      <w:pPr>
        <w:bidi w:val="0"/>
        <w:spacing w:before="120" w:after="120"/>
        <w:ind w:left="425" w:firstLine="567"/>
        <w:jc w:val="both"/>
        <w:rPr>
          <w:rFonts w:ascii="Times New Roman" w:hAnsi="Times New Roman"/>
        </w:rPr>
      </w:pPr>
      <w:r>
        <w:rPr>
          <w:rFonts w:ascii="Times New Roman" w:hAnsi="Times New Roman"/>
          <w:b/>
          <w:bCs/>
        </w:rPr>
        <w:t>„</w:t>
      </w:r>
      <w:r>
        <w:rPr>
          <w:rFonts w:ascii="Times New Roman" w:hAnsi="Times New Roman"/>
        </w:rPr>
        <w:t xml:space="preserve">(1) Rada použije peňažné prostriedky Fondu ochrany vkladov v súlade s osobitným predpisom </w:t>
      </w:r>
      <w:r>
        <w:rPr>
          <w:rFonts w:ascii="Times New Roman" w:hAnsi="Times New Roman"/>
          <w:vertAlign w:val="superscript"/>
        </w:rPr>
        <w:t>1</w:t>
      </w:r>
      <w:r>
        <w:rPr>
          <w:rFonts w:ascii="Times New Roman" w:hAnsi="Times New Roman"/>
        </w:rPr>
        <w:t>) na zabezpečenie priebežného prístupu vkladateľov k svojím vkladom, ak uložením</w:t>
      </w:r>
    </w:p>
    <w:p w:rsidR="00705E3B" w:rsidP="00705E3B">
      <w:pPr>
        <w:pStyle w:val="ListParagraph"/>
        <w:bidi w:val="0"/>
        <w:spacing w:before="120" w:after="120"/>
        <w:ind w:left="425"/>
        <w:jc w:val="both"/>
        <w:rPr>
          <w:rFonts w:ascii="Times New Roman" w:hAnsi="Times New Roman"/>
        </w:rPr>
      </w:pPr>
      <w:r>
        <w:rPr>
          <w:rFonts w:ascii="Times New Roman" w:hAnsi="Times New Roman"/>
        </w:rPr>
        <w:t xml:space="preserve">a) opatrenia kapitalizácie budú kryté vklady znížené v rovnakom rozsahu ako iné záväzky s rovnakou prioritou podľa osobitného predpisu </w:t>
      </w:r>
      <w:r>
        <w:rPr>
          <w:rFonts w:ascii="Times New Roman" w:hAnsi="Times New Roman"/>
          <w:vertAlign w:val="superscript"/>
        </w:rPr>
        <w:t>62</w:t>
      </w:r>
      <w:r>
        <w:rPr>
          <w:rFonts w:ascii="Times New Roman" w:hAnsi="Times New Roman"/>
        </w:rPr>
        <w:t>) do výšky podľa § 60 ods. 1 písm. a),</w:t>
      </w:r>
    </w:p>
    <w:p w:rsidR="00705E3B" w:rsidP="00705E3B">
      <w:pPr>
        <w:bidi w:val="0"/>
        <w:spacing w:before="120" w:after="120"/>
        <w:ind w:left="425"/>
        <w:jc w:val="both"/>
        <w:rPr>
          <w:rFonts w:ascii="Times New Roman" w:hAnsi="Times New Roman"/>
        </w:rPr>
      </w:pPr>
      <w:r>
        <w:rPr>
          <w:rFonts w:ascii="Times New Roman" w:hAnsi="Times New Roman"/>
        </w:rPr>
        <w:t xml:space="preserve">b) iných opatrení ako opatrenia kapitalizácie vzniknú straty krytým vkladateľom na svojich vkladoch  v rovnakom rozsahu, ako straty ostatných veriteľov s rovnakou úrovňou priority podľa osobitného predpisu. </w:t>
      </w:r>
      <w:r>
        <w:rPr>
          <w:rFonts w:ascii="Times New Roman" w:hAnsi="Times New Roman"/>
          <w:vertAlign w:val="superscript"/>
        </w:rPr>
        <w:t>62</w:t>
      </w:r>
      <w:r>
        <w:rPr>
          <w:rFonts w:ascii="Times New Roman" w:hAnsi="Times New Roman"/>
        </w:rPr>
        <w:t>)</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rPr>
        <w:t>(2) Pri uložení opatrenia kapitalizácie sa nevyžaduje použitie peňažných prostriedkov Fondu ochrany vkladov na krytie nákladov vzniknutých doplnením vlastných zdrojov vybranej inštitúcie podľa § 58 ods. 1 písm. a) alebo uplatnením opatrenia preklenovacej inštitúcie podľa § 55</w:t>
      </w:r>
      <w:r>
        <w:rPr>
          <w:rFonts w:ascii="Times New Roman" w:hAnsi="Times New Roman"/>
          <w:b w:val="0"/>
          <w:bCs w:val="0"/>
        </w:rPr>
        <w:t xml:space="preserve">.“.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98 ods. 1 písmeno d)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„d)</w:t>
        <w:tab/>
        <w:t>dočasný zákaz vykonávať riadiace funkcie vybranej inštitúcie ktorémukoľvek členovi štatutárneho orgánu, dozornej rady alebo vedúcemu zamestnancovi vybranej inštitúcie alebo pre ktorúkoľvek inú fyzickú osobu zodpovednú za porušenie,“.</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98 sa odsek 1 dopĺňa písmenom m), ktoré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„m)</w:t>
        <w:tab/>
        <w:t xml:space="preserve">vybranej inštitúcii obmedziť alebo pozastaviť výkon niektorej činnosti alebo služby alebo výkon niektorého druhu obchodov.“.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V § 98 odsek 2 znie:</w:t>
      </w:r>
    </w:p>
    <w:p w:rsidR="00705E3B" w:rsidP="00705E3B">
      <w:pPr>
        <w:pStyle w:val="BodyText"/>
        <w:bidi w:val="0"/>
        <w:spacing w:before="120" w:after="120"/>
        <w:ind w:left="993" w:hanging="567"/>
        <w:rPr>
          <w:rFonts w:ascii="Times New Roman" w:hAnsi="Times New Roman"/>
          <w:b w:val="0"/>
          <w:bCs w:val="0"/>
        </w:rPr>
      </w:pPr>
      <w:r>
        <w:rPr>
          <w:rFonts w:ascii="Times New Roman" w:hAnsi="Times New Roman"/>
          <w:b w:val="0"/>
          <w:bCs w:val="0"/>
        </w:rPr>
        <w:t>„(2)</w:t>
        <w:tab/>
        <w:t>Ak rada zistí nedostatky podľa odseku 1, môže navrhnúť Národnej banke Slovenska, aby odobrala vybranej inštitúcii povolenie na výkon činnosti.“.</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98 ods. 4 sa vypúšťajú druhá a tretia veta a slová „Výnosy z pokút“ sa nahrádzajú slovom „Pokuty“.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xml:space="preserve">V § 98 ods. 7 prvej vete sa slová „opravný prostriedok“ nahrádzajú slovom „rozklad“ a slová „opravného prostriedku“ sa nahrádzajú slovom „rozkladu“. </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 98 sa dopĺňa odsekom 10, ktorý znie:</w:t>
      </w:r>
    </w:p>
    <w:p w:rsidR="00705E3B" w:rsidP="00705E3B">
      <w:pPr>
        <w:pStyle w:val="BodyText"/>
        <w:bidi w:val="0"/>
        <w:spacing w:before="120" w:after="120"/>
        <w:ind w:left="426" w:firstLine="567"/>
        <w:rPr>
          <w:rFonts w:ascii="Times New Roman" w:hAnsi="Times New Roman"/>
          <w:b w:val="0"/>
          <w:bCs w:val="0"/>
        </w:rPr>
      </w:pPr>
      <w:r>
        <w:rPr>
          <w:rFonts w:ascii="Times New Roman" w:hAnsi="Times New Roman"/>
          <w:b w:val="0"/>
          <w:bCs w:val="0"/>
        </w:rPr>
        <w:t>„(10) Právoplatne uloženú pokutu spravuje Úrad vládneho auditu;</w:t>
      </w:r>
      <w:r>
        <w:rPr>
          <w:rFonts w:ascii="Times New Roman" w:hAnsi="Times New Roman"/>
          <w:b w:val="0"/>
          <w:bCs w:val="0"/>
          <w:vertAlign w:val="superscript"/>
        </w:rPr>
        <w:t>109a</w:t>
      </w:r>
      <w:r>
        <w:rPr>
          <w:rFonts w:ascii="Times New Roman" w:hAnsi="Times New Roman"/>
          <w:b w:val="0"/>
          <w:bCs w:val="0"/>
        </w:rPr>
        <w:t>) na tento účel rada zašle Úradu vládneho auditu právoplatné rozhodnutie o uložení pokuty.“.</w:t>
      </w:r>
    </w:p>
    <w:p w:rsidR="00705E3B" w:rsidP="00705E3B">
      <w:pPr>
        <w:bidi w:val="0"/>
        <w:ind w:left="426"/>
        <w:jc w:val="both"/>
        <w:rPr>
          <w:rFonts w:ascii="Times New Roman" w:hAnsi="Times New Roman"/>
          <w:bCs/>
          <w:lang w:eastAsia="en-US"/>
        </w:rPr>
      </w:pPr>
      <w:r>
        <w:rPr>
          <w:rFonts w:ascii="Times New Roman" w:hAnsi="Times New Roman"/>
          <w:bCs/>
          <w:lang w:eastAsia="en-US"/>
        </w:rPr>
        <w:t xml:space="preserve">Poznámka pod čiarou k odkazu 109a znie: </w:t>
      </w:r>
    </w:p>
    <w:p w:rsidR="00705E3B" w:rsidP="00705E3B">
      <w:pPr>
        <w:bidi w:val="0"/>
        <w:ind w:left="426"/>
        <w:jc w:val="both"/>
        <w:rPr>
          <w:rFonts w:ascii="Times New Roman" w:hAnsi="Times New Roman"/>
          <w:bCs/>
          <w:lang w:eastAsia="en-US"/>
        </w:rPr>
      </w:pPr>
      <w:r>
        <w:rPr>
          <w:rFonts w:ascii="Times New Roman" w:hAnsi="Times New Roman"/>
          <w:bCs/>
          <w:lang w:eastAsia="en-US"/>
        </w:rPr>
        <w:t>„</w:t>
      </w:r>
      <w:r>
        <w:rPr>
          <w:rFonts w:ascii="Times New Roman" w:hAnsi="Times New Roman"/>
          <w:bCs/>
          <w:vertAlign w:val="superscript"/>
          <w:lang w:eastAsia="en-US"/>
        </w:rPr>
        <w:t>109a</w:t>
      </w:r>
      <w:r>
        <w:rPr>
          <w:rFonts w:ascii="Times New Roman" w:hAnsi="Times New Roman"/>
          <w:bCs/>
          <w:lang w:eastAsia="en-US"/>
        </w:rPr>
        <w:t xml:space="preserve">) § 4 zákona č. .../2015 Z. z. o finančnej kontrole a audite a o zmene a doplnení niektorých zákonov. </w:t>
      </w:r>
    </w:p>
    <w:p w:rsidR="00705E3B" w:rsidP="00705E3B">
      <w:pPr>
        <w:bidi w:val="0"/>
        <w:ind w:left="426"/>
        <w:jc w:val="both"/>
        <w:rPr>
          <w:rFonts w:ascii="Times New Roman" w:hAnsi="Times New Roman"/>
          <w:bCs/>
        </w:rPr>
      </w:pPr>
      <w:r>
        <w:rPr>
          <w:rFonts w:ascii="Times New Roman" w:hAnsi="Times New Roman"/>
          <w:bCs/>
          <w:lang w:eastAsia="en-US"/>
        </w:rPr>
        <w:t>§ 3 ods. 1 a 2 zákona č. 374/2014 Z. z. o pohľadávkach štátu a o zmene a doplnení niektorých zákonov.“.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Nad § 99 sa vkladá označenie „ŠTRNÁSTA ČASŤ“ a nadpis „SPOLOČNÉ, PRECHODNÉ A ZÁVEREČNÉ USTANOVENIA“.</w:t>
      </w:r>
    </w:p>
    <w:p w:rsidR="00705E3B" w:rsidP="00705E3B">
      <w:pPr>
        <w:pStyle w:val="BodyText"/>
        <w:numPr>
          <w:numId w:val="2"/>
        </w:numPr>
        <w:bidi w:val="0"/>
        <w:spacing w:before="120" w:after="120"/>
        <w:ind w:left="993" w:hanging="567"/>
        <w:jc w:val="left"/>
        <w:rPr>
          <w:rFonts w:ascii="Times New Roman" w:hAnsi="Times New Roman"/>
          <w:b w:val="0"/>
          <w:bCs w:val="0"/>
        </w:rPr>
      </w:pPr>
      <w:r>
        <w:rPr>
          <w:rFonts w:ascii="Times New Roman" w:hAnsi="Times New Roman"/>
          <w:b w:val="0"/>
          <w:bCs w:val="0"/>
        </w:rPr>
        <w:t>§ 99 vrátane nadpisu znie:</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99</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Spoločné ustanovenia</w:t>
      </w:r>
    </w:p>
    <w:p w:rsidR="00705E3B" w:rsidP="00705E3B">
      <w:pPr>
        <w:pStyle w:val="BodyText"/>
        <w:numPr>
          <w:numId w:val="10"/>
        </w:numPr>
        <w:bidi w:val="0"/>
        <w:spacing w:before="120" w:after="120"/>
        <w:ind w:left="426" w:firstLine="567"/>
        <w:jc w:val="left"/>
        <w:rPr>
          <w:rFonts w:ascii="Times New Roman" w:hAnsi="Times New Roman"/>
          <w:b w:val="0"/>
          <w:bCs w:val="0"/>
        </w:rPr>
      </w:pPr>
      <w:r>
        <w:rPr>
          <w:rFonts w:ascii="Times New Roman" w:hAnsi="Times New Roman"/>
          <w:b w:val="0"/>
          <w:bCs w:val="0"/>
        </w:rPr>
        <w:t xml:space="preserve">Na konanie rady podľa tohto zákona a osobitného predpisu </w:t>
      </w:r>
      <w:r>
        <w:rPr>
          <w:rFonts w:ascii="Times New Roman" w:hAnsi="Times New Roman"/>
          <w:b w:val="0"/>
          <w:bCs w:val="0"/>
          <w:vertAlign w:val="superscript"/>
        </w:rPr>
        <w:t>26</w:t>
      </w:r>
      <w:r>
        <w:rPr>
          <w:rFonts w:ascii="Times New Roman" w:hAnsi="Times New Roman"/>
          <w:b w:val="0"/>
          <w:bCs w:val="0"/>
        </w:rPr>
        <w:t xml:space="preserve">) sa nevzťahuje všeobecný predpis o správnom konaní. </w:t>
      </w:r>
      <w:r>
        <w:rPr>
          <w:rFonts w:ascii="Times New Roman" w:hAnsi="Times New Roman"/>
          <w:b w:val="0"/>
          <w:bCs w:val="0"/>
          <w:vertAlign w:val="superscript"/>
        </w:rPr>
        <w:t>110</w:t>
      </w:r>
      <w:r>
        <w:rPr>
          <w:rFonts w:ascii="Times New Roman" w:hAnsi="Times New Roman"/>
          <w:b w:val="0"/>
          <w:bCs w:val="0"/>
        </w:rPr>
        <w:t>)</w:t>
      </w:r>
    </w:p>
    <w:p w:rsidR="00705E3B" w:rsidP="00705E3B">
      <w:pPr>
        <w:pStyle w:val="BodyText"/>
        <w:numPr>
          <w:numId w:val="10"/>
        </w:numPr>
        <w:bidi w:val="0"/>
        <w:spacing w:before="120" w:after="120"/>
        <w:ind w:left="426" w:firstLine="567"/>
        <w:jc w:val="left"/>
        <w:rPr>
          <w:rFonts w:ascii="Times New Roman" w:hAnsi="Times New Roman"/>
          <w:b w:val="0"/>
          <w:bCs w:val="0"/>
        </w:rPr>
      </w:pPr>
      <w:r>
        <w:rPr>
          <w:rFonts w:ascii="Times New Roman" w:hAnsi="Times New Roman"/>
          <w:b w:val="0"/>
          <w:bCs w:val="0"/>
        </w:rPr>
        <w:t xml:space="preserve">Na zodpovednosť za škody spôsobené radou pri výkone verejnej moci vo veciach zverených rade podľa tohto zákona a osobitných predpisov sa vzťahuje osobitný zákon. </w:t>
      </w:r>
      <w:r>
        <w:rPr>
          <w:rFonts w:ascii="Times New Roman" w:hAnsi="Times New Roman"/>
          <w:b w:val="0"/>
          <w:bCs w:val="0"/>
          <w:vertAlign w:val="superscript"/>
        </w:rPr>
        <w:t>28g</w:t>
      </w:r>
      <w:r>
        <w:rPr>
          <w:rFonts w:ascii="Times New Roman" w:hAnsi="Times New Roman"/>
          <w:b w:val="0"/>
          <w:bCs w:val="0"/>
        </w:rPr>
        <w:t>)</w:t>
      </w:r>
    </w:p>
    <w:p w:rsidR="00705E3B" w:rsidP="00705E3B">
      <w:pPr>
        <w:pStyle w:val="ListParagraph"/>
        <w:bidi w:val="0"/>
        <w:ind w:left="426"/>
        <w:jc w:val="both"/>
        <w:rPr>
          <w:rFonts w:ascii="Times New Roman" w:hAnsi="Times New Roman"/>
        </w:rPr>
      </w:pPr>
      <w:r>
        <w:rPr>
          <w:rFonts w:ascii="Times New Roman" w:hAnsi="Times New Roman"/>
        </w:rPr>
        <w:t>Poznámka pod čiarou k odkazu 110 znie:</w:t>
      </w:r>
    </w:p>
    <w:p w:rsidR="00705E3B" w:rsidP="00705E3B">
      <w:pPr>
        <w:pStyle w:val="BodyText"/>
        <w:bidi w:val="0"/>
        <w:spacing w:before="120" w:after="120"/>
        <w:ind w:left="426"/>
        <w:jc w:val="left"/>
        <w:rPr>
          <w:rFonts w:ascii="Times New Roman" w:hAnsi="Times New Roman"/>
          <w:b w:val="0"/>
          <w:bCs w:val="0"/>
        </w:rPr>
      </w:pPr>
      <w:r>
        <w:rPr>
          <w:rFonts w:ascii="Times New Roman" w:hAnsi="Times New Roman"/>
          <w:b w:val="0"/>
        </w:rPr>
        <w:t>„110) Zákon č. 71/1967 Zb. o správnom konaní (správny poriadok) v znení neskorších predpisov.“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Za § 99 sa vkladá § 99a, ktorý vrátane nadpisu znie:</w:t>
      </w:r>
    </w:p>
    <w:p w:rsidR="00705E3B" w:rsidP="00705E3B">
      <w:pPr>
        <w:pStyle w:val="BodyText"/>
        <w:bidi w:val="0"/>
        <w:spacing w:before="120" w:after="120"/>
        <w:ind w:left="993" w:hanging="567"/>
        <w:jc w:val="center"/>
        <w:rPr>
          <w:rFonts w:ascii="Times New Roman" w:hAnsi="Times New Roman"/>
          <w:bCs w:val="0"/>
        </w:rPr>
      </w:pPr>
      <w:r>
        <w:rPr>
          <w:rFonts w:ascii="Times New Roman" w:hAnsi="Times New Roman"/>
          <w:bCs w:val="0"/>
        </w:rPr>
        <w:t>„§ 99a</w:t>
      </w:r>
    </w:p>
    <w:p w:rsidR="00705E3B" w:rsidP="00705E3B">
      <w:pPr>
        <w:pStyle w:val="BodyText"/>
        <w:bidi w:val="0"/>
        <w:spacing w:before="120" w:after="120"/>
        <w:ind w:left="993" w:hanging="567"/>
        <w:jc w:val="center"/>
        <w:rPr>
          <w:rFonts w:ascii="Times New Roman" w:hAnsi="Times New Roman"/>
          <w:b w:val="0"/>
          <w:bCs w:val="0"/>
        </w:rPr>
      </w:pPr>
      <w:r>
        <w:rPr>
          <w:rFonts w:ascii="Times New Roman" w:hAnsi="Times New Roman"/>
          <w:bCs w:val="0"/>
        </w:rPr>
        <w:t>Prechodné ustanovenia k úpravám účinným od 1. januára 2016</w:t>
      </w:r>
      <w:r>
        <w:rPr>
          <w:rFonts w:ascii="Times New Roman" w:hAnsi="Times New Roman"/>
          <w:b w:val="0"/>
          <w:bCs w:val="0"/>
        </w:rPr>
        <w:t xml:space="preserve"> </w:t>
        <w:br/>
      </w:r>
    </w:p>
    <w:p w:rsidR="00705E3B" w:rsidP="00705E3B">
      <w:pPr>
        <w:pStyle w:val="BodyText"/>
        <w:numPr>
          <w:numId w:val="12"/>
        </w:numPr>
        <w:bidi w:val="0"/>
        <w:spacing w:before="120" w:after="120"/>
        <w:ind w:left="426" w:firstLine="567"/>
        <w:jc w:val="left"/>
        <w:rPr>
          <w:rFonts w:ascii="Times New Roman" w:hAnsi="Times New Roman"/>
          <w:b w:val="0"/>
          <w:bCs w:val="0"/>
        </w:rPr>
      </w:pPr>
      <w:r>
        <w:rPr>
          <w:rFonts w:ascii="Times New Roman" w:hAnsi="Times New Roman"/>
          <w:b w:val="0"/>
          <w:bCs w:val="0"/>
        </w:rPr>
        <w:t xml:space="preserve">Konania podľa tohto zákona začaté pred 1. januárom  2016 sa dokončia podľa tohto zákona. Právne účinky úkonov, ktoré v konaní nastali pred 1. januárom 2016, zostávajú zachované. </w:t>
      </w:r>
    </w:p>
    <w:p w:rsidR="00705E3B" w:rsidP="00705E3B">
      <w:pPr>
        <w:pStyle w:val="BodyText"/>
        <w:numPr>
          <w:numId w:val="12"/>
        </w:numPr>
        <w:bidi w:val="0"/>
        <w:spacing w:before="120" w:after="120"/>
        <w:ind w:left="426" w:firstLine="567"/>
        <w:rPr>
          <w:rFonts w:ascii="Times New Roman" w:hAnsi="Times New Roman"/>
          <w:b w:val="0"/>
          <w:bCs w:val="0"/>
        </w:rPr>
      </w:pPr>
      <w:r>
        <w:rPr>
          <w:rFonts w:ascii="Times New Roman" w:hAnsi="Times New Roman"/>
          <w:b w:val="0"/>
          <w:bCs w:val="0"/>
        </w:rPr>
        <w:t>Ustanovenia § 4 až 8 o členoch rady v znení účinnom od 1. januára 2016 sa od 1. januára 2016 vzťahujú aj na osoby, ktoré boli za členov rady vymenované pred 1. januárom 2016; podmienku podľa  § 4 ods. 5 sú osoby vymenované za členov rady pred 1. januárom 2016 povinné splniť najneskôr do 1. januára 2017.</w:t>
      </w:r>
    </w:p>
    <w:p w:rsidR="00705E3B" w:rsidP="00705E3B">
      <w:pPr>
        <w:pStyle w:val="BodyText"/>
        <w:numPr>
          <w:numId w:val="12"/>
        </w:numPr>
        <w:bidi w:val="0"/>
        <w:spacing w:before="120" w:after="120"/>
        <w:ind w:left="426" w:firstLine="567"/>
        <w:jc w:val="left"/>
        <w:rPr>
          <w:rFonts w:ascii="Times New Roman" w:hAnsi="Times New Roman"/>
          <w:b w:val="0"/>
          <w:bCs w:val="0"/>
        </w:rPr>
      </w:pPr>
      <w:r>
        <w:rPr>
          <w:rFonts w:ascii="Times New Roman" w:hAnsi="Times New Roman"/>
          <w:b w:val="0"/>
          <w:bCs w:val="0"/>
        </w:rPr>
        <w:t xml:space="preserve">Opravný prostriedok </w:t>
      </w:r>
      <w:r>
        <w:rPr>
          <w:rFonts w:ascii="Times New Roman" w:hAnsi="Times New Roman"/>
          <w:b w:val="0"/>
          <w:bCs w:val="0"/>
          <w:vertAlign w:val="superscript"/>
        </w:rPr>
        <w:t>111</w:t>
      </w:r>
      <w:r>
        <w:rPr>
          <w:rFonts w:ascii="Times New Roman" w:hAnsi="Times New Roman"/>
          <w:b w:val="0"/>
          <w:bCs w:val="0"/>
        </w:rPr>
        <w:t xml:space="preserve">) proti rozhodnutiu rady vo veciach, ktoré neboli zverené do pôsobnosti výkonného člena rady okrem rozhodnutia o určení výšky príspevku podľa § 89  možno podať na Najvyšší súd Slovenskej republiky, </w:t>
      </w:r>
      <w:r>
        <w:rPr>
          <w:rFonts w:ascii="Times New Roman" w:hAnsi="Times New Roman"/>
          <w:b w:val="0"/>
          <w:bCs w:val="0"/>
          <w:vertAlign w:val="superscript"/>
        </w:rPr>
        <w:t>112</w:t>
      </w:r>
      <w:r>
        <w:rPr>
          <w:rFonts w:ascii="Times New Roman" w:hAnsi="Times New Roman"/>
          <w:b w:val="0"/>
          <w:bCs w:val="0"/>
        </w:rPr>
        <w:t xml:space="preserve">) a to do 15 dní odo dňa doručenia rozhodnutia rady najneskôr však do 30. júna 2016 .  </w:t>
      </w:r>
    </w:p>
    <w:p w:rsidR="00705E3B" w:rsidP="00705E3B">
      <w:pPr>
        <w:pStyle w:val="BodyText"/>
        <w:numPr>
          <w:numId w:val="12"/>
        </w:numPr>
        <w:bidi w:val="0"/>
        <w:spacing w:before="120" w:after="120"/>
        <w:ind w:left="426" w:firstLine="567"/>
        <w:jc w:val="left"/>
        <w:rPr>
          <w:rFonts w:ascii="Times New Roman" w:hAnsi="Times New Roman"/>
          <w:b w:val="0"/>
          <w:bCs w:val="0"/>
        </w:rPr>
      </w:pPr>
      <w:r>
        <w:rPr>
          <w:rFonts w:ascii="Times New Roman" w:hAnsi="Times New Roman"/>
          <w:b w:val="0"/>
          <w:bCs w:val="0"/>
        </w:rPr>
        <w:t xml:space="preserve">Do 30. júna 2016 sa na prvostupňové rozhodnutia rady vo veciach, ktoré neboli zverené výkonnému členovi nevzťahuje osobitný predpis. </w:t>
      </w:r>
      <w:r>
        <w:rPr>
          <w:rFonts w:ascii="Times New Roman" w:hAnsi="Times New Roman"/>
          <w:b w:val="0"/>
          <w:bCs w:val="0"/>
          <w:vertAlign w:val="superscript"/>
        </w:rPr>
        <w:t>113</w:t>
      </w:r>
      <w:r>
        <w:rPr>
          <w:rFonts w:ascii="Times New Roman" w:hAnsi="Times New Roman"/>
          <w:b w:val="0"/>
          <w:bCs w:val="0"/>
        </w:rPr>
        <w:t xml:space="preserve">)   </w:t>
      </w:r>
    </w:p>
    <w:p w:rsidR="00705E3B" w:rsidP="00705E3B">
      <w:pPr>
        <w:pStyle w:val="BodyText"/>
        <w:numPr>
          <w:numId w:val="12"/>
        </w:numPr>
        <w:bidi w:val="0"/>
        <w:spacing w:before="120" w:after="120"/>
        <w:ind w:left="426" w:firstLine="567"/>
        <w:jc w:val="left"/>
        <w:rPr>
          <w:rFonts w:ascii="Times New Roman" w:hAnsi="Times New Roman"/>
          <w:b w:val="0"/>
          <w:bCs w:val="0"/>
        </w:rPr>
      </w:pPr>
      <w:r>
        <w:rPr>
          <w:rFonts w:ascii="Times New Roman" w:hAnsi="Times New Roman"/>
          <w:b w:val="0"/>
          <w:bCs w:val="0"/>
        </w:rPr>
        <w:t>Do 30. júna 2016 je zákonnosť právoplatných rozhodnutí rady vydaných podľa tohto zákona okrem rozhodnutia o určení výšky príspevku podľa § 89  preskúmateľná podľa osobitného predpisu;</w:t>
      </w:r>
      <w:r>
        <w:rPr>
          <w:rFonts w:ascii="Times New Roman" w:hAnsi="Times New Roman"/>
          <w:b w:val="0"/>
          <w:bCs w:val="0"/>
          <w:vertAlign w:val="superscript"/>
        </w:rPr>
        <w:t>114</w:t>
      </w:r>
      <w:r>
        <w:rPr>
          <w:rFonts w:ascii="Times New Roman" w:hAnsi="Times New Roman"/>
          <w:b w:val="0"/>
          <w:bCs w:val="0"/>
        </w:rPr>
        <w:t xml:space="preserve">) na preskúmanie jej rozhodnutí alebo postupov je príslušný Najvyšší súd Slovenskej republiky. </w:t>
      </w:r>
    </w:p>
    <w:p w:rsidR="00705E3B" w:rsidP="00705E3B">
      <w:pPr>
        <w:pStyle w:val="BodyText"/>
        <w:numPr>
          <w:numId w:val="12"/>
        </w:numPr>
        <w:bidi w:val="0"/>
        <w:spacing w:before="120" w:after="120"/>
        <w:ind w:left="426" w:firstLine="567"/>
        <w:jc w:val="left"/>
        <w:rPr>
          <w:rFonts w:ascii="Times New Roman" w:hAnsi="Times New Roman"/>
          <w:b w:val="0"/>
          <w:bCs w:val="0"/>
        </w:rPr>
      </w:pPr>
      <w:r>
        <w:rPr>
          <w:rFonts w:ascii="Times New Roman" w:hAnsi="Times New Roman"/>
          <w:b w:val="0"/>
          <w:bCs w:val="0"/>
        </w:rPr>
        <w:t>Od 1. júla 2016 je zákonnosť rozhodnutí rady preskúmateľná podľa Správneho súdneho poriadku.“.</w:t>
      </w:r>
    </w:p>
    <w:p w:rsidR="00705E3B" w:rsidP="00705E3B">
      <w:pPr>
        <w:pStyle w:val="BodyText"/>
        <w:bidi w:val="0"/>
        <w:spacing w:before="120" w:after="120"/>
        <w:ind w:left="993" w:hanging="567"/>
        <w:rPr>
          <w:rFonts w:ascii="Times New Roman" w:hAnsi="Times New Roman"/>
          <w:b w:val="0"/>
          <w:bCs w:val="0"/>
        </w:rPr>
      </w:pP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rPr>
        <w:t>Poznámky pod čiarou k odkazom 111 až 114 znejú:</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vertAlign w:val="superscript"/>
        </w:rPr>
        <w:t>111</w:t>
      </w:r>
      <w:r>
        <w:rPr>
          <w:rFonts w:ascii="Times New Roman" w:hAnsi="Times New Roman"/>
          <w:b w:val="0"/>
          <w:bCs w:val="0"/>
        </w:rPr>
        <w:t>) 250l až 250s Občianskeho súdneho poriadku v znení neskorších predpisov.</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vertAlign w:val="superscript"/>
        </w:rPr>
        <w:t>112</w:t>
      </w:r>
      <w:r>
        <w:rPr>
          <w:rFonts w:ascii="Times New Roman" w:hAnsi="Times New Roman"/>
          <w:b w:val="0"/>
          <w:bCs w:val="0"/>
        </w:rPr>
        <w:t>) § 244 až 246d Občianskeho súdneho poriadku v znení neskorších predpisov.</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vertAlign w:val="superscript"/>
        </w:rPr>
        <w:t>113</w:t>
      </w:r>
      <w:r>
        <w:rPr>
          <w:rFonts w:ascii="Times New Roman" w:hAnsi="Times New Roman"/>
          <w:b w:val="0"/>
          <w:bCs w:val="0"/>
        </w:rPr>
        <w:t xml:space="preserve">) § 28 ods. 2 zákona č. 747/2004 Z. z. </w:t>
      </w:r>
    </w:p>
    <w:p w:rsidR="00705E3B" w:rsidP="00705E3B">
      <w:pPr>
        <w:pStyle w:val="BodyText"/>
        <w:bidi w:val="0"/>
        <w:spacing w:before="120" w:after="120"/>
        <w:ind w:left="426"/>
        <w:rPr>
          <w:rFonts w:ascii="Times New Roman" w:hAnsi="Times New Roman"/>
          <w:b w:val="0"/>
          <w:bCs w:val="0"/>
        </w:rPr>
      </w:pPr>
      <w:r>
        <w:rPr>
          <w:rFonts w:ascii="Times New Roman" w:hAnsi="Times New Roman"/>
          <w:b w:val="0"/>
          <w:bCs w:val="0"/>
          <w:vertAlign w:val="superscript"/>
        </w:rPr>
        <w:t>114</w:t>
      </w:r>
      <w:r>
        <w:rPr>
          <w:rFonts w:ascii="Times New Roman" w:hAnsi="Times New Roman"/>
          <w:b w:val="0"/>
          <w:bCs w:val="0"/>
        </w:rPr>
        <w:t>) § 244, § 246 ods. 2 písm. b) a 247 až 250k Občianskeho súdneho poriadku v znení neskorších predpisov..“.</w:t>
      </w:r>
    </w:p>
    <w:p w:rsidR="00705E3B" w:rsidP="00705E3B">
      <w:pPr>
        <w:pStyle w:val="BodyText"/>
        <w:numPr>
          <w:numId w:val="2"/>
        </w:numPr>
        <w:bidi w:val="0"/>
        <w:spacing w:before="120" w:after="120"/>
        <w:ind w:left="993" w:hanging="567"/>
        <w:rPr>
          <w:rFonts w:ascii="Times New Roman" w:hAnsi="Times New Roman"/>
          <w:b w:val="0"/>
          <w:bCs w:val="0"/>
        </w:rPr>
      </w:pPr>
      <w:r>
        <w:rPr>
          <w:rFonts w:ascii="Times New Roman" w:hAnsi="Times New Roman"/>
          <w:b w:val="0"/>
          <w:bCs w:val="0"/>
        </w:rPr>
        <w:t>Slovo „príjemca“ vo všetkých tvaroch sa v celom texte zákona nahrádza slovom „nadobúdateľ“ v príslušnom tvare.</w:t>
      </w:r>
    </w:p>
    <w:p w:rsidR="00705E3B" w:rsidP="00705E3B">
      <w:pPr>
        <w:bidi w:val="0"/>
        <w:spacing w:before="120" w:after="120"/>
        <w:ind w:left="993" w:hanging="567"/>
        <w:jc w:val="center"/>
        <w:rPr>
          <w:rFonts w:ascii="Times New Roman" w:hAnsi="Times New Roman"/>
          <w:b/>
        </w:rPr>
      </w:pPr>
    </w:p>
    <w:p w:rsidR="0046243F" w:rsidP="00705E3B">
      <w:pPr>
        <w:bidi w:val="0"/>
        <w:spacing w:before="120" w:after="120"/>
        <w:ind w:left="993" w:hanging="567"/>
        <w:jc w:val="center"/>
        <w:rPr>
          <w:rFonts w:ascii="Times New Roman" w:hAnsi="Times New Roman"/>
          <w:b/>
        </w:rPr>
      </w:pPr>
    </w:p>
    <w:p w:rsidR="0046243F" w:rsidP="00705E3B">
      <w:pPr>
        <w:bidi w:val="0"/>
        <w:spacing w:before="120" w:after="120"/>
        <w:ind w:left="993" w:hanging="567"/>
        <w:jc w:val="center"/>
        <w:rPr>
          <w:rFonts w:ascii="Times New Roman" w:hAnsi="Times New Roman"/>
          <w:b/>
        </w:rPr>
      </w:pPr>
    </w:p>
    <w:p w:rsidR="00705E3B" w:rsidP="00705E3B">
      <w:pPr>
        <w:bidi w:val="0"/>
        <w:spacing w:before="120" w:after="120"/>
        <w:ind w:left="993" w:hanging="567"/>
        <w:jc w:val="center"/>
        <w:rPr>
          <w:rFonts w:ascii="Times New Roman" w:hAnsi="Times New Roman"/>
          <w:b/>
          <w:bCs/>
        </w:rPr>
      </w:pPr>
      <w:r>
        <w:rPr>
          <w:rFonts w:ascii="Times New Roman" w:hAnsi="Times New Roman"/>
          <w:b/>
        </w:rPr>
        <w:t xml:space="preserve">Čl. </w:t>
      </w:r>
      <w:r>
        <w:rPr>
          <w:rFonts w:ascii="Times New Roman" w:hAnsi="Times New Roman"/>
          <w:b/>
          <w:bCs/>
        </w:rPr>
        <w:t>II</w:t>
      </w:r>
    </w:p>
    <w:p w:rsidR="00705E3B" w:rsidP="00705E3B">
      <w:pPr>
        <w:bidi w:val="0"/>
        <w:spacing w:before="120" w:after="120"/>
        <w:ind w:left="426"/>
        <w:contextualSpacing/>
        <w:jc w:val="both"/>
        <w:rPr>
          <w:rFonts w:ascii="Times New Roman" w:hAnsi="Times New Roman"/>
        </w:rPr>
      </w:pPr>
      <w:r>
        <w:rPr>
          <w:rFonts w:ascii="Times New Roman" w:hAnsi="Times New Roman"/>
        </w:rPr>
        <w:t>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uznesenia Ústavného súdu Slovenskej republiky č. 1/2012 Z. z., zákona č. 230/2012 Z. z., zákona č. 335/2012 Z. z., zákona č. 440/2012 Z. z., zákona č. 461/2012 Z. z., nálezu Ústavného súdu Slovenskej republiky č. 14/2013 Z. z., zákona č. 180/2013 Z. z., zákona č. 299/2013 Z. z., zákona č. 355/2013 Z. z., zákona č. 106/2014 Z. z. a zákona č. 335/2014 Z. z. sa mení a dopĺňa takto:</w:t>
      </w:r>
    </w:p>
    <w:p w:rsidR="00705E3B" w:rsidP="00705E3B">
      <w:pPr>
        <w:bidi w:val="0"/>
        <w:spacing w:before="120" w:after="120"/>
        <w:ind w:left="993" w:hanging="567"/>
        <w:contextualSpacing/>
        <w:jc w:val="both"/>
        <w:rPr>
          <w:rFonts w:ascii="Times New Roman" w:hAnsi="Times New Roman"/>
        </w:rPr>
      </w:pPr>
    </w:p>
    <w:p w:rsidR="00705E3B" w:rsidP="00705E3B">
      <w:pPr>
        <w:pStyle w:val="ListParagraph"/>
        <w:numPr>
          <w:numId w:val="14"/>
        </w:numPr>
        <w:bidi w:val="0"/>
        <w:spacing w:before="120" w:after="120"/>
        <w:ind w:left="993" w:hanging="567"/>
        <w:jc w:val="both"/>
        <w:rPr>
          <w:rFonts w:ascii="Times New Roman" w:hAnsi="Times New Roman"/>
        </w:rPr>
      </w:pPr>
      <w:r>
        <w:rPr>
          <w:rFonts w:ascii="Times New Roman" w:hAnsi="Times New Roman"/>
        </w:rPr>
        <w:t>V § 34 ods. 13 sa slová „dohoda uzavretá v súlade s § 213 ods. 3 je záväzná pre všetkých exekútorov“ nahrádzajú slovami „ak je dohoda uzavretá a neexistujú technické prekážky elektronickej komunikácie, komunikuje exekútor prostriedkami elektronickej komunikácie za podmienok uvedených v dohode“.</w:t>
      </w:r>
    </w:p>
    <w:p w:rsidR="00705E3B"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14"/>
        </w:numPr>
        <w:bidi w:val="0"/>
        <w:spacing w:before="120" w:after="120"/>
        <w:ind w:left="993" w:hanging="567"/>
        <w:jc w:val="both"/>
        <w:rPr>
          <w:rFonts w:ascii="Times New Roman" w:hAnsi="Times New Roman"/>
        </w:rPr>
      </w:pPr>
      <w:r>
        <w:rPr>
          <w:rFonts w:ascii="Times New Roman" w:hAnsi="Times New Roman"/>
        </w:rPr>
        <w:t>V § 95 odsek 2 znie:</w:t>
      </w:r>
    </w:p>
    <w:p w:rsidR="00705E3B" w:rsidP="00705E3B">
      <w:pPr>
        <w:bidi w:val="0"/>
        <w:spacing w:before="120" w:after="120"/>
        <w:ind w:left="426" w:firstLine="567"/>
        <w:jc w:val="both"/>
        <w:rPr>
          <w:rFonts w:ascii="Times New Roman" w:hAnsi="Times New Roman"/>
        </w:rPr>
      </w:pPr>
      <w:r>
        <w:rPr>
          <w:rFonts w:ascii="Times New Roman" w:hAnsi="Times New Roman"/>
        </w:rPr>
        <w:t>„(2) Exekútor doručí príkaz na začatie exekúcie banke prostriedkami elektronickej komunikácie za podmienok uvedených v dohode, ktorú môže na účely doručovania písomností v exekúcii vykonávanej prikázaním pohľadávky z účtu v banke uzavrieť komora so záujmovým združením bánk alebo do vlastných rúk, ak existujú technické prekážky elektronickej komunikácie za podmienok uvedených v dohode. V príkaze exekútor označí účet, na ktorý môže povinný plniť pohľadávku oprávneného, jej príslušenstvo a trovy exekúcie.“.</w:t>
      </w:r>
    </w:p>
    <w:p w:rsidR="00705E3B" w:rsidP="00705E3B">
      <w:pPr>
        <w:bidi w:val="0"/>
        <w:spacing w:before="120" w:after="120"/>
        <w:ind w:left="993" w:hanging="567"/>
        <w:jc w:val="both"/>
        <w:rPr>
          <w:rFonts w:ascii="Times New Roman" w:hAnsi="Times New Roman"/>
        </w:rPr>
      </w:pPr>
    </w:p>
    <w:p w:rsidR="00705E3B" w:rsidP="00705E3B">
      <w:pPr>
        <w:pStyle w:val="ListParagraph"/>
        <w:numPr>
          <w:numId w:val="14"/>
        </w:numPr>
        <w:tabs>
          <w:tab w:val="left" w:pos="284"/>
        </w:tabs>
        <w:bidi w:val="0"/>
        <w:spacing w:before="120" w:after="120"/>
        <w:ind w:left="993" w:hanging="567"/>
        <w:jc w:val="both"/>
        <w:rPr>
          <w:rFonts w:ascii="Times New Roman" w:hAnsi="Times New Roman"/>
        </w:rPr>
      </w:pPr>
      <w:r>
        <w:rPr>
          <w:rFonts w:ascii="Times New Roman" w:hAnsi="Times New Roman"/>
        </w:rPr>
        <w:t>V § 96 ods. 2 a 4 sa slová „do vlastných rúk alebo prostriedkami elektronickej komunikácie so zaručeným elektronickým podpisom“ nahrádzajú slovami „prostriedkami elektronickej komunikácie za podmienok uvedených v dohode podľa § 95 ods. 2 alebo do vlastných rúk, ak existujú technické prekážky elektronickej komunikácie za podmienok uvedených v dohode“.</w:t>
      </w:r>
    </w:p>
    <w:p w:rsidR="00705E3B" w:rsidP="00705E3B">
      <w:pPr>
        <w:pStyle w:val="ListParagraph"/>
        <w:tabs>
          <w:tab w:val="left" w:pos="284"/>
        </w:tabs>
        <w:bidi w:val="0"/>
        <w:spacing w:before="120" w:after="120"/>
        <w:ind w:left="993" w:hanging="567"/>
        <w:jc w:val="both"/>
        <w:rPr>
          <w:rFonts w:ascii="Times New Roman" w:hAnsi="Times New Roman"/>
        </w:rPr>
      </w:pPr>
    </w:p>
    <w:p w:rsidR="00705E3B" w:rsidP="00705E3B">
      <w:pPr>
        <w:pStyle w:val="ListParagraph"/>
        <w:numPr>
          <w:numId w:val="14"/>
        </w:numPr>
        <w:tabs>
          <w:tab w:val="left" w:pos="284"/>
        </w:tabs>
        <w:bidi w:val="0"/>
        <w:spacing w:before="120" w:after="120"/>
        <w:ind w:left="993" w:hanging="567"/>
        <w:jc w:val="both"/>
        <w:rPr>
          <w:rFonts w:ascii="Times New Roman" w:hAnsi="Times New Roman"/>
        </w:rPr>
      </w:pPr>
      <w:r>
        <w:rPr>
          <w:rFonts w:ascii="Times New Roman" w:hAnsi="Times New Roman"/>
        </w:rPr>
        <w:t>V § 213 ods. 3 sa vypúšťa tretia veta.</w:t>
      </w:r>
    </w:p>
    <w:p w:rsidR="00705E3B" w:rsidP="00705E3B">
      <w:pPr>
        <w:pStyle w:val="ListParagraph"/>
        <w:bidi w:val="0"/>
        <w:spacing w:before="120" w:after="120"/>
        <w:ind w:left="993" w:hanging="567"/>
        <w:rPr>
          <w:rFonts w:ascii="Times New Roman" w:hAnsi="Times New Roman"/>
        </w:rPr>
      </w:pPr>
    </w:p>
    <w:p w:rsidR="00705E3B" w:rsidP="00705E3B">
      <w:pPr>
        <w:pStyle w:val="ListParagraph"/>
        <w:numPr>
          <w:numId w:val="14"/>
        </w:numPr>
        <w:tabs>
          <w:tab w:val="left" w:pos="284"/>
        </w:tabs>
        <w:bidi w:val="0"/>
        <w:spacing w:before="120" w:after="120"/>
        <w:ind w:left="993" w:hanging="567"/>
        <w:jc w:val="both"/>
        <w:rPr>
          <w:rFonts w:ascii="Times New Roman" w:hAnsi="Times New Roman"/>
        </w:rPr>
      </w:pPr>
      <w:r>
        <w:rPr>
          <w:rFonts w:ascii="Times New Roman" w:hAnsi="Times New Roman"/>
        </w:rPr>
        <w:t>§ 214 sa dopĺňa odsekom 7, ktorý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„(7) Ak prezídium komory schváli dohodu, ktorá sa týka práv a povinností exekútorov podľa tohto zákona, poskytne komora znenie uzavretej dohody každému exekútorovi.“.</w:t>
      </w:r>
    </w:p>
    <w:p w:rsidR="00705E3B" w:rsidP="00705E3B">
      <w:pPr>
        <w:pStyle w:val="ListParagraph"/>
        <w:tabs>
          <w:tab w:val="left" w:pos="284"/>
        </w:tabs>
        <w:bidi w:val="0"/>
        <w:spacing w:before="120" w:after="120"/>
        <w:ind w:left="993" w:hanging="567"/>
        <w:jc w:val="both"/>
        <w:rPr>
          <w:rFonts w:ascii="Times New Roman" w:hAnsi="Times New Roman"/>
        </w:rPr>
      </w:pPr>
    </w:p>
    <w:p w:rsidR="00705E3B" w:rsidP="00705E3B">
      <w:pPr>
        <w:pStyle w:val="ListParagraph"/>
        <w:numPr>
          <w:numId w:val="14"/>
        </w:numPr>
        <w:tabs>
          <w:tab w:val="left" w:pos="284"/>
        </w:tabs>
        <w:bidi w:val="0"/>
        <w:spacing w:before="120" w:after="120"/>
        <w:ind w:left="993" w:hanging="567"/>
        <w:jc w:val="both"/>
        <w:rPr>
          <w:rFonts w:ascii="Times New Roman" w:hAnsi="Times New Roman"/>
        </w:rPr>
      </w:pPr>
      <w:r>
        <w:rPr>
          <w:rFonts w:ascii="Times New Roman" w:hAnsi="Times New Roman"/>
        </w:rPr>
        <w:t>Za § 243d sa vkladá § 243e, ktorý vrátane nadpisu znie:</w:t>
      </w:r>
    </w:p>
    <w:p w:rsidR="00705E3B" w:rsidP="00705E3B">
      <w:pPr>
        <w:pStyle w:val="ListParagraph"/>
        <w:tabs>
          <w:tab w:val="left" w:pos="284"/>
        </w:tabs>
        <w:bidi w:val="0"/>
        <w:spacing w:before="120" w:after="120"/>
        <w:ind w:left="993" w:hanging="567"/>
        <w:jc w:val="both"/>
        <w:rPr>
          <w:rFonts w:ascii="Times New Roman" w:hAnsi="Times New Roman"/>
        </w:rPr>
      </w:pPr>
    </w:p>
    <w:p w:rsidR="00705E3B" w:rsidP="00705E3B">
      <w:pPr>
        <w:tabs>
          <w:tab w:val="left" w:pos="284"/>
        </w:tabs>
        <w:bidi w:val="0"/>
        <w:spacing w:before="120" w:after="120"/>
        <w:ind w:left="993" w:hanging="567"/>
        <w:jc w:val="center"/>
        <w:rPr>
          <w:rFonts w:ascii="Times New Roman" w:hAnsi="Times New Roman"/>
        </w:rPr>
      </w:pPr>
      <w:r>
        <w:rPr>
          <w:rFonts w:ascii="Times New Roman" w:hAnsi="Times New Roman"/>
        </w:rPr>
        <w:t>„§ 243e</w:t>
      </w:r>
    </w:p>
    <w:p w:rsidR="00705E3B" w:rsidP="00705E3B">
      <w:pPr>
        <w:tabs>
          <w:tab w:val="left" w:pos="284"/>
        </w:tabs>
        <w:bidi w:val="0"/>
        <w:spacing w:before="120" w:after="120"/>
        <w:ind w:left="993" w:hanging="567"/>
        <w:jc w:val="center"/>
        <w:rPr>
          <w:rFonts w:ascii="Times New Roman" w:hAnsi="Times New Roman"/>
        </w:rPr>
      </w:pPr>
      <w:r>
        <w:rPr>
          <w:rFonts w:ascii="Times New Roman" w:hAnsi="Times New Roman"/>
        </w:rPr>
        <w:t xml:space="preserve">Prechodné ustanovenia </w:t>
      </w:r>
    </w:p>
    <w:p w:rsidR="00705E3B" w:rsidP="00705E3B">
      <w:pPr>
        <w:tabs>
          <w:tab w:val="left" w:pos="284"/>
        </w:tabs>
        <w:bidi w:val="0"/>
        <w:spacing w:before="120" w:after="120"/>
        <w:ind w:left="993" w:hanging="567"/>
        <w:jc w:val="center"/>
        <w:rPr>
          <w:rFonts w:ascii="Times New Roman" w:hAnsi="Times New Roman"/>
        </w:rPr>
      </w:pPr>
      <w:r>
        <w:rPr>
          <w:rFonts w:ascii="Times New Roman" w:hAnsi="Times New Roman"/>
        </w:rPr>
        <w:t>k úpravám účinným od 1. januára 2016</w:t>
      </w:r>
    </w:p>
    <w:p w:rsidR="00705E3B" w:rsidP="00705E3B">
      <w:pPr>
        <w:tabs>
          <w:tab w:val="left" w:pos="284"/>
        </w:tabs>
        <w:bidi w:val="0"/>
        <w:spacing w:before="120" w:after="120"/>
        <w:ind w:left="993" w:hanging="567"/>
        <w:rPr>
          <w:rFonts w:ascii="Times New Roman" w:hAnsi="Times New Roman"/>
        </w:rPr>
      </w:pPr>
    </w:p>
    <w:p w:rsidR="00705E3B" w:rsidP="00705E3B">
      <w:pPr>
        <w:pStyle w:val="ListParagraph"/>
        <w:numPr>
          <w:numId w:val="16"/>
        </w:numPr>
        <w:bidi w:val="0"/>
        <w:spacing w:before="120" w:after="120"/>
        <w:ind w:left="426" w:firstLine="567"/>
        <w:jc w:val="both"/>
        <w:rPr>
          <w:rFonts w:ascii="Times New Roman" w:hAnsi="Times New Roman"/>
        </w:rPr>
      </w:pPr>
      <w:r>
        <w:rPr>
          <w:rFonts w:ascii="Times New Roman" w:hAnsi="Times New Roman"/>
        </w:rPr>
        <w:t>Exekútor je povinný za podmienok uvedených v dohode podľa § 34 ods. 13 a § 95 ods. 2 elektronicky komunikovať najneskôr od 1. augusta 2016.</w:t>
      </w:r>
    </w:p>
    <w:p w:rsidR="00705E3B" w:rsidP="00705E3B">
      <w:pPr>
        <w:pStyle w:val="ListParagraph"/>
        <w:bidi w:val="0"/>
        <w:spacing w:before="120" w:after="120"/>
        <w:ind w:left="426" w:firstLine="567"/>
        <w:jc w:val="both"/>
        <w:rPr>
          <w:rFonts w:ascii="Times New Roman" w:hAnsi="Times New Roman"/>
        </w:rPr>
      </w:pPr>
    </w:p>
    <w:p w:rsidR="00705E3B" w:rsidP="00705E3B">
      <w:pPr>
        <w:pStyle w:val="ListParagraph"/>
        <w:numPr>
          <w:numId w:val="16"/>
        </w:numPr>
        <w:bidi w:val="0"/>
        <w:spacing w:before="120" w:after="120"/>
        <w:ind w:left="426" w:firstLine="567"/>
        <w:jc w:val="both"/>
        <w:rPr>
          <w:rFonts w:ascii="Times New Roman" w:hAnsi="Times New Roman"/>
        </w:rPr>
      </w:pPr>
      <w:r>
        <w:rPr>
          <w:rFonts w:ascii="Times New Roman" w:hAnsi="Times New Roman"/>
        </w:rPr>
        <w:t>Dohoda podľa § 34 ods. 13 uzavretá podľa predpisov účinných do 31. decembra 2015 sa považuje za dohodu uzavretú podľa § 34 ods. 13 v znení účinnom po 31. decembri 2015.“.</w:t>
      </w:r>
    </w:p>
    <w:p w:rsidR="00705E3B" w:rsidP="00705E3B">
      <w:pPr>
        <w:bidi w:val="0"/>
        <w:spacing w:before="120" w:after="120"/>
        <w:ind w:left="993" w:hanging="567"/>
        <w:jc w:val="center"/>
        <w:rPr>
          <w:rFonts w:ascii="Times New Roman" w:hAnsi="Times New Roman"/>
          <w:b/>
        </w:rPr>
      </w:pPr>
    </w:p>
    <w:p w:rsidR="00705E3B" w:rsidP="00705E3B">
      <w:pPr>
        <w:bidi w:val="0"/>
        <w:spacing w:before="120" w:after="120"/>
        <w:ind w:left="993" w:hanging="567"/>
        <w:jc w:val="center"/>
        <w:rPr>
          <w:rFonts w:ascii="Times New Roman" w:hAnsi="Times New Roman"/>
          <w:b/>
        </w:rPr>
      </w:pPr>
    </w:p>
    <w:p w:rsidR="00705E3B" w:rsidP="00705E3B">
      <w:pPr>
        <w:bidi w:val="0"/>
        <w:spacing w:before="120" w:after="120"/>
        <w:ind w:left="993" w:hanging="567"/>
        <w:jc w:val="center"/>
        <w:rPr>
          <w:rFonts w:ascii="Times New Roman" w:hAnsi="Times New Roman"/>
          <w:b/>
        </w:rPr>
      </w:pPr>
      <w:r>
        <w:rPr>
          <w:rFonts w:ascii="Times New Roman" w:hAnsi="Times New Roman"/>
          <w:b/>
        </w:rPr>
        <w:t>Čl. III</w:t>
      </w:r>
    </w:p>
    <w:p w:rsidR="00705E3B" w:rsidP="00705E3B">
      <w:pPr>
        <w:bidi w:val="0"/>
        <w:spacing w:before="120" w:after="120"/>
        <w:ind w:left="426"/>
        <w:jc w:val="both"/>
        <w:rPr>
          <w:rFonts w:ascii="Times New Roman" w:hAnsi="Times New Roman"/>
        </w:rPr>
      </w:pPr>
      <w:r>
        <w:rPr>
          <w:rFonts w:ascii="Times New Roman" w:hAnsi="Times New Roman"/>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w:t>
      </w:r>
      <w:r>
        <w:rPr>
          <w:rFonts w:ascii="Times New Roman" w:hAnsi="Times New Roman" w:cs="Calibri"/>
        </w:rPr>
        <w:t xml:space="preserve"> 374/2014 Z. z., zákona č. 35/2015 Z. z. a zákona č. 252/2015 Z. z. </w:t>
      </w:r>
      <w:r>
        <w:rPr>
          <w:rFonts w:ascii="Times New Roman" w:hAnsi="Times New Roman"/>
        </w:rPr>
        <w:t xml:space="preserve"> sa mení a dopĺňa takto:</w:t>
      </w: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5 sa dopĺňa písmenom ad), ktoré znie:</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 xml:space="preserve">„ad) skupinou na účely § 33o až 33z a 62a materská spoločnosť a dcérska spoločnosť.“. </w:t>
      </w:r>
    </w:p>
    <w:p w:rsidR="0046243F"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7 ods. 15 písmená b) až d) znejú:</w:t>
      </w:r>
    </w:p>
    <w:p w:rsidR="00705E3B" w:rsidP="00705E3B">
      <w:pPr>
        <w:pStyle w:val="ListParagraph"/>
        <w:bidi w:val="0"/>
        <w:spacing w:before="120" w:after="120"/>
        <w:ind w:left="426"/>
        <w:jc w:val="both"/>
        <w:rPr>
          <w:rFonts w:ascii="Times New Roman" w:hAnsi="Times New Roman"/>
        </w:rPr>
      </w:pPr>
      <w:r>
        <w:rPr>
          <w:rFonts w:ascii="Times New Roman" w:hAnsi="Times New Roman"/>
        </w:rPr>
        <w:t>„b) nepôsobila v posledných desiatich rokoch vo funkcii uvedenej v odseku 2 písm. e) v banke, v zahraničnej banke, vo finančnej inštitúcii</w:t>
      </w:r>
      <w:r>
        <w:rPr>
          <w:rFonts w:ascii="Times New Roman" w:hAnsi="Times New Roman"/>
          <w:vertAlign w:val="superscript"/>
        </w:rPr>
        <w:t>13m</w:t>
      </w:r>
      <w:r>
        <w:rPr>
          <w:rFonts w:ascii="Times New Roman" w:hAnsi="Times New Roman"/>
        </w:rPr>
        <w:t xml:space="preserve">) alebo </w:t>
      </w:r>
      <w:r>
        <w:rPr>
          <w:rFonts w:ascii="Times New Roman" w:hAnsi="Times New Roman" w:cs="Calibri"/>
        </w:rPr>
        <w:t>vo funkcii vedúceho pobočky zahraničnej banky, vedúceho zamestnanca pobočky zahraničnej banky</w:t>
      </w:r>
      <w:r>
        <w:rPr>
          <w:rFonts w:ascii="Times New Roman" w:hAnsi="Times New Roman" w:cs="Calibri"/>
          <w:sz w:val="20"/>
          <w:szCs w:val="20"/>
        </w:rPr>
        <w:t>,</w:t>
      </w:r>
      <w:r>
        <w:rPr>
          <w:rFonts w:ascii="Times New Roman" w:hAnsi="Times New Roman"/>
        </w:rPr>
        <w:t xml:space="preserve"> ktorej bolo odobraté bankové povolenie alebo iné povolenie na výkon činnosti, a to kedykoľvek v období jedného roka pred odobratím takéhoto povolenia,</w:t>
      </w:r>
    </w:p>
    <w:p w:rsidR="00705E3B" w:rsidP="00705E3B">
      <w:pPr>
        <w:pStyle w:val="ListParagraph"/>
        <w:bidi w:val="0"/>
        <w:spacing w:before="120" w:after="120"/>
        <w:ind w:left="426"/>
        <w:jc w:val="both"/>
        <w:rPr>
          <w:rFonts w:ascii="Times New Roman" w:hAnsi="Times New Roman"/>
        </w:rPr>
      </w:pPr>
      <w:r>
        <w:rPr>
          <w:rFonts w:ascii="Times New Roman" w:hAnsi="Times New Roman"/>
        </w:rPr>
        <w:t>c) nepôsobila v posledných desiatich rokoch vo funkcii uvedenej v odseku 2 písm. e) v banke, v zahraničnej banke alebo vo finančnej inštitúcii,</w:t>
      </w:r>
      <w:r>
        <w:rPr>
          <w:rFonts w:ascii="Times New Roman" w:hAnsi="Times New Roman"/>
          <w:vertAlign w:val="superscript"/>
        </w:rPr>
        <w:t>13m</w:t>
      </w:r>
      <w:r>
        <w:rPr>
          <w:rFonts w:ascii="Times New Roman" w:hAnsi="Times New Roman"/>
        </w:rPr>
        <w:t>) nad ktorou bola zavedená nútená správa alebo zahraničné reorganizačné opatrenie, a to kedykoľvek v období jedného roka pred zavedením nútenej správy alebo zahraničného reorganizačného opatrenia podľa § 53 ods. 9,</w:t>
      </w:r>
    </w:p>
    <w:p w:rsidR="00705E3B" w:rsidP="00705E3B">
      <w:pPr>
        <w:pStyle w:val="ListParagraph"/>
        <w:bidi w:val="0"/>
        <w:spacing w:before="120" w:after="120"/>
        <w:ind w:left="426"/>
        <w:jc w:val="both"/>
        <w:rPr>
          <w:rFonts w:ascii="Times New Roman" w:hAnsi="Times New Roman"/>
        </w:rPr>
      </w:pPr>
      <w:r>
        <w:rPr>
          <w:rFonts w:ascii="Times New Roman" w:hAnsi="Times New Roman"/>
        </w:rPr>
        <w:t>d) nepôsobila v posledných desiatich rokoch vo funkcii uvedenej v odseku 2 písm. e) v banke, v zahraničnej banke alebo vo finančnej inštitúcii,</w:t>
      </w:r>
      <w:r>
        <w:rPr>
          <w:rFonts w:ascii="Times New Roman" w:hAnsi="Times New Roman"/>
          <w:vertAlign w:val="superscript"/>
        </w:rPr>
        <w:t>13m</w:t>
      </w:r>
      <w:r>
        <w:rPr>
          <w:rFonts w:ascii="Times New Roman" w:hAnsi="Times New Roman"/>
        </w:rPr>
        <w:t>) ktorá vstúpila do likvidácie alebo ktorá sa dostala do úpadku,</w:t>
      </w:r>
      <w:r>
        <w:rPr>
          <w:rFonts w:ascii="Times New Roman" w:hAnsi="Times New Roman"/>
          <w:vertAlign w:val="superscript"/>
        </w:rPr>
        <w:t>24aa</w:t>
      </w:r>
      <w:r>
        <w:rPr>
          <w:rFonts w:ascii="Times New Roman" w:hAnsi="Times New Roman"/>
        </w:rPr>
        <w:t>) na ktorej majetok bol vyhlásený konkurz, povolená reštrukturalizácia, potvrdené nútené vyrovnanie alebo povolené vyrovnanie, na ktorú bol zamietnutý návrh na vyhlásenie konkurzu pre nedostatok majetku, voči ktorej bolo zastavené konkurzné konanie pre nedostatok majetku alebo na ktorú bol zrušený konkurz pre nedostatok majetku, a to kedykoľvek v období jedného roka pred vznikom takejto skutočnosti,“.</w:t>
      </w:r>
    </w:p>
    <w:p w:rsidR="0046243F" w:rsidP="00705E3B">
      <w:pPr>
        <w:pStyle w:val="ListParagraph"/>
        <w:bidi w:val="0"/>
        <w:spacing w:before="120" w:after="120"/>
        <w:ind w:left="426"/>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7 odsek 16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„(16) Osobu uvedenú v odseku 15 písm. b) až d) a f) môže Národná banka Slovenska uznať za dôveryhodnú, ak z povahy veci vyplýva, že z hľadiska času pôsobenia vo funkcii uvedenej v odseku 2 písm. e) v subjekte finančného trhu</w:t>
      </w:r>
      <w:r>
        <w:rPr>
          <w:rFonts w:ascii="Times New Roman" w:hAnsi="Times New Roman"/>
          <w:vertAlign w:val="superscript"/>
        </w:rPr>
        <w:t>89</w:t>
      </w:r>
      <w:r>
        <w:rPr>
          <w:rFonts w:ascii="Times New Roman" w:hAnsi="Times New Roman"/>
        </w:rPr>
        <w:t>)  nemohla táto osoba svojou činnosťou  spôsobiť následky uvedené v odseku 15 písm. b) až d); to sa rovnako vzťahuje na osobu 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zahraničného obchodníka s cennými papiermi alebo finančnej inštitúcie do likvidácie a na dôvody odobratia bankového povolenia alebo iného povolenia na výkon činnosti.“.</w:t>
      </w:r>
    </w:p>
    <w:p w:rsidR="0046243F" w:rsidP="00705E3B">
      <w:pPr>
        <w:pStyle w:val="ListParagraph"/>
        <w:bidi w:val="0"/>
        <w:spacing w:before="120" w:after="120"/>
        <w:ind w:left="426" w:firstLine="567"/>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9 odseky 4 a 5 znejú:</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„(4) Banka je povinná vopred písomne informovať Národnú banku Slovenska o zmenách podmienok, ktoré boli podkladom na udelenie bankového povolenia podľa § 7; na voľbu alebo vymenovanie osôb navrhovaných za členov štatutárneho orgánu, členov dozornej rady, na menovanie prokuristu, na ustanovenie vedúceho zamestnanca a vedúceho útvaru vnútornej kontroly a vnútorného auditu a zmenu sídla banky je potrebný predchádzajúci súhlas Národnej banky Slovenska, inak je toto zvolenie, ustanovenie, menovanie alebo zmena neplatná. Banka je povinná bezodkladne po tom, čo taká skutočnosť nastane, písomne informovať Národnú banku Slovenska o dni vzniku a dni zániku funkcie člena štatutárneho orgánu a člena dozornej rady. Podmienkou</w:t>
      </w:r>
      <w:r>
        <w:rPr>
          <w:rFonts w:ascii="Times New Roman" w:hAnsi="Times New Roman"/>
          <w:vertAlign w:val="superscript"/>
        </w:rPr>
        <w:t>24b</w:t>
      </w:r>
      <w:r>
        <w:rPr>
          <w:rFonts w:ascii="Times New Roman" w:hAnsi="Times New Roman"/>
        </w:rPr>
        <w:t>)</w:t>
      </w:r>
      <w:r>
        <w:rPr>
          <w:rFonts w:ascii="Times New Roman" w:hAnsi="Times New Roman"/>
          <w:vertAlign w:val="superscript"/>
        </w:rPr>
        <w:t xml:space="preserve"> </w:t>
      </w:r>
      <w:r>
        <w:rPr>
          <w:rFonts w:ascii="Times New Roman" w:hAnsi="Times New Roman"/>
        </w:rPr>
        <w:t>pre platnosť a účinnosť zmeny stanov banky alebo nových stanov banky (ďalej len "zmena stanov") je udelenie súhlasu Národnej banky Slovenska. Banka je najneskôr v tretí pracovný deň po prijatí rozhodnutia o zmene stanov povinná doručiť Národnej banke Slovenska písomnú žiadosť o udelenie súhlasu Národnej banky Slovenska na príslušnú zmenu stanov s priloženým znením tejto zmeny stanov a s úplným znením stanov pred ich zmenou a po ich zmene. Ak Národná banka Slovenska neudelí súhlas na zmenu stanov, je táto zmena neplatná. Ak však Národná banka Slovenska nerozhodne o žiadosti do 30 dní odo dňa doručenia úplnej žiadosti, súhlas na príslušnú zmenu stanov sa považuje za udelený.</w:t>
      </w:r>
    </w:p>
    <w:p w:rsidR="00705E3B" w:rsidP="00705E3B">
      <w:pPr>
        <w:pStyle w:val="ListParagraph"/>
        <w:bidi w:val="0"/>
        <w:spacing w:before="120" w:after="120"/>
        <w:ind w:left="426" w:firstLine="567"/>
        <w:rPr>
          <w:rFonts w:ascii="Times New Roman" w:hAnsi="Times New Roman"/>
        </w:rPr>
      </w:pPr>
      <w:r>
        <w:rPr>
          <w:rFonts w:ascii="Times New Roman" w:hAnsi="Times New Roman"/>
        </w:rPr>
        <w:t>(5) Zahraničná banka a pobočka zahraničnej banky sú povinné vopred písomne informovať Národnú banku Slovenska o zmenách podmienok, ktoré boli podkladom na udelenie bankového povolenia podľa § 8; na ustanovenie vedúceho pobočky zahraničnej banky, na ustanovenie vedúcich zamestnancov, na ustanovenie vedúceho útvaru vnútornej kontroly a vnútorného auditu a na zmenu sídla pobočky zahraničnej banky je potrebný predchádzajúci súhlas Národnej banky Slovenska, inak je toto ustanovenie a zmena neplatná.“.</w:t>
      </w:r>
    </w:p>
    <w:p w:rsidR="0046243F" w:rsidP="00705E3B">
      <w:pPr>
        <w:pStyle w:val="ListParagraph"/>
        <w:bidi w:val="0"/>
        <w:spacing w:before="120" w:after="120"/>
        <w:ind w:left="426" w:firstLine="567"/>
        <w:rPr>
          <w:rFonts w:ascii="Times New Roman" w:hAnsi="Times New Roman"/>
        </w:rPr>
      </w:pPr>
    </w:p>
    <w:p w:rsidR="00705E3B" w:rsidRPr="0046243F" w:rsidP="00705E3B">
      <w:pPr>
        <w:pStyle w:val="ListParagraph"/>
        <w:numPr>
          <w:numId w:val="18"/>
        </w:numPr>
        <w:bidi w:val="0"/>
        <w:spacing w:before="120" w:after="120"/>
        <w:ind w:left="993" w:hanging="567"/>
        <w:rPr>
          <w:rFonts w:ascii="Times New Roman" w:hAnsi="Times New Roman"/>
        </w:rPr>
      </w:pPr>
      <w:r>
        <w:rPr>
          <w:rFonts w:ascii="Times New Roman" w:hAnsi="Times New Roman" w:cs="Calibri"/>
        </w:rPr>
        <w:t>V § 17 ods. 3 a 4 sa slová „ods. 8“ nahrádzajú slovami „ods. 9“.</w:t>
      </w:r>
    </w:p>
    <w:p w:rsidR="0046243F" w:rsidP="0046243F">
      <w:pPr>
        <w:pStyle w:val="ListParagraph"/>
        <w:bidi w:val="0"/>
        <w:spacing w:before="120" w:after="120"/>
        <w:ind w:left="993"/>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23a sa odsek 1 dopĺňa písmenami e) až g), ktoré znejú:</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„e) všetkých členov dozornej rady banky,</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f) vedúceho útvaru vnútornej kontroly a vnútorného auditu,</w:t>
      </w:r>
    </w:p>
    <w:p w:rsidR="00705E3B" w:rsidP="00705E3B">
      <w:pPr>
        <w:pStyle w:val="ListParagraph"/>
        <w:bidi w:val="0"/>
        <w:spacing w:before="120" w:after="120"/>
        <w:ind w:left="426"/>
        <w:jc w:val="both"/>
        <w:rPr>
          <w:rFonts w:ascii="Times New Roman" w:hAnsi="Times New Roman"/>
        </w:rPr>
      </w:pPr>
      <w:r>
        <w:rPr>
          <w:rFonts w:ascii="Times New Roman" w:hAnsi="Times New Roman"/>
        </w:rPr>
        <w:t>g) ďalších zamestnancov, ktorí nie sú uvedení v písmenách a) až d), ktorí sú  zodpovední za podstupovanie rizika a ktorých profesionálne činnosti majú významný vplyv na rizikový profil banky podľa osobitného predpisu.</w:t>
      </w:r>
      <w:r>
        <w:rPr>
          <w:rFonts w:ascii="Times New Roman" w:hAnsi="Times New Roman"/>
          <w:vertAlign w:val="superscript"/>
        </w:rPr>
        <w:t>25aea</w:t>
      </w:r>
      <w:r>
        <w:rPr>
          <w:rFonts w:ascii="Times New Roman" w:hAnsi="Times New Roman"/>
        </w:rPr>
        <w:t>)“.</w:t>
      </w:r>
    </w:p>
    <w:p w:rsidR="00705E3B" w:rsidP="00705E3B">
      <w:pPr>
        <w:pStyle w:val="ListParagraph"/>
        <w:bidi w:val="0"/>
        <w:spacing w:before="240" w:after="120"/>
        <w:ind w:left="992" w:hanging="567"/>
        <w:jc w:val="both"/>
        <w:rPr>
          <w:rFonts w:ascii="Times New Roman" w:hAnsi="Times New Roman"/>
        </w:rPr>
      </w:pPr>
      <w:r>
        <w:rPr>
          <w:rFonts w:ascii="Times New Roman" w:hAnsi="Times New Roman"/>
        </w:rPr>
        <w:t>Poznámka pod čiarou k odkazu 25aea znie:</w:t>
      </w:r>
    </w:p>
    <w:p w:rsidR="00705E3B" w:rsidP="00705E3B">
      <w:pPr>
        <w:pStyle w:val="ListParagraph"/>
        <w:bidi w:val="0"/>
        <w:spacing w:before="120" w:after="120"/>
        <w:ind w:left="426"/>
        <w:jc w:val="both"/>
        <w:rPr>
          <w:rStyle w:val="Strong"/>
          <w:b w:val="0"/>
          <w:bCs/>
        </w:rPr>
      </w:pPr>
      <w:r>
        <w:rPr>
          <w:rFonts w:ascii="Times New Roman" w:hAnsi="Times New Roman"/>
        </w:rPr>
        <w:t>„</w:t>
      </w:r>
      <w:r>
        <w:rPr>
          <w:rFonts w:ascii="Times New Roman" w:hAnsi="Times New Roman"/>
          <w:vertAlign w:val="superscript"/>
        </w:rPr>
        <w:t>25aea</w:t>
      </w:r>
      <w:r>
        <w:rPr>
          <w:rFonts w:ascii="Times New Roman" w:hAnsi="Times New Roman"/>
        </w:rPr>
        <w:t xml:space="preserve">) </w:t>
      </w:r>
      <w:r>
        <w:rPr>
          <w:rStyle w:val="Strong"/>
          <w:b w:val="0"/>
          <w:bCs/>
        </w:rPr>
        <w:t>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 6. 6. 2014).“.</w:t>
      </w:r>
    </w:p>
    <w:p w:rsidR="0046243F" w:rsidP="00705E3B">
      <w:pPr>
        <w:pStyle w:val="ListParagraph"/>
        <w:bidi w:val="0"/>
        <w:spacing w:before="120" w:after="120"/>
        <w:ind w:left="426"/>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23a ods. 2 písm. a) prvý a druhý bod znejú:</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„1. základnú zložku mzdy, ak ide o zamestnanca,</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2. pevnú zložku odmeny, ak ide o člena štatutárneho orgánu ban</w:t>
      </w:r>
      <w:r w:rsidR="0046243F">
        <w:rPr>
          <w:rFonts w:ascii="Times New Roman" w:hAnsi="Times New Roman"/>
        </w:rPr>
        <w:t>ky a člena dozornej rady banky,“</w:t>
      </w:r>
      <w:r>
        <w:rPr>
          <w:rFonts w:ascii="Times New Roman" w:hAnsi="Times New Roman"/>
        </w:rPr>
        <w:t>.</w:t>
      </w:r>
    </w:p>
    <w:p w:rsidR="0046243F"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23a ods. 6 písmená b) a c) znejú:</w:t>
      </w:r>
    </w:p>
    <w:p w:rsidR="00705E3B" w:rsidP="00705E3B">
      <w:pPr>
        <w:pStyle w:val="ListParagraph"/>
        <w:bidi w:val="0"/>
        <w:spacing w:before="120" w:after="120"/>
        <w:ind w:left="426"/>
        <w:jc w:val="both"/>
        <w:rPr>
          <w:rFonts w:ascii="Times New Roman" w:hAnsi="Times New Roman"/>
        </w:rPr>
      </w:pPr>
      <w:r>
        <w:rPr>
          <w:rFonts w:ascii="Times New Roman" w:hAnsi="Times New Roman"/>
        </w:rPr>
        <w:t>„b) základe požiadania Národnej banky Slovenska, tak aby  upravila ich štruktúru a ak je to potrebné aj ustanovenie limitov pre odmeňovanie členov štatutárneho orgánu a členov dozornej rady, takým spôsobom aby boli v súlade s vhodným riadením rizík,</w:t>
      </w:r>
    </w:p>
    <w:p w:rsidR="00705E3B" w:rsidP="00705E3B">
      <w:pPr>
        <w:pStyle w:val="ListParagraph"/>
        <w:bidi w:val="0"/>
        <w:spacing w:before="120" w:after="120"/>
        <w:ind w:left="426"/>
        <w:jc w:val="both"/>
        <w:rPr>
          <w:rFonts w:ascii="Times New Roman" w:hAnsi="Times New Roman"/>
        </w:rPr>
      </w:pPr>
      <w:r>
        <w:rPr>
          <w:rFonts w:ascii="Times New Roman" w:hAnsi="Times New Roman"/>
        </w:rPr>
        <w:t>c) pohyblivé zložky celkovej odmeny členov štatutárneho orgánu a členov dozornej rady, ktoré sa nepriznajú za hodnotené obdobie, ak sú neodôvodnené.“.</w:t>
      </w:r>
    </w:p>
    <w:p w:rsidR="0046243F" w:rsidP="00705E3B">
      <w:pPr>
        <w:pStyle w:val="ListParagraph"/>
        <w:bidi w:val="0"/>
        <w:spacing w:before="120" w:after="120"/>
        <w:ind w:left="426"/>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23b ods. 1 písm. e) sa slovo „alebo“ nahrádza slovom „a“.</w:t>
      </w:r>
    </w:p>
    <w:p w:rsidR="0046243F" w:rsidP="0046243F">
      <w:pPr>
        <w:pStyle w:val="ListParagraph"/>
        <w:bidi w:val="0"/>
        <w:spacing w:before="120" w:after="120"/>
        <w:ind w:left="993"/>
        <w:jc w:val="both"/>
        <w:rPr>
          <w:rFonts w:ascii="Times New Roman" w:hAnsi="Times New Roman"/>
        </w:rPr>
      </w:pPr>
    </w:p>
    <w:p w:rsidR="00B9361D" w:rsidP="00B9361D">
      <w:pPr>
        <w:pStyle w:val="ListParagraph"/>
        <w:numPr>
          <w:numId w:val="18"/>
        </w:numPr>
        <w:bidi w:val="0"/>
        <w:spacing w:before="120" w:after="120"/>
        <w:ind w:left="993" w:hanging="567"/>
        <w:rPr>
          <w:rFonts w:ascii="Times New Roman" w:hAnsi="Times New Roman"/>
        </w:rPr>
      </w:pPr>
      <w:r w:rsidR="00705E3B">
        <w:rPr>
          <w:rFonts w:ascii="Times New Roman" w:hAnsi="Times New Roman"/>
        </w:rPr>
        <w:t>V § 23b ods. 6 sa vypúšťajú slová „v oblasti riadenia rizík“.</w:t>
      </w:r>
    </w:p>
    <w:p w:rsidR="00B9361D" w:rsidP="00B9361D">
      <w:pPr>
        <w:pStyle w:val="ListParagraph"/>
        <w:bidi w:val="0"/>
        <w:rPr>
          <w:rFonts w:ascii="Times New Roman" w:hAnsi="Times New Roman"/>
        </w:rPr>
      </w:pPr>
    </w:p>
    <w:p w:rsidR="00B9361D" w:rsidP="00B9361D">
      <w:pPr>
        <w:pStyle w:val="ListParagraph"/>
        <w:bidi w:val="0"/>
        <w:spacing w:before="120" w:after="120"/>
        <w:ind w:left="993"/>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xml:space="preserve"> V § 23b ods. 8 sa na konci pripájajú tieto vety: „Zrážkam z pohyblivej zložky celkovej odmeny a spätnému vymáhaniu pohyblivej zložky celkovej odmeny podlieha až 100% pohyblivej zložky celkovej odmeny. Kritériá zahŕňajú situáciu, kedy sa osoba podľa § 23a  ods. 1 podieľala na konaní, ktoré viedlo k významným finančným stratám banky alebo bola za takéto konanie zodpovedná.“.</w:t>
      </w: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23d  ods. 2 sa na konci pripája táto veta: „Členom výboru pre odmeňovanie môže byť len člen dozornej rady vrátane člena dozornej rady, ktorý bol zvolený zamestnancami banky.“.</w:t>
      </w:r>
    </w:p>
    <w:p w:rsidR="00B9361D" w:rsidP="00B9361D">
      <w:pPr>
        <w:pStyle w:val="ListParagraph"/>
        <w:bidi w:val="0"/>
        <w:rPr>
          <w:rFonts w:ascii="Times New Roman" w:hAnsi="Times New Roman"/>
        </w:rPr>
      </w:pP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33o ods. 1 prvá veta znie: „Banka, ktorá nepodlieha dohľadu na konsolidovanom základe alebo banka, ktorá má významný podiel na finančnom systéme, je povinná vypracovať, pravidelne aktualizovať a dodržiavať ozdravný plán, ktorý je súčasťou systému riadenia banky.“.</w:t>
      </w:r>
    </w:p>
    <w:p w:rsidR="00B9361D" w:rsidP="00B9361D">
      <w:pPr>
        <w:pStyle w:val="ListParagraph"/>
        <w:bidi w:val="0"/>
        <w:spacing w:before="120" w:after="120"/>
        <w:ind w:left="993"/>
        <w:jc w:val="both"/>
        <w:rPr>
          <w:rFonts w:ascii="Times New Roman" w:hAnsi="Times New Roman"/>
        </w:rPr>
      </w:pP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 xml:space="preserve">Poznámka pod čiarou k odkazu 30zw sa vypúšťa. </w:t>
      </w:r>
    </w:p>
    <w:p w:rsidR="00B9361D"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V § 33o ods. 2 písmená a) a b),  znejú:</w:t>
      </w:r>
    </w:p>
    <w:p w:rsidR="00705E3B" w:rsidP="00705E3B">
      <w:pPr>
        <w:pStyle w:val="ListParagraph"/>
        <w:bidi w:val="0"/>
        <w:spacing w:before="120" w:after="120"/>
        <w:ind w:left="426"/>
        <w:jc w:val="both"/>
        <w:rPr>
          <w:rFonts w:ascii="Times New Roman" w:hAnsi="Times New Roman"/>
        </w:rPr>
      </w:pPr>
      <w:r>
        <w:rPr>
          <w:rFonts w:ascii="Times New Roman" w:hAnsi="Times New Roman"/>
        </w:rPr>
        <w:t xml:space="preserve">„a) zhrnutie hlavných častí ozdravného plánu a zhrnutie celkovej ozdravnej kapacity; na účely tohto zákona sa ozdravnou kapacitou rozumie schopnosť banky obnoviť svoju finančnú situáciu po jej výraznom zhoršení,  </w:t>
      </w:r>
    </w:p>
    <w:p w:rsidR="00B9361D" w:rsidP="00705E3B">
      <w:pPr>
        <w:pStyle w:val="ListParagraph"/>
        <w:bidi w:val="0"/>
        <w:spacing w:before="120" w:after="120"/>
        <w:ind w:left="426"/>
        <w:jc w:val="both"/>
        <w:rPr>
          <w:rFonts w:ascii="Times New Roman" w:hAnsi="Times New Roman"/>
        </w:rPr>
      </w:pPr>
      <w:r w:rsidR="00705E3B">
        <w:rPr>
          <w:rFonts w:ascii="Times New Roman" w:hAnsi="Times New Roman"/>
        </w:rPr>
        <w:t>b) zhrnutie podstatných zmien vykonaných v banke od posledného ozdravného plánu predloženého Národnej banke Slovenska,“.</w:t>
      </w:r>
    </w:p>
    <w:p w:rsidR="00705E3B" w:rsidP="00705E3B">
      <w:pPr>
        <w:pStyle w:val="ListParagraph"/>
        <w:bidi w:val="0"/>
        <w:spacing w:before="120" w:after="120"/>
        <w:ind w:left="426"/>
        <w:jc w:val="both"/>
        <w:rPr>
          <w:rFonts w:ascii="Times New Roman" w:hAnsi="Times New Roman"/>
        </w:rPr>
      </w:pPr>
      <w:r>
        <w:rPr>
          <w:rFonts w:ascii="Times New Roman" w:hAnsi="Times New Roman"/>
        </w:rPr>
        <w:t xml:space="preserve"> </w:t>
      </w: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V § 33o ods. 2 písmená d) až f) znejú:</w:t>
      </w:r>
    </w:p>
    <w:p w:rsidR="00705E3B" w:rsidP="00705E3B">
      <w:pPr>
        <w:pStyle w:val="ListParagraph"/>
        <w:bidi w:val="0"/>
        <w:spacing w:before="120" w:after="120"/>
        <w:ind w:left="426"/>
        <w:jc w:val="both"/>
        <w:rPr>
          <w:rFonts w:ascii="Times New Roman" w:hAnsi="Times New Roman"/>
        </w:rPr>
      </w:pPr>
      <w:r>
        <w:rPr>
          <w:rFonts w:ascii="Times New Roman" w:hAnsi="Times New Roman"/>
        </w:rPr>
        <w:t xml:space="preserve">„d) rozsah opatrení v oblasti kapitálu a likvidity požadovaných na zachovanie alebo obnovu finančnej situácie banky a jej schopnosti pokračovať v činnosti,  </w:t>
      </w:r>
    </w:p>
    <w:p w:rsidR="00705E3B" w:rsidP="00705E3B">
      <w:pPr>
        <w:pStyle w:val="ListParagraph"/>
        <w:bidi w:val="0"/>
        <w:spacing w:before="120" w:after="120"/>
        <w:ind w:left="426"/>
        <w:jc w:val="both"/>
        <w:rPr>
          <w:rFonts w:ascii="Times New Roman" w:hAnsi="Times New Roman"/>
        </w:rPr>
      </w:pPr>
      <w:r>
        <w:rPr>
          <w:rFonts w:ascii="Times New Roman" w:hAnsi="Times New Roman"/>
        </w:rPr>
        <w:t xml:space="preserve">e) odhad časového rámca pre realizáciu podstatných aspektov ozdravného plánu,  </w:t>
      </w:r>
    </w:p>
    <w:p w:rsidR="00705E3B" w:rsidP="00705E3B">
      <w:pPr>
        <w:pStyle w:val="ListParagraph"/>
        <w:bidi w:val="0"/>
        <w:spacing w:before="120" w:after="120"/>
        <w:ind w:left="426"/>
        <w:jc w:val="both"/>
        <w:rPr>
          <w:rFonts w:ascii="Times New Roman" w:hAnsi="Times New Roman"/>
        </w:rPr>
      </w:pPr>
      <w:r>
        <w:rPr>
          <w:rFonts w:ascii="Times New Roman" w:hAnsi="Times New Roman"/>
        </w:rPr>
        <w:t>f) podrobný opis akýchkoľvek podstatných prekážok účinného a včasného vykonania ozdravného plánu vrátane zhodnotenia dopadu na ostatných členov skupiny, klientov a zmluvné protistrany,“.</w:t>
      </w:r>
    </w:p>
    <w:p w:rsidR="00B9361D" w:rsidP="00705E3B">
      <w:pPr>
        <w:pStyle w:val="ListParagraph"/>
        <w:bidi w:val="0"/>
        <w:spacing w:before="120" w:after="120"/>
        <w:ind w:left="426"/>
        <w:jc w:val="both"/>
        <w:rPr>
          <w:rFonts w:ascii="Times New Roman" w:hAnsi="Times New Roman"/>
        </w:rPr>
      </w:pP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V § 33o ods. 2 písmeno h) znie:</w:t>
      </w:r>
    </w:p>
    <w:p w:rsidR="00B9361D" w:rsidP="00705E3B">
      <w:pPr>
        <w:pStyle w:val="ListParagraph"/>
        <w:bidi w:val="0"/>
        <w:spacing w:before="120" w:after="120"/>
        <w:ind w:left="426"/>
        <w:jc w:val="both"/>
        <w:rPr>
          <w:rFonts w:ascii="Times New Roman" w:hAnsi="Times New Roman"/>
        </w:rPr>
      </w:pPr>
      <w:r w:rsidR="00705E3B">
        <w:rPr>
          <w:rFonts w:ascii="Times New Roman" w:hAnsi="Times New Roman"/>
        </w:rPr>
        <w:t xml:space="preserve">„h) podrobný opis postupov určenia hodnoty a možností predaja alebo prevodu hlavných oblastí obchodných činností a aktív banky,“. </w:t>
      </w:r>
    </w:p>
    <w:p w:rsidR="00705E3B" w:rsidP="00705E3B">
      <w:pPr>
        <w:pStyle w:val="ListParagraph"/>
        <w:bidi w:val="0"/>
        <w:spacing w:before="120" w:after="120"/>
        <w:ind w:left="426"/>
        <w:jc w:val="both"/>
        <w:rPr>
          <w:rFonts w:ascii="Times New Roman" w:hAnsi="Times New Roman"/>
        </w:rPr>
      </w:pPr>
      <w:r>
        <w:rPr>
          <w:rFonts w:ascii="Times New Roman" w:hAnsi="Times New Roman"/>
        </w:rPr>
        <w:t xml:space="preserve"> </w:t>
      </w: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V § 33o ods. 2 písmeno p) znie:</w:t>
      </w:r>
    </w:p>
    <w:p w:rsidR="00B9361D" w:rsidP="00705E3B">
      <w:pPr>
        <w:pStyle w:val="ListParagraph"/>
        <w:bidi w:val="0"/>
        <w:spacing w:before="120" w:after="120"/>
        <w:ind w:left="426"/>
        <w:jc w:val="both"/>
        <w:rPr>
          <w:rFonts w:ascii="Times New Roman" w:hAnsi="Times New Roman"/>
        </w:rPr>
      </w:pPr>
      <w:r w:rsidR="00705E3B">
        <w:rPr>
          <w:rFonts w:ascii="Times New Roman" w:hAnsi="Times New Roman"/>
        </w:rPr>
        <w:t>„p) opatrenia potrebné na zachovanie nepretržitého fungovania prevádzkových procesov banky vrátane infraštruktúry a informačných technológií,“.</w:t>
      </w:r>
    </w:p>
    <w:p w:rsidR="00705E3B" w:rsidP="00705E3B">
      <w:pPr>
        <w:pStyle w:val="ListParagraph"/>
        <w:bidi w:val="0"/>
        <w:spacing w:before="120" w:after="120"/>
        <w:ind w:left="426"/>
        <w:jc w:val="both"/>
        <w:rPr>
          <w:rFonts w:ascii="Times New Roman" w:hAnsi="Times New Roman"/>
        </w:rPr>
      </w:pPr>
      <w:r>
        <w:rPr>
          <w:rFonts w:ascii="Times New Roman" w:hAnsi="Times New Roman"/>
        </w:rPr>
        <w:t xml:space="preserve"> </w:t>
      </w: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V § 33o ods. 2 písmeno u) znie:</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„u) opatrenia, ktoré je banka pripravená prijať, ak sú splnené podmienky podľa § 65a,“.</w:t>
      </w:r>
    </w:p>
    <w:p w:rsidR="00B9361D"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V § 33o ods. 7 sa za slovo „ predloží“ vkladajú slová „na posúdenie“ a vypúšťajú sa slová „so žiadosťou o zaujatie stanoviska“.</w:t>
      </w:r>
    </w:p>
    <w:p w:rsidR="00B9361D" w:rsidP="00B9361D">
      <w:pPr>
        <w:pStyle w:val="ListParagraph"/>
        <w:bidi w:val="0"/>
        <w:spacing w:before="120" w:after="120"/>
        <w:ind w:left="993"/>
        <w:rPr>
          <w:rFonts w:ascii="Times New Roman" w:hAnsi="Times New Roman"/>
        </w:rPr>
      </w:pP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 xml:space="preserve">V § 33o ods. 8 sa  na konci pripája táto veta: „Národná banka Slovenska môže požadovať od banky aktualizáciu ozdravného plánu častejšie ako raz ročne.“. </w:t>
      </w:r>
    </w:p>
    <w:p w:rsidR="00B9361D" w:rsidP="00B9361D">
      <w:pPr>
        <w:pStyle w:val="ListParagraph"/>
        <w:bidi w:val="0"/>
        <w:rPr>
          <w:rFonts w:ascii="Times New Roman" w:hAnsi="Times New Roman"/>
        </w:rPr>
      </w:pPr>
    </w:p>
    <w:p w:rsidR="00B9361D" w:rsidP="00B9361D">
      <w:pPr>
        <w:pStyle w:val="ListParagraph"/>
        <w:bidi w:val="0"/>
        <w:spacing w:before="120" w:after="120"/>
        <w:ind w:left="993"/>
        <w:rPr>
          <w:rFonts w:ascii="Times New Roman" w:hAnsi="Times New Roman"/>
        </w:rPr>
      </w:pP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V § 33p odsek 1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 xml:space="preserve">„(1) Banka predloží ozdravný plán Národnej banke Slovenska na posúdenie do piatich pracovných dní od jeho schválenia podľa § 33o ods. 7. Národná banka Slovenska posúdi, či </w:t>
      </w:r>
    </w:p>
    <w:p w:rsidR="00705E3B" w:rsidP="00705E3B">
      <w:pPr>
        <w:pStyle w:val="ListParagraph"/>
        <w:bidi w:val="0"/>
        <w:spacing w:before="120" w:after="120"/>
        <w:ind w:left="426"/>
        <w:jc w:val="both"/>
        <w:rPr>
          <w:rFonts w:ascii="Times New Roman" w:hAnsi="Times New Roman"/>
        </w:rPr>
      </w:pPr>
      <w:r>
        <w:rPr>
          <w:rFonts w:ascii="Times New Roman" w:hAnsi="Times New Roman"/>
        </w:rPr>
        <w:t xml:space="preserve">a) ozdravný plán obsahuje náležitosti podľa § 33o ods. 2 a 6, </w:t>
      </w:r>
    </w:p>
    <w:p w:rsidR="00705E3B" w:rsidP="00705E3B">
      <w:pPr>
        <w:pStyle w:val="ListParagraph"/>
        <w:bidi w:val="0"/>
        <w:spacing w:before="120" w:after="120"/>
        <w:ind w:left="426"/>
        <w:jc w:val="both"/>
        <w:rPr>
          <w:rFonts w:ascii="Times New Roman" w:hAnsi="Times New Roman"/>
        </w:rPr>
      </w:pPr>
      <w:r>
        <w:rPr>
          <w:rFonts w:ascii="Times New Roman" w:hAnsi="Times New Roman"/>
        </w:rPr>
        <w:t xml:space="preserve">b) možno odôvodnene očakávať, že realizácia opatrení uvedených v ozdravnom pláne, s prihliadnutím na prípravné kroky, ktoré banka uskutočnila alebo plánuje uskutočniť na uľahčenie realizácie ozdravného plánu, povedie k zachovaniu alebo obnoveniu finančnej stability banky alebo skupiny, ktorej je súčasťou a schopnosti pokračovať v činnosti, </w:t>
      </w:r>
    </w:p>
    <w:p w:rsidR="00705E3B" w:rsidP="00705E3B">
      <w:pPr>
        <w:pStyle w:val="ListParagraph"/>
        <w:bidi w:val="0"/>
        <w:spacing w:before="120" w:after="120"/>
        <w:ind w:left="426"/>
        <w:jc w:val="both"/>
        <w:rPr>
          <w:rFonts w:ascii="Times New Roman" w:hAnsi="Times New Roman"/>
        </w:rPr>
      </w:pPr>
      <w:r>
        <w:rPr>
          <w:rFonts w:ascii="Times New Roman" w:hAnsi="Times New Roman"/>
        </w:rPr>
        <w:t>c) možno odôvodnene očakávať, že ozdravný plán je možné realizovať rýchlo a efektívne, keď sa banka nachádza vo finančnom strese, a pri minimalizácii významných nepriaznivých vplyvov na finančný systém, aj keby ostatné banky realizovali svoje ozdravné plány v tom istom čase.“.</w:t>
      </w:r>
    </w:p>
    <w:p w:rsidR="00B9361D" w:rsidP="00705E3B">
      <w:pPr>
        <w:pStyle w:val="ListParagraph"/>
        <w:bidi w:val="0"/>
        <w:spacing w:before="120" w:after="120"/>
        <w:ind w:left="426"/>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33p odsek 3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„(3) Národná banka Slovenska sa k ozdravnému plánu vyjadrí formou stanoviska do šiestich mesiacov od jeho predloženia podľa odseku 1. Ak má banka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w:t>
      </w:r>
    </w:p>
    <w:p w:rsidR="00B9361D" w:rsidP="00705E3B">
      <w:pPr>
        <w:pStyle w:val="ListParagraph"/>
        <w:bidi w:val="0"/>
        <w:spacing w:before="120" w:after="120"/>
        <w:ind w:left="426" w:firstLine="567"/>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xml:space="preserve">V § 33p ods. 4 sa slovo „dvoch“ nahrádza slovom „piatich“ a slová „§ 33o ods. 7“ sa nahrádzajú slovami „odseku 1“. </w:t>
      </w: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33p odseky 5 až 8 znejú:</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„(5) Ak Národná banka Slovenska zistí, že ozdravný plán nespĺňa podmienky podľa odseku 1, informuje o tom banku a požiada ju, aby sa k nedostatkom ozdravného plánu vyjadrila v lehote určenej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 xml:space="preserve">(6) Ak banka nedostatky podľa odseku 5 neodstráni, Národná banka Slovenska môže banku vyzvať, aby vykonala v ozdravnom pláne konkrétne zmeny. </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(7) Ak banka nepredloží Národnej banke Slovenska ozdravný plán v lehote podľa odseku 5 alebo predloží ozdravný plán, v ktorom nie sú odstránené nedostatky ani na základe výzvy podľa odseku 6, Národná banka Slovenska vyzve banku, aby v určenej lehote navrhla zmeny vo výkone činností za účelom odstránenia nedostatkov ozdravného plánu.</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 xml:space="preserve">(8) Ak banka v určenej lehote nenavrhne zmeny podľa odseku 7 alebo Národná banka Slovenska vyhodnotí, že navrhované zmeny nevedú k odstráneniu nedostatkov ozdravného plánu, môže banke uložiť opatrenie podľa § 50 a povinnosť  </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 xml:space="preserve">a) znížiť rizikový profil banky a riziko likvidity,  </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 xml:space="preserve">b) vytvoriť predpoklady pre včasné prijatie rekapitalizačných opatrení, </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 xml:space="preserve">c) vykonať zmeny v stratégii a štruktúre banky,  </w:t>
      </w:r>
    </w:p>
    <w:p w:rsidR="00705E3B" w:rsidP="00705E3B">
      <w:pPr>
        <w:pStyle w:val="ListParagraph"/>
        <w:bidi w:val="0"/>
        <w:spacing w:before="120" w:after="120"/>
        <w:ind w:left="426"/>
        <w:jc w:val="both"/>
        <w:rPr>
          <w:rFonts w:ascii="Times New Roman" w:hAnsi="Times New Roman"/>
        </w:rPr>
      </w:pPr>
      <w:r>
        <w:rPr>
          <w:rFonts w:ascii="Times New Roman" w:hAnsi="Times New Roman"/>
        </w:rPr>
        <w:t xml:space="preserve">d) 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  </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e) vykonať zmeny v systéme riadenia banky.“.</w:t>
      </w:r>
    </w:p>
    <w:p w:rsidR="00B9361D"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33p sa dopĺňa odsekom 9, ktorý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„(9) Na uloženie opatrenia a povinnosti podľa odseku 8 sa vzťahujú ustanovenia osobitného predpisu.</w:t>
      </w:r>
      <w:r>
        <w:rPr>
          <w:rFonts w:ascii="Times New Roman" w:hAnsi="Times New Roman"/>
          <w:vertAlign w:val="superscript"/>
        </w:rPr>
        <w:t>89</w:t>
      </w:r>
      <w:r>
        <w:rPr>
          <w:rFonts w:ascii="Times New Roman" w:hAnsi="Times New Roman"/>
        </w:rPr>
        <w:t>)“.</w:t>
      </w:r>
    </w:p>
    <w:p w:rsidR="00B9361D" w:rsidP="00705E3B">
      <w:pPr>
        <w:pStyle w:val="ListParagraph"/>
        <w:bidi w:val="0"/>
        <w:spacing w:before="120" w:after="120"/>
        <w:ind w:left="426" w:firstLine="567"/>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xml:space="preserve">V § 33q ods. 1 prvej vete sa nad slovo „skupiny“ umiestňuje odkaz „ </w:t>
      </w:r>
      <w:r>
        <w:rPr>
          <w:rFonts w:ascii="Times New Roman" w:hAnsi="Times New Roman"/>
          <w:vertAlign w:val="superscript"/>
        </w:rPr>
        <w:t>30zy</w:t>
      </w:r>
      <w:r>
        <w:rPr>
          <w:rFonts w:ascii="Times New Roman" w:hAnsi="Times New Roman"/>
        </w:rPr>
        <w:t>)“.</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Poznámka pod čiarou k odkazu 30zy znie:</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w:t>
      </w:r>
      <w:r>
        <w:rPr>
          <w:rFonts w:ascii="Times New Roman" w:hAnsi="Times New Roman"/>
          <w:vertAlign w:val="superscript"/>
        </w:rPr>
        <w:t>30zy</w:t>
      </w:r>
      <w:r>
        <w:rPr>
          <w:rFonts w:ascii="Times New Roman" w:hAnsi="Times New Roman"/>
        </w:rPr>
        <w:t>) § 2 písm. f) zákona č. 371/2014 Z. z. v znení zákona č. 39/2015 Z. z.“.</w:t>
      </w:r>
    </w:p>
    <w:p w:rsidR="00B9361D"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33q ods. 1 sa na konci pripája táto veta: „Banka predloží skupinový ozdravný plán na posúdenie Národnej banke Slovenska v lehote podľa § 33p ods. 1.“.</w:t>
      </w: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 xml:space="preserve"> V § 33q ods. 2 písm. a) sa za slovo „ je“ vkladá slovo „zahraničnou“. </w:t>
      </w:r>
    </w:p>
    <w:p w:rsidR="00B9361D" w:rsidP="00B9361D">
      <w:pPr>
        <w:pStyle w:val="ListParagraph"/>
        <w:bidi w:val="0"/>
        <w:rPr>
          <w:rFonts w:ascii="Times New Roman" w:hAnsi="Times New Roman"/>
        </w:rPr>
      </w:pPr>
    </w:p>
    <w:p w:rsidR="00B9361D" w:rsidP="00B9361D">
      <w:pPr>
        <w:pStyle w:val="ListParagraph"/>
        <w:bidi w:val="0"/>
        <w:spacing w:before="120" w:after="120"/>
        <w:ind w:left="993"/>
        <w:rPr>
          <w:rFonts w:ascii="Times New Roman" w:hAnsi="Times New Roman"/>
        </w:rPr>
      </w:pP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 xml:space="preserve"> V § 33q odsek 3 znie:</w:t>
      </w:r>
    </w:p>
    <w:p w:rsidR="00705E3B" w:rsidP="00705E3B">
      <w:pPr>
        <w:pStyle w:val="ListParagraph"/>
        <w:bidi w:val="0"/>
        <w:spacing w:before="120" w:after="120"/>
        <w:ind w:left="426" w:firstLine="567"/>
        <w:rPr>
          <w:rFonts w:ascii="Times New Roman" w:hAnsi="Times New Roman"/>
        </w:rPr>
      </w:pPr>
      <w:r>
        <w:rPr>
          <w:rFonts w:ascii="Times New Roman" w:hAnsi="Times New Roman"/>
        </w:rPr>
        <w:t>„(3) V skupinovom ozdravnom pláne sa určia opatrenia, ktoré vykoná banka, ktorá je materskou spoločnosťou  a členovia skupiny.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a súčasne zohľadniť finančnú situáciu členov skupiny.“.</w:t>
      </w:r>
    </w:p>
    <w:p w:rsidR="00B9361D" w:rsidP="00705E3B">
      <w:pPr>
        <w:pStyle w:val="ListParagraph"/>
        <w:bidi w:val="0"/>
        <w:spacing w:before="120" w:after="120"/>
        <w:ind w:left="426" w:firstLine="567"/>
        <w:rPr>
          <w:rFonts w:ascii="Times New Roman" w:hAnsi="Times New Roman"/>
        </w:rPr>
      </w:pP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 xml:space="preserve">V § 33q ods. 5 sa slová „pasív alebo aktív“ nahrádzajú slovami „záväzkov alebo pohľadávok“. </w:t>
      </w:r>
    </w:p>
    <w:p w:rsidR="00B9361D" w:rsidP="00B9361D">
      <w:pPr>
        <w:pStyle w:val="ListParagraph"/>
        <w:bidi w:val="0"/>
        <w:spacing w:before="120" w:after="120"/>
        <w:ind w:left="993"/>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33r znie:</w:t>
      </w:r>
    </w:p>
    <w:p w:rsidR="00705E3B" w:rsidP="00705E3B">
      <w:pPr>
        <w:pStyle w:val="ListParagraph"/>
        <w:bidi w:val="0"/>
        <w:spacing w:before="120" w:after="120"/>
        <w:ind w:left="993" w:hanging="567"/>
        <w:jc w:val="center"/>
        <w:rPr>
          <w:rFonts w:ascii="Times New Roman" w:hAnsi="Times New Roman"/>
          <w:b/>
        </w:rPr>
      </w:pPr>
      <w:r>
        <w:rPr>
          <w:rFonts w:ascii="Times New Roman" w:hAnsi="Times New Roman"/>
          <w:b/>
        </w:rPr>
        <w:t>„§ 33r</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 xml:space="preserve">(1) 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 33q ods. 2 o  </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 xml:space="preserve">a) schválení skupinového ozdravného plánu,  </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 xml:space="preserve">b) uložení povinnosti dcérskej spoločnosti, vypracovať individuálny ozdravný plán,  </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 xml:space="preserve">c) postupe podľa § 33p ods. 5,  </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 xml:space="preserve">d) postupe podľa § 33p ods. 6, </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e) postupe podľa § 33p ods. 7,</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 xml:space="preserve">f) uložení opatrenia podľa § 33p ods. 8.  </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 xml:space="preserve">(2) Na preskúmanie skupinového ozdravného plánu sa rovnako vzťahujú ustanovenia § 33p s tým, že Národná banka Slovenska spolu s príslušnými orgánmi dohľadu nad dcérskymi spoločnosťami, ktoré sú zahraničnými bankami, posúdi vplyv ozdravných opatrení v skupinovom ozdravnom pláne na finančnú stabilitu v členských štátoch, v ktorých má sídlo banka a jej dcérske spoločnosti.  </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(3) Ak v lehote podľa odseku 1 ktorýkoľvek z orgánov dohľadu podľa odseku 1 požiada Európsky orgán dohľadu (Európsky orgán pre bankovníctvo) o pomoc pri dosiahnutí dohody vo veciach podľa odseku 1 písm. a) a podľa § 33p ods. 8 písm. a), b) a d) v súlade s osobitným predpisom,</w:t>
      </w:r>
      <w:r>
        <w:rPr>
          <w:rFonts w:ascii="Times New Roman" w:hAnsi="Times New Roman"/>
          <w:vertAlign w:val="superscript"/>
        </w:rPr>
        <w:t>30zza</w:t>
      </w:r>
      <w:r>
        <w:rPr>
          <w:rFonts w:ascii="Times New Roman" w:hAnsi="Times New Roman"/>
        </w:rPr>
        <w:t>)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(4) 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spoločného rozhodnutia vo veciach podľa odseku 1 písm. a) a 33p ods. 8 písm. a), b) a d) Európsky orgán dohľadu (Európsky orgán pre bankovníctvo) v súlade s osobitným predpisom.</w:t>
      </w:r>
      <w:r>
        <w:rPr>
          <w:rFonts w:ascii="Times New Roman" w:hAnsi="Times New Roman"/>
          <w:vertAlign w:val="superscript"/>
        </w:rPr>
        <w:t>19</w:t>
      </w:r>
      <w:r>
        <w:rPr>
          <w:rFonts w:ascii="Times New Roman" w:hAnsi="Times New Roman"/>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 xml:space="preserve">(5) Ak je Národná banka Slovenska orgánom dohľadu nad bankou, ktorá je dcérskou spoločnosťou v rámci skupiny, ustanovenia odsekov 1 a 2 sa na ňu vzťahujú rovnako. Národná banka Slovenska ako orgán dohľad nad bankou, ktorá je dcérskou spoločnosťou v rámci skupiny, pri preskúmavaní skupinového ozdravného plánu posudzuje splnenie požiadaviek primerane podľa § 33o ods. 2 a 6 v rozsahu zahrnutom v skupinovom ozdravnom pláne, pričom berie do úvahy možný vplyv ozdravných opatrení uvedených v skupinovom ozdravnom pláne na finančnú stabilitu. </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(6) Národná banka Slovenska môže vo veciach podľa odseku 1 písm. a) a § 33p ods. 8 písm. a), b) a d) požiadať o pomoc Európsky orgán dohľadu (Európsky orgán pre bankovníctvo) v súlade s osobitným predpisom</w:t>
      </w:r>
      <w:r>
        <w:rPr>
          <w:rFonts w:ascii="Times New Roman" w:hAnsi="Times New Roman"/>
          <w:vertAlign w:val="superscript"/>
        </w:rPr>
        <w:t>19</w:t>
      </w:r>
      <w:r>
        <w:rPr>
          <w:rFonts w:ascii="Times New Roman" w:hAnsi="Times New Roman"/>
        </w:rPr>
        <w:t>)</w:t>
      </w:r>
      <w:r>
        <w:rPr>
          <w:rFonts w:ascii="Times New Roman" w:hAnsi="Times New Roman"/>
          <w:vertAlign w:val="superscript"/>
        </w:rPr>
        <w:t xml:space="preserve"> </w:t>
      </w:r>
      <w:r>
        <w:rPr>
          <w:rFonts w:ascii="Times New Roman" w:hAnsi="Times New Roman"/>
        </w:rPr>
        <w:t>a, ak  Európsky orgán dohľadu (Európsky orgán pre bankovníctvo) v súlade s osobitným predpisom</w:t>
      </w:r>
      <w:r>
        <w:rPr>
          <w:rFonts w:ascii="Times New Roman" w:hAnsi="Times New Roman"/>
          <w:vertAlign w:val="superscript"/>
        </w:rPr>
        <w:t>19</w:t>
      </w:r>
      <w:r>
        <w:rPr>
          <w:rFonts w:ascii="Times New Roman" w:hAnsi="Times New Roman"/>
        </w:rPr>
        <w:t xml:space="preserve">) rozhodne, Národná banka je týmto rozhodnutím viazaná. Ak v lehote podľa odseku 1 nedôjde k dosiahnutiu spoločného rozhodnutia, Národná banka Slovenska môže vydať samostatné rozhodnutie podľa odseku 1 písm. b), e) a f) voči banke, nad ktorou vykonáva dohľad.  </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(7) Spoločné rozhodnutie dosiahnuté medzi Národnou bankou Slovenska a orgánmi podľa odseku 1 je záväzné pre banku, ktorá je zahrnutá do dohľadu na konsolidovanom základe.“.</w:t>
      </w: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33s odsek 1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„(1) Národná banka Slovenska môže aj bez návrhu, s ohľadom na možný dopad zlyhania banky na finančný systém vrátane dopadu zlyhania banky na iné inštitúcie a finančné inštitúcie a podmienok ich financovania a na hospodárstvo ako celok, primerane obmedziť rozsah uplatnenia požiadaviek uvedených v § 33o a 33q a určiť odlišne lehotu na vypracovanie ozdravného plánu a frekvenciu jeho aktualizácie. Národná banka Slovenska pritom prihliadne k povahe a zložitosti činnosti banky, jej akcionárskej štruktúre, rizikovému profilu, veľkosti, právnemu postaveniu, previazanosti s inými účastníkmi finančného systému, na členstvo v inštitucionálnom systéme ochrany alebo inom obdobnom systéme podľa osobitného predpisu</w:t>
      </w:r>
      <w:r>
        <w:rPr>
          <w:rFonts w:ascii="Times New Roman" w:hAnsi="Times New Roman"/>
          <w:vertAlign w:val="superscript"/>
        </w:rPr>
        <w:t xml:space="preserve">26g) </w:t>
      </w:r>
      <w:r>
        <w:rPr>
          <w:rFonts w:ascii="Times New Roman" w:hAnsi="Times New Roman"/>
        </w:rPr>
        <w:t>a k investičným službám poskytovaným touto bankou. Ak dôjde k zmene okolností, môže Národná banka Slovenska vyžadovať od banky, aby vypracovala a predložila ozdravný plán v  rozsahu podľa § 33o a 33q a aktualizovala ho podľa § 33o ods. 8.“.</w:t>
      </w:r>
    </w:p>
    <w:p w:rsidR="00B9361D" w:rsidP="00705E3B">
      <w:pPr>
        <w:pStyle w:val="ListParagraph"/>
        <w:bidi w:val="0"/>
        <w:spacing w:before="120" w:after="120"/>
        <w:ind w:left="426" w:firstLine="567"/>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xml:space="preserve">V § 33t ods. 1 sa slová  „aj keď niektorej zo zmluvných strán bolo uložené opatrenie podľa § 50 ods. 1 písm. t) až za)“ nahrádzajú slovami „u ktorej došlo k splneniu podmienok na uloženie opatrenia včasnej intervencie podľa § 65a ods. 1“, slová „porovnateľné opatrenie“ sa nahrádzajú slovami „porovnateľného opatrenia“ a slová „zabezpečenia záväzku“ sa nahrádzajú slovom „zábezpeky“. </w:t>
      </w: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xml:space="preserve"> V § 33t odsek 2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„(2) Ustanovenia odsekov 3 až 7 a § 33o až 33z sa nevzťahujú na mechanizmus financovania medzi členmi podskupiny, ak žiaden z členov tohto mechanizmu financovania nespĺňa podmienky na uloženie opatrenia včasnej intervencie podľa § 65a ods. 1 alebo porovnateľného opatrenia podľa právneho poriadku členského štátu, v ktorom má dotknutý člen podskupiny sídlo.“.</w:t>
      </w:r>
    </w:p>
    <w:p w:rsidR="00B9361D" w:rsidP="00705E3B">
      <w:pPr>
        <w:pStyle w:val="ListParagraph"/>
        <w:bidi w:val="0"/>
        <w:spacing w:before="120" w:after="120"/>
        <w:ind w:left="426" w:firstLine="567"/>
        <w:jc w:val="both"/>
        <w:rPr>
          <w:rFonts w:ascii="Times New Roman" w:hAnsi="Times New Roman"/>
        </w:rPr>
      </w:pPr>
    </w:p>
    <w:p w:rsidR="00705E3B" w:rsidP="00705E3B">
      <w:pPr>
        <w:pStyle w:val="ListParagraph"/>
        <w:widowControl w:val="0"/>
        <w:numPr>
          <w:numId w:val="18"/>
        </w:numPr>
        <w:suppressAutoHyphens/>
        <w:autoSpaceDE w:val="0"/>
        <w:autoSpaceDN w:val="0"/>
        <w:bidi w:val="0"/>
        <w:adjustRightInd w:val="0"/>
        <w:spacing w:before="120" w:after="120"/>
        <w:ind w:left="993" w:hanging="567"/>
        <w:jc w:val="both"/>
        <w:rPr>
          <w:rFonts w:ascii="Times New Roman" w:hAnsi="Times New Roman"/>
        </w:rPr>
      </w:pPr>
      <w:r>
        <w:rPr>
          <w:rFonts w:ascii="Times New Roman" w:hAnsi="Times New Roman"/>
        </w:rPr>
        <w:t>V § 33t ods. 5 písm. c) sa slovo „poskytnutia“ nahrádza slovami „prijatia rozhodnutia o poskytnutí“.</w:t>
      </w:r>
    </w:p>
    <w:p w:rsidR="00B9361D" w:rsidP="00B9361D">
      <w:pPr>
        <w:pStyle w:val="ListParagraph"/>
        <w:widowControl w:val="0"/>
        <w:suppressAutoHyphens/>
        <w:autoSpaceDE w:val="0"/>
        <w:autoSpaceDN w:val="0"/>
        <w:bidi w:val="0"/>
        <w:adjustRightInd w:val="0"/>
        <w:spacing w:before="120" w:after="120"/>
        <w:ind w:left="993"/>
        <w:jc w:val="both"/>
        <w:rPr>
          <w:rFonts w:ascii="Times New Roman" w:hAnsi="Times New Roman"/>
        </w:rPr>
      </w:pPr>
    </w:p>
    <w:p w:rsidR="00705E3B" w:rsidP="00705E3B">
      <w:pPr>
        <w:pStyle w:val="ListParagraph"/>
        <w:widowControl w:val="0"/>
        <w:numPr>
          <w:numId w:val="18"/>
        </w:numPr>
        <w:suppressAutoHyphens/>
        <w:autoSpaceDE w:val="0"/>
        <w:autoSpaceDN w:val="0"/>
        <w:bidi w:val="0"/>
        <w:adjustRightInd w:val="0"/>
        <w:spacing w:before="120" w:after="120"/>
        <w:ind w:left="993" w:hanging="567"/>
        <w:jc w:val="both"/>
        <w:rPr>
          <w:rFonts w:ascii="Times New Roman" w:hAnsi="Times New Roman"/>
        </w:rPr>
      </w:pPr>
      <w:r>
        <w:rPr>
          <w:rFonts w:ascii="Times New Roman" w:hAnsi="Times New Roman"/>
        </w:rPr>
        <w:t>V § 33t ods. 6 sa slová „§ 50 ods. 1 písm. t) až za)“ nahrádzajú slovami „§ 65a ods. 1“.</w:t>
      </w:r>
    </w:p>
    <w:p w:rsidR="00B9361D" w:rsidP="00B9361D">
      <w:pPr>
        <w:pStyle w:val="ListParagraph"/>
        <w:bidi w:val="0"/>
        <w:rPr>
          <w:rFonts w:ascii="Times New Roman" w:hAnsi="Times New Roman"/>
        </w:rPr>
      </w:pPr>
    </w:p>
    <w:p w:rsidR="00B9361D" w:rsidP="00B9361D">
      <w:pPr>
        <w:pStyle w:val="ListParagraph"/>
        <w:widowControl w:val="0"/>
        <w:suppressAutoHyphens/>
        <w:autoSpaceDE w:val="0"/>
        <w:autoSpaceDN w:val="0"/>
        <w:bidi w:val="0"/>
        <w:adjustRightInd w:val="0"/>
        <w:spacing w:before="120" w:after="120"/>
        <w:ind w:left="993"/>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xml:space="preserve"> § 33t sa dopĺňa odsekom 8, ktorý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„(8) Zmluva o skupinovej podpore sa môže vzťahovať na poskytnutie skupinovej podpory jednej alebo viacerým dcérskym spoločnostiam v rámci skupiny alebo sa zmluvou o skupinovej podpore môže určiť poskytnutie skupinovej podpory od materskej spoločnosti dcérskej spoločnosti alebo od dcérskej spoločnosti materskej spoločnosti, ktoré sú zmluvnými stranami.“.</w:t>
      </w:r>
    </w:p>
    <w:p w:rsidR="00705E3B" w:rsidP="00705E3B">
      <w:pPr>
        <w:pStyle w:val="ListParagraph"/>
        <w:bidi w:val="0"/>
        <w:spacing w:before="120" w:after="120"/>
        <w:ind w:left="426" w:firstLine="567"/>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33u znie:</w:t>
      </w:r>
    </w:p>
    <w:p w:rsidR="00705E3B" w:rsidP="00705E3B">
      <w:pPr>
        <w:pStyle w:val="ListParagraph"/>
        <w:bidi w:val="0"/>
        <w:spacing w:before="120" w:after="120"/>
        <w:ind w:left="993" w:hanging="567"/>
        <w:jc w:val="center"/>
        <w:rPr>
          <w:rFonts w:ascii="Times New Roman" w:hAnsi="Times New Roman"/>
          <w:b/>
        </w:rPr>
      </w:pPr>
      <w:r>
        <w:rPr>
          <w:rFonts w:ascii="Times New Roman" w:hAnsi="Times New Roman"/>
          <w:b/>
        </w:rPr>
        <w:t>„§ 33u</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(1) Ak dôjde medzi osobami skupiny k dohode o uzavretí zmluvy o skupinovej podpore, podá materská banka</w:t>
      </w:r>
      <w:r>
        <w:rPr>
          <w:rFonts w:ascii="Times New Roman" w:hAnsi="Times New Roman"/>
          <w:vertAlign w:val="superscript"/>
        </w:rPr>
        <w:t>30zzaa</w:t>
      </w:r>
      <w:r>
        <w:rPr>
          <w:rFonts w:ascii="Times New Roman" w:hAnsi="Times New Roman"/>
        </w:rPr>
        <w:t>) žiadosť o schválenie návrhu zmluvy o skupinovej podpore Národnej banke Slovenska, ktorá nad touto bankou vykonáva dohľad na konsolidovanom základe. Žiadosť musí okrem náležitostí podľa osobitného predpisu</w:t>
      </w:r>
      <w:r>
        <w:rPr>
          <w:rFonts w:ascii="Times New Roman" w:hAnsi="Times New Roman"/>
          <w:vertAlign w:val="superscript"/>
        </w:rPr>
        <w:t>89)</w:t>
      </w:r>
      <w:r>
        <w:rPr>
          <w:rFonts w:ascii="Times New Roman" w:hAnsi="Times New Roman"/>
        </w:rPr>
        <w:t xml:space="preserve">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(2) Ak je Národnej banke Slovenska ako orgánu dohľadu zodpovednému za výkon dohľadu na konsolidovanom základe doručená žiadosť podľa odseku 1, Národná banka Slovenska zašle rovnopis tejto žiadosti orgánom dohľadu, ktoré vykonávajú dohľad nad osobami, ktoré majú byť zmluvnými stranami.</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 xml:space="preserve">(3) Národná banka Slovenska ako orgán dohľadu zodpovedný za výkon dohľadu na konsolidovanom základe vyvinie úsilie na dosiahnutie spoločného rozhodnutia s orgánmi dohľadu podľa odseku 2 o súlade návrhu zmluvy o skupinovej podpore s podmienkami podľa § 33t a 33w s prihliadnutím na možné následky tohto rozhodnutia vrátane fiškálnych následkov poskytnutia plnenia na základe zmluvy o skupinovej podpore v členských štátoch, v ktorých dotknutá skupina pôsobí. Národná banka Slovenska rozhodne o žiadosti podľa odseku 1 do štyroch mesiacov odo dňa doručenia žiadosti. Ak je návrh zmluvy o skupinovej podpore v súlade s podmienkami podľa § 33t a 33w, Národná banka Slovenska návrh zmluvy o skupinovej podpore 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 </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(4) Pred uplynutím lehoty podľa odseku 3 na dosiahnutie spoločného rozhodnutia podľa odseku 3 je Národná banka Slovenska ako orgán dohľadu zodpovedný za výkon dohľadu na konsolidovanom základe oprávnená požiadať o pomoc Európsky orgán dohľadu (Európsky orgán pre bankovníctvo) v súlade s osobitným predpisom.</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(5) 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jej bude doručené rozhodnutie Európskeho orgánu dohľadu (Európsky orgán pre bankovníctvo), ktorým je Národná banka Slovenska viazaná.</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 xml:space="preserve">(6) Povinnosť podľa odseku 3 vyvinúť maximálne úsilie na dosiahnutie spoločného rozhodnutia podľa odseku 3 platí obdobne aj, ak bol Národnej banke Slovenska predložený rovnopis žiadosti o schválenie návrhu zmluvy o skupinovej podpore orgánom dohľadu členského štátu, ktorý vykonáva dohľad na konsolidovanom základe. Národná banka Slovenska je oprávnená požiadať Európsky orgán dohľadu (Európsky orgán pre bankovníctvo) o pomoc pri dosiahnutí dohody podľa osobitného predpisu. </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(7)  Spoločné rozhodnutie dosiahnuté medzi Národnou bankou Slovenska a orgánmi dohľadu podľa odseku 3 je záväzné pre zmluvné strany zmluvy o skupinovej podpore.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 xml:space="preserve">(8) Národná banka Slovenska predloží rade  zmluvu o skupinovej podpore, ktorú schválila, ako aj jej zmeny.“. </w:t>
      </w:r>
    </w:p>
    <w:p w:rsidR="00705E3B" w:rsidP="00705E3B">
      <w:pPr>
        <w:pStyle w:val="ListParagraph"/>
        <w:bidi w:val="0"/>
        <w:spacing w:before="120" w:after="120"/>
        <w:ind w:left="993" w:hanging="567"/>
        <w:jc w:val="both"/>
        <w:rPr>
          <w:rFonts w:ascii="Times New Roman" w:hAnsi="Times New Roman"/>
        </w:rPr>
      </w:pP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Poznámka pod čiarou k odkazu 30zzaa znie:</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w:t>
      </w:r>
      <w:r>
        <w:rPr>
          <w:rFonts w:ascii="Times New Roman" w:hAnsi="Times New Roman"/>
          <w:vertAlign w:val="superscript"/>
        </w:rPr>
        <w:t>30zzaa</w:t>
      </w:r>
      <w:r>
        <w:rPr>
          <w:rFonts w:ascii="Times New Roman" w:hAnsi="Times New Roman"/>
        </w:rPr>
        <w:t>) Čl. 4 ods. 1 bod 29 nariadenia (EÚ) č. 575/2013 v platnom znení.“.</w:t>
      </w:r>
    </w:p>
    <w:p w:rsidR="00705E3B"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33y ods. 1 písmeno a) znie:</w:t>
      </w:r>
    </w:p>
    <w:p w:rsidR="00705E3B" w:rsidP="00705E3B">
      <w:pPr>
        <w:bidi w:val="0"/>
        <w:spacing w:before="120" w:after="120"/>
        <w:ind w:left="993" w:hanging="567"/>
        <w:jc w:val="both"/>
        <w:rPr>
          <w:rFonts w:ascii="Times New Roman" w:hAnsi="Times New Roman"/>
        </w:rPr>
      </w:pPr>
      <w:r>
        <w:rPr>
          <w:rFonts w:ascii="Times New Roman" w:hAnsi="Times New Roman"/>
        </w:rPr>
        <w:t>„a) Národnej banke Slovenska,“.</w:t>
      </w: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xml:space="preserve">V § 33y ods. 1 písm. c) sa slová „úrovni skupiny“ nahrádzajú slovami „konsolidovanom základe“. </w:t>
      </w:r>
    </w:p>
    <w:p w:rsidR="00705E3B" w:rsidP="00705E3B">
      <w:pPr>
        <w:pStyle w:val="ListParagraph"/>
        <w:bidi w:val="0"/>
        <w:spacing w:before="120" w:after="120"/>
        <w:ind w:left="993"/>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xml:space="preserve"> V § 33y odseky 3 až 7 znejú:</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„(3) Ak je Národnej banke Slovenska doručené oznámenie podľa odseku 2 bankou, nad ktorou vykonáva dohľad, toto oznámenie sa považuje za žiadosť o udelenie predchádzajúceho súhlasu na poskytnutie skupinovej podpory; na takúto žiadosť sa vzťahujú náležitosti podľa osobitného predpisu.</w:t>
      </w:r>
      <w:r>
        <w:rPr>
          <w:rFonts w:ascii="Times New Roman" w:hAnsi="Times New Roman"/>
          <w:vertAlign w:val="superscript"/>
        </w:rPr>
        <w:t>30zzc</w:t>
      </w:r>
      <w:r>
        <w:rPr>
          <w:rFonts w:ascii="Times New Roman" w:hAnsi="Times New Roman"/>
        </w:rPr>
        <w:t xml:space="preserve">)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úplnej žiadosti. </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(4) O svojom rozhodnutí podľa odseku 3 informuje Národná banka Slovenska orgány dohľadu podľa odseku 1 písm. b) až c).</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(5) Ak je Národná banka Slovenska orgánom dohľadu zodpovedným za výkon dohľadu na konsolidovanom základe, o udelení predchádzajúceho súhlasu, o rozhodnutí o zákaze alebo obmedzení poskytnutia skupinovej podpory, ktoré vydala alebo ktoré jej oznámil iný orgán dohľadu, bezodkladne informuje ostatných členov kolégia, rezolučnú radu a členov kolégia pre riešenie krízových situácií.</w:t>
      </w:r>
      <w:r>
        <w:rPr>
          <w:rFonts w:ascii="Times New Roman" w:hAnsi="Times New Roman"/>
          <w:vertAlign w:val="superscript"/>
        </w:rPr>
        <w:t>30zzb</w:t>
      </w:r>
      <w:r>
        <w:rPr>
          <w:rFonts w:ascii="Times New Roman" w:hAnsi="Times New Roman"/>
        </w:rPr>
        <w:t xml:space="preserve">) </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(6) 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(7) Ak Národná banka Slovenska udelí predchádzajúci súhlas podľa odseku 3 alebo v lehote podľa odseku  3 nevydá žiadne rozhodnutie, skupinová podpora sa môže poskytnúť v súlade s podmienkami uvedenými v žiadosti a jej prílohách podľa odsekov 2 a 3.“.</w:t>
      </w:r>
    </w:p>
    <w:p w:rsidR="00705E3B" w:rsidP="00705E3B">
      <w:pPr>
        <w:pStyle w:val="ListParagraph"/>
        <w:bidi w:val="0"/>
        <w:spacing w:before="120" w:after="120"/>
        <w:ind w:left="993" w:hanging="567"/>
        <w:jc w:val="both"/>
        <w:rPr>
          <w:rFonts w:ascii="Times New Roman" w:hAnsi="Times New Roman"/>
        </w:rPr>
      </w:pP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Poznámka pod čiarou k odkazu 30zzc znie:</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w:t>
      </w:r>
      <w:r>
        <w:rPr>
          <w:rFonts w:ascii="Times New Roman" w:hAnsi="Times New Roman"/>
          <w:vertAlign w:val="superscript"/>
        </w:rPr>
        <w:t>30zzc</w:t>
      </w:r>
      <w:r>
        <w:rPr>
          <w:rFonts w:ascii="Times New Roman" w:hAnsi="Times New Roman"/>
        </w:rPr>
        <w:t>) § 16 ods. 3 až 5 zákona č. 747/2004 Z. z. v znení neskorších predpisov.“.</w:t>
      </w:r>
    </w:p>
    <w:p w:rsidR="00705E3B"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xml:space="preserve"> V § 37 odsek 4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„(4) Banka a pobočka zahraničnej banky sú povinné uverejniť na svojom webovom sídle a vo svojich prevádzkových priestoroch aj písomné informácie o ochrane vkladov, a poskytnúť klientom informácie v rozsahu a spôsobom ustanovenom osobitným zákonom;</w:t>
      </w:r>
      <w:r>
        <w:rPr>
          <w:rFonts w:ascii="Times New Roman" w:hAnsi="Times New Roman"/>
          <w:vertAlign w:val="superscript"/>
        </w:rPr>
        <w:t>32</w:t>
      </w:r>
      <w:r>
        <w:rPr>
          <w:rFonts w:ascii="Times New Roman" w:hAnsi="Times New Roman"/>
        </w:rPr>
        <w:t>) to sa vzťahuje aj na zahraničnú banku, ktorá vykonáva bankové činnosti na území Slovenskej republiky prostredníctvom svojej pobočky alebo bez založenia pobočky, pričom sa nezúčastňuje na systéme ochrany vkladov v Slovenskej republike.“.</w:t>
      </w:r>
    </w:p>
    <w:p w:rsidR="00705E3B" w:rsidP="00705E3B">
      <w:pPr>
        <w:pStyle w:val="ListParagraph"/>
        <w:bidi w:val="0"/>
        <w:spacing w:before="120" w:after="120"/>
        <w:ind w:left="426" w:firstLine="567"/>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50 ods. 1 písmeno d)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„d) uložiť pokutu banke alebo pobočke zahraničnej banky od 3 300 eur do 332 000 eur a pri opakovanom alebo závažnom nedostatku do výšky 10% celkového ročného obratu za predchádzajúci kalendárny rok; ak je banka dcérskou spoločnosťou za základ celkového ročného obratu v predchádzajúcom kalendárnom roku sa použije hrubý príjem z konsolidovanej závierky materskej spoločnosti,“.</w:t>
      </w:r>
    </w:p>
    <w:p w:rsidR="00705E3B" w:rsidP="00705E3B">
      <w:pPr>
        <w:pStyle w:val="ListParagraph"/>
        <w:bidi w:val="0"/>
        <w:spacing w:before="120" w:after="120"/>
        <w:ind w:left="426" w:firstLine="567"/>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xml:space="preserve"> V § 50 ods.1 písmená t) až v) znejú:</w:t>
      </w:r>
    </w:p>
    <w:p w:rsidR="00705E3B" w:rsidP="00705E3B">
      <w:pPr>
        <w:pStyle w:val="ListParagraph"/>
        <w:bidi w:val="0"/>
        <w:spacing w:before="120" w:after="120"/>
        <w:ind w:left="426"/>
        <w:jc w:val="both"/>
        <w:rPr>
          <w:rFonts w:ascii="Times New Roman" w:hAnsi="Times New Roman"/>
        </w:rPr>
      </w:pPr>
      <w:r>
        <w:rPr>
          <w:rFonts w:ascii="Times New Roman" w:hAnsi="Times New Roman"/>
        </w:rPr>
        <w:t>„t) uložiť banke povinnosť zverejniť verejné vyhlásenie, v ktorom sa uvedie banka zodpovedná za nedostatok v činnosti, ako aj povaha porušenia,</w:t>
      </w:r>
    </w:p>
    <w:p w:rsidR="00705E3B" w:rsidP="00705E3B">
      <w:pPr>
        <w:pStyle w:val="ListParagraph"/>
        <w:bidi w:val="0"/>
        <w:spacing w:before="120" w:after="120"/>
        <w:ind w:left="426"/>
        <w:jc w:val="both"/>
        <w:rPr>
          <w:rFonts w:ascii="Times New Roman" w:hAnsi="Times New Roman"/>
        </w:rPr>
      </w:pPr>
      <w:r>
        <w:rPr>
          <w:rFonts w:ascii="Times New Roman" w:hAnsi="Times New Roman"/>
        </w:rPr>
        <w:t>u) uložiť banke povinnosť, aby upustila od konania alebo zdržala sa konania, ktoré je v rozpore s týmto zákonom alebo osobitnými predpismi,</w:t>
      </w:r>
    </w:p>
    <w:p w:rsidR="00705E3B" w:rsidP="00705E3B">
      <w:pPr>
        <w:pStyle w:val="ListParagraph"/>
        <w:bidi w:val="0"/>
        <w:spacing w:before="120" w:after="120"/>
        <w:ind w:left="426"/>
        <w:jc w:val="both"/>
        <w:rPr>
          <w:rFonts w:ascii="Times New Roman" w:hAnsi="Times New Roman"/>
        </w:rPr>
      </w:pPr>
      <w:r>
        <w:rPr>
          <w:rFonts w:ascii="Times New Roman" w:hAnsi="Times New Roman"/>
        </w:rPr>
        <w:t>v) uložiť banke povinnosť plniť osobitné požiadavky na likviditu,“.</w:t>
      </w:r>
    </w:p>
    <w:p w:rsidR="00705E3B" w:rsidP="00705E3B">
      <w:pPr>
        <w:pStyle w:val="ListParagraph"/>
        <w:bidi w:val="0"/>
        <w:spacing w:before="120" w:after="120"/>
        <w:ind w:left="426"/>
        <w:jc w:val="both"/>
        <w:rPr>
          <w:rFonts w:ascii="Times New Roman" w:hAnsi="Times New Roman"/>
        </w:rPr>
      </w:pP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V § 50 ods. 1 sa vypúšťajú písmená w) až za).</w:t>
      </w:r>
    </w:p>
    <w:p w:rsidR="00705E3B" w:rsidP="00705E3B">
      <w:pPr>
        <w:pStyle w:val="ListParagraph"/>
        <w:bidi w:val="0"/>
        <w:spacing w:before="120" w:after="120"/>
        <w:ind w:left="993"/>
        <w:rPr>
          <w:rFonts w:ascii="Times New Roman" w:hAnsi="Times New Roman"/>
        </w:rPr>
      </w:pPr>
    </w:p>
    <w:p w:rsidR="00705E3B" w:rsidP="00705E3B">
      <w:pPr>
        <w:pStyle w:val="ListParagraph"/>
        <w:bidi w:val="0"/>
        <w:spacing w:before="120" w:after="120"/>
        <w:ind w:left="426"/>
        <w:rPr>
          <w:rFonts w:ascii="Times New Roman" w:eastAsia="SimSun" w:hAnsi="Times New Roman" w:hint="default"/>
          <w:bCs/>
          <w:spacing w:val="5"/>
          <w:kern w:val="2"/>
          <w:lang w:eastAsia="ar-SA"/>
        </w:rPr>
      </w:pPr>
      <w:r>
        <w:rPr>
          <w:rFonts w:ascii="Times New Roman" w:eastAsia="SimSun" w:hAnsi="Times New Roman" w:hint="default"/>
          <w:bCs/>
          <w:spacing w:val="5"/>
          <w:kern w:val="2"/>
          <w:lang w:eastAsia="ar-SA"/>
        </w:rPr>
        <w:t>Pozná</w:t>
      </w:r>
      <w:r>
        <w:rPr>
          <w:rFonts w:ascii="Times New Roman" w:eastAsia="SimSun" w:hAnsi="Times New Roman" w:hint="default"/>
          <w:bCs/>
          <w:spacing w:val="5"/>
          <w:kern w:val="2"/>
          <w:lang w:eastAsia="ar-SA"/>
        </w:rPr>
        <w:t>mka pod č</w:t>
      </w:r>
      <w:r>
        <w:rPr>
          <w:rFonts w:ascii="Times New Roman" w:eastAsia="SimSun" w:hAnsi="Times New Roman" w:hint="default"/>
          <w:bCs/>
          <w:spacing w:val="5"/>
          <w:kern w:val="2"/>
          <w:lang w:eastAsia="ar-SA"/>
        </w:rPr>
        <w:t>iarou k odkazu </w:t>
      </w:r>
      <w:r>
        <w:rPr>
          <w:rFonts w:ascii="Times New Roman" w:eastAsia="SimSun" w:hAnsi="Times New Roman" w:hint="default"/>
          <w:bCs/>
          <w:spacing w:val="5"/>
          <w:kern w:val="2"/>
          <w:lang w:eastAsia="ar-SA"/>
        </w:rPr>
        <w:t>46a sa vypúšť</w:t>
      </w:r>
      <w:r>
        <w:rPr>
          <w:rFonts w:ascii="Times New Roman" w:eastAsia="SimSun" w:hAnsi="Times New Roman" w:hint="default"/>
          <w:bCs/>
          <w:spacing w:val="5"/>
          <w:kern w:val="2"/>
          <w:lang w:eastAsia="ar-SA"/>
        </w:rPr>
        <w:t>a.</w:t>
      </w:r>
    </w:p>
    <w:p w:rsidR="00705E3B" w:rsidP="00705E3B">
      <w:pPr>
        <w:pStyle w:val="ListParagraph"/>
        <w:bidi w:val="0"/>
        <w:spacing w:before="120" w:after="120"/>
        <w:ind w:left="426"/>
        <w:rPr>
          <w:rFonts w:ascii="Times New Roman" w:hAnsi="Times New Roman"/>
        </w:rPr>
      </w:pP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 xml:space="preserve">V § 50 ods. 2 sa na konci pripája táto veta: „Týmto osobám môže Národná banka Slovenska za porušenia podľa prvej vety dočasne zakázať vykonávať funkciu v banke alebo pobočke zahraničnej banky alebo pri závažnom porušení uložiť pokutu až do výšky 5 000 000 eur.“. </w:t>
      </w:r>
    </w:p>
    <w:p w:rsidR="00705E3B" w:rsidP="00705E3B">
      <w:pPr>
        <w:pStyle w:val="ListParagraph"/>
        <w:bidi w:val="0"/>
        <w:spacing w:before="120" w:after="120"/>
        <w:ind w:left="993"/>
        <w:rPr>
          <w:rFonts w:ascii="Times New Roman" w:hAnsi="Times New Roman"/>
        </w:rPr>
      </w:pPr>
    </w:p>
    <w:p w:rsidR="00705E3B" w:rsidRP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xml:space="preserve">V </w:t>
      </w:r>
      <w:r>
        <w:rPr>
          <w:rFonts w:ascii="Times New Roman" w:eastAsia="SimSun" w:hAnsi="Times New Roman" w:hint="default"/>
          <w:bCs/>
          <w:spacing w:val="5"/>
          <w:kern w:val="2"/>
          <w:lang w:eastAsia="ar-SA"/>
        </w:rPr>
        <w:t>§ </w:t>
      </w:r>
      <w:r>
        <w:rPr>
          <w:rFonts w:ascii="Times New Roman" w:eastAsia="SimSun" w:hAnsi="Times New Roman" w:hint="default"/>
          <w:bCs/>
          <w:spacing w:val="5"/>
          <w:kern w:val="2"/>
          <w:lang w:eastAsia="ar-SA"/>
        </w:rPr>
        <w:t>50 ods. </w:t>
      </w:r>
      <w:r>
        <w:rPr>
          <w:rFonts w:ascii="Times New Roman" w:eastAsia="SimSun" w:hAnsi="Times New Roman" w:hint="default"/>
          <w:bCs/>
          <w:spacing w:val="5"/>
          <w:kern w:val="2"/>
          <w:lang w:eastAsia="ar-SA"/>
        </w:rPr>
        <w:t>12 sa vypúšť</w:t>
      </w:r>
      <w:r>
        <w:rPr>
          <w:rFonts w:ascii="Times New Roman" w:eastAsia="SimSun" w:hAnsi="Times New Roman" w:hint="default"/>
          <w:bCs/>
          <w:spacing w:val="5"/>
          <w:kern w:val="2"/>
          <w:lang w:eastAsia="ar-SA"/>
        </w:rPr>
        <w:t>a druhá</w:t>
      </w:r>
      <w:r>
        <w:rPr>
          <w:rFonts w:ascii="Times New Roman" w:eastAsia="SimSun" w:hAnsi="Times New Roman" w:hint="default"/>
          <w:bCs/>
          <w:spacing w:val="5"/>
          <w:kern w:val="2"/>
          <w:lang w:eastAsia="ar-SA"/>
        </w:rPr>
        <w:t xml:space="preserve"> v</w:t>
      </w:r>
      <w:r>
        <w:rPr>
          <w:rFonts w:ascii="Times New Roman" w:eastAsia="SimSun" w:hAnsi="Times New Roman" w:hint="default"/>
          <w:bCs/>
          <w:spacing w:val="5"/>
          <w:kern w:val="2"/>
          <w:lang w:eastAsia="ar-SA"/>
        </w:rPr>
        <w:t>eta.</w:t>
      </w:r>
    </w:p>
    <w:p w:rsidR="00705E3B" w:rsidP="00705E3B">
      <w:pPr>
        <w:pStyle w:val="ListParagraph"/>
        <w:bidi w:val="0"/>
        <w:rPr>
          <w:rFonts w:ascii="Times New Roman" w:hAnsi="Times New Roman"/>
        </w:rPr>
      </w:pPr>
    </w:p>
    <w:p w:rsidR="00705E3B" w:rsidRPr="00705E3B" w:rsidP="00705E3B">
      <w:pPr>
        <w:pStyle w:val="ListParagraph"/>
        <w:numPr>
          <w:numId w:val="18"/>
        </w:numPr>
        <w:bidi w:val="0"/>
        <w:spacing w:before="120" w:after="120"/>
        <w:ind w:left="993" w:hanging="567"/>
        <w:jc w:val="both"/>
        <w:rPr>
          <w:rFonts w:ascii="Times New Roman" w:hAnsi="Times New Roman"/>
        </w:rPr>
      </w:pPr>
      <w:r>
        <w:rPr>
          <w:rFonts w:ascii="Times New Roman" w:eastAsia="SimSun" w:hAnsi="Times New Roman"/>
          <w:bCs/>
          <w:spacing w:val="5"/>
          <w:kern w:val="2"/>
          <w:lang w:eastAsia="ar-SA"/>
        </w:rPr>
        <w:t>V </w:t>
      </w:r>
      <w:r>
        <w:rPr>
          <w:rFonts w:ascii="Times New Roman" w:eastAsia="SimSun" w:hAnsi="Times New Roman" w:hint="default"/>
          <w:bCs/>
          <w:spacing w:val="5"/>
          <w:kern w:val="2"/>
          <w:lang w:eastAsia="ar-SA"/>
        </w:rPr>
        <w:t>§ </w:t>
      </w:r>
      <w:r>
        <w:rPr>
          <w:rFonts w:ascii="Times New Roman" w:eastAsia="SimSun" w:hAnsi="Times New Roman" w:hint="default"/>
          <w:bCs/>
          <w:spacing w:val="5"/>
          <w:kern w:val="2"/>
          <w:lang w:eastAsia="ar-SA"/>
        </w:rPr>
        <w:t>50 sa vypúšť</w:t>
      </w:r>
      <w:r>
        <w:rPr>
          <w:rFonts w:ascii="Times New Roman" w:eastAsia="SimSun" w:hAnsi="Times New Roman" w:hint="default"/>
          <w:bCs/>
          <w:spacing w:val="5"/>
          <w:kern w:val="2"/>
          <w:lang w:eastAsia="ar-SA"/>
        </w:rPr>
        <w:t>a odsek 20.</w:t>
      </w:r>
    </w:p>
    <w:p w:rsidR="00705E3B" w:rsidRPr="00705E3B" w:rsidP="00705E3B">
      <w:pPr>
        <w:bidi w:val="0"/>
        <w:spacing w:before="120" w:after="120"/>
        <w:jc w:val="both"/>
        <w:rPr>
          <w:rFonts w:ascii="Times New Roman" w:hAnsi="Times New Roman"/>
        </w:rPr>
      </w:pPr>
    </w:p>
    <w:p w:rsidR="00705E3B" w:rsidRPr="00705E3B" w:rsidP="00705E3B">
      <w:pPr>
        <w:pStyle w:val="ListParagraph"/>
        <w:numPr>
          <w:numId w:val="18"/>
        </w:numPr>
        <w:bidi w:val="0"/>
        <w:spacing w:before="120" w:after="120"/>
        <w:ind w:left="993" w:hanging="567"/>
        <w:jc w:val="both"/>
        <w:rPr>
          <w:rFonts w:ascii="Times New Roman" w:hAnsi="Times New Roman"/>
        </w:rPr>
      </w:pPr>
      <w:r>
        <w:rPr>
          <w:rFonts w:ascii="Times New Roman" w:eastAsia="SimSun" w:hAnsi="Times New Roman" w:hint="default"/>
          <w:bCs/>
          <w:spacing w:val="5"/>
          <w:kern w:val="2"/>
          <w:lang w:eastAsia="ar-SA"/>
        </w:rPr>
        <w:t>§ </w:t>
      </w:r>
      <w:r>
        <w:rPr>
          <w:rFonts w:ascii="Times New Roman" w:eastAsia="SimSun" w:hAnsi="Times New Roman" w:hint="default"/>
          <w:bCs/>
          <w:spacing w:val="5"/>
          <w:kern w:val="2"/>
          <w:lang w:eastAsia="ar-SA"/>
        </w:rPr>
        <w:t>50b sa vypúšť</w:t>
      </w:r>
      <w:r>
        <w:rPr>
          <w:rFonts w:ascii="Times New Roman" w:eastAsia="SimSun" w:hAnsi="Times New Roman" w:hint="default"/>
          <w:bCs/>
          <w:spacing w:val="5"/>
          <w:kern w:val="2"/>
          <w:lang w:eastAsia="ar-SA"/>
        </w:rPr>
        <w:t>a.</w:t>
      </w:r>
    </w:p>
    <w:p w:rsidR="00705E3B" w:rsidP="00705E3B">
      <w:pPr>
        <w:pStyle w:val="ListParagraph"/>
        <w:bidi w:val="0"/>
        <w:spacing w:before="120" w:after="120"/>
        <w:ind w:left="993"/>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53 sa na začiatok vkladá nový odsek 1, ktorý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 xml:space="preserve">„(1) Národná banka Slovenska môže zaviesť nútenú správu nad bankou, ak s prihliadnutím na okolnosti a situáciu banky, by opatrenie podľa § 65a ods. 6 neviedlo k odstráneniu nedostatkov v činnosti banky alebo k zlepšeniu jej finančnej situácie.“. </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Doterajšie odseky 1 až 11 sa označujú ako odseky 2 až 12.</w:t>
      </w:r>
    </w:p>
    <w:p w:rsidR="00705E3B" w:rsidP="00705E3B">
      <w:pPr>
        <w:pStyle w:val="ListParagraph"/>
        <w:bidi w:val="0"/>
        <w:spacing w:before="120" w:after="120"/>
        <w:ind w:left="993" w:hanging="567"/>
        <w:jc w:val="both"/>
        <w:rPr>
          <w:rFonts w:ascii="Times New Roman" w:hAnsi="Times New Roman"/>
        </w:rPr>
      </w:pPr>
    </w:p>
    <w:p w:rsidR="00705E3B" w:rsidRPr="00705E3B" w:rsidP="00705E3B">
      <w:pPr>
        <w:pStyle w:val="ListParagraph"/>
        <w:numPr>
          <w:numId w:val="18"/>
        </w:numPr>
        <w:bidi w:val="0"/>
        <w:spacing w:before="240" w:after="120"/>
        <w:ind w:left="992" w:hanging="567"/>
        <w:jc w:val="both"/>
        <w:rPr>
          <w:rFonts w:ascii="Times New Roman" w:hAnsi="Times New Roman"/>
        </w:rPr>
      </w:pPr>
      <w:r>
        <w:rPr>
          <w:rFonts w:ascii="Times New Roman" w:hAnsi="Times New Roman"/>
        </w:rPr>
        <w:t xml:space="preserve">V § 53 </w:t>
      </w:r>
      <w:r>
        <w:rPr>
          <w:rFonts w:ascii="Times New Roman" w:eastAsia="SimSun" w:hAnsi="Times New Roman"/>
          <w:bCs/>
          <w:spacing w:val="5"/>
          <w:kern w:val="2"/>
          <w:lang w:eastAsia="ar-SA"/>
        </w:rPr>
        <w:t>ods. </w:t>
      </w:r>
      <w:r>
        <w:rPr>
          <w:rFonts w:ascii="Times New Roman" w:eastAsia="SimSun" w:hAnsi="Times New Roman" w:hint="default"/>
          <w:bCs/>
          <w:spacing w:val="5"/>
          <w:kern w:val="2"/>
          <w:lang w:eastAsia="ar-SA"/>
        </w:rPr>
        <w:t>5 sa vypúšť</w:t>
      </w:r>
      <w:r>
        <w:rPr>
          <w:rFonts w:ascii="Times New Roman" w:eastAsia="SimSun" w:hAnsi="Times New Roman" w:hint="default"/>
          <w:bCs/>
          <w:spacing w:val="5"/>
          <w:kern w:val="2"/>
          <w:lang w:eastAsia="ar-SA"/>
        </w:rPr>
        <w:t>ajú</w:t>
      </w:r>
      <w:r>
        <w:rPr>
          <w:rFonts w:ascii="Times New Roman" w:eastAsia="SimSun" w:hAnsi="Times New Roman" w:hint="default"/>
          <w:bCs/>
          <w:spacing w:val="5"/>
          <w:kern w:val="2"/>
          <w:lang w:eastAsia="ar-SA"/>
        </w:rPr>
        <w:t xml:space="preserve"> slová</w:t>
      </w:r>
      <w:r>
        <w:rPr>
          <w:rFonts w:ascii="Times New Roman" w:eastAsia="SimSun" w:hAnsi="Times New Roman" w:hint="default"/>
          <w:bCs/>
          <w:spacing w:val="5"/>
          <w:kern w:val="2"/>
          <w:lang w:eastAsia="ar-SA"/>
        </w:rPr>
        <w:t xml:space="preserve"> „</w:t>
      </w:r>
      <w:r>
        <w:rPr>
          <w:rFonts w:ascii="Times New Roman" w:eastAsia="SimSun" w:hAnsi="Times New Roman" w:hint="default"/>
          <w:bCs/>
          <w:spacing w:val="5"/>
          <w:kern w:val="2"/>
          <w:lang w:eastAsia="ar-SA"/>
        </w:rPr>
        <w:t>podľ</w:t>
      </w:r>
      <w:r>
        <w:rPr>
          <w:rFonts w:ascii="Times New Roman" w:eastAsia="SimSun" w:hAnsi="Times New Roman" w:hint="default"/>
          <w:bCs/>
          <w:spacing w:val="5"/>
          <w:kern w:val="2"/>
          <w:lang w:eastAsia="ar-SA"/>
        </w:rPr>
        <w:t>a § </w:t>
      </w:r>
      <w:r>
        <w:rPr>
          <w:rFonts w:ascii="Times New Roman" w:eastAsia="SimSun" w:hAnsi="Times New Roman" w:hint="default"/>
          <w:bCs/>
          <w:spacing w:val="5"/>
          <w:kern w:val="2"/>
          <w:lang w:eastAsia="ar-SA"/>
        </w:rPr>
        <w:t>50 ods. </w:t>
      </w:r>
      <w:r>
        <w:rPr>
          <w:rFonts w:ascii="Times New Roman" w:eastAsia="SimSun" w:hAnsi="Times New Roman" w:hint="default"/>
          <w:bCs/>
          <w:spacing w:val="5"/>
          <w:kern w:val="2"/>
          <w:lang w:eastAsia="ar-SA"/>
        </w:rPr>
        <w:t>1 pí</w:t>
      </w:r>
      <w:r>
        <w:rPr>
          <w:rFonts w:ascii="Times New Roman" w:eastAsia="SimSun" w:hAnsi="Times New Roman" w:hint="default"/>
          <w:bCs/>
          <w:spacing w:val="5"/>
          <w:kern w:val="2"/>
          <w:lang w:eastAsia="ar-SA"/>
        </w:rPr>
        <w:t>sm. </w:t>
      </w:r>
      <w:r>
        <w:rPr>
          <w:rFonts w:ascii="Times New Roman" w:eastAsia="SimSun" w:hAnsi="Times New Roman" w:hint="default"/>
          <w:bCs/>
          <w:spacing w:val="5"/>
          <w:kern w:val="2"/>
          <w:lang w:eastAsia="ar-SA"/>
        </w:rPr>
        <w:t>w)“.</w:t>
      </w:r>
    </w:p>
    <w:p w:rsidR="00705E3B" w:rsidP="00705E3B">
      <w:pPr>
        <w:pStyle w:val="ListParagraph"/>
        <w:bidi w:val="0"/>
        <w:spacing w:before="240" w:after="120"/>
        <w:ind w:left="992"/>
        <w:jc w:val="both"/>
        <w:rPr>
          <w:rFonts w:ascii="Times New Roman" w:hAnsi="Times New Roman"/>
        </w:rPr>
      </w:pPr>
    </w:p>
    <w:p w:rsidR="00705E3B" w:rsidP="00705E3B">
      <w:pPr>
        <w:pStyle w:val="ListParagraph"/>
        <w:numPr>
          <w:numId w:val="18"/>
        </w:numPr>
        <w:bidi w:val="0"/>
        <w:spacing w:before="240" w:after="120"/>
        <w:ind w:left="992" w:hanging="567"/>
        <w:jc w:val="both"/>
        <w:rPr>
          <w:rFonts w:ascii="Times New Roman" w:hAnsi="Times New Roman"/>
        </w:rPr>
      </w:pPr>
      <w:r>
        <w:rPr>
          <w:rFonts w:ascii="Times New Roman" w:hAnsi="Times New Roman"/>
        </w:rPr>
        <w:t>V § 54 odsek 1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„(1) 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obdobie môže Národná banka Slovenska predĺžiť vo výnimočných situáciách, ak sú aj naďalej splnené podmienky ich vymenovania.“.</w:t>
      </w:r>
    </w:p>
    <w:p w:rsidR="00705E3B" w:rsidP="00705E3B">
      <w:pPr>
        <w:pStyle w:val="ListParagraph"/>
        <w:bidi w:val="0"/>
        <w:spacing w:before="120" w:after="120"/>
        <w:ind w:left="426" w:firstLine="567"/>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54 ods. 4 prvá veta znie:</w:t>
      </w:r>
    </w:p>
    <w:p w:rsidR="00705E3B" w:rsidP="00705E3B">
      <w:pPr>
        <w:pStyle w:val="ListParagraph"/>
        <w:bidi w:val="0"/>
        <w:spacing w:before="120" w:after="120"/>
        <w:ind w:left="426"/>
        <w:jc w:val="both"/>
        <w:rPr>
          <w:rFonts w:ascii="Times New Roman" w:hAnsi="Times New Roman"/>
        </w:rPr>
      </w:pPr>
      <w:r>
        <w:rPr>
          <w:rFonts w:ascii="Times New Roman" w:hAnsi="Times New Roman"/>
        </w:rPr>
        <w:t>„Na správcu a zástupcu správcu, ak je ním fyzická osoba, na členov štatutárneho orgánu správcu a zástupcu správcu, ak je ním právnická osoba, sa primerane vzťahujú požiadavky na odbornú spôsobilosť ako na členov dozornej rady banky podľa  § 7 ods. 14.“.</w:t>
      </w:r>
    </w:p>
    <w:p w:rsidR="00705E3B" w:rsidP="00705E3B">
      <w:pPr>
        <w:pStyle w:val="ListParagraph"/>
        <w:bidi w:val="0"/>
        <w:spacing w:before="120" w:after="120"/>
        <w:ind w:left="426"/>
        <w:jc w:val="both"/>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54 odsek 5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„(5) Na spoločníkov alebo akcionárov správcu, ktorý je právnickou osobou, na štatutárny orgán, členov štatutárneho orgánu, členov dozorného orgánu tejto právnickej osoby a zamestnancov tejto právnickej osoby, prostredníctvom ktorých správca vykonáva nútenú správu banky, sa vzťahuje odsek 4.“.</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Poznámka pod čiarou k odkazu 49a sa vypúšťa.</w:t>
      </w:r>
    </w:p>
    <w:p w:rsidR="00705E3B"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 xml:space="preserve"> V § 54 ods. 7 sa za slová „Výkon funkcie zástupcu správcu“ vkladá čiarka a slová „ktorý je fyzickou osobou“. </w:t>
      </w:r>
    </w:p>
    <w:p w:rsidR="00705E3B" w:rsidP="00705E3B">
      <w:pPr>
        <w:pStyle w:val="ListParagraph"/>
        <w:bidi w:val="0"/>
        <w:spacing w:before="120" w:after="120"/>
        <w:ind w:left="993"/>
        <w:rPr>
          <w:rFonts w:ascii="Times New Roman" w:hAnsi="Times New Roman"/>
        </w:rPr>
      </w:pP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 xml:space="preserve">V § 55 ods. 1 poslednej vete sa slovo „nevzťahuje“ nahrádza slovom „vzťahuje“. </w:t>
      </w:r>
    </w:p>
    <w:p w:rsidR="00705E3B" w:rsidP="00705E3B">
      <w:pPr>
        <w:pStyle w:val="ListParagraph"/>
        <w:bidi w:val="0"/>
        <w:rPr>
          <w:rFonts w:ascii="Times New Roman" w:hAnsi="Times New Roman"/>
        </w:rPr>
      </w:pPr>
    </w:p>
    <w:p w:rsidR="00705E3B" w:rsidP="00705E3B">
      <w:pPr>
        <w:pStyle w:val="ListParagraph"/>
        <w:bidi w:val="0"/>
        <w:spacing w:before="120" w:after="120"/>
        <w:ind w:left="993"/>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V § 55 odsek 2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„(2)</w:t>
        <w:tab/>
        <w:t xml:space="preserve">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banky Slovenska.“.   </w:t>
      </w:r>
    </w:p>
    <w:p w:rsidR="00705E3B" w:rsidP="00705E3B">
      <w:pPr>
        <w:pStyle w:val="ListParagraph"/>
        <w:bidi w:val="0"/>
        <w:spacing w:before="120" w:after="120"/>
        <w:ind w:left="426" w:firstLine="567"/>
        <w:jc w:val="both"/>
        <w:rPr>
          <w:rFonts w:ascii="Times New Roman" w:hAnsi="Times New Roman"/>
        </w:rPr>
      </w:pPr>
    </w:p>
    <w:p w:rsidR="00705E3B" w:rsidP="00705E3B">
      <w:pPr>
        <w:pStyle w:val="ListParagraph"/>
        <w:numPr>
          <w:numId w:val="18"/>
        </w:numPr>
        <w:bidi w:val="0"/>
        <w:spacing w:before="120" w:after="120"/>
        <w:ind w:left="993" w:hanging="567"/>
        <w:rPr>
          <w:rFonts w:ascii="Times New Roman" w:hAnsi="Times New Roman"/>
        </w:rPr>
      </w:pPr>
      <w:r>
        <w:rPr>
          <w:rFonts w:ascii="Times New Roman" w:hAnsi="Times New Roman"/>
        </w:rPr>
        <w:t xml:space="preserve"> V § 60 ods. 3 sa na konci pripája táto veta: „Do obchodného registra sa nevyžaduje zápis správcu, ak je oprávnený len na spoluprácu so štatutárnym orgánom banky na riadení banky a jej zamestnancov.“. </w:t>
      </w:r>
    </w:p>
    <w:p w:rsidR="00705E3B" w:rsidP="00705E3B">
      <w:pPr>
        <w:pStyle w:val="ListParagraph"/>
        <w:bidi w:val="0"/>
        <w:spacing w:before="120" w:after="120"/>
        <w:ind w:left="993"/>
        <w:rPr>
          <w:rFonts w:ascii="Times New Roman" w:hAnsi="Times New Roman"/>
        </w:rPr>
      </w:pPr>
    </w:p>
    <w:p w:rsidR="00705E3B" w:rsidP="00705E3B">
      <w:pPr>
        <w:pStyle w:val="ListParagraph"/>
        <w:numPr>
          <w:numId w:val="18"/>
        </w:numPr>
        <w:bidi w:val="0"/>
        <w:spacing w:before="120" w:after="120"/>
        <w:ind w:left="993" w:hanging="567"/>
        <w:jc w:val="both"/>
        <w:rPr>
          <w:rFonts w:ascii="Times New Roman" w:hAnsi="Times New Roman"/>
        </w:rPr>
      </w:pPr>
      <w:r>
        <w:rPr>
          <w:rFonts w:ascii="Times New Roman" w:hAnsi="Times New Roman"/>
        </w:rPr>
        <w:t>§ 62a znie:</w:t>
      </w:r>
    </w:p>
    <w:p w:rsidR="00705E3B" w:rsidP="00705E3B">
      <w:pPr>
        <w:pStyle w:val="ListParagraph"/>
        <w:bidi w:val="0"/>
        <w:spacing w:before="120" w:after="120"/>
        <w:ind w:left="993" w:hanging="567"/>
        <w:jc w:val="center"/>
        <w:rPr>
          <w:rFonts w:ascii="Times New Roman" w:hAnsi="Times New Roman"/>
          <w:b/>
        </w:rPr>
      </w:pPr>
      <w:r>
        <w:rPr>
          <w:rFonts w:ascii="Times New Roman" w:hAnsi="Times New Roman"/>
          <w:b/>
        </w:rPr>
        <w:t>„§ 62a</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 xml:space="preserve">(1) 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členmi kolégia. Národná banka Slovenska zohľadní vplyv zavedenia nútenej správy na členov dotknutej skupiny so sídlom v inom členskom štáte. O vydaní rozhodnutia Národná banka Slovenska informuje členov kolégia a Európsky orgán dohľadu (Európsky orgán pre bankovníctvo). </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(2) Ak Národnej banke Slovenska ako orgánu dohľadu zodpovednému za výkon dohľadu na konsolidovanom základe oznámi zámer vydať rozhodnutie o zahraničnom reorganizačnom opatrení orgán dohľadu iného členského štátu, ktorý vykonáva dohľad nad členom skupiny, Národná banka Slovenska môže posúdiť pravdepodobný vplyv rozhodnutia na skupinu alebo na členov skupiny z iných členských štátov a oznámiť svoje pripomienky príslušnému orgánu dohľadu iného členského štátu do troch dní.</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 xml:space="preserve">(3) Národná banka Slovenska oznámi zámer vydať rozhodnutie o zavedení nútenej správy nad bankou, ktorá je súčasťou skupiny, Európskemu orgánu dohľadu (Európsky orgán pre bankovníctvo) a prerokuje ho s príslušným orgánom dohľadu vykonávajúcim dohľad na konsolidovanom základe. Po oznámení zámeru vydať rozhodnutie o zavedení nútenej správy a prerokovaní tohto zámeru s členmi kolégia, Národná banka Slovenska rozhodne, či zavedie nútenú správu podľa § 53 ods. 1 a 2. O vydaní rozhodnutia Národná banka Slovenska informuje členov kolégia a Európsky orgán dohľadu (Európsky orgán pre bankovníctvo). </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(4) Ak Národná banka Slovenska ako orgán dohľadu zodpovedný za výkon dohľadu na konsolidovanom základe na základe oznámenia podľa odseku 2 zistí, že zámer vydať rozhodnutie o zahraničnom reorganizačnom opatrení má jeden alebo viac príslušných orgánov dohľadu iného členského štátu vykonávajúci dohľad nad členom skupiny, Národná banka Slovenska posúdi a vyvinie úsilie s týmito orgánmi dohľadu iného členského štátu dosiahnuť spoločné rozhodnutie o tom, či za účelom dosiahnutia nápravy pre viac členov skupiny, je účelnejšie vymenovať jedného správcu pre všetkých dotknutých členov skupiny, a to do piatich dní odo dňa oznámenia zámeru podľa odseku 1. Ak nedôjde k dosiahnutiu spoločného rozhodnutia v lehote podľa prvej vety, Národná banka Slovenska rozhodne o zavedení nútenej správy nad bankou samostatne. Ak v lehote podľa prvej vety ktorýkoľvek z orgánov dohľadu požiada Európsky orgán dohľadu (Európsky orgán pre bankovníctvo) o pomoc pri dosiahnutí dohody v súlade s osobitným predpisom,</w:t>
      </w:r>
      <w:r>
        <w:rPr>
          <w:rFonts w:ascii="Times New Roman" w:hAnsi="Times New Roman"/>
          <w:vertAlign w:val="superscript"/>
        </w:rPr>
        <w:t>19</w:t>
      </w:r>
      <w:r>
        <w:rPr>
          <w:rFonts w:ascii="Times New Roman" w:hAnsi="Times New Roman"/>
        </w:rPr>
        <w:t>) Národná banka Slovenska ako orgán dohľadu zodpovedný za výkon dohľadu na konsolidovanom základe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 zavedení nútenej správy nad bankou, samostatne. Národná banka Slovenska  o vydaní rozhodnutia o zavedení nútenej správy informuje členov kolégia.</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(5) Ak Národná banka Slovenska nesúhlasí so zámerom príslušného orgánu dohľadu vydať rozhodnutie o zahraničnom reorganizačnom opatrení vo vzťahu k materskej spoločnosti, ktorá je súčasťou skupiny spolu s bankou, ktorá je dcérskou spoločnosťou, nad ktorou vykonáva dohľad Národná banka Slovenska alebo vo vzťahu k dcérskej spoločnosti so sídlom v inom členskom štáte, ktorá je súčasťou skupiny, nad ktorým vykonáva dohľad Národná banka Slovenska alebo nedôjde k dosiahnutiu spoločného rozhodnutia, Národná banka Slovenska môže požiadať Európsky orgán dohľadu (Európsky orgán pre bankovníctvo) o pomoc v súlade s osobitným predpisom.</w:t>
      </w:r>
      <w:r>
        <w:rPr>
          <w:rFonts w:ascii="Times New Roman" w:hAnsi="Times New Roman"/>
          <w:vertAlign w:val="superscript"/>
        </w:rPr>
        <w:t>19</w:t>
      </w:r>
      <w:r>
        <w:rPr>
          <w:rFonts w:ascii="Times New Roman" w:hAnsi="Times New Roman"/>
        </w:rPr>
        <w:t>)“.</w:t>
      </w:r>
    </w:p>
    <w:p w:rsidR="00705E3B" w:rsidP="00705E3B">
      <w:pPr>
        <w:pStyle w:val="ListParagraph"/>
        <w:bidi w:val="0"/>
        <w:spacing w:before="120" w:after="120"/>
        <w:ind w:left="426" w:firstLine="567"/>
        <w:jc w:val="both"/>
        <w:rPr>
          <w:rFonts w:ascii="Times New Roman" w:hAnsi="Times New Roman"/>
        </w:rPr>
      </w:pPr>
    </w:p>
    <w:p w:rsidR="00705E3B" w:rsidP="00705E3B">
      <w:pPr>
        <w:pStyle w:val="ListParagraph"/>
        <w:numPr>
          <w:numId w:val="18"/>
        </w:numPr>
        <w:autoSpaceDE w:val="0"/>
        <w:autoSpaceDN w:val="0"/>
        <w:bidi w:val="0"/>
        <w:spacing w:before="120" w:after="120"/>
        <w:ind w:left="993" w:hanging="567"/>
        <w:jc w:val="both"/>
        <w:rPr>
          <w:rFonts w:ascii="Times New Roman" w:hAnsi="Times New Roman"/>
        </w:rPr>
      </w:pPr>
      <w:r>
        <w:rPr>
          <w:rFonts w:ascii="Times New Roman" w:hAnsi="Times New Roman"/>
        </w:rPr>
        <w:t xml:space="preserve">Za § 65 </w:t>
      </w:r>
      <w:r>
        <w:rPr>
          <w:rFonts w:ascii="Times New Roman" w:eastAsia="SimSun" w:hAnsi="Times New Roman" w:hint="default"/>
          <w:bCs/>
          <w:spacing w:val="5"/>
          <w:kern w:val="2"/>
          <w:lang w:eastAsia="ar-SA"/>
        </w:rPr>
        <w:t>sa vkladá</w:t>
      </w:r>
      <w:r>
        <w:rPr>
          <w:rFonts w:ascii="Times New Roman" w:eastAsia="SimSun" w:hAnsi="Times New Roman" w:hint="default"/>
          <w:bCs/>
          <w:spacing w:val="5"/>
          <w:kern w:val="2"/>
          <w:lang w:eastAsia="ar-SA"/>
        </w:rPr>
        <w:t xml:space="preserve"> § </w:t>
      </w:r>
      <w:r>
        <w:rPr>
          <w:rFonts w:ascii="Times New Roman" w:eastAsia="SimSun" w:hAnsi="Times New Roman" w:hint="default"/>
          <w:bCs/>
          <w:spacing w:val="5"/>
          <w:kern w:val="2"/>
          <w:lang w:eastAsia="ar-SA"/>
        </w:rPr>
        <w:t>65a, ktorý</w:t>
      </w:r>
      <w:r>
        <w:rPr>
          <w:rFonts w:ascii="Times New Roman" w:eastAsia="SimSun" w:hAnsi="Times New Roman" w:hint="default"/>
          <w:bCs/>
          <w:spacing w:val="5"/>
          <w:kern w:val="2"/>
          <w:lang w:eastAsia="ar-SA"/>
        </w:rPr>
        <w:t xml:space="preserve"> vrá</w:t>
      </w:r>
      <w:r>
        <w:rPr>
          <w:rFonts w:ascii="Times New Roman" w:eastAsia="SimSun" w:hAnsi="Times New Roman" w:hint="default"/>
          <w:bCs/>
          <w:spacing w:val="5"/>
          <w:kern w:val="2"/>
          <w:lang w:eastAsia="ar-SA"/>
        </w:rPr>
        <w:t>tane nadpisu znie:</w:t>
      </w:r>
    </w:p>
    <w:p w:rsidR="00705E3B" w:rsidP="00705E3B">
      <w:pPr>
        <w:pStyle w:val="ListParagraph"/>
        <w:autoSpaceDE w:val="0"/>
        <w:autoSpaceDN w:val="0"/>
        <w:bidi w:val="0"/>
        <w:spacing w:before="120" w:after="120"/>
        <w:ind w:left="993"/>
        <w:jc w:val="both"/>
        <w:rPr>
          <w:rFonts w:ascii="Times New Roman" w:hAnsi="Times New Roman"/>
        </w:rPr>
      </w:pPr>
    </w:p>
    <w:p w:rsidR="00705E3B" w:rsidP="00705E3B">
      <w:pPr>
        <w:bidi w:val="0"/>
        <w:jc w:val="center"/>
        <w:outlineLvl w:val="0"/>
        <w:rPr>
          <w:rFonts w:ascii="Times New Roman" w:hAnsi="Times New Roman"/>
          <w:b/>
          <w:bCs/>
          <w:spacing w:val="5"/>
          <w:lang w:eastAsia="en-US"/>
        </w:rPr>
      </w:pPr>
      <w:r>
        <w:rPr>
          <w:rFonts w:ascii="Times New Roman" w:hAnsi="Times New Roman"/>
          <w:b/>
          <w:bCs/>
          <w:spacing w:val="5"/>
          <w:lang w:eastAsia="en-US"/>
        </w:rPr>
        <w:t>„§ 65a</w:t>
      </w:r>
    </w:p>
    <w:p w:rsidR="00705E3B" w:rsidP="00705E3B">
      <w:pPr>
        <w:bidi w:val="0"/>
        <w:jc w:val="center"/>
        <w:outlineLvl w:val="0"/>
        <w:rPr>
          <w:rFonts w:ascii="Times New Roman" w:hAnsi="Times New Roman"/>
          <w:bCs/>
          <w:spacing w:val="5"/>
          <w:lang w:eastAsia="en-US"/>
        </w:rPr>
      </w:pPr>
      <w:r>
        <w:rPr>
          <w:rFonts w:ascii="Times New Roman" w:hAnsi="Times New Roman"/>
          <w:bCs/>
          <w:spacing w:val="5"/>
          <w:lang w:eastAsia="en-US"/>
        </w:rPr>
        <w:t>Opatrenia včasnej intervencie</w:t>
      </w:r>
    </w:p>
    <w:p w:rsidR="00705E3B" w:rsidP="00705E3B">
      <w:pPr>
        <w:bidi w:val="0"/>
        <w:outlineLvl w:val="0"/>
        <w:rPr>
          <w:rFonts w:ascii="Times New Roman" w:hAnsi="Times New Roman"/>
          <w:bCs/>
          <w:spacing w:val="5"/>
          <w:lang w:eastAsia="en-US"/>
        </w:rPr>
      </w:pPr>
    </w:p>
    <w:p w:rsidR="00705E3B" w:rsidP="00705E3B">
      <w:pPr>
        <w:bidi w:val="0"/>
        <w:ind w:left="426" w:firstLine="567"/>
        <w:jc w:val="both"/>
        <w:outlineLvl w:val="0"/>
        <w:rPr>
          <w:rFonts w:ascii="Times New Roman" w:hAnsi="Times New Roman"/>
          <w:bCs/>
          <w:spacing w:val="5"/>
          <w:lang w:eastAsia="en-US"/>
        </w:rPr>
      </w:pPr>
      <w:r>
        <w:rPr>
          <w:rFonts w:ascii="Times New Roman" w:hAnsi="Times New Roman"/>
          <w:bCs/>
          <w:spacing w:val="5"/>
          <w:lang w:eastAsia="en-US"/>
        </w:rPr>
        <w:t>(1) 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w:t>
      </w:r>
    </w:p>
    <w:p w:rsidR="00705E3B" w:rsidP="00705E3B">
      <w:pPr>
        <w:bidi w:val="0"/>
        <w:ind w:left="426" w:firstLine="1"/>
        <w:jc w:val="both"/>
        <w:outlineLvl w:val="0"/>
        <w:rPr>
          <w:rFonts w:ascii="Times New Roman" w:hAnsi="Times New Roman"/>
          <w:bCs/>
          <w:spacing w:val="5"/>
          <w:lang w:eastAsia="en-US"/>
        </w:rPr>
      </w:pPr>
      <w:r>
        <w:rPr>
          <w:rFonts w:ascii="Times New Roman" w:hAnsi="Times New Roman"/>
          <w:bCs/>
          <w:spacing w:val="5"/>
          <w:lang w:eastAsia="en-US"/>
        </w:rPr>
        <w:t>a) vykonať jedno opatrenie alebo viaceré opatrenia uvedené v ozdravnom pláne alebo aktualizovať ozdravný plán a vykonať jedno alebo viaceré opatrenia uvedené v aktualizovanom ozdravnom pláne,</w:t>
      </w:r>
    </w:p>
    <w:p w:rsidR="00705E3B" w:rsidP="00705E3B">
      <w:pPr>
        <w:bidi w:val="0"/>
        <w:ind w:left="426" w:firstLine="1"/>
        <w:jc w:val="both"/>
        <w:outlineLvl w:val="0"/>
        <w:rPr>
          <w:rFonts w:ascii="Times New Roman" w:hAnsi="Times New Roman"/>
          <w:bCs/>
          <w:spacing w:val="5"/>
          <w:lang w:eastAsia="en-US"/>
        </w:rPr>
      </w:pPr>
      <w:r>
        <w:rPr>
          <w:rFonts w:ascii="Times New Roman" w:hAnsi="Times New Roman"/>
          <w:bCs/>
          <w:spacing w:val="5"/>
          <w:lang w:eastAsia="en-US"/>
        </w:rPr>
        <w:t>b) vypracovať analýzu svojej situácie, identifikovať opatrenia na prekonanie zistených problémov a vypracovať plán opatrení na ich prijatie vrátane časového harmonogramu,</w:t>
      </w:r>
    </w:p>
    <w:p w:rsidR="00705E3B" w:rsidP="00705E3B">
      <w:pPr>
        <w:bidi w:val="0"/>
        <w:ind w:left="426" w:firstLine="1"/>
        <w:jc w:val="both"/>
        <w:outlineLvl w:val="0"/>
        <w:rPr>
          <w:rFonts w:ascii="Times New Roman" w:hAnsi="Times New Roman"/>
          <w:bCs/>
          <w:spacing w:val="5"/>
          <w:lang w:eastAsia="en-US"/>
        </w:rPr>
      </w:pPr>
      <w:r>
        <w:rPr>
          <w:rFonts w:ascii="Times New Roman" w:hAnsi="Times New Roman"/>
          <w:bCs/>
          <w:spacing w:val="5"/>
          <w:lang w:eastAsia="en-US"/>
        </w:rPr>
        <w:t>c) 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w:t>
      </w:r>
      <w:r>
        <w:rPr>
          <w:rFonts w:ascii="Times New Roman" w:hAnsi="Times New Roman"/>
          <w:bCs/>
          <w:spacing w:val="5"/>
          <w:vertAlign w:val="superscript"/>
          <w:lang w:eastAsia="en-US"/>
        </w:rPr>
        <w:t>1</w:t>
      </w:r>
      <w:r>
        <w:rPr>
          <w:rFonts w:ascii="Times New Roman" w:hAnsi="Times New Roman"/>
          <w:bCs/>
          <w:spacing w:val="5"/>
          <w:lang w:eastAsia="en-US"/>
        </w:rPr>
        <w:t>)</w:t>
      </w:r>
    </w:p>
    <w:p w:rsidR="00705E3B" w:rsidP="00705E3B">
      <w:pPr>
        <w:bidi w:val="0"/>
        <w:ind w:left="426" w:firstLine="1"/>
        <w:jc w:val="both"/>
        <w:outlineLvl w:val="0"/>
        <w:rPr>
          <w:rFonts w:ascii="Times New Roman" w:hAnsi="Times New Roman"/>
          <w:bCs/>
          <w:spacing w:val="5"/>
          <w:lang w:eastAsia="en-US"/>
        </w:rPr>
      </w:pPr>
      <w:r>
        <w:rPr>
          <w:rFonts w:ascii="Times New Roman" w:hAnsi="Times New Roman"/>
          <w:bCs/>
          <w:spacing w:val="5"/>
          <w:lang w:eastAsia="en-US"/>
        </w:rPr>
        <w:t>d) odvolať člena predstavenstva, člena dozornej rady, prokuristu alebo vedúceho zamestnanca,</w:t>
      </w:r>
      <w:bookmarkStart w:id="0" w:name="_GoBack"/>
      <w:bookmarkEnd w:id="0"/>
      <w:r>
        <w:rPr>
          <w:rFonts w:ascii="Times New Roman" w:hAnsi="Times New Roman"/>
          <w:bCs/>
          <w:spacing w:val="5"/>
          <w:lang w:eastAsia="en-US"/>
        </w:rPr>
        <w:t xml:space="preserve"> ak nespĺňajú požiadavky podľa § 7 ods. 14 a 15 a § 25,</w:t>
      </w:r>
    </w:p>
    <w:p w:rsidR="00705E3B" w:rsidP="00705E3B">
      <w:pPr>
        <w:bidi w:val="0"/>
        <w:ind w:left="426" w:firstLine="1"/>
        <w:jc w:val="both"/>
        <w:outlineLvl w:val="0"/>
        <w:rPr>
          <w:rFonts w:ascii="Times New Roman" w:hAnsi="Times New Roman"/>
          <w:bCs/>
          <w:spacing w:val="5"/>
          <w:lang w:eastAsia="en-US"/>
        </w:rPr>
      </w:pPr>
      <w:r>
        <w:rPr>
          <w:rFonts w:ascii="Times New Roman" w:hAnsi="Times New Roman"/>
          <w:bCs/>
          <w:spacing w:val="5"/>
          <w:lang w:eastAsia="en-US"/>
        </w:rPr>
        <w:t>e) vypracovať plán rokovaní o reštrukturalizácii záväzkov s veriteľmi banky,</w:t>
      </w:r>
    </w:p>
    <w:p w:rsidR="00705E3B" w:rsidP="00705E3B">
      <w:pPr>
        <w:bidi w:val="0"/>
        <w:ind w:left="426" w:firstLine="1"/>
        <w:jc w:val="both"/>
        <w:outlineLvl w:val="0"/>
        <w:rPr>
          <w:rFonts w:ascii="Times New Roman" w:hAnsi="Times New Roman"/>
          <w:bCs/>
          <w:spacing w:val="5"/>
          <w:lang w:eastAsia="en-US"/>
        </w:rPr>
      </w:pPr>
      <w:r>
        <w:rPr>
          <w:rFonts w:ascii="Times New Roman" w:hAnsi="Times New Roman"/>
          <w:bCs/>
          <w:spacing w:val="5"/>
          <w:lang w:eastAsia="en-US"/>
        </w:rPr>
        <w:t>f) vykonať zmeny v obchodnej stratégii banky,</w:t>
      </w:r>
    </w:p>
    <w:p w:rsidR="00705E3B" w:rsidP="00705E3B">
      <w:pPr>
        <w:bidi w:val="0"/>
        <w:ind w:left="426" w:firstLine="1"/>
        <w:jc w:val="both"/>
        <w:outlineLvl w:val="0"/>
        <w:rPr>
          <w:rFonts w:ascii="Times New Roman" w:hAnsi="Times New Roman"/>
          <w:bCs/>
          <w:spacing w:val="5"/>
          <w:lang w:eastAsia="en-US"/>
        </w:rPr>
      </w:pPr>
      <w:r>
        <w:rPr>
          <w:rFonts w:ascii="Times New Roman" w:hAnsi="Times New Roman"/>
          <w:bCs/>
          <w:spacing w:val="5"/>
          <w:lang w:eastAsia="en-US"/>
        </w:rPr>
        <w:t>g) vykonať zmeny v organizačnej štruktúre banky a vo výkone bankových činností, alebo</w:t>
      </w:r>
    </w:p>
    <w:p w:rsidR="00705E3B" w:rsidP="00705E3B">
      <w:pPr>
        <w:bidi w:val="0"/>
        <w:ind w:left="426"/>
        <w:jc w:val="both"/>
        <w:outlineLvl w:val="0"/>
        <w:rPr>
          <w:rFonts w:ascii="Times New Roman" w:hAnsi="Times New Roman"/>
          <w:bCs/>
          <w:spacing w:val="5"/>
          <w:lang w:eastAsia="en-US"/>
        </w:rPr>
      </w:pPr>
      <w:r>
        <w:rPr>
          <w:rFonts w:ascii="Times New Roman" w:hAnsi="Times New Roman"/>
          <w:bCs/>
          <w:spacing w:val="5"/>
          <w:lang w:eastAsia="en-US"/>
        </w:rPr>
        <w:t>h) predložiť rezolučnej rade všetky informácie, ktoré sú potrebné na aktualizáciu plánu riešenia krízových situácií banky alebo na prípravu rezolučného konania a vykonanie ocenenia aktív a záväzkov banky podľa osobitného predpisu.</w:t>
      </w:r>
      <w:r>
        <w:rPr>
          <w:rFonts w:ascii="Times New Roman" w:hAnsi="Times New Roman"/>
          <w:bCs/>
          <w:spacing w:val="5"/>
          <w:vertAlign w:val="superscript"/>
          <w:lang w:eastAsia="en-US"/>
        </w:rPr>
        <w:t>60a</w:t>
      </w:r>
      <w:r>
        <w:rPr>
          <w:rFonts w:ascii="Times New Roman" w:hAnsi="Times New Roman"/>
          <w:bCs/>
          <w:spacing w:val="5"/>
          <w:lang w:eastAsia="en-US"/>
        </w:rPr>
        <w:t>)</w:t>
      </w:r>
    </w:p>
    <w:p w:rsidR="00705E3B" w:rsidP="00705E3B">
      <w:pPr>
        <w:bidi w:val="0"/>
        <w:jc w:val="both"/>
        <w:outlineLvl w:val="0"/>
        <w:rPr>
          <w:rFonts w:ascii="Times New Roman" w:hAnsi="Times New Roman"/>
          <w:bCs/>
          <w:spacing w:val="5"/>
          <w:lang w:eastAsia="en-US"/>
        </w:rPr>
      </w:pPr>
    </w:p>
    <w:p w:rsidR="00705E3B" w:rsidP="00705E3B">
      <w:pPr>
        <w:bidi w:val="0"/>
        <w:ind w:left="426" w:firstLine="567"/>
        <w:jc w:val="both"/>
        <w:outlineLvl w:val="0"/>
        <w:rPr>
          <w:rFonts w:ascii="Times New Roman" w:hAnsi="Times New Roman"/>
          <w:bCs/>
          <w:spacing w:val="5"/>
          <w:lang w:eastAsia="en-US"/>
        </w:rPr>
      </w:pPr>
      <w:r>
        <w:rPr>
          <w:rFonts w:ascii="Times New Roman" w:hAnsi="Times New Roman"/>
          <w:bCs/>
          <w:spacing w:val="5"/>
          <w:lang w:eastAsia="en-US"/>
        </w:rPr>
        <w:t>(2) 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w:t>
      </w:r>
    </w:p>
    <w:p w:rsidR="00705E3B" w:rsidP="00705E3B">
      <w:pPr>
        <w:bidi w:val="0"/>
        <w:jc w:val="both"/>
        <w:outlineLvl w:val="0"/>
        <w:rPr>
          <w:rFonts w:ascii="Times New Roman" w:hAnsi="Times New Roman"/>
          <w:bCs/>
          <w:spacing w:val="5"/>
          <w:lang w:eastAsia="en-US"/>
        </w:rPr>
      </w:pPr>
    </w:p>
    <w:p w:rsidR="00705E3B" w:rsidP="00705E3B">
      <w:pPr>
        <w:bidi w:val="0"/>
        <w:ind w:left="426" w:firstLine="567"/>
        <w:jc w:val="both"/>
        <w:outlineLvl w:val="0"/>
        <w:rPr>
          <w:rFonts w:ascii="Times New Roman" w:hAnsi="Times New Roman"/>
          <w:bCs/>
          <w:spacing w:val="5"/>
          <w:lang w:eastAsia="en-US"/>
        </w:rPr>
      </w:pPr>
      <w:r>
        <w:rPr>
          <w:rFonts w:ascii="Times New Roman" w:hAnsi="Times New Roman"/>
          <w:bCs/>
          <w:spacing w:val="5"/>
          <w:lang w:eastAsia="en-US"/>
        </w:rPr>
        <w:t>(3) Lehotu na splnenie opatrení včasnej intervencie podľa odseku 1 určí Národná banka Slovenska primerane vzhľadom na okolnosti a závažnosť zisteného nedostatku v činnosti banky, alebo dôvodného podozrenia, že nedostatok môže v blízkej budúcnosti nastať.</w:t>
      </w:r>
    </w:p>
    <w:p w:rsidR="00705E3B" w:rsidP="00705E3B">
      <w:pPr>
        <w:bidi w:val="0"/>
        <w:ind w:left="426" w:firstLine="567"/>
        <w:jc w:val="both"/>
        <w:outlineLvl w:val="0"/>
        <w:rPr>
          <w:rFonts w:ascii="Times New Roman" w:hAnsi="Times New Roman"/>
          <w:bCs/>
          <w:spacing w:val="5"/>
          <w:lang w:eastAsia="en-US"/>
        </w:rPr>
      </w:pPr>
    </w:p>
    <w:p w:rsidR="00705E3B" w:rsidP="00705E3B">
      <w:pPr>
        <w:bidi w:val="0"/>
        <w:ind w:left="426" w:firstLine="567"/>
        <w:jc w:val="both"/>
        <w:outlineLvl w:val="0"/>
        <w:rPr>
          <w:rFonts w:ascii="Times New Roman" w:hAnsi="Times New Roman"/>
          <w:bCs/>
          <w:spacing w:val="5"/>
          <w:lang w:eastAsia="en-US"/>
        </w:rPr>
      </w:pPr>
      <w:r>
        <w:rPr>
          <w:rFonts w:ascii="Times New Roman" w:hAnsi="Times New Roman"/>
          <w:bCs/>
          <w:spacing w:val="5"/>
          <w:lang w:eastAsia="en-US"/>
        </w:rPr>
        <w:t>(4) Uplatnením opatrení včasnej intervencie podľa odseku 1, nie sú dotknuté ustanovenia § 50.</w:t>
      </w:r>
    </w:p>
    <w:p w:rsidR="00705E3B" w:rsidP="00705E3B">
      <w:pPr>
        <w:bidi w:val="0"/>
        <w:ind w:left="426" w:firstLine="567"/>
        <w:jc w:val="both"/>
        <w:outlineLvl w:val="0"/>
        <w:rPr>
          <w:rFonts w:ascii="Times New Roman" w:hAnsi="Times New Roman"/>
          <w:bCs/>
          <w:spacing w:val="5"/>
          <w:lang w:eastAsia="en-US"/>
        </w:rPr>
      </w:pPr>
    </w:p>
    <w:p w:rsidR="00705E3B" w:rsidP="00705E3B">
      <w:pPr>
        <w:bidi w:val="0"/>
        <w:ind w:left="426" w:firstLine="567"/>
        <w:jc w:val="both"/>
        <w:outlineLvl w:val="0"/>
        <w:rPr>
          <w:rFonts w:ascii="Times New Roman" w:hAnsi="Times New Roman"/>
          <w:bCs/>
          <w:spacing w:val="5"/>
          <w:lang w:eastAsia="en-US"/>
        </w:rPr>
      </w:pPr>
      <w:r>
        <w:rPr>
          <w:rFonts w:ascii="Times New Roman" w:hAnsi="Times New Roman"/>
          <w:bCs/>
          <w:spacing w:val="5"/>
          <w:lang w:eastAsia="en-US"/>
        </w:rPr>
        <w:t>(5) Na uplatnenie opatrení včasnej intervencie na banku, ktorá je súčasťou konsolidovaného celku, sa primerane vzťahuje postup podľa § 62a.</w:t>
      </w:r>
    </w:p>
    <w:p w:rsidR="00705E3B" w:rsidP="00705E3B">
      <w:pPr>
        <w:bidi w:val="0"/>
        <w:ind w:left="426" w:firstLine="567"/>
        <w:jc w:val="both"/>
        <w:outlineLvl w:val="0"/>
        <w:rPr>
          <w:rFonts w:ascii="Times New Roman" w:hAnsi="Times New Roman"/>
          <w:bCs/>
          <w:spacing w:val="5"/>
          <w:lang w:eastAsia="en-US"/>
        </w:rPr>
      </w:pPr>
    </w:p>
    <w:p w:rsidR="00705E3B" w:rsidP="00705E3B">
      <w:pPr>
        <w:bidi w:val="0"/>
        <w:ind w:left="426" w:firstLine="567"/>
        <w:jc w:val="both"/>
        <w:outlineLvl w:val="0"/>
        <w:rPr>
          <w:rFonts w:ascii="Times New Roman" w:hAnsi="Times New Roman"/>
          <w:bCs/>
          <w:spacing w:val="5"/>
          <w:lang w:eastAsia="en-US"/>
        </w:rPr>
      </w:pPr>
      <w:r>
        <w:rPr>
          <w:rFonts w:ascii="Times New Roman" w:hAnsi="Times New Roman"/>
          <w:bCs/>
          <w:spacing w:val="5"/>
          <w:lang w:eastAsia="en-US"/>
        </w:rPr>
        <w:t>(6) 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w:t>
      </w:r>
    </w:p>
    <w:p w:rsidR="00705E3B" w:rsidP="00705E3B">
      <w:pPr>
        <w:bidi w:val="0"/>
        <w:ind w:left="426" w:firstLine="567"/>
        <w:jc w:val="both"/>
        <w:outlineLvl w:val="0"/>
        <w:rPr>
          <w:rFonts w:ascii="Times New Roman" w:hAnsi="Times New Roman"/>
          <w:bCs/>
          <w:spacing w:val="5"/>
          <w:lang w:eastAsia="en-US"/>
        </w:rPr>
      </w:pPr>
    </w:p>
    <w:p w:rsidR="00705E3B" w:rsidP="00705E3B">
      <w:pPr>
        <w:bidi w:val="0"/>
        <w:ind w:left="426" w:firstLine="567"/>
        <w:jc w:val="both"/>
        <w:outlineLvl w:val="0"/>
        <w:rPr>
          <w:rFonts w:ascii="Times New Roman" w:hAnsi="Times New Roman"/>
          <w:bCs/>
          <w:spacing w:val="5"/>
          <w:lang w:eastAsia="en-US"/>
        </w:rPr>
      </w:pPr>
      <w:r>
        <w:rPr>
          <w:rFonts w:ascii="Times New Roman" w:hAnsi="Times New Roman"/>
          <w:bCs/>
          <w:spacing w:val="5"/>
          <w:lang w:eastAsia="en-US"/>
        </w:rPr>
        <w:t>(7) Uplatnením postupu podľa odseku 6, nie je dotknuté ustanovenie § 50.</w:t>
      </w:r>
    </w:p>
    <w:p w:rsidR="00705E3B" w:rsidP="00705E3B">
      <w:pPr>
        <w:bidi w:val="0"/>
        <w:ind w:left="426" w:firstLine="567"/>
        <w:jc w:val="both"/>
        <w:outlineLvl w:val="0"/>
        <w:rPr>
          <w:rFonts w:ascii="Times New Roman" w:hAnsi="Times New Roman"/>
          <w:bCs/>
          <w:spacing w:val="5"/>
          <w:lang w:eastAsia="en-US"/>
        </w:rPr>
      </w:pPr>
    </w:p>
    <w:p w:rsidR="00705E3B" w:rsidP="00705E3B">
      <w:pPr>
        <w:bidi w:val="0"/>
        <w:ind w:left="426" w:firstLine="567"/>
        <w:jc w:val="both"/>
        <w:outlineLvl w:val="0"/>
        <w:rPr>
          <w:rFonts w:ascii="Times New Roman" w:hAnsi="Times New Roman"/>
          <w:bCs/>
          <w:spacing w:val="5"/>
          <w:lang w:eastAsia="en-US"/>
        </w:rPr>
      </w:pPr>
      <w:r>
        <w:rPr>
          <w:rFonts w:ascii="Times New Roman" w:hAnsi="Times New Roman"/>
          <w:bCs/>
          <w:spacing w:val="5"/>
          <w:lang w:eastAsia="en-US"/>
        </w:rPr>
        <w:t>(8) 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6. Premlčacie lehoty podľa prvej a druhej vety sa prerušujú, keď nastala skutočnosť zakladajúca prerušenie lehoty podľa osobitného predpisu,</w:t>
      </w:r>
      <w:r>
        <w:rPr>
          <w:rFonts w:ascii="Times New Roman" w:hAnsi="Times New Roman"/>
          <w:bCs/>
          <w:spacing w:val="5"/>
          <w:vertAlign w:val="superscript"/>
          <w:lang w:eastAsia="en-US"/>
        </w:rPr>
        <w:t>48aa</w:t>
      </w:r>
      <w:r>
        <w:rPr>
          <w:rFonts w:ascii="Times New Roman" w:hAnsi="Times New Roman"/>
          <w:bCs/>
          <w:spacing w:val="5"/>
          <w:lang w:eastAsia="en-US"/>
        </w:rPr>
        <w:t>) pričom od prerušenia premlčania začína plynúť nová premlčacia lehota. Nedostatky v činnosti banky sa považujú za zistené odo dňa skončenia príslušného dohľadu na mieste podľa osobitného predpisu.</w:t>
      </w:r>
      <w:r>
        <w:rPr>
          <w:rFonts w:ascii="Times New Roman" w:hAnsi="Times New Roman"/>
          <w:bCs/>
          <w:spacing w:val="5"/>
          <w:vertAlign w:val="superscript"/>
          <w:lang w:eastAsia="en-US"/>
        </w:rPr>
        <w:t>48a</w:t>
      </w:r>
      <w:r>
        <w:rPr>
          <w:rFonts w:ascii="Times New Roman" w:hAnsi="Times New Roman"/>
          <w:bCs/>
          <w:spacing w:val="5"/>
          <w:lang w:eastAsia="en-US"/>
        </w:rPr>
        <w:t>)</w:t>
      </w:r>
    </w:p>
    <w:p w:rsidR="00705E3B" w:rsidP="00705E3B">
      <w:pPr>
        <w:bidi w:val="0"/>
        <w:ind w:left="426" w:firstLine="567"/>
        <w:jc w:val="both"/>
        <w:outlineLvl w:val="0"/>
        <w:rPr>
          <w:rFonts w:ascii="Times New Roman" w:hAnsi="Times New Roman"/>
          <w:bCs/>
          <w:spacing w:val="5"/>
          <w:lang w:eastAsia="en-US"/>
        </w:rPr>
      </w:pPr>
    </w:p>
    <w:p w:rsidR="00705E3B" w:rsidP="00705E3B">
      <w:pPr>
        <w:bidi w:val="0"/>
        <w:ind w:left="426" w:firstLine="567"/>
        <w:jc w:val="both"/>
        <w:outlineLvl w:val="0"/>
        <w:rPr>
          <w:rFonts w:ascii="Times New Roman" w:hAnsi="Times New Roman"/>
          <w:bCs/>
          <w:spacing w:val="5"/>
          <w:lang w:eastAsia="en-US"/>
        </w:rPr>
      </w:pPr>
      <w:r>
        <w:rPr>
          <w:rFonts w:ascii="Times New Roman" w:hAnsi="Times New Roman"/>
          <w:bCs/>
          <w:spacing w:val="5"/>
          <w:lang w:eastAsia="en-US"/>
        </w:rPr>
        <w:t>(9) Doručením je rozhodnutie o uložení opatrenia včasnej intervencie vykonateľné. Proti rozhodnutiu možno podať opravný prostriedok podľa osobitného predpisu.</w:t>
      </w:r>
      <w:r>
        <w:rPr>
          <w:rFonts w:ascii="Times New Roman" w:hAnsi="Times New Roman"/>
          <w:bCs/>
          <w:spacing w:val="5"/>
          <w:vertAlign w:val="superscript"/>
          <w:lang w:eastAsia="en-US"/>
        </w:rPr>
        <w:t>60b</w:t>
      </w:r>
      <w:r>
        <w:rPr>
          <w:rFonts w:ascii="Times New Roman" w:hAnsi="Times New Roman"/>
          <w:bCs/>
          <w:spacing w:val="5"/>
          <w:lang w:eastAsia="en-US"/>
        </w:rPr>
        <w:t>)</w:t>
      </w:r>
    </w:p>
    <w:p w:rsidR="00705E3B" w:rsidP="00705E3B">
      <w:pPr>
        <w:bidi w:val="0"/>
        <w:ind w:left="426" w:firstLine="567"/>
        <w:jc w:val="both"/>
        <w:outlineLvl w:val="0"/>
        <w:rPr>
          <w:rFonts w:ascii="Times New Roman" w:hAnsi="Times New Roman"/>
          <w:bCs/>
          <w:spacing w:val="5"/>
          <w:lang w:eastAsia="en-US"/>
        </w:rPr>
      </w:pPr>
    </w:p>
    <w:p w:rsidR="00705E3B" w:rsidP="00705E3B">
      <w:pPr>
        <w:bidi w:val="0"/>
        <w:ind w:left="426" w:firstLine="567"/>
        <w:jc w:val="both"/>
        <w:outlineLvl w:val="0"/>
        <w:rPr>
          <w:rFonts w:ascii="Times New Roman" w:hAnsi="Times New Roman"/>
          <w:bCs/>
          <w:spacing w:val="5"/>
          <w:lang w:eastAsia="en-US"/>
        </w:rPr>
      </w:pPr>
      <w:r>
        <w:rPr>
          <w:rFonts w:ascii="Times New Roman" w:hAnsi="Times New Roman"/>
          <w:bCs/>
          <w:spacing w:val="5"/>
          <w:lang w:eastAsia="en-US"/>
        </w:rPr>
        <w:t>(10) Na zverejnenie informácie o výroku opatrenia včasnej intervencie alebo odvolania osoby podľa odseku 6 sa vzťahujú ustanovenia § 50 ods. 15 až 17.</w:t>
      </w:r>
    </w:p>
    <w:p w:rsidR="00705E3B" w:rsidP="00705E3B">
      <w:pPr>
        <w:bidi w:val="0"/>
        <w:ind w:left="426" w:firstLine="567"/>
        <w:jc w:val="both"/>
        <w:outlineLvl w:val="0"/>
        <w:rPr>
          <w:rFonts w:ascii="Times New Roman" w:hAnsi="Times New Roman"/>
          <w:bCs/>
          <w:spacing w:val="5"/>
          <w:lang w:eastAsia="en-US"/>
        </w:rPr>
      </w:pPr>
    </w:p>
    <w:p w:rsidR="00705E3B" w:rsidP="00705E3B">
      <w:pPr>
        <w:bidi w:val="0"/>
        <w:ind w:left="426" w:firstLine="567"/>
        <w:jc w:val="both"/>
        <w:outlineLvl w:val="0"/>
        <w:rPr>
          <w:rFonts w:ascii="Times New Roman" w:hAnsi="Times New Roman"/>
          <w:bCs/>
          <w:spacing w:val="5"/>
          <w:lang w:eastAsia="en-US"/>
        </w:rPr>
      </w:pPr>
      <w:r>
        <w:rPr>
          <w:rFonts w:ascii="Times New Roman" w:hAnsi="Times New Roman"/>
          <w:bCs/>
          <w:spacing w:val="5"/>
          <w:lang w:eastAsia="en-US"/>
        </w:rPr>
        <w:t>(11) Na opatrenia podľa odseku 1 sa vzťahuje ustanovenie osobitného predpisu.</w:t>
      </w:r>
      <w:r>
        <w:rPr>
          <w:rFonts w:ascii="Times New Roman" w:hAnsi="Times New Roman"/>
          <w:bCs/>
          <w:spacing w:val="5"/>
          <w:vertAlign w:val="superscript"/>
          <w:lang w:eastAsia="en-US"/>
        </w:rPr>
        <w:t>60c</w:t>
      </w:r>
      <w:r>
        <w:rPr>
          <w:rFonts w:ascii="Times New Roman" w:hAnsi="Times New Roman"/>
          <w:bCs/>
          <w:spacing w:val="5"/>
          <w:lang w:eastAsia="en-US"/>
        </w:rPr>
        <w:t>)“.</w:t>
      </w:r>
    </w:p>
    <w:p w:rsidR="00705E3B" w:rsidP="00705E3B">
      <w:pPr>
        <w:bidi w:val="0"/>
        <w:jc w:val="both"/>
        <w:outlineLvl w:val="0"/>
        <w:rPr>
          <w:rFonts w:ascii="Times New Roman" w:hAnsi="Times New Roman"/>
          <w:bCs/>
          <w:spacing w:val="5"/>
          <w:lang w:eastAsia="en-US"/>
        </w:rPr>
      </w:pPr>
    </w:p>
    <w:p w:rsidR="00705E3B" w:rsidP="00705E3B">
      <w:pPr>
        <w:bidi w:val="0"/>
        <w:ind w:left="426"/>
        <w:jc w:val="both"/>
        <w:outlineLvl w:val="0"/>
        <w:rPr>
          <w:rFonts w:ascii="Times New Roman" w:hAnsi="Times New Roman"/>
          <w:bCs/>
          <w:spacing w:val="5"/>
          <w:lang w:eastAsia="en-US"/>
        </w:rPr>
      </w:pPr>
      <w:r>
        <w:rPr>
          <w:rFonts w:ascii="Times New Roman" w:hAnsi="Times New Roman"/>
          <w:bCs/>
          <w:spacing w:val="5"/>
          <w:lang w:eastAsia="en-US"/>
        </w:rPr>
        <w:t xml:space="preserve">Poznámky pod čiarou k odkazom 60a až 60c znejú: </w:t>
      </w:r>
    </w:p>
    <w:p w:rsidR="00705E3B" w:rsidP="00705E3B">
      <w:pPr>
        <w:bidi w:val="0"/>
        <w:ind w:left="426"/>
        <w:jc w:val="both"/>
        <w:outlineLvl w:val="0"/>
        <w:rPr>
          <w:rFonts w:ascii="Times New Roman" w:hAnsi="Times New Roman"/>
          <w:bCs/>
          <w:spacing w:val="5"/>
          <w:lang w:eastAsia="en-US"/>
        </w:rPr>
      </w:pPr>
      <w:r>
        <w:rPr>
          <w:rFonts w:ascii="Times New Roman" w:hAnsi="Times New Roman"/>
          <w:bCs/>
          <w:spacing w:val="5"/>
          <w:lang w:eastAsia="en-US"/>
        </w:rPr>
        <w:t>„</w:t>
      </w:r>
      <w:r>
        <w:rPr>
          <w:rFonts w:ascii="Times New Roman" w:hAnsi="Times New Roman"/>
          <w:bCs/>
          <w:spacing w:val="5"/>
          <w:vertAlign w:val="superscript"/>
          <w:lang w:eastAsia="en-US"/>
        </w:rPr>
        <w:t>60a</w:t>
      </w:r>
      <w:r>
        <w:rPr>
          <w:rFonts w:ascii="Times New Roman" w:hAnsi="Times New Roman"/>
          <w:bCs/>
          <w:spacing w:val="5"/>
          <w:lang w:eastAsia="en-US"/>
        </w:rPr>
        <w:t xml:space="preserve">) § 51 zákona č. 371/2014 Z. z. v znení zákona č. ...../2015 Z. z. </w:t>
      </w:r>
    </w:p>
    <w:p w:rsidR="00705E3B" w:rsidP="00705E3B">
      <w:pPr>
        <w:bidi w:val="0"/>
        <w:ind w:left="426"/>
        <w:jc w:val="both"/>
        <w:outlineLvl w:val="0"/>
        <w:rPr>
          <w:rFonts w:ascii="Times New Roman" w:hAnsi="Times New Roman"/>
          <w:bCs/>
          <w:spacing w:val="5"/>
          <w:lang w:eastAsia="en-US"/>
        </w:rPr>
      </w:pPr>
      <w:r>
        <w:rPr>
          <w:rFonts w:ascii="Times New Roman" w:hAnsi="Times New Roman"/>
          <w:bCs/>
          <w:spacing w:val="5"/>
          <w:vertAlign w:val="superscript"/>
          <w:lang w:eastAsia="en-US"/>
        </w:rPr>
        <w:t>60b</w:t>
      </w:r>
      <w:r>
        <w:rPr>
          <w:rFonts w:ascii="Times New Roman" w:hAnsi="Times New Roman"/>
          <w:bCs/>
          <w:spacing w:val="5"/>
          <w:lang w:eastAsia="en-US"/>
        </w:rPr>
        <w:t>) § 29, 30 a 32 zákona č. 747/2004 Z. z.</w:t>
      </w:r>
    </w:p>
    <w:p w:rsidR="00705E3B" w:rsidP="00705E3B">
      <w:pPr>
        <w:pStyle w:val="ListParagraph"/>
        <w:autoSpaceDE w:val="0"/>
        <w:autoSpaceDN w:val="0"/>
        <w:bidi w:val="0"/>
        <w:spacing w:before="120" w:after="120"/>
        <w:ind w:left="426"/>
        <w:jc w:val="both"/>
        <w:rPr>
          <w:rFonts w:ascii="Times New Roman" w:hAnsi="Times New Roman"/>
        </w:rPr>
      </w:pPr>
      <w:r>
        <w:rPr>
          <w:rFonts w:ascii="Times New Roman" w:hAnsi="Times New Roman"/>
          <w:bCs/>
          <w:spacing w:val="5"/>
          <w:vertAlign w:val="superscript"/>
          <w:lang w:eastAsia="en-US"/>
        </w:rPr>
        <w:t>60c</w:t>
      </w:r>
      <w:r>
        <w:rPr>
          <w:rFonts w:ascii="Times New Roman" w:hAnsi="Times New Roman"/>
          <w:bCs/>
          <w:spacing w:val="5"/>
          <w:lang w:eastAsia="en-US"/>
        </w:rPr>
        <w:t>)</w:t>
      </w:r>
      <w:r w:rsidR="0021678B">
        <w:rPr>
          <w:rFonts w:ascii="Times New Roman" w:hAnsi="Times New Roman"/>
          <w:bCs/>
          <w:spacing w:val="5"/>
          <w:lang w:eastAsia="en-US"/>
        </w:rPr>
        <w:t> § 10 zákona č. 371/2014 Z. z.</w:t>
      </w:r>
      <w:r>
        <w:rPr>
          <w:rFonts w:ascii="Times New Roman" w:hAnsi="Times New Roman"/>
          <w:bCs/>
          <w:spacing w:val="5"/>
          <w:lang w:eastAsia="en-US"/>
        </w:rPr>
        <w:t xml:space="preserve"> v znení zákona č. ...../2015 Z. z.</w:t>
      </w:r>
      <w:r>
        <w:rPr>
          <w:rFonts w:ascii="Times New Roman" w:hAnsi="Times New Roman"/>
          <w:bCs/>
          <w:lang w:eastAsia="en-US"/>
        </w:rPr>
        <w:t>“.</w:t>
      </w:r>
    </w:p>
    <w:p w:rsidR="00705E3B" w:rsidP="00705E3B">
      <w:pPr>
        <w:pStyle w:val="ListParagraph"/>
        <w:autoSpaceDE w:val="0"/>
        <w:autoSpaceDN w:val="0"/>
        <w:bidi w:val="0"/>
        <w:spacing w:before="120" w:after="120"/>
        <w:ind w:left="993"/>
        <w:jc w:val="both"/>
        <w:rPr>
          <w:rFonts w:ascii="Times New Roman" w:hAnsi="Times New Roman"/>
        </w:rPr>
      </w:pPr>
    </w:p>
    <w:p w:rsidR="00705E3B" w:rsidP="00705E3B">
      <w:pPr>
        <w:pStyle w:val="ListParagraph"/>
        <w:numPr>
          <w:numId w:val="18"/>
        </w:numPr>
        <w:autoSpaceDE w:val="0"/>
        <w:autoSpaceDN w:val="0"/>
        <w:bidi w:val="0"/>
        <w:spacing w:before="120" w:after="120"/>
        <w:ind w:left="993" w:hanging="567"/>
        <w:jc w:val="both"/>
        <w:rPr>
          <w:rFonts w:ascii="Times New Roman" w:hAnsi="Times New Roman"/>
        </w:rPr>
      </w:pPr>
      <w:r>
        <w:rPr>
          <w:rFonts w:ascii="Times New Roman" w:hAnsi="Times New Roman"/>
        </w:rPr>
        <w:t>§ 90 sa dopĺňa novým odsekom 3, ktorý znie:</w:t>
      </w:r>
    </w:p>
    <w:p w:rsidR="00705E3B" w:rsidP="00705E3B">
      <w:pPr>
        <w:pStyle w:val="NormalWeb"/>
        <w:bidi w:val="0"/>
        <w:spacing w:before="120" w:after="120"/>
        <w:ind w:left="426" w:firstLine="567"/>
        <w:jc w:val="both"/>
        <w:rPr>
          <w:rFonts w:ascii="Times New Roman" w:hAnsi="Times New Roman"/>
        </w:rPr>
      </w:pPr>
      <w:r>
        <w:rPr>
          <w:rFonts w:ascii="Times New Roman" w:hAnsi="Times New Roman"/>
        </w:rPr>
        <w:t>„(3) Ak osobitný predpis neustanovuje inak,</w:t>
      </w:r>
      <w:r>
        <w:rPr>
          <w:rFonts w:ascii="Times New Roman" w:hAnsi="Times New Roman"/>
          <w:vertAlign w:val="superscript"/>
        </w:rPr>
        <w:t>76aa</w:t>
      </w:r>
      <w:r>
        <w:rPr>
          <w:rFonts w:ascii="Times New Roman" w:hAnsi="Times New Roman"/>
        </w:rPr>
        <w:t>) orgán verejnej moci je oprávnený s bankou a pobočkou zahraničnej banky uzatvoriť dohodu o elektronickej komunikácii automatizovaným spôsobom prostredníctvom osobitného informačného systému, ktorý musí spĺňať požiadavky na plynulú, spoľahlivú a bezpečnú výmenu informácií. Túto dohodu o elektronickej komunikácii automatizovaným spôsobom prostredníctvom osobitného informačného systému je oprávnené za banky a pobočky zahraničných bánk uzatvoriť aj záujmové združenie bánk a pobočiek zahraničných bánk,</w:t>
      </w:r>
      <w:r>
        <w:rPr>
          <w:rFonts w:ascii="Times New Roman" w:hAnsi="Times New Roman"/>
          <w:vertAlign w:val="superscript"/>
        </w:rPr>
        <w:t>86f</w:t>
      </w:r>
      <w:r>
        <w:rPr>
          <w:rFonts w:ascii="Times New Roman" w:hAnsi="Times New Roman"/>
        </w:rPr>
        <w:t>) na združovanie ktorých je vytvorené toto záujmové združenie,</w:t>
      </w:r>
      <w:r>
        <w:rPr>
          <w:rFonts w:ascii="Times New Roman" w:hAnsi="Times New Roman"/>
          <w:vertAlign w:val="superscript"/>
        </w:rPr>
        <w:t>86f</w:t>
      </w:r>
      <w:r>
        <w:rPr>
          <w:rFonts w:ascii="Times New Roman" w:hAnsi="Times New Roman"/>
        </w:rPr>
        <w:t>) a za orgány verejnej moci združované v profesijnej samosprávnej komore,</w:t>
      </w:r>
      <w:r>
        <w:rPr>
          <w:rFonts w:ascii="Times New Roman" w:hAnsi="Times New Roman"/>
          <w:vertAlign w:val="superscript"/>
        </w:rPr>
        <w:t>87d</w:t>
      </w:r>
      <w:r>
        <w:rPr>
          <w:rFonts w:ascii="Times New Roman" w:hAnsi="Times New Roman"/>
        </w:rPr>
        <w:t>) je túto dohodu oprávnená uzatvoriť aj táto profesijná samosprávna komora, pričom znenie uzavretej dohody o elektronickej komunikácii je povinné záujmové združenie bánk a pobočiek zahraničných bánk bezodkladne poskytnúť každej banke a pobočke zahraničnej banky. Ak je dohoda o elektronickej komunikácií uzatvorená medzi profesijnou samosprávnou komorou združujúcou orgány verejnej moci a záujmovým združením bánk a pobočiek zahraničných bánk</w:t>
      </w:r>
      <w:r>
        <w:rPr>
          <w:rFonts w:ascii="Times New Roman" w:hAnsi="Times New Roman"/>
          <w:vertAlign w:val="superscript"/>
        </w:rPr>
        <w:t>86f</w:t>
      </w:r>
      <w:r>
        <w:rPr>
          <w:rFonts w:ascii="Times New Roman" w:hAnsi="Times New Roman"/>
        </w:rPr>
        <w:t>) v rozsahu podľa osobitného predpisu</w:t>
      </w:r>
      <w:r>
        <w:rPr>
          <w:rFonts w:ascii="Times New Roman" w:hAnsi="Times New Roman"/>
          <w:vertAlign w:val="superscript"/>
        </w:rPr>
        <w:t>87d</w:t>
      </w:r>
      <w:r>
        <w:rPr>
          <w:rFonts w:ascii="Times New Roman" w:hAnsi="Times New Roman"/>
        </w:rPr>
        <w:t>) postup podľa dohody sú povinné uplatňovať všetky banky a pobočky zahraničných bánk, pričom požiadavky na plynulú, spoľahlivú a bezpečnú výmenu informácií sú povinné spoločne a nerozdielne zabezpečiť profesijná samosprávna komora a záujmové združenie bánk a pobočiek zahraničných bánk.</w:t>
      </w:r>
      <w:r>
        <w:rPr>
          <w:rFonts w:ascii="Times New Roman" w:hAnsi="Times New Roman"/>
          <w:vertAlign w:val="superscript"/>
        </w:rPr>
        <w:t>86f</w:t>
      </w:r>
      <w:r>
        <w:rPr>
          <w:rFonts w:ascii="Times New Roman" w:hAnsi="Times New Roman"/>
        </w:rPr>
        <w:t xml:space="preserve">) Záujmové združenie bánk a pobočiek zahraničných bánk spolu s dohodou o elektronickej komunikácii automatizovaným spôsobom prostredníctvom osobitného informačného systému dohodne aj formulár elektronického podania alebo elektronického úradného dokumentu a tento formulár je záväzný aj vtedy, ak sa elektronické podanie alebo elektronický úradný dokument nepodáva prostredníctvom dohodnutej elektronickej komunikácie prostredníctvom osobitného informačného systému automatizovaným spôsobom.“. </w:t>
      </w:r>
    </w:p>
    <w:p w:rsidR="00705E3B" w:rsidP="00705E3B">
      <w:pPr>
        <w:pStyle w:val="ListParagraph"/>
        <w:tabs>
          <w:tab w:val="left" w:pos="426"/>
        </w:tabs>
        <w:autoSpaceDE w:val="0"/>
        <w:autoSpaceDN w:val="0"/>
        <w:bidi w:val="0"/>
        <w:spacing w:before="100" w:beforeAutospacing="1" w:after="100" w:afterAutospacing="1"/>
        <w:ind w:left="993" w:hanging="567"/>
        <w:jc w:val="both"/>
        <w:rPr>
          <w:rFonts w:ascii="Times New Roman" w:hAnsi="Times New Roman"/>
        </w:rPr>
      </w:pPr>
      <w:r>
        <w:rPr>
          <w:rFonts w:ascii="Times New Roman" w:hAnsi="Times New Roman"/>
        </w:rPr>
        <w:t>Poznámka pod čiarou k odkazu 76aa znie:</w:t>
      </w:r>
    </w:p>
    <w:p w:rsidR="00705E3B" w:rsidP="00705E3B">
      <w:pPr>
        <w:pStyle w:val="ListParagraph"/>
        <w:tabs>
          <w:tab w:val="left" w:pos="426"/>
        </w:tabs>
        <w:autoSpaceDE w:val="0"/>
        <w:autoSpaceDN w:val="0"/>
        <w:bidi w:val="0"/>
        <w:spacing w:before="100" w:beforeAutospacing="1" w:after="100" w:afterAutospacing="1"/>
        <w:ind w:left="993" w:hanging="567"/>
        <w:jc w:val="both"/>
        <w:rPr>
          <w:rFonts w:ascii="Times New Roman" w:hAnsi="Times New Roman"/>
        </w:rPr>
      </w:pPr>
      <w:r>
        <w:rPr>
          <w:rFonts w:ascii="Times New Roman" w:hAnsi="Times New Roman"/>
        </w:rPr>
        <w:t>„</w:t>
      </w:r>
      <w:r>
        <w:rPr>
          <w:rFonts w:ascii="Times New Roman" w:hAnsi="Times New Roman"/>
          <w:vertAlign w:val="superscript"/>
        </w:rPr>
        <w:t>76aa</w:t>
      </w:r>
      <w:r>
        <w:rPr>
          <w:rFonts w:ascii="Times New Roman" w:hAnsi="Times New Roman"/>
        </w:rPr>
        <w:t>) Napríklad zákon Národnej rady Slovenskej republiky č. 233/1995 Z. z. o súdnych exekútoroch a exekučnej činnosti (Exekučný poriadok) a o zmene a doplnení ďalších zákonov v znení neskorších predpisov.“.</w:t>
      </w:r>
    </w:p>
    <w:p w:rsidR="00705E3B" w:rsidP="00705E3B">
      <w:pPr>
        <w:pStyle w:val="ListParagraph"/>
        <w:tabs>
          <w:tab w:val="left" w:pos="426"/>
        </w:tabs>
        <w:autoSpaceDE w:val="0"/>
        <w:autoSpaceDN w:val="0"/>
        <w:bidi w:val="0"/>
        <w:spacing w:before="100" w:beforeAutospacing="1" w:after="100" w:afterAutospacing="1"/>
        <w:ind w:left="993" w:hanging="567"/>
        <w:jc w:val="both"/>
        <w:rPr>
          <w:rFonts w:ascii="Times New Roman" w:hAnsi="Times New Roman"/>
        </w:rPr>
      </w:pPr>
    </w:p>
    <w:p w:rsidR="00705E3B" w:rsidP="00705E3B">
      <w:pPr>
        <w:pStyle w:val="ListParagraph"/>
        <w:widowControl w:val="0"/>
        <w:numPr>
          <w:numId w:val="18"/>
        </w:numPr>
        <w:autoSpaceDE w:val="0"/>
        <w:autoSpaceDN w:val="0"/>
        <w:bidi w:val="0"/>
        <w:adjustRightInd w:val="0"/>
        <w:spacing w:before="120" w:after="120"/>
        <w:ind w:left="993" w:hanging="567"/>
        <w:jc w:val="both"/>
        <w:rPr>
          <w:rFonts w:ascii="Times New Roman" w:hAnsi="Times New Roman"/>
        </w:rPr>
      </w:pPr>
      <w:r>
        <w:rPr>
          <w:rFonts w:ascii="Times New Roman" w:hAnsi="Times New Roman"/>
        </w:rPr>
        <w:t>V §</w:t>
      </w:r>
      <w:r w:rsidR="007A7ED8">
        <w:rPr>
          <w:rFonts w:ascii="Times New Roman" w:hAnsi="Times New Roman"/>
        </w:rPr>
        <w:t xml:space="preserve"> 91 sa odsek 4 dopĺňa písmenom v</w:t>
      </w:r>
      <w:r>
        <w:rPr>
          <w:rFonts w:ascii="Times New Roman" w:hAnsi="Times New Roman"/>
        </w:rPr>
        <w:t xml:space="preserve">), ktoré znie: </w:t>
      </w:r>
    </w:p>
    <w:p w:rsidR="00705E3B" w:rsidP="00705E3B">
      <w:pPr>
        <w:pStyle w:val="ListParagraph"/>
        <w:widowControl w:val="0"/>
        <w:autoSpaceDE w:val="0"/>
        <w:autoSpaceDN w:val="0"/>
        <w:bidi w:val="0"/>
        <w:adjustRightInd w:val="0"/>
        <w:spacing w:before="120" w:after="120"/>
        <w:ind w:left="426"/>
        <w:jc w:val="both"/>
        <w:rPr>
          <w:rFonts w:ascii="Times New Roman" w:hAnsi="Times New Roman"/>
        </w:rPr>
      </w:pPr>
      <w:r>
        <w:rPr>
          <w:rFonts w:ascii="Times New Roman" w:hAnsi="Times New Roman"/>
        </w:rPr>
        <w:t>„</w:t>
      </w:r>
      <w:r w:rsidR="007A7ED8">
        <w:rPr>
          <w:rFonts w:ascii="Times New Roman" w:hAnsi="Times New Roman"/>
        </w:rPr>
        <w:t>v</w:t>
      </w:r>
      <w:r>
        <w:rPr>
          <w:rFonts w:ascii="Times New Roman" w:hAnsi="Times New Roman"/>
        </w:rPr>
        <w:t>) Protimonopolnému úradu Slovenskej republiky v rozsahu nevyhnutnom na plnenie jeho úloh pri ochrane hospodárskej súťaže podľa osobitných predpisov.</w:t>
      </w:r>
      <w:r>
        <w:rPr>
          <w:rFonts w:ascii="Times New Roman" w:hAnsi="Times New Roman"/>
          <w:vertAlign w:val="superscript"/>
        </w:rPr>
        <w:t>86de</w:t>
      </w:r>
      <w:r>
        <w:rPr>
          <w:rFonts w:ascii="Times New Roman" w:hAnsi="Times New Roman"/>
        </w:rPr>
        <w:t>)“.</w:t>
      </w:r>
    </w:p>
    <w:p w:rsidR="00705E3B" w:rsidP="00705E3B">
      <w:pPr>
        <w:pStyle w:val="ListParagraph"/>
        <w:widowControl w:val="0"/>
        <w:autoSpaceDE w:val="0"/>
        <w:autoSpaceDN w:val="0"/>
        <w:bidi w:val="0"/>
        <w:adjustRightInd w:val="0"/>
        <w:spacing w:before="120" w:after="120"/>
        <w:ind w:left="993" w:hanging="567"/>
        <w:jc w:val="both"/>
        <w:rPr>
          <w:rFonts w:ascii="Times New Roman" w:hAnsi="Times New Roman"/>
        </w:rPr>
      </w:pPr>
    </w:p>
    <w:p w:rsidR="00705E3B" w:rsidP="00705E3B">
      <w:pPr>
        <w:pStyle w:val="ListParagraph"/>
        <w:widowControl w:val="0"/>
        <w:autoSpaceDE w:val="0"/>
        <w:autoSpaceDN w:val="0"/>
        <w:bidi w:val="0"/>
        <w:adjustRightInd w:val="0"/>
        <w:spacing w:before="120" w:after="120"/>
        <w:ind w:left="993" w:hanging="567"/>
        <w:jc w:val="both"/>
        <w:rPr>
          <w:rFonts w:ascii="Times New Roman" w:hAnsi="Times New Roman"/>
        </w:rPr>
      </w:pPr>
      <w:r>
        <w:rPr>
          <w:rFonts w:ascii="Times New Roman" w:hAnsi="Times New Roman"/>
        </w:rPr>
        <w:t>Poznámka pod čiarou  k odkazu 86de znie:</w:t>
      </w:r>
    </w:p>
    <w:p w:rsidR="00705E3B" w:rsidP="00705E3B">
      <w:pPr>
        <w:pStyle w:val="ListParagraph"/>
        <w:widowControl w:val="0"/>
        <w:autoSpaceDE w:val="0"/>
        <w:autoSpaceDN w:val="0"/>
        <w:bidi w:val="0"/>
        <w:adjustRightInd w:val="0"/>
        <w:spacing w:before="120" w:after="120"/>
        <w:ind w:left="993" w:hanging="567"/>
        <w:jc w:val="both"/>
        <w:rPr>
          <w:rFonts w:ascii="Times New Roman" w:hAnsi="Times New Roman"/>
        </w:rPr>
      </w:pPr>
      <w:r>
        <w:rPr>
          <w:rFonts w:ascii="Times New Roman" w:hAnsi="Times New Roman"/>
        </w:rPr>
        <w:t>„</w:t>
      </w:r>
      <w:r>
        <w:rPr>
          <w:rFonts w:ascii="Times New Roman" w:hAnsi="Times New Roman"/>
          <w:vertAlign w:val="superscript"/>
        </w:rPr>
        <w:t>86de</w:t>
      </w:r>
      <w:r>
        <w:rPr>
          <w:rFonts w:ascii="Times New Roman" w:hAnsi="Times New Roman"/>
        </w:rPr>
        <w:t>)</w:t>
      </w:r>
      <w:r>
        <w:rPr>
          <w:rFonts w:ascii="Times New Roman" w:hAnsi="Times New Roman"/>
          <w:vertAlign w:val="superscript"/>
        </w:rPr>
        <w:t xml:space="preserve"> </w:t>
      </w:r>
      <w:r>
        <w:rPr>
          <w:rFonts w:ascii="Times New Roman" w:hAnsi="Times New Roman"/>
        </w:rPr>
        <w:t xml:space="preserve">§ 22 ods. 2 zákona č. 136/2001 Z. z. v znení neskorších predpisov. </w:t>
      </w:r>
    </w:p>
    <w:p w:rsidR="00705E3B" w:rsidP="00705E3B">
      <w:pPr>
        <w:pStyle w:val="ListParagraph"/>
        <w:widowControl w:val="0"/>
        <w:autoSpaceDE w:val="0"/>
        <w:autoSpaceDN w:val="0"/>
        <w:bidi w:val="0"/>
        <w:adjustRightInd w:val="0"/>
        <w:spacing w:before="120" w:after="120"/>
        <w:ind w:left="426"/>
        <w:jc w:val="both"/>
        <w:rPr>
          <w:rFonts w:ascii="Times New Roman" w:hAnsi="Times New Roman"/>
        </w:rPr>
      </w:pPr>
      <w:r>
        <w:rPr>
          <w:rFonts w:ascii="Times New Roman" w:hAnsi="Times New Roman"/>
        </w:rPr>
        <w:t>Nariadenie Rady (ES) č. 1/2003 zo 16. decembra 2002 o vykonávaní pravidiel hospodárskej súťaže ustanovených v článkoch 81 a 82 Zmluvy (Mimoriadne vydanie Ú. v. EÚ, kap. 08/zv. 02; Ú. v. ES L 1, 4. 1. 2003) v platnom znení.“.</w:t>
      </w:r>
    </w:p>
    <w:p w:rsidR="00B9361D" w:rsidP="00705E3B">
      <w:pPr>
        <w:pStyle w:val="ListParagraph"/>
        <w:widowControl w:val="0"/>
        <w:autoSpaceDE w:val="0"/>
        <w:autoSpaceDN w:val="0"/>
        <w:bidi w:val="0"/>
        <w:adjustRightInd w:val="0"/>
        <w:spacing w:before="120" w:after="120"/>
        <w:ind w:left="426"/>
        <w:jc w:val="both"/>
        <w:rPr>
          <w:rFonts w:ascii="Times New Roman" w:hAnsi="Times New Roman"/>
        </w:rPr>
      </w:pPr>
    </w:p>
    <w:p w:rsidR="00705E3B" w:rsidP="00705E3B">
      <w:pPr>
        <w:pStyle w:val="ListParagraph"/>
        <w:numPr>
          <w:numId w:val="18"/>
        </w:numPr>
        <w:bidi w:val="0"/>
        <w:spacing w:line="276" w:lineRule="auto"/>
        <w:ind w:left="993" w:hanging="567"/>
        <w:jc w:val="both"/>
        <w:rPr>
          <w:rFonts w:ascii="Times New Roman" w:hAnsi="Times New Roman"/>
        </w:rPr>
      </w:pPr>
      <w:r>
        <w:rPr>
          <w:rFonts w:ascii="Times New Roman" w:hAnsi="Times New Roman"/>
        </w:rPr>
        <w:t>V § 91 ods. 5 prvej vete sa slová „podľa odseku 4 písm. b), g) a o)“ nahrádzajú slovami „podľa odseku 4 písm. b), g), o) a </w:t>
      </w:r>
      <w:r w:rsidR="007A7ED8">
        <w:rPr>
          <w:rFonts w:ascii="Times New Roman" w:hAnsi="Times New Roman"/>
        </w:rPr>
        <w:t>v</w:t>
      </w:r>
      <w:r>
        <w:rPr>
          <w:rFonts w:ascii="Times New Roman" w:hAnsi="Times New Roman"/>
        </w:rPr>
        <w:t>)“.</w:t>
      </w:r>
    </w:p>
    <w:p w:rsidR="00B9361D" w:rsidP="00B9361D">
      <w:pPr>
        <w:pStyle w:val="ListParagraph"/>
        <w:bidi w:val="0"/>
        <w:spacing w:line="276" w:lineRule="auto"/>
        <w:ind w:left="993"/>
        <w:jc w:val="both"/>
        <w:rPr>
          <w:rFonts w:ascii="Times New Roman" w:hAnsi="Times New Roman"/>
        </w:rPr>
      </w:pPr>
    </w:p>
    <w:p w:rsidR="00705E3B" w:rsidRPr="00B9361D" w:rsidP="00705E3B">
      <w:pPr>
        <w:pStyle w:val="ListParagraph"/>
        <w:widowControl w:val="0"/>
        <w:numPr>
          <w:numId w:val="18"/>
        </w:numPr>
        <w:autoSpaceDE w:val="0"/>
        <w:autoSpaceDN w:val="0"/>
        <w:bidi w:val="0"/>
        <w:adjustRightInd w:val="0"/>
        <w:spacing w:before="120" w:after="120"/>
        <w:ind w:left="993" w:hanging="567"/>
        <w:jc w:val="both"/>
        <w:rPr>
          <w:rFonts w:ascii="Times New Roman" w:hAnsi="Times New Roman"/>
        </w:rPr>
      </w:pPr>
      <w:r>
        <w:rPr>
          <w:rFonts w:ascii="Times New Roman" w:hAnsi="Times New Roman"/>
        </w:rPr>
        <w:t xml:space="preserve">V § </w:t>
      </w:r>
      <w:r>
        <w:rPr>
          <w:rFonts w:ascii="Times New Roman" w:eastAsia="SimSun" w:hAnsi="Times New Roman"/>
          <w:bCs/>
          <w:kern w:val="2"/>
          <w:lang w:eastAsia="ar-SA"/>
        </w:rPr>
        <w:t>92a ods. </w:t>
      </w:r>
      <w:r>
        <w:rPr>
          <w:rFonts w:ascii="Times New Roman" w:eastAsia="SimSun" w:hAnsi="Times New Roman" w:hint="default"/>
          <w:bCs/>
          <w:kern w:val="2"/>
          <w:lang w:eastAsia="ar-SA"/>
        </w:rPr>
        <w:t>3 sa za slovo „</w:t>
      </w:r>
      <w:r>
        <w:rPr>
          <w:rFonts w:ascii="Times New Roman" w:eastAsia="SimSun" w:hAnsi="Times New Roman" w:hint="default"/>
          <w:bCs/>
          <w:kern w:val="2"/>
          <w:lang w:eastAsia="ar-SA"/>
        </w:rPr>
        <w:t>krí</w:t>
      </w:r>
      <w:r>
        <w:rPr>
          <w:rFonts w:ascii="Times New Roman" w:eastAsia="SimSun" w:hAnsi="Times New Roman" w:hint="default"/>
          <w:bCs/>
          <w:kern w:val="2"/>
          <w:lang w:eastAsia="ar-SA"/>
        </w:rPr>
        <w:t>zy“</w:t>
      </w:r>
      <w:r>
        <w:rPr>
          <w:rFonts w:ascii="Times New Roman" w:eastAsia="SimSun" w:hAnsi="Times New Roman" w:hint="default"/>
          <w:bCs/>
          <w:kern w:val="2"/>
          <w:lang w:eastAsia="ar-SA"/>
        </w:rPr>
        <w:t xml:space="preserve"> vkladá</w:t>
      </w:r>
      <w:r>
        <w:rPr>
          <w:rFonts w:ascii="Times New Roman" w:eastAsia="SimSun" w:hAnsi="Times New Roman" w:hint="default"/>
          <w:bCs/>
          <w:kern w:val="2"/>
          <w:lang w:eastAsia="ar-SA"/>
        </w:rPr>
        <w:t xml:space="preserve"> č</w:t>
      </w:r>
      <w:r>
        <w:rPr>
          <w:rFonts w:ascii="Times New Roman" w:eastAsia="SimSun" w:hAnsi="Times New Roman" w:hint="default"/>
          <w:bCs/>
          <w:kern w:val="2"/>
          <w:lang w:eastAsia="ar-SA"/>
        </w:rPr>
        <w:t>iarka a slová</w:t>
      </w:r>
      <w:r>
        <w:rPr>
          <w:rFonts w:ascii="Times New Roman" w:eastAsia="SimSun" w:hAnsi="Times New Roman" w:hint="default"/>
          <w:bCs/>
          <w:kern w:val="2"/>
          <w:lang w:eastAsia="ar-SA"/>
        </w:rPr>
        <w:t xml:space="preserve"> „ď</w:t>
      </w:r>
      <w:r>
        <w:rPr>
          <w:rFonts w:ascii="Times New Roman" w:eastAsia="SimSun" w:hAnsi="Times New Roman" w:hint="default"/>
          <w:bCs/>
          <w:kern w:val="2"/>
          <w:lang w:eastAsia="ar-SA"/>
        </w:rPr>
        <w:t>alší</w:t>
      </w:r>
      <w:r>
        <w:rPr>
          <w:rFonts w:ascii="Times New Roman" w:eastAsia="SimSun" w:hAnsi="Times New Roman" w:hint="default"/>
          <w:bCs/>
          <w:kern w:val="2"/>
          <w:lang w:eastAsia="ar-SA"/>
        </w:rPr>
        <w:t>m osobá</w:t>
      </w:r>
      <w:r>
        <w:rPr>
          <w:rFonts w:ascii="Times New Roman" w:eastAsia="SimSun" w:hAnsi="Times New Roman" w:hint="default"/>
          <w:bCs/>
          <w:kern w:val="2"/>
          <w:lang w:eastAsia="ar-SA"/>
        </w:rPr>
        <w:t>m a orgá</w:t>
      </w:r>
      <w:r>
        <w:rPr>
          <w:rFonts w:ascii="Times New Roman" w:eastAsia="SimSun" w:hAnsi="Times New Roman" w:hint="default"/>
          <w:bCs/>
          <w:kern w:val="2"/>
          <w:lang w:eastAsia="ar-SA"/>
        </w:rPr>
        <w:t>nom podľ</w:t>
      </w:r>
      <w:r>
        <w:rPr>
          <w:rFonts w:ascii="Times New Roman" w:eastAsia="SimSun" w:hAnsi="Times New Roman" w:hint="default"/>
          <w:bCs/>
          <w:kern w:val="2"/>
          <w:lang w:eastAsia="ar-SA"/>
        </w:rPr>
        <w:t>a rovnaký</w:t>
      </w:r>
      <w:r>
        <w:rPr>
          <w:rFonts w:ascii="Times New Roman" w:eastAsia="SimSun" w:hAnsi="Times New Roman" w:hint="default"/>
          <w:bCs/>
          <w:kern w:val="2"/>
          <w:lang w:eastAsia="ar-SA"/>
        </w:rPr>
        <w:t>ch pravidiel a podmienok, aké</w:t>
      </w:r>
      <w:r>
        <w:rPr>
          <w:rFonts w:ascii="Times New Roman" w:eastAsia="SimSun" w:hAnsi="Times New Roman" w:hint="default"/>
          <w:bCs/>
          <w:kern w:val="2"/>
          <w:lang w:eastAsia="ar-SA"/>
        </w:rPr>
        <w:t xml:space="preserve"> sa vzť</w:t>
      </w:r>
      <w:r>
        <w:rPr>
          <w:rFonts w:ascii="Times New Roman" w:eastAsia="SimSun" w:hAnsi="Times New Roman" w:hint="default"/>
          <w:bCs/>
          <w:kern w:val="2"/>
          <w:lang w:eastAsia="ar-SA"/>
        </w:rPr>
        <w:t>ahujú</w:t>
      </w:r>
      <w:r>
        <w:rPr>
          <w:rFonts w:ascii="Times New Roman" w:eastAsia="SimSun" w:hAnsi="Times New Roman" w:hint="default"/>
          <w:bCs/>
          <w:kern w:val="2"/>
          <w:lang w:eastAsia="ar-SA"/>
        </w:rPr>
        <w:t xml:space="preserve"> na sprí</w:t>
      </w:r>
      <w:r>
        <w:rPr>
          <w:rFonts w:ascii="Times New Roman" w:eastAsia="SimSun" w:hAnsi="Times New Roman" w:hint="default"/>
          <w:bCs/>
          <w:kern w:val="2"/>
          <w:lang w:eastAsia="ar-SA"/>
        </w:rPr>
        <w:t>stu</w:t>
      </w:r>
      <w:r>
        <w:rPr>
          <w:rFonts w:ascii="Times New Roman" w:eastAsia="SimSun" w:hAnsi="Times New Roman" w:hint="default"/>
          <w:bCs/>
          <w:kern w:val="2"/>
          <w:lang w:eastAsia="ar-SA"/>
        </w:rPr>
        <w:t>pň</w:t>
      </w:r>
      <w:r>
        <w:rPr>
          <w:rFonts w:ascii="Times New Roman" w:eastAsia="SimSun" w:hAnsi="Times New Roman" w:hint="default"/>
          <w:bCs/>
          <w:kern w:val="2"/>
          <w:lang w:eastAsia="ar-SA"/>
        </w:rPr>
        <w:t>ovanie a poskytovanie informá</w:t>
      </w:r>
      <w:r>
        <w:rPr>
          <w:rFonts w:ascii="Times New Roman" w:eastAsia="SimSun" w:hAnsi="Times New Roman" w:hint="default"/>
          <w:bCs/>
          <w:kern w:val="2"/>
          <w:lang w:eastAsia="ar-SA"/>
        </w:rPr>
        <w:t>cií</w:t>
      </w:r>
      <w:r>
        <w:rPr>
          <w:rFonts w:ascii="Times New Roman" w:eastAsia="SimSun" w:hAnsi="Times New Roman" w:hint="default"/>
          <w:bCs/>
          <w:kern w:val="2"/>
          <w:lang w:eastAsia="ar-SA"/>
        </w:rPr>
        <w:t xml:space="preserve"> chrá</w:t>
      </w:r>
      <w:r>
        <w:rPr>
          <w:rFonts w:ascii="Times New Roman" w:eastAsia="SimSun" w:hAnsi="Times New Roman" w:hint="default"/>
          <w:bCs/>
          <w:kern w:val="2"/>
          <w:lang w:eastAsia="ar-SA"/>
        </w:rPr>
        <w:t>nený</w:t>
      </w:r>
      <w:r>
        <w:rPr>
          <w:rFonts w:ascii="Times New Roman" w:eastAsia="SimSun" w:hAnsi="Times New Roman" w:hint="default"/>
          <w:bCs/>
          <w:kern w:val="2"/>
          <w:lang w:eastAsia="ar-SA"/>
        </w:rPr>
        <w:t>ch bankový</w:t>
      </w:r>
      <w:r>
        <w:rPr>
          <w:rFonts w:ascii="Times New Roman" w:eastAsia="SimSun" w:hAnsi="Times New Roman" w:hint="default"/>
          <w:bCs/>
          <w:kern w:val="2"/>
          <w:lang w:eastAsia="ar-SA"/>
        </w:rPr>
        <w:t>m tajomstvom podľ</w:t>
      </w:r>
      <w:r>
        <w:rPr>
          <w:rFonts w:ascii="Times New Roman" w:eastAsia="SimSun" w:hAnsi="Times New Roman" w:hint="default"/>
          <w:bCs/>
          <w:kern w:val="2"/>
          <w:lang w:eastAsia="ar-SA"/>
        </w:rPr>
        <w:t>a ustanovení</w:t>
      </w:r>
      <w:r>
        <w:rPr>
          <w:rFonts w:ascii="Times New Roman" w:eastAsia="SimSun" w:hAnsi="Times New Roman" w:hint="default"/>
          <w:bCs/>
          <w:kern w:val="2"/>
          <w:lang w:eastAsia="ar-SA"/>
        </w:rPr>
        <w:t xml:space="preserve"> § </w:t>
      </w:r>
      <w:r>
        <w:rPr>
          <w:rFonts w:ascii="Times New Roman" w:eastAsia="SimSun" w:hAnsi="Times New Roman" w:hint="default"/>
          <w:bCs/>
          <w:kern w:val="2"/>
          <w:lang w:eastAsia="ar-SA"/>
        </w:rPr>
        <w:t>91 ods. </w:t>
      </w:r>
      <w:r>
        <w:rPr>
          <w:rFonts w:ascii="Times New Roman" w:eastAsia="SimSun" w:hAnsi="Times New Roman" w:hint="default"/>
          <w:bCs/>
          <w:kern w:val="2"/>
          <w:lang w:eastAsia="ar-SA"/>
        </w:rPr>
        <w:t>2 až</w:t>
      </w:r>
      <w:r>
        <w:rPr>
          <w:rFonts w:ascii="Times New Roman" w:eastAsia="SimSun" w:hAnsi="Times New Roman" w:hint="default"/>
          <w:bCs/>
          <w:kern w:val="2"/>
          <w:lang w:eastAsia="ar-SA"/>
        </w:rPr>
        <w:t xml:space="preserve"> 9 a § </w:t>
      </w:r>
      <w:r>
        <w:rPr>
          <w:rFonts w:ascii="Times New Roman" w:eastAsia="SimSun" w:hAnsi="Times New Roman" w:hint="default"/>
          <w:bCs/>
          <w:kern w:val="2"/>
          <w:lang w:eastAsia="ar-SA"/>
        </w:rPr>
        <w:t>92 ods. </w:t>
      </w:r>
      <w:r>
        <w:rPr>
          <w:rFonts w:ascii="Times New Roman" w:eastAsia="SimSun" w:hAnsi="Times New Roman" w:hint="default"/>
          <w:bCs/>
          <w:kern w:val="2"/>
          <w:lang w:eastAsia="ar-SA"/>
        </w:rPr>
        <w:t>4,“.</w:t>
      </w:r>
    </w:p>
    <w:p w:rsidR="00B9361D" w:rsidP="00B9361D">
      <w:pPr>
        <w:widowControl w:val="0"/>
        <w:autoSpaceDE w:val="0"/>
        <w:autoSpaceDN w:val="0"/>
        <w:bidi w:val="0"/>
        <w:adjustRightInd w:val="0"/>
        <w:spacing w:before="120" w:after="120"/>
        <w:jc w:val="both"/>
        <w:rPr>
          <w:rFonts w:ascii="Times New Roman" w:hAnsi="Times New Roman"/>
        </w:rPr>
      </w:pPr>
    </w:p>
    <w:p w:rsidR="00705E3B" w:rsidP="00705E3B">
      <w:pPr>
        <w:pStyle w:val="ListParagraph"/>
        <w:widowControl w:val="0"/>
        <w:numPr>
          <w:numId w:val="18"/>
        </w:numPr>
        <w:autoSpaceDE w:val="0"/>
        <w:autoSpaceDN w:val="0"/>
        <w:bidi w:val="0"/>
        <w:adjustRightInd w:val="0"/>
        <w:spacing w:before="120" w:after="120"/>
        <w:ind w:left="993" w:hanging="567"/>
        <w:jc w:val="both"/>
        <w:rPr>
          <w:rFonts w:ascii="Times New Roman" w:hAnsi="Times New Roman"/>
        </w:rPr>
      </w:pPr>
      <w:r>
        <w:rPr>
          <w:rFonts w:ascii="Times New Roman" w:hAnsi="Times New Roman"/>
        </w:rPr>
        <w:t xml:space="preserve">V § 94 odsek 2 znie: </w:t>
      </w:r>
    </w:p>
    <w:p w:rsidR="00705E3B" w:rsidP="00705E3B">
      <w:pPr>
        <w:pStyle w:val="ListParagraph"/>
        <w:widowControl w:val="0"/>
        <w:autoSpaceDE w:val="0"/>
        <w:autoSpaceDN w:val="0"/>
        <w:bidi w:val="0"/>
        <w:adjustRightInd w:val="0"/>
        <w:spacing w:before="120" w:after="120"/>
        <w:ind w:left="426" w:firstLine="567"/>
        <w:jc w:val="both"/>
        <w:rPr>
          <w:rFonts w:ascii="Times New Roman" w:hAnsi="Times New Roman"/>
        </w:rPr>
      </w:pPr>
      <w:r>
        <w:rPr>
          <w:rFonts w:ascii="Times New Roman" w:hAnsi="Times New Roman"/>
        </w:rPr>
        <w:t>„(2)</w:t>
        <w:tab/>
        <w:t>Národná banka Slovenska rozhodne v prvom stupni o žiadosti podľa § 30 až 32 do deviatich mesiacov od doručenia úplnej žiadosti a o žiadosti o udelenie súhlasu na zmenu stanov podľa § 9 ods. 4 do 30 dní od doručenia úplnej žiadosti a o žiadosti o udelenie predchádzajúceho súhlasu na voľbu, vymenovanie, menovanie a ustanovenie osôb podľa § 9 ods. 4 do dvoch mesiacov od doručenia úplnej žiadosti. Žiadosť o udelenie súhlasu alebo predchádzajúceho súhlasu podľa § 9 ods. 4 podáva banka. Žiadosť o udelenie predchádzajúceho súhlasu na voľbu  alebo vymenovanie členov štatutárneho orgánu banky alebo na voľbu alebo vymenovanie členov dozornej rady banky, alebo na ustanovenie vedúcich zamestnancov môže podať aj akcionár s kvalifikovanou účasťou na banke, ak voľba a odvolanie týchto členov patrí do pôsobnosti valného zhromaždenia a ak ide o vedúceho zamestnanca a jeho funkcia je spojená s funkciou člena štatutárneho orgánu banky.“.</w:t>
      </w:r>
    </w:p>
    <w:p w:rsidR="00705E3B" w:rsidP="00705E3B">
      <w:pPr>
        <w:bidi w:val="0"/>
        <w:spacing w:before="120" w:after="120"/>
        <w:ind w:left="993" w:hanging="567"/>
        <w:contextualSpacing/>
        <w:jc w:val="center"/>
        <w:rPr>
          <w:rFonts w:ascii="Times New Roman" w:hAnsi="Times New Roman"/>
          <w:b/>
        </w:rPr>
      </w:pPr>
    </w:p>
    <w:p w:rsidR="00705E3B" w:rsidP="00705E3B">
      <w:pPr>
        <w:bidi w:val="0"/>
        <w:spacing w:before="120" w:after="120"/>
        <w:ind w:left="993" w:hanging="567"/>
        <w:contextualSpacing/>
        <w:jc w:val="center"/>
        <w:rPr>
          <w:rFonts w:ascii="Times New Roman" w:hAnsi="Times New Roman"/>
          <w:b/>
        </w:rPr>
      </w:pPr>
      <w:r>
        <w:rPr>
          <w:rFonts w:ascii="Times New Roman" w:hAnsi="Times New Roman"/>
          <w:b/>
        </w:rPr>
        <w:t>Čl. IV</w:t>
      </w:r>
    </w:p>
    <w:p w:rsidR="00705E3B" w:rsidP="00705E3B">
      <w:pPr>
        <w:bidi w:val="0"/>
        <w:spacing w:before="120" w:after="120"/>
        <w:ind w:left="993" w:hanging="567"/>
        <w:contextualSpacing/>
        <w:jc w:val="center"/>
        <w:rPr>
          <w:rFonts w:ascii="Times New Roman" w:hAnsi="Times New Roman"/>
          <w:b/>
        </w:rPr>
      </w:pPr>
    </w:p>
    <w:p w:rsidR="00705E3B" w:rsidP="00705E3B">
      <w:pPr>
        <w:bidi w:val="0"/>
        <w:spacing w:before="120" w:after="120"/>
        <w:ind w:left="426"/>
        <w:contextualSpacing/>
        <w:jc w:val="both"/>
        <w:rPr>
          <w:rFonts w:ascii="Times New Roman" w:hAnsi="Times New Roman"/>
        </w:rPr>
      </w:pPr>
      <w:r>
        <w:rPr>
          <w:rFonts w:ascii="Times New Roman" w:hAnsi="Times New Roman"/>
        </w:rPr>
        <w:t xml:space="preserve">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w:t>
      </w:r>
      <w:r>
        <w:rPr>
          <w:rFonts w:ascii="Times New Roman" w:hAnsi="Times New Roman" w:cs="Calibri"/>
        </w:rPr>
        <w:t>Z. z., zákona č. 39/2015 Z. z., zákona č. 117/2015 Z.</w:t>
      </w:r>
      <w:r>
        <w:rPr>
          <w:rFonts w:ascii="Times New Roman" w:hAnsi="Times New Roman" w:cs="Calibri"/>
          <w:sz w:val="20"/>
          <w:szCs w:val="20"/>
        </w:rPr>
        <w:t xml:space="preserve"> z.</w:t>
      </w:r>
      <w:r>
        <w:rPr>
          <w:rFonts w:ascii="Times New Roman" w:hAnsi="Times New Roman"/>
        </w:rPr>
        <w:t xml:space="preserve">. a zákona č. 253/2015 Z. z. sa mení a dopĺňa takto:   </w:t>
      </w: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V § 71da sa odsek 1 dopĺňa písmenami e) až g), ktoré znejú:</w:t>
      </w:r>
    </w:p>
    <w:p w:rsidR="00705E3B" w:rsidP="00705E3B">
      <w:pPr>
        <w:bidi w:val="0"/>
        <w:spacing w:before="120" w:after="120"/>
        <w:ind w:left="993" w:hanging="567"/>
        <w:jc w:val="both"/>
        <w:rPr>
          <w:rFonts w:ascii="Times New Roman" w:hAnsi="Times New Roman"/>
        </w:rPr>
      </w:pPr>
      <w:r>
        <w:rPr>
          <w:rFonts w:ascii="Times New Roman" w:hAnsi="Times New Roman"/>
        </w:rPr>
        <w:t>„e) všetkých členov dozornej rady obchodníka s cennými papiermi,</w:t>
      </w:r>
    </w:p>
    <w:p w:rsidR="00705E3B" w:rsidP="00705E3B">
      <w:pPr>
        <w:autoSpaceDE w:val="0"/>
        <w:autoSpaceDN w:val="0"/>
        <w:bidi w:val="0"/>
        <w:spacing w:before="120" w:after="120"/>
        <w:ind w:left="993" w:hanging="567"/>
        <w:jc w:val="both"/>
        <w:rPr>
          <w:rFonts w:ascii="Times New Roman" w:hAnsi="Times New Roman"/>
        </w:rPr>
      </w:pPr>
      <w:r>
        <w:rPr>
          <w:rFonts w:ascii="Times New Roman" w:hAnsi="Times New Roman"/>
        </w:rPr>
        <w:t>f) vedúceho útvaru vnútorného auditu,</w:t>
      </w:r>
    </w:p>
    <w:p w:rsidR="00705E3B" w:rsidP="00705E3B">
      <w:pPr>
        <w:autoSpaceDE w:val="0"/>
        <w:autoSpaceDN w:val="0"/>
        <w:bidi w:val="0"/>
        <w:spacing w:before="120" w:after="120"/>
        <w:ind w:left="993" w:hanging="567"/>
        <w:jc w:val="both"/>
        <w:rPr>
          <w:rFonts w:ascii="Times New Roman" w:hAnsi="Times New Roman"/>
        </w:rPr>
      </w:pPr>
      <w:r>
        <w:rPr>
          <w:rFonts w:ascii="Times New Roman" w:hAnsi="Times New Roman"/>
        </w:rPr>
        <w:t>g) ďalších zamestnancov, ktorí nie sú uvedení v písmenách a) až d), ktorí sú  zodpovední za podstupovanie rizika a ktorých profesionálne činnosti majú významný vplyv na rizikový profil banky podľa osobitného predpisu.</w:t>
      </w:r>
      <w:r>
        <w:rPr>
          <w:rFonts w:ascii="Times New Roman" w:hAnsi="Times New Roman"/>
          <w:vertAlign w:val="superscript"/>
        </w:rPr>
        <w:t>56aca</w:t>
      </w:r>
      <w:r>
        <w:rPr>
          <w:rFonts w:ascii="Times New Roman" w:hAnsi="Times New Roman"/>
        </w:rPr>
        <w:t>)“.</w:t>
      </w:r>
    </w:p>
    <w:p w:rsidR="00705E3B" w:rsidP="00705E3B">
      <w:pPr>
        <w:autoSpaceDE w:val="0"/>
        <w:autoSpaceDN w:val="0"/>
        <w:bidi w:val="0"/>
        <w:spacing w:before="120" w:after="120"/>
        <w:ind w:left="993" w:hanging="567"/>
        <w:jc w:val="both"/>
        <w:rPr>
          <w:rFonts w:ascii="Times New Roman" w:hAnsi="Times New Roman"/>
        </w:rPr>
      </w:pPr>
    </w:p>
    <w:p w:rsidR="00705E3B" w:rsidP="00705E3B">
      <w:pPr>
        <w:pStyle w:val="FootnoteText"/>
        <w:bidi w:val="0"/>
        <w:spacing w:before="120" w:after="120"/>
        <w:ind w:left="993" w:hanging="567"/>
        <w:jc w:val="both"/>
        <w:rPr>
          <w:rFonts w:ascii="Times New Roman" w:hAnsi="Times New Roman"/>
          <w:sz w:val="24"/>
          <w:szCs w:val="24"/>
        </w:rPr>
      </w:pPr>
      <w:r>
        <w:rPr>
          <w:rFonts w:ascii="Times New Roman" w:hAnsi="Times New Roman"/>
          <w:sz w:val="24"/>
          <w:szCs w:val="24"/>
        </w:rPr>
        <w:t>Poznámka pod čiarou k odkazu 56aca znie:</w:t>
      </w:r>
    </w:p>
    <w:p w:rsidR="00705E3B" w:rsidP="00705E3B">
      <w:pPr>
        <w:pStyle w:val="FootnoteText"/>
        <w:bidi w:val="0"/>
        <w:spacing w:before="120" w:after="120"/>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56aca</w:t>
      </w:r>
      <w:r>
        <w:rPr>
          <w:rFonts w:ascii="Times New Roman" w:hAnsi="Times New Roman"/>
          <w:sz w:val="24"/>
          <w:szCs w:val="24"/>
        </w:rPr>
        <w:t xml:space="preserve">) </w:t>
      </w:r>
      <w:r>
        <w:rPr>
          <w:rStyle w:val="Strong"/>
          <w:b w:val="0"/>
          <w:bCs/>
          <w:sz w:val="24"/>
          <w:szCs w:val="24"/>
        </w:rPr>
        <w:t>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 6. 6. 2014).“.</w:t>
      </w: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 xml:space="preserve">V § 71da ods. 2 písm. a) prvý a druhý bod znejú: </w:t>
      </w:r>
    </w:p>
    <w:p w:rsidR="00705E3B" w:rsidP="00705E3B">
      <w:pPr>
        <w:pStyle w:val="ListParagraph"/>
        <w:tabs>
          <w:tab w:val="left" w:pos="1276"/>
        </w:tabs>
        <w:bidi w:val="0"/>
        <w:spacing w:before="120" w:after="120"/>
        <w:ind w:left="1276" w:hanging="283"/>
        <w:jc w:val="both"/>
        <w:rPr>
          <w:rFonts w:ascii="Times New Roman" w:hAnsi="Times New Roman"/>
          <w:color w:val="000000"/>
        </w:rPr>
      </w:pPr>
      <w:r>
        <w:rPr>
          <w:rFonts w:ascii="Times New Roman" w:hAnsi="Times New Roman"/>
        </w:rPr>
        <w:t>„</w:t>
      </w:r>
      <w:r>
        <w:rPr>
          <w:rFonts w:ascii="Times New Roman" w:hAnsi="Times New Roman"/>
          <w:color w:val="000000"/>
        </w:rPr>
        <w:t>1.</w:t>
        <w:tab/>
        <w:t xml:space="preserve">základnú zložku mzdy, ak ide o zamestnanca, </w:t>
      </w:r>
    </w:p>
    <w:p w:rsidR="00705E3B" w:rsidP="00705E3B">
      <w:pPr>
        <w:pStyle w:val="ListParagraph"/>
        <w:tabs>
          <w:tab w:val="left" w:pos="1276"/>
        </w:tabs>
        <w:bidi w:val="0"/>
        <w:spacing w:before="120" w:after="120"/>
        <w:ind w:left="1276" w:hanging="283"/>
        <w:jc w:val="both"/>
        <w:rPr>
          <w:rFonts w:ascii="Times New Roman" w:hAnsi="Times New Roman"/>
          <w:color w:val="000000"/>
        </w:rPr>
      </w:pPr>
      <w:r>
        <w:rPr>
          <w:rFonts w:ascii="Times New Roman" w:hAnsi="Times New Roman"/>
          <w:color w:val="000000"/>
        </w:rPr>
        <w:t>2.</w:t>
        <w:tab/>
        <w:t>pevnú zložku odmeny, ak ide o člena štatutárneho orgánu obchodníka s cennými papiermi a člena dozornej rady obchodníka s cennými papiermi,“.</w:t>
      </w:r>
    </w:p>
    <w:p w:rsidR="00B9361D" w:rsidP="00705E3B">
      <w:pPr>
        <w:pStyle w:val="ListParagraph"/>
        <w:tabs>
          <w:tab w:val="left" w:pos="1276"/>
        </w:tabs>
        <w:bidi w:val="0"/>
        <w:spacing w:before="120" w:after="120"/>
        <w:ind w:left="1276" w:hanging="283"/>
        <w:jc w:val="both"/>
        <w:rPr>
          <w:rFonts w:ascii="Times New Roman" w:hAnsi="Times New Roman"/>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 xml:space="preserve">V § 71db ods. 6 sa vypúšťajú slová „v oblasti riadenia rizík“. </w:t>
      </w:r>
    </w:p>
    <w:p w:rsidR="00B9361D" w:rsidP="00B9361D">
      <w:pPr>
        <w:bidi w:val="0"/>
        <w:spacing w:before="120" w:after="120"/>
        <w:jc w:val="both"/>
        <w:rPr>
          <w:rFonts w:ascii="Times New Roman" w:hAnsi="Times New Roman"/>
        </w:rPr>
      </w:pPr>
    </w:p>
    <w:p w:rsidR="00705E3B" w:rsidRPr="00B9361D"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 xml:space="preserve">V § 71db ods. 8 sa na konci pripájajú tieto vety: </w:t>
      </w:r>
      <w:r>
        <w:rPr>
          <w:rFonts w:ascii="Times New Roman" w:hAnsi="Times New Roman"/>
          <w:color w:val="000000"/>
        </w:rPr>
        <w:t xml:space="preserve">„Zrážkam z pohyblivej zložky celkovej odmeny a spätnému vymáhaniu pohyblivej zložky celkovej odmeny podlieha až 100% pohyblivej zložky celkovej odmeny. Kritériá zahŕňajú situáciu, kedy sa osoba podľa § 71da  ods. 1 podieľala na konaní, ktoré viedlo k významným finančným stratám </w:t>
      </w:r>
      <w:r>
        <w:rPr>
          <w:rFonts w:ascii="Times New Roman" w:hAnsi="Times New Roman"/>
        </w:rPr>
        <w:t xml:space="preserve">obchodníka s cennými papiermi </w:t>
      </w:r>
      <w:r>
        <w:rPr>
          <w:rFonts w:ascii="Times New Roman" w:hAnsi="Times New Roman"/>
          <w:color w:val="000000"/>
        </w:rPr>
        <w:t>alebo bola za takéto konanie zodpovedná.“.</w:t>
      </w:r>
    </w:p>
    <w:p w:rsidR="00B9361D" w:rsidP="00B9361D">
      <w:pPr>
        <w:pStyle w:val="ListParagraph"/>
        <w:bidi w:val="0"/>
        <w:rPr>
          <w:rFonts w:ascii="Times New Roman" w:hAnsi="Times New Roman"/>
        </w:rPr>
      </w:pP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V § 71dd ods. 2 sa na konci pripája táto veta: „Členom výboru pre odmeňovanie môže byť len člen dozornej rady vrátane člena dozornej rady, ktorý bol zvolený zamestnancami obchodníka s cennými papiermi.“.</w:t>
      </w: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autoSpaceDE w:val="0"/>
        <w:autoSpaceDN w:val="0"/>
        <w:bidi w:val="0"/>
        <w:adjustRightInd w:val="0"/>
        <w:spacing w:before="120" w:after="120"/>
        <w:ind w:left="993" w:hanging="567"/>
        <w:jc w:val="both"/>
        <w:rPr>
          <w:rFonts w:ascii="Times New Roman" w:hAnsi="Times New Roman"/>
        </w:rPr>
      </w:pPr>
      <w:r>
        <w:rPr>
          <w:rFonts w:ascii="Times New Roman" w:hAnsi="Times New Roman"/>
        </w:rPr>
        <w:t>V § 71df ods. 2 prvá veta znie: „Obchodník s cennými papiermi, ktorý nepodlieha dohľadu na konsolidovanom základe alebo ktorý má významný podiel na finančnom systéme Slovenskej republiky, je povinný vypracovať, pravidelne aktualizovať a dodržiavať ozdravný plán, ktorý je súčasťou systému riadenia obchodníka s cennými papiermi.“.</w:t>
      </w:r>
    </w:p>
    <w:p w:rsidR="00B9361D" w:rsidP="00B9361D">
      <w:pPr>
        <w:pStyle w:val="ListParagraph"/>
        <w:bidi w:val="0"/>
        <w:rPr>
          <w:rFonts w:ascii="Times New Roman" w:hAnsi="Times New Roman"/>
        </w:rPr>
      </w:pPr>
    </w:p>
    <w:p w:rsidR="00B9361D" w:rsidP="00B9361D">
      <w:pPr>
        <w:pStyle w:val="ListParagraph"/>
        <w:autoSpaceDE w:val="0"/>
        <w:autoSpaceDN w:val="0"/>
        <w:bidi w:val="0"/>
        <w:adjustRightInd w:val="0"/>
        <w:spacing w:before="120" w:after="120"/>
        <w:ind w:left="993"/>
        <w:jc w:val="both"/>
        <w:rPr>
          <w:rFonts w:ascii="Times New Roman" w:hAnsi="Times New Roman"/>
        </w:rPr>
      </w:pPr>
    </w:p>
    <w:p w:rsidR="00705E3B" w:rsidP="00705E3B">
      <w:pPr>
        <w:pStyle w:val="ListParagraph"/>
        <w:numPr>
          <w:numId w:val="20"/>
        </w:numPr>
        <w:autoSpaceDE w:val="0"/>
        <w:autoSpaceDN w:val="0"/>
        <w:bidi w:val="0"/>
        <w:adjustRightInd w:val="0"/>
        <w:spacing w:before="120" w:after="120"/>
        <w:ind w:left="993" w:hanging="567"/>
        <w:jc w:val="both"/>
        <w:rPr>
          <w:rFonts w:ascii="Times New Roman" w:hAnsi="Times New Roman"/>
          <w:color w:val="20231E"/>
        </w:rPr>
      </w:pPr>
      <w:r>
        <w:rPr>
          <w:rFonts w:ascii="Times New Roman" w:hAnsi="Times New Roman"/>
        </w:rPr>
        <w:t>V § 71df ods. 3 písm. a) sa slová „kľúčových prvkov“ nahrádzajú slovami „hlavných častí“.</w:t>
      </w:r>
    </w:p>
    <w:p w:rsidR="00705E3B" w:rsidRPr="00B9361D" w:rsidP="00705E3B">
      <w:pPr>
        <w:pStyle w:val="ListParagraph"/>
        <w:numPr>
          <w:numId w:val="20"/>
        </w:numPr>
        <w:autoSpaceDE w:val="0"/>
        <w:autoSpaceDN w:val="0"/>
        <w:bidi w:val="0"/>
        <w:adjustRightInd w:val="0"/>
        <w:spacing w:before="120" w:after="120"/>
        <w:ind w:left="993" w:hanging="567"/>
        <w:jc w:val="both"/>
        <w:rPr>
          <w:rFonts w:ascii="Times New Roman" w:hAnsi="Times New Roman"/>
          <w:color w:val="20231E"/>
        </w:rPr>
      </w:pPr>
      <w:r>
        <w:rPr>
          <w:rFonts w:ascii="Times New Roman" w:hAnsi="Times New Roman"/>
        </w:rPr>
        <w:t>V § 71df ods. 3 písm. b) sa slová „naposledy predloženého ozdravného plánu“ nahrádzajú slovami „posledného ozdravného plánu predloženého Národnej banke Slovenska“.</w:t>
      </w:r>
    </w:p>
    <w:p w:rsidR="00B9361D" w:rsidP="00B9361D">
      <w:pPr>
        <w:pStyle w:val="ListParagraph"/>
        <w:autoSpaceDE w:val="0"/>
        <w:autoSpaceDN w:val="0"/>
        <w:bidi w:val="0"/>
        <w:adjustRightInd w:val="0"/>
        <w:spacing w:before="120" w:after="120"/>
        <w:ind w:left="993"/>
        <w:jc w:val="both"/>
        <w:rPr>
          <w:rFonts w:ascii="Times New Roman" w:hAnsi="Times New Roman"/>
          <w:color w:val="20231E"/>
        </w:rPr>
      </w:pPr>
    </w:p>
    <w:p w:rsidR="00705E3B" w:rsidRPr="00B9361D" w:rsidP="00705E3B">
      <w:pPr>
        <w:pStyle w:val="ListParagraph"/>
        <w:numPr>
          <w:numId w:val="20"/>
        </w:numPr>
        <w:autoSpaceDE w:val="0"/>
        <w:autoSpaceDN w:val="0"/>
        <w:bidi w:val="0"/>
        <w:adjustRightInd w:val="0"/>
        <w:spacing w:before="120" w:after="120"/>
        <w:ind w:left="993" w:hanging="567"/>
        <w:jc w:val="both"/>
        <w:rPr>
          <w:rFonts w:ascii="Times New Roman" w:hAnsi="Times New Roman"/>
          <w:color w:val="20231E"/>
        </w:rPr>
      </w:pPr>
      <w:r>
        <w:rPr>
          <w:rFonts w:ascii="Times New Roman" w:hAnsi="Times New Roman"/>
        </w:rPr>
        <w:t>V § 71df ods. 3 písm. d) sa vypúšťajú slová „stability a“ a na konci sa pripájajú tieto slová: „a jeho schopnosti pokračovať v činnosti“.</w:t>
      </w:r>
    </w:p>
    <w:p w:rsidR="00B9361D" w:rsidRPr="00B9361D" w:rsidP="00B9361D">
      <w:pPr>
        <w:pStyle w:val="ListParagraph"/>
        <w:bidi w:val="0"/>
        <w:rPr>
          <w:rFonts w:ascii="Times New Roman" w:hAnsi="Times New Roman"/>
          <w:color w:val="20231E"/>
        </w:rPr>
      </w:pPr>
    </w:p>
    <w:p w:rsidR="00B9361D" w:rsidP="00B9361D">
      <w:pPr>
        <w:pStyle w:val="ListParagraph"/>
        <w:autoSpaceDE w:val="0"/>
        <w:autoSpaceDN w:val="0"/>
        <w:bidi w:val="0"/>
        <w:adjustRightInd w:val="0"/>
        <w:spacing w:before="120" w:after="120"/>
        <w:ind w:left="993"/>
        <w:jc w:val="both"/>
        <w:rPr>
          <w:rFonts w:ascii="Times New Roman" w:hAnsi="Times New Roman"/>
          <w:color w:val="20231E"/>
        </w:rPr>
      </w:pPr>
    </w:p>
    <w:p w:rsidR="00705E3B" w:rsidRPr="00B9361D" w:rsidP="00705E3B">
      <w:pPr>
        <w:pStyle w:val="ListParagraph"/>
        <w:numPr>
          <w:numId w:val="20"/>
        </w:numPr>
        <w:autoSpaceDE w:val="0"/>
        <w:autoSpaceDN w:val="0"/>
        <w:bidi w:val="0"/>
        <w:adjustRightInd w:val="0"/>
        <w:spacing w:before="120" w:after="120"/>
        <w:ind w:left="993" w:hanging="567"/>
        <w:jc w:val="both"/>
        <w:rPr>
          <w:rFonts w:ascii="Times New Roman" w:hAnsi="Times New Roman"/>
          <w:color w:val="20231E"/>
        </w:rPr>
      </w:pPr>
      <w:r>
        <w:rPr>
          <w:rFonts w:ascii="Times New Roman" w:hAnsi="Times New Roman"/>
        </w:rPr>
        <w:t>V § 71df ods. 3 písm. e) sa slová „na realizáciu každého vecného aspektu“ nahrádzajú slovami „pre realizáciu podstatných aspektov“.</w:t>
      </w:r>
    </w:p>
    <w:p w:rsidR="00B9361D" w:rsidP="00B9361D">
      <w:pPr>
        <w:pStyle w:val="ListParagraph"/>
        <w:autoSpaceDE w:val="0"/>
        <w:autoSpaceDN w:val="0"/>
        <w:bidi w:val="0"/>
        <w:adjustRightInd w:val="0"/>
        <w:spacing w:before="120" w:after="120"/>
        <w:ind w:left="993"/>
        <w:jc w:val="both"/>
        <w:rPr>
          <w:rFonts w:ascii="Times New Roman" w:hAnsi="Times New Roman"/>
          <w:color w:val="20231E"/>
        </w:rPr>
      </w:pPr>
    </w:p>
    <w:p w:rsidR="00705E3B" w:rsidRPr="00B9361D" w:rsidP="00705E3B">
      <w:pPr>
        <w:pStyle w:val="ListParagraph"/>
        <w:numPr>
          <w:numId w:val="20"/>
        </w:numPr>
        <w:autoSpaceDE w:val="0"/>
        <w:autoSpaceDN w:val="0"/>
        <w:bidi w:val="0"/>
        <w:adjustRightInd w:val="0"/>
        <w:spacing w:before="120" w:after="120"/>
        <w:ind w:left="993" w:hanging="567"/>
        <w:jc w:val="both"/>
        <w:rPr>
          <w:rFonts w:ascii="Times New Roman" w:hAnsi="Times New Roman"/>
          <w:color w:val="20231E"/>
        </w:rPr>
      </w:pPr>
      <w:r>
        <w:rPr>
          <w:rFonts w:ascii="Times New Roman" w:hAnsi="Times New Roman"/>
        </w:rPr>
        <w:t>V § 71df ods. 3 písm. f) sa slová „vplyvu na zvyšok“ nahrádzajú slovami „dopadu na ostatných členov“.</w:t>
      </w:r>
    </w:p>
    <w:p w:rsidR="00B9361D" w:rsidRPr="00B9361D" w:rsidP="00B9361D">
      <w:pPr>
        <w:pStyle w:val="ListParagraph"/>
        <w:bidi w:val="0"/>
        <w:rPr>
          <w:rFonts w:ascii="Times New Roman" w:hAnsi="Times New Roman"/>
          <w:color w:val="20231E"/>
        </w:rPr>
      </w:pPr>
    </w:p>
    <w:p w:rsidR="00B9361D" w:rsidP="00B9361D">
      <w:pPr>
        <w:pStyle w:val="ListParagraph"/>
        <w:autoSpaceDE w:val="0"/>
        <w:autoSpaceDN w:val="0"/>
        <w:bidi w:val="0"/>
        <w:adjustRightInd w:val="0"/>
        <w:spacing w:before="120" w:after="120"/>
        <w:ind w:left="993"/>
        <w:jc w:val="both"/>
        <w:rPr>
          <w:rFonts w:ascii="Times New Roman" w:hAnsi="Times New Roman"/>
          <w:color w:val="20231E"/>
        </w:rPr>
      </w:pPr>
    </w:p>
    <w:p w:rsidR="00705E3B" w:rsidP="00705E3B">
      <w:pPr>
        <w:pStyle w:val="ListParagraph"/>
        <w:numPr>
          <w:numId w:val="20"/>
        </w:numPr>
        <w:autoSpaceDE w:val="0"/>
        <w:autoSpaceDN w:val="0"/>
        <w:bidi w:val="0"/>
        <w:adjustRightInd w:val="0"/>
        <w:spacing w:before="120" w:after="120"/>
        <w:ind w:left="993" w:hanging="567"/>
        <w:jc w:val="both"/>
        <w:rPr>
          <w:rFonts w:ascii="Times New Roman" w:hAnsi="Times New Roman"/>
          <w:color w:val="20231E"/>
        </w:rPr>
      </w:pPr>
      <w:r>
        <w:rPr>
          <w:rFonts w:ascii="Times New Roman" w:hAnsi="Times New Roman"/>
          <w:color w:val="20231E"/>
        </w:rPr>
        <w:t xml:space="preserve">V § 71df ods. 3 písm. h) sa slová „a predajnosti operácií, hlavných oblastí obchodnej činnosti, jednotlivých činností“ nahrádzajú slovami „a možností predaja alebo prevodu hlavných oblastí obchodných činností“. </w:t>
      </w:r>
    </w:p>
    <w:p w:rsidR="00B9361D" w:rsidP="00B9361D">
      <w:pPr>
        <w:pStyle w:val="ListParagraph"/>
        <w:autoSpaceDE w:val="0"/>
        <w:autoSpaceDN w:val="0"/>
        <w:bidi w:val="0"/>
        <w:adjustRightInd w:val="0"/>
        <w:spacing w:before="120" w:after="120"/>
        <w:ind w:left="993"/>
        <w:jc w:val="both"/>
        <w:rPr>
          <w:rFonts w:ascii="Times New Roman" w:hAnsi="Times New Roman"/>
          <w:color w:val="20231E"/>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V § 71df ods. 3 písm. p) sa vypúšťajú slová „mechanizmy a“ a slová „služieb týkajúcich sa“.</w:t>
      </w:r>
    </w:p>
    <w:p w:rsidR="00B9361D" w:rsidP="00B9361D">
      <w:pPr>
        <w:pStyle w:val="ListParagraph"/>
        <w:bidi w:val="0"/>
        <w:rPr>
          <w:rFonts w:ascii="Times New Roman" w:hAnsi="Times New Roman"/>
        </w:rPr>
      </w:pP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V § 71df ods. 3 písm. u) sa vypúšťajú slová „alebo ods. 29“.</w:t>
      </w: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 xml:space="preserve">V § 71df ods. 8 sa za slovo „predloží“ vkladajú slová „na posúdenie“ a vypúšťajú sa slová „so žiadosťou o zaujatie stanoviska“.  </w:t>
      </w:r>
    </w:p>
    <w:p w:rsidR="00B9361D" w:rsidP="00B9361D">
      <w:pPr>
        <w:pStyle w:val="ListParagraph"/>
        <w:bidi w:val="0"/>
        <w:rPr>
          <w:rFonts w:ascii="Times New Roman" w:hAnsi="Times New Roman"/>
        </w:rPr>
      </w:pP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V § 71df ods. 9 sa na konci pripája táto veta: „Národná banka Slovenska môže požadovať od obchodníka s cennými papiermi aktualizáciu ozdravného plánu častejšie ako raz ročne.“.</w:t>
      </w: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 xml:space="preserve">V § 71dg ods. 1 </w:t>
      </w:r>
      <w:r w:rsidR="00E8000B">
        <w:rPr>
          <w:rFonts w:ascii="Times New Roman" w:hAnsi="Times New Roman"/>
        </w:rPr>
        <w:t>úvodná</w:t>
      </w:r>
      <w:r>
        <w:rPr>
          <w:rFonts w:ascii="Times New Roman" w:hAnsi="Times New Roman"/>
        </w:rPr>
        <w:t xml:space="preserve"> veta znie:</w:t>
      </w:r>
    </w:p>
    <w:p w:rsidR="00705E3B" w:rsidP="00705E3B">
      <w:pPr>
        <w:bidi w:val="0"/>
        <w:spacing w:before="120" w:after="120"/>
        <w:ind w:left="426"/>
        <w:jc w:val="both"/>
        <w:rPr>
          <w:rFonts w:ascii="Times New Roman" w:hAnsi="Times New Roman"/>
        </w:rPr>
      </w:pPr>
      <w:r>
        <w:rPr>
          <w:rFonts w:ascii="Times New Roman" w:hAnsi="Times New Roman"/>
        </w:rPr>
        <w:t xml:space="preserve">„Obchodník s cennými papiermi predloží ozdravný plán Národnej banke Slovenska na posúdenie do piatich pracovných dní od jeho schválenia podľa § 71df ods. 8. Národná banka Slovenska posúdi, či“. </w:t>
      </w: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 xml:space="preserve">V § 71dg ods. 1 písmeno b) znie: </w:t>
      </w:r>
    </w:p>
    <w:p w:rsidR="00705E3B" w:rsidP="00705E3B">
      <w:pPr>
        <w:bidi w:val="0"/>
        <w:spacing w:before="120" w:after="120"/>
        <w:ind w:left="426"/>
        <w:jc w:val="both"/>
        <w:rPr>
          <w:rFonts w:ascii="Times New Roman" w:hAnsi="Times New Roman"/>
        </w:rPr>
      </w:pPr>
      <w:r>
        <w:rPr>
          <w:rFonts w:ascii="Times New Roman" w:hAnsi="Times New Roman"/>
        </w:rPr>
        <w:t>„b) možno odôvodnene očakávať, že realizácia opatrení uvedených v ozdravnom pláne, s prihliadnutím na prípravné kroky, ktoré obchodník s cennými papiermi uskutočnil alebo plánuje uskutočniť na uľahčenie realizácie ozdravného plánu, povedie k zachovaniu alebo obnoveniu finančnej stability obchodníka s cennými papiermi alebo skupiny, ktorej je súčasťou a schopnosti pokračovať v činnosti,“.</w:t>
      </w:r>
    </w:p>
    <w:p w:rsidR="00705E3B" w:rsidP="00705E3B">
      <w:pPr>
        <w:numPr>
          <w:numId w:val="20"/>
        </w:numPr>
        <w:bidi w:val="0"/>
        <w:spacing w:before="120" w:after="120"/>
        <w:ind w:left="993" w:hanging="567"/>
        <w:jc w:val="both"/>
        <w:rPr>
          <w:rFonts w:ascii="Times New Roman" w:hAnsi="Times New Roman"/>
        </w:rPr>
      </w:pPr>
      <w:r>
        <w:rPr>
          <w:rFonts w:ascii="Times New Roman" w:hAnsi="Times New Roman"/>
        </w:rPr>
        <w:t>V § 71dg ods. 1 písm. c) sa slová „čo najväčšom zabránení akýmkoľvek významným nepriaznivým vplyvom“ nahrádzajú slovami „minimalizácii významných nepriaznivých vplyvov“.</w:t>
      </w:r>
    </w:p>
    <w:p w:rsidR="00705E3B" w:rsidRPr="00B9361D"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 xml:space="preserve">V § 71dg ods. 3 sa na začiatok vkladá nová prvá veta, ktorá znie: „Národná banka Slovenska sa k ozdravnému plánu vyjadrí formou stanoviska do šiestich mesiacov od jeho predloženia podľa odseku 1.“ a slová </w:t>
      </w:r>
      <w:r>
        <w:rPr>
          <w:rFonts w:ascii="Times New Roman" w:hAnsi="Times New Roman"/>
          <w:color w:val="20231E"/>
        </w:rPr>
        <w:t xml:space="preserve">„vydá súhlas podľa odseku 1“ sa nahrádzajú slovami „sa k ozdravnému plánu vyjadrí“. </w:t>
      </w: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 xml:space="preserve">V § 71dg ods. 4 sa slovo „dvoch“ nahrádza slovom „piatich“.  </w:t>
      </w:r>
    </w:p>
    <w:p w:rsidR="00B9361D" w:rsidP="00B9361D">
      <w:pPr>
        <w:pStyle w:val="ListParagraph"/>
        <w:bidi w:val="0"/>
        <w:rPr>
          <w:rFonts w:ascii="Times New Roman" w:hAnsi="Times New Roman"/>
        </w:rPr>
      </w:pP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 xml:space="preserve">V § 71dg ods. 5 sa slová „požiada obchodníka s cennými papiermi, aby do dvoch mesiacov odstránil nedostatky ozdravného plánu“ nahrádzajú slovami „informuje o tom obchodníka s cennými papiermi a požiada ho, aby sa k nedostatkom ozdravného plánu vyjadril v lehote určenej Národnou bankou Slovenska, pričom po doručení vyjadrenia obchodníka s cennými papiermi, Národná banka Slovenska vyzve obchodníka s cennými papiermi, aby v lehote do dvoch mesiacov odstránil nedostatky ozdravného plánu“.     </w:t>
      </w: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V § 71dg ods. 6 sa slová „obchodníkovi s cennými papiermi uložiť povinnosť vykonať v ozdravnom pláne konkrétne zmeny“ nahrádzajú slovami „obchodníka s cennými papiermi vyzvať, aby vykonal v ozdravnom pláne konkrétne zmeny“.</w:t>
      </w:r>
    </w:p>
    <w:p w:rsidR="00B9361D" w:rsidP="00B9361D">
      <w:pPr>
        <w:pStyle w:val="ListParagraph"/>
        <w:bidi w:val="0"/>
        <w:rPr>
          <w:rFonts w:ascii="Times New Roman" w:hAnsi="Times New Roman"/>
        </w:rPr>
      </w:pP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 xml:space="preserve">V § 71dg odsek 7 znie: </w:t>
      </w:r>
    </w:p>
    <w:p w:rsidR="00705E3B" w:rsidP="00705E3B">
      <w:pPr>
        <w:bidi w:val="0"/>
        <w:spacing w:before="120" w:after="120"/>
        <w:ind w:left="993" w:hanging="567"/>
        <w:jc w:val="both"/>
        <w:rPr>
          <w:rFonts w:ascii="Times New Roman" w:hAnsi="Times New Roman"/>
        </w:rPr>
      </w:pPr>
      <w:r>
        <w:rPr>
          <w:rFonts w:ascii="Times New Roman" w:hAnsi="Times New Roman"/>
        </w:rPr>
        <w:t xml:space="preserve">„(7) Ak obchodník s cennými papiermi nepredloží Národnej banke Slovenska ozdravný plán v lehote podľa odseku 5 alebo predloží ozdravný plán, v ktorom nie sú odstránené nedostatky ani na základe výzvy podľa odseku 6, Národná banka Slovenska vyzve obchodníka s cennými papiermi, aby v určenej lehote navrhol zmeny vo výkone činností za účelom odstránenia nedostatkov ozdravného plánu.“.   </w:t>
      </w: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 xml:space="preserve">§ 71dg sa dopĺňa odsekmi 8 a 9, ktoré znejú: </w:t>
      </w:r>
    </w:p>
    <w:p w:rsidR="00705E3B" w:rsidP="00705E3B">
      <w:pPr>
        <w:bidi w:val="0"/>
        <w:spacing w:before="120" w:after="120"/>
        <w:ind w:left="426" w:firstLine="567"/>
        <w:jc w:val="both"/>
        <w:rPr>
          <w:rFonts w:ascii="Times New Roman" w:hAnsi="Times New Roman"/>
        </w:rPr>
      </w:pPr>
      <w:r>
        <w:rPr>
          <w:rFonts w:ascii="Times New Roman" w:hAnsi="Times New Roman"/>
        </w:rPr>
        <w:t>„(8) Ak obchodník s cennými papiermi v určenej lehote nenavrhne zmeny podľa odseku 7 alebo Národná banka Slovenska vyhodnotí, že navrhované zmeny nevedú k odstráneniu nedostatkov ozdravného plánu, môže obchodníkovi s cennými papiermi uložiť opatrenie podľa § 144 a povinnosť</w:t>
      </w:r>
    </w:p>
    <w:p w:rsidR="00705E3B" w:rsidP="00705E3B">
      <w:pPr>
        <w:pStyle w:val="ListParagraph"/>
        <w:numPr>
          <w:ilvl w:val="1"/>
          <w:numId w:val="22"/>
        </w:numPr>
        <w:bidi w:val="0"/>
        <w:spacing w:before="120" w:after="120"/>
        <w:ind w:left="426" w:firstLine="0"/>
        <w:jc w:val="both"/>
        <w:rPr>
          <w:rFonts w:ascii="Times New Roman" w:hAnsi="Times New Roman"/>
        </w:rPr>
      </w:pPr>
      <w:r>
        <w:rPr>
          <w:rFonts w:ascii="Times New Roman" w:hAnsi="Times New Roman"/>
        </w:rPr>
        <w:t xml:space="preserve"> znížiť rizikový profil obchodníka s cennými papiermi a riziko likvidity,  </w:t>
      </w:r>
    </w:p>
    <w:p w:rsidR="00705E3B" w:rsidP="00705E3B">
      <w:pPr>
        <w:pStyle w:val="ListParagraph"/>
        <w:numPr>
          <w:ilvl w:val="1"/>
          <w:numId w:val="22"/>
        </w:numPr>
        <w:bidi w:val="0"/>
        <w:spacing w:before="120" w:after="120"/>
        <w:ind w:left="426" w:firstLine="0"/>
        <w:jc w:val="both"/>
        <w:rPr>
          <w:rFonts w:ascii="Times New Roman" w:hAnsi="Times New Roman"/>
        </w:rPr>
      </w:pPr>
      <w:r>
        <w:rPr>
          <w:rFonts w:ascii="Times New Roman" w:hAnsi="Times New Roman"/>
        </w:rPr>
        <w:t xml:space="preserve">vytvoriť predpoklady pre včasné prijatie rekapitalizačných opatrení, </w:t>
      </w:r>
    </w:p>
    <w:p w:rsidR="00705E3B" w:rsidP="00705E3B">
      <w:pPr>
        <w:pStyle w:val="ListParagraph"/>
        <w:numPr>
          <w:ilvl w:val="1"/>
          <w:numId w:val="22"/>
        </w:numPr>
        <w:bidi w:val="0"/>
        <w:spacing w:before="120" w:after="120"/>
        <w:ind w:left="426" w:firstLine="0"/>
        <w:jc w:val="both"/>
        <w:rPr>
          <w:rFonts w:ascii="Times New Roman" w:hAnsi="Times New Roman"/>
        </w:rPr>
      </w:pPr>
      <w:r>
        <w:rPr>
          <w:rFonts w:ascii="Times New Roman" w:hAnsi="Times New Roman"/>
        </w:rPr>
        <w:t xml:space="preserve">vykonať zmeny v stratégii a štruktúre obchodníka s cennými papiermi,  </w:t>
      </w:r>
    </w:p>
    <w:p w:rsidR="00705E3B" w:rsidP="00705E3B">
      <w:pPr>
        <w:pStyle w:val="ListParagraph"/>
        <w:numPr>
          <w:ilvl w:val="1"/>
          <w:numId w:val="22"/>
        </w:numPr>
        <w:bidi w:val="0"/>
        <w:spacing w:before="120" w:after="120"/>
        <w:ind w:left="426" w:firstLine="0"/>
        <w:jc w:val="both"/>
        <w:rPr>
          <w:rFonts w:ascii="Times New Roman" w:hAnsi="Times New Roman"/>
        </w:rPr>
      </w:pPr>
      <w:r>
        <w:rPr>
          <w:rFonts w:ascii="Times New Roman" w:hAnsi="Times New Roman"/>
        </w:rPr>
        <w:t xml:space="preserve">vykonať zmeny v stratégii financovania obchodníka s cennými papiermi s cieľom zlepšiť odolnosť hlavných oblastí obchodnej činnosti a kritických funkcií obchodníka s cennými papiermi, pričom na účely tohto zákona sa hlavnými oblasťami obchodnej činnosti rozumejú činnosti, ktoré pre obchodníka s cennými papiermi alebo skupinu, ktorej súčasťou je obchodník s cennými papiermi, predstavujú podstatné zdroje príjmov, zisku alebo hodnotu duševného vlastníctva; kritickými funkciami sa rozumejú činnosti, služby alebo operácie vykonávané alebo poskytované obchodníkom s cennými papiermi, ktorých prerušenie by s ohľadom na veľkosť obchodníka s cennými papiermi alebo skupiny, jeho trhový podiel, vonkajšiu a vnútornú prepojenosť, zložitosti alebo rozsah cezhraničných činností, nenahraditeľnosť týchto činností, služieb alebo operácií, pravdepodobne viedlo k narušeniu fungovania reálnej ekonomiky alebo narušeniu finančnej stability,  </w:t>
      </w:r>
    </w:p>
    <w:p w:rsidR="00705E3B" w:rsidP="00705E3B">
      <w:pPr>
        <w:pStyle w:val="ListParagraph"/>
        <w:numPr>
          <w:ilvl w:val="1"/>
          <w:numId w:val="22"/>
        </w:numPr>
        <w:bidi w:val="0"/>
        <w:spacing w:before="120" w:after="120"/>
        <w:ind w:left="426" w:firstLine="0"/>
        <w:jc w:val="both"/>
        <w:rPr>
          <w:rFonts w:ascii="Times New Roman" w:hAnsi="Times New Roman"/>
        </w:rPr>
      </w:pPr>
      <w:r>
        <w:rPr>
          <w:rFonts w:ascii="Times New Roman" w:hAnsi="Times New Roman"/>
        </w:rPr>
        <w:t>vykonať zmeny v systéme riadenia obchodníka s cennými papiermi.</w:t>
      </w:r>
    </w:p>
    <w:p w:rsidR="00705E3B" w:rsidP="00705E3B">
      <w:pPr>
        <w:pStyle w:val="NoSpacing"/>
        <w:bidi w:val="0"/>
        <w:ind w:left="426" w:firstLine="567"/>
        <w:rPr>
          <w:rFonts w:ascii="Times New Roman" w:hAnsi="Times New Roman"/>
        </w:rPr>
      </w:pPr>
      <w:r>
        <w:rPr>
          <w:rFonts w:ascii="Times New Roman" w:hAnsi="Times New Roman"/>
        </w:rPr>
        <w:t>(9) Na uloženie opatrenia a povinností podľa odseku 8 sa vzťahujú ustanovenia osobitného predpisu.</w:t>
      </w:r>
      <w:r>
        <w:rPr>
          <w:rFonts w:ascii="Times New Roman" w:hAnsi="Times New Roman"/>
          <w:vertAlign w:val="superscript"/>
        </w:rPr>
        <w:t>20</w:t>
      </w:r>
      <w:r>
        <w:rPr>
          <w:rFonts w:ascii="Times New Roman" w:hAnsi="Times New Roman"/>
        </w:rPr>
        <w:t xml:space="preserve">)“.  </w:t>
      </w: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V § 71dh ods. 1 sa za slovo „skupiny“ vkladajú slová „so sídlom v Európskej únii</w:t>
      </w:r>
      <w:r>
        <w:rPr>
          <w:rFonts w:ascii="Times New Roman" w:hAnsi="Times New Roman"/>
          <w:vertAlign w:val="superscript"/>
        </w:rPr>
        <w:t>56baa</w:t>
      </w:r>
      <w:r>
        <w:rPr>
          <w:rFonts w:ascii="Times New Roman" w:hAnsi="Times New Roman"/>
        </w:rPr>
        <w:t xml:space="preserve">)“ a na konci sa pripája táto veta: </w:t>
      </w:r>
    </w:p>
    <w:p w:rsidR="00705E3B" w:rsidP="00705E3B">
      <w:pPr>
        <w:pStyle w:val="ListParagraph"/>
        <w:bidi w:val="0"/>
        <w:spacing w:before="120" w:after="120"/>
        <w:ind w:left="426"/>
        <w:jc w:val="both"/>
        <w:rPr>
          <w:rFonts w:ascii="Times New Roman" w:hAnsi="Times New Roman"/>
        </w:rPr>
      </w:pPr>
      <w:r>
        <w:rPr>
          <w:rFonts w:ascii="Times New Roman" w:hAnsi="Times New Roman"/>
        </w:rPr>
        <w:t xml:space="preserve">„Obchodník s cennými papiermi predloží skupinový ozdravný plán na posúdenie Národnej banke Slovenska v lehote podľa § 71dg ods. 1.“.   </w:t>
      </w:r>
    </w:p>
    <w:p w:rsidR="00705E3B" w:rsidP="00705E3B">
      <w:pPr>
        <w:bidi w:val="0"/>
        <w:spacing w:before="120" w:after="120"/>
        <w:ind w:left="993" w:hanging="567"/>
        <w:jc w:val="both"/>
        <w:rPr>
          <w:rFonts w:ascii="Times New Roman" w:hAnsi="Times New Roman"/>
        </w:rPr>
      </w:pPr>
      <w:r>
        <w:rPr>
          <w:rFonts w:ascii="Times New Roman" w:hAnsi="Times New Roman"/>
        </w:rPr>
        <w:t>Poznámka pod čiarou k odkazu 56baa znie:</w:t>
      </w:r>
    </w:p>
    <w:p w:rsidR="00705E3B" w:rsidP="00705E3B">
      <w:pPr>
        <w:bidi w:val="0"/>
        <w:spacing w:before="120" w:after="120"/>
        <w:ind w:left="993" w:hanging="567"/>
        <w:jc w:val="both"/>
        <w:rPr>
          <w:rFonts w:ascii="Times New Roman" w:hAnsi="Times New Roman"/>
        </w:rPr>
      </w:pPr>
      <w:r>
        <w:rPr>
          <w:rFonts w:ascii="Times New Roman" w:hAnsi="Times New Roman"/>
        </w:rPr>
        <w:t xml:space="preserve"> „</w:t>
      </w:r>
      <w:r>
        <w:rPr>
          <w:rFonts w:ascii="Times New Roman" w:hAnsi="Times New Roman"/>
          <w:vertAlign w:val="superscript"/>
        </w:rPr>
        <w:t>56baa</w:t>
      </w:r>
      <w:r>
        <w:rPr>
          <w:rFonts w:ascii="Times New Roman" w:hAnsi="Times New Roman"/>
        </w:rPr>
        <w:t>) § 2 písm. f) zákona č. 371/2014 Z. z. v znení zákona č. 39/2015 Z. z.“.</w:t>
      </w: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 xml:space="preserve">V § 71dh ods. 2 písm. a) sa za slovo „je“ vkladá slovo „zahraničným“. </w:t>
      </w: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suppressAutoHyphens/>
        <w:bidi w:val="0"/>
        <w:spacing w:before="120" w:after="120"/>
        <w:ind w:left="993" w:right="113" w:hanging="567"/>
        <w:jc w:val="both"/>
        <w:rPr>
          <w:rFonts w:ascii="Times New Roman" w:hAnsi="Times New Roman"/>
          <w:lang w:eastAsia="ar-SA"/>
        </w:rPr>
      </w:pPr>
      <w:r>
        <w:rPr>
          <w:rFonts w:ascii="Times New Roman" w:hAnsi="Times New Roman"/>
          <w:lang w:eastAsia="cs-CZ"/>
        </w:rPr>
        <w:t>V § 71dh ods. 3 prvej vete za slovo „</w:t>
      </w:r>
      <w:r>
        <w:rPr>
          <w:rFonts w:ascii="Times New Roman" w:hAnsi="Times New Roman"/>
          <w:lang w:eastAsia="ar-SA"/>
        </w:rPr>
        <w:t>spoločnosťou“ a v tretej vete za slovo „spoločnosti“ sa vkladajú slová „ so sídlom v Európskej únii“.</w:t>
      </w:r>
      <w:r>
        <w:rPr>
          <w:rFonts w:ascii="Times New Roman" w:hAnsi="Times New Roman"/>
        </w:rPr>
        <w:t xml:space="preserve"> </w:t>
      </w:r>
    </w:p>
    <w:p w:rsidR="00B9361D" w:rsidP="00B9361D">
      <w:pPr>
        <w:pStyle w:val="ListParagraph"/>
        <w:bidi w:val="0"/>
        <w:rPr>
          <w:rFonts w:ascii="Times New Roman" w:hAnsi="Times New Roman"/>
          <w:lang w:eastAsia="ar-SA"/>
        </w:rPr>
      </w:pPr>
    </w:p>
    <w:p w:rsidR="00B9361D" w:rsidP="00B9361D">
      <w:pPr>
        <w:pStyle w:val="ListParagraph"/>
        <w:suppressAutoHyphens/>
        <w:bidi w:val="0"/>
        <w:spacing w:before="120" w:after="120"/>
        <w:ind w:left="993" w:right="113"/>
        <w:jc w:val="both"/>
        <w:rPr>
          <w:rFonts w:ascii="Times New Roman" w:hAnsi="Times New Roman"/>
          <w:lang w:eastAsia="ar-SA"/>
        </w:rPr>
      </w:pPr>
    </w:p>
    <w:p w:rsidR="00705E3B" w:rsidP="00705E3B">
      <w:pPr>
        <w:pStyle w:val="ListParagraph"/>
        <w:numPr>
          <w:numId w:val="20"/>
        </w:numPr>
        <w:suppressAutoHyphens/>
        <w:bidi w:val="0"/>
        <w:spacing w:before="120" w:after="120"/>
        <w:ind w:left="993" w:right="113" w:hanging="567"/>
        <w:jc w:val="both"/>
        <w:rPr>
          <w:rFonts w:ascii="Times New Roman" w:hAnsi="Times New Roman"/>
          <w:lang w:eastAsia="ar-SA"/>
        </w:rPr>
      </w:pPr>
      <w:r>
        <w:rPr>
          <w:rFonts w:ascii="Times New Roman" w:hAnsi="Times New Roman"/>
        </w:rPr>
        <w:t>V § 71dh ods. 3 sa slová „situácie skupiny alebo obchodníka s cennými papiermi“ nahrádzajú slovami „stability skupiny ako celku alebo jej členov“.</w:t>
      </w:r>
    </w:p>
    <w:p w:rsidR="00B9361D" w:rsidP="00B9361D">
      <w:pPr>
        <w:pStyle w:val="ListParagraph"/>
        <w:suppressAutoHyphens/>
        <w:bidi w:val="0"/>
        <w:spacing w:before="120" w:after="120"/>
        <w:ind w:left="993" w:right="113"/>
        <w:jc w:val="both"/>
        <w:rPr>
          <w:rFonts w:ascii="Times New Roman" w:hAnsi="Times New Roman"/>
          <w:lang w:eastAsia="ar-SA"/>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 xml:space="preserve">V § 71dh ods. 5 sa slová „pasív alebo aktív“ nahrádzajú slovami „záväzkov alebo pohľadávok“.   </w:t>
      </w:r>
    </w:p>
    <w:p w:rsidR="00B9361D" w:rsidP="00B9361D">
      <w:pPr>
        <w:pStyle w:val="ListParagraph"/>
        <w:bidi w:val="0"/>
        <w:rPr>
          <w:rFonts w:ascii="Times New Roman" w:hAnsi="Times New Roman"/>
        </w:rPr>
      </w:pP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autoSpaceDE w:val="0"/>
        <w:autoSpaceDN w:val="0"/>
        <w:bidi w:val="0"/>
        <w:adjustRightInd w:val="0"/>
        <w:spacing w:before="120" w:after="120"/>
        <w:ind w:left="993" w:hanging="567"/>
        <w:jc w:val="both"/>
        <w:rPr>
          <w:rFonts w:ascii="Times New Roman" w:hAnsi="Times New Roman"/>
        </w:rPr>
      </w:pPr>
      <w:r>
        <w:rPr>
          <w:rFonts w:ascii="Times New Roman" w:hAnsi="Times New Roman"/>
        </w:rPr>
        <w:t xml:space="preserve">§ 71di znie: </w:t>
      </w:r>
    </w:p>
    <w:p w:rsidR="00705E3B" w:rsidP="00705E3B">
      <w:pPr>
        <w:bidi w:val="0"/>
        <w:spacing w:before="120" w:after="120"/>
        <w:ind w:left="993" w:hanging="567"/>
        <w:jc w:val="center"/>
        <w:rPr>
          <w:rFonts w:ascii="Times New Roman" w:hAnsi="Times New Roman"/>
          <w:b/>
        </w:rPr>
      </w:pPr>
      <w:r>
        <w:rPr>
          <w:rFonts w:ascii="Times New Roman" w:hAnsi="Times New Roman"/>
          <w:b/>
        </w:rPr>
        <w:t>„§ 71di</w:t>
      </w:r>
    </w:p>
    <w:p w:rsidR="00705E3B" w:rsidP="00705E3B">
      <w:pPr>
        <w:numPr>
          <w:numId w:val="24"/>
        </w:numPr>
        <w:bidi w:val="0"/>
        <w:spacing w:before="120" w:after="120"/>
        <w:ind w:left="426" w:firstLine="567"/>
        <w:contextualSpacing/>
        <w:jc w:val="both"/>
        <w:rPr>
          <w:rFonts w:ascii="Times New Roman" w:hAnsi="Times New Roman"/>
        </w:rPr>
      </w:pPr>
      <w:r>
        <w:rPr>
          <w:rFonts w:ascii="Times New Roman" w:hAnsi="Times New Roman"/>
        </w:rPr>
        <w:t xml:space="preserve">Ak je Národná banka Slovenska orgánom dohľadu zodpovedným za výkon dohľadu na konsolidovanom základe, vyvinie spoločne s príslušnými orgánmi dohľadu nad dcérskymi spoločnosťami, ktoré sú zahraničnými obchodníkmi s cennými papiermi a s príslušnými orgánmi dohľadu členského štátu, v ktorom sa nachádza významná pobočka obchodníka s cennými papiermi, maximálne úsilie na dosiahnutie spoločného rozhodnutia v lehote štyroch mesiacov od predloženia skupinového ozdravného plánu podľa § 71dh ods. 2 o   </w:t>
      </w:r>
    </w:p>
    <w:p w:rsidR="00705E3B" w:rsidP="00705E3B">
      <w:pPr>
        <w:bidi w:val="0"/>
        <w:spacing w:before="120" w:after="120"/>
        <w:ind w:left="426"/>
        <w:jc w:val="both"/>
        <w:rPr>
          <w:rFonts w:ascii="Times New Roman" w:hAnsi="Times New Roman"/>
        </w:rPr>
      </w:pPr>
      <w:r>
        <w:rPr>
          <w:rFonts w:ascii="Times New Roman" w:hAnsi="Times New Roman"/>
        </w:rPr>
        <w:t xml:space="preserve">a) schválení skupinového ozdravného plánu podľa § 71dh ods. 1 a 3,  </w:t>
      </w:r>
    </w:p>
    <w:p w:rsidR="00705E3B" w:rsidP="00705E3B">
      <w:pPr>
        <w:bidi w:val="0"/>
        <w:spacing w:before="120" w:after="120"/>
        <w:ind w:left="426"/>
        <w:jc w:val="both"/>
        <w:rPr>
          <w:rFonts w:ascii="Times New Roman" w:hAnsi="Times New Roman"/>
        </w:rPr>
      </w:pPr>
      <w:r>
        <w:rPr>
          <w:rFonts w:ascii="Times New Roman" w:hAnsi="Times New Roman"/>
        </w:rPr>
        <w:t xml:space="preserve">b) uložení povinnosti dcérskej spoločnosti, ktorá je zahraničným obchodníkom    s cennými papiermi v rámci skupiny, vypracovať individuálny ozdravný plán podľa § 71df,  </w:t>
      </w:r>
    </w:p>
    <w:p w:rsidR="00705E3B" w:rsidP="00705E3B">
      <w:pPr>
        <w:bidi w:val="0"/>
        <w:spacing w:before="120" w:after="120"/>
        <w:ind w:left="426"/>
        <w:jc w:val="both"/>
        <w:rPr>
          <w:rFonts w:ascii="Times New Roman" w:hAnsi="Times New Roman"/>
        </w:rPr>
      </w:pPr>
      <w:r>
        <w:rPr>
          <w:rFonts w:ascii="Times New Roman" w:hAnsi="Times New Roman"/>
        </w:rPr>
        <w:t xml:space="preserve">c) postupe podľa § 71dg ods. 5,  </w:t>
      </w:r>
    </w:p>
    <w:p w:rsidR="00705E3B" w:rsidP="00705E3B">
      <w:pPr>
        <w:bidi w:val="0"/>
        <w:spacing w:before="120" w:after="120"/>
        <w:ind w:left="426"/>
        <w:jc w:val="both"/>
        <w:rPr>
          <w:rFonts w:ascii="Times New Roman" w:hAnsi="Times New Roman"/>
        </w:rPr>
      </w:pPr>
      <w:r>
        <w:rPr>
          <w:rFonts w:ascii="Times New Roman" w:hAnsi="Times New Roman"/>
        </w:rPr>
        <w:t xml:space="preserve">d) postupe podľa § 71dg ods. 6, </w:t>
      </w:r>
    </w:p>
    <w:p w:rsidR="00705E3B" w:rsidP="00705E3B">
      <w:pPr>
        <w:bidi w:val="0"/>
        <w:spacing w:before="120" w:after="120"/>
        <w:ind w:left="426"/>
        <w:jc w:val="both"/>
        <w:rPr>
          <w:rFonts w:ascii="Times New Roman" w:hAnsi="Times New Roman"/>
        </w:rPr>
      </w:pPr>
      <w:r>
        <w:rPr>
          <w:rFonts w:ascii="Times New Roman" w:hAnsi="Times New Roman"/>
        </w:rPr>
        <w:t>e) postupe podľa § 71dg ods. 7,</w:t>
      </w:r>
    </w:p>
    <w:p w:rsidR="00705E3B" w:rsidP="00705E3B">
      <w:pPr>
        <w:bidi w:val="0"/>
        <w:spacing w:before="120" w:after="120"/>
        <w:ind w:left="426"/>
        <w:jc w:val="both"/>
        <w:rPr>
          <w:rFonts w:ascii="Times New Roman" w:hAnsi="Times New Roman"/>
        </w:rPr>
      </w:pPr>
      <w:r>
        <w:rPr>
          <w:rFonts w:ascii="Times New Roman" w:hAnsi="Times New Roman"/>
        </w:rPr>
        <w:t xml:space="preserve">f) uložení opatrenia podľa § 71dg ods. 8.  </w:t>
      </w:r>
    </w:p>
    <w:p w:rsidR="00705E3B" w:rsidP="00705E3B">
      <w:pPr>
        <w:numPr>
          <w:numId w:val="24"/>
        </w:numPr>
        <w:bidi w:val="0"/>
        <w:spacing w:before="120" w:after="120"/>
        <w:ind w:left="425" w:firstLine="567"/>
        <w:jc w:val="both"/>
        <w:rPr>
          <w:rFonts w:ascii="Times New Roman" w:hAnsi="Times New Roman"/>
        </w:rPr>
      </w:pPr>
      <w:r>
        <w:rPr>
          <w:rFonts w:ascii="Times New Roman" w:hAnsi="Times New Roman"/>
        </w:rPr>
        <w:t xml:space="preserve">Na preskúmanie skupinového ozdravného plánu sa rovnako vzťahujú ustanovenia § 71dg ods. 1 a 2 s tým, že Národná banka Slovenska spolu s príslušnými orgánmi dohľadu nad dcérskymi spoločnosťami, ktoré sú zahraničnými obchodníkmi s cennými papiermi, posúdi vplyv ozdravných opatrení v skupinovom ozdravnom pláne na finančnú stabilitu v členských štátoch, v ktorých má sídlo obchodník s cennými papiermi a jeho dcérske spoločnosti.  </w:t>
      </w:r>
    </w:p>
    <w:p w:rsidR="00705E3B" w:rsidP="00705E3B">
      <w:pPr>
        <w:numPr>
          <w:numId w:val="24"/>
        </w:numPr>
        <w:bidi w:val="0"/>
        <w:spacing w:before="120" w:after="120"/>
        <w:ind w:left="425" w:firstLine="567"/>
        <w:jc w:val="both"/>
        <w:rPr>
          <w:rFonts w:ascii="Times New Roman" w:hAnsi="Times New Roman"/>
        </w:rPr>
      </w:pPr>
      <w:r>
        <w:rPr>
          <w:rFonts w:ascii="Times New Roman" w:hAnsi="Times New Roman"/>
        </w:rPr>
        <w:t>Ak v lehote podľa odseku 1 ktorýkoľvek z orgánov dohľadu podľa odseku 1 požiada Európsky orgán dohľadu (Európsky orgán pre bankovníctvo) o pomoc pri dosiahnutí dohody vo veciach podľa odseku 1 písm. a) a podľa § 71dg ods. 8  písm. a), b) a d) v súlade s osobitným predpisom,</w:t>
      </w:r>
      <w:r>
        <w:rPr>
          <w:rFonts w:ascii="Times New Roman" w:hAnsi="Times New Roman"/>
          <w:vertAlign w:val="superscript"/>
        </w:rPr>
        <w:t>110l</w:t>
      </w:r>
      <w:r>
        <w:rPr>
          <w:rFonts w:ascii="Times New Roman" w:hAnsi="Times New Roman"/>
        </w:rPr>
        <w:t>)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obchodníkovi s cennými papiermi.</w:t>
      </w:r>
    </w:p>
    <w:p w:rsidR="00705E3B" w:rsidP="00705E3B">
      <w:pPr>
        <w:numPr>
          <w:numId w:val="24"/>
        </w:numPr>
        <w:bidi w:val="0"/>
        <w:spacing w:before="120" w:after="120"/>
        <w:ind w:left="425" w:firstLine="567"/>
        <w:jc w:val="both"/>
        <w:rPr>
          <w:rFonts w:ascii="Times New Roman" w:hAnsi="Times New Roman"/>
        </w:rPr>
      </w:pPr>
      <w:r>
        <w:rPr>
          <w:rFonts w:ascii="Times New Roman" w:hAnsi="Times New Roman"/>
        </w:rPr>
        <w:t>Ak sa v lehote podľa odseku 1 nepodarí Národnej banke Slovenska dosiahnuť spoločné rozhodnutie orgánov dohľadu podľa odseku 1 vo veciach podľa odseku 1 písm. b) až f), Národná banka Slovenska prijme rozhodnutie v týchto veciach len vo vzťahu k obchodníkovi s cennými papiermi ako materskej spoločnosti. Pred uplynutím lehoty podľa odseku 1 môže Národná banka Slovenska požiadať o pomoc pri dosiahnutí spoločného rozhodnutia vo veciach podľa odseku 1 písm. a) a § 71dg ods. 8 písm. a), b) a d) Európsky orgán dohľadu (Európsky orgán pre bankovníctvo) v súlade s osobitným predpisom.</w:t>
      </w:r>
      <w:r>
        <w:rPr>
          <w:rFonts w:ascii="Times New Roman" w:hAnsi="Times New Roman"/>
          <w:vertAlign w:val="superscript"/>
        </w:rPr>
        <w:t>110l</w:t>
      </w:r>
      <w:r>
        <w:rPr>
          <w:rFonts w:ascii="Times New Roman" w:hAnsi="Times New Roman"/>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p>
    <w:p w:rsidR="00705E3B" w:rsidP="00705E3B">
      <w:pPr>
        <w:numPr>
          <w:numId w:val="24"/>
        </w:numPr>
        <w:bidi w:val="0"/>
        <w:spacing w:before="120" w:after="120"/>
        <w:ind w:left="425" w:firstLine="567"/>
        <w:jc w:val="both"/>
        <w:rPr>
          <w:rFonts w:ascii="Times New Roman" w:hAnsi="Times New Roman"/>
        </w:rPr>
      </w:pPr>
      <w:r>
        <w:rPr>
          <w:rFonts w:ascii="Times New Roman" w:hAnsi="Times New Roman"/>
        </w:rPr>
        <w:t xml:space="preserve">Ak je Národná banka Slovenska orgánom dohľadu nad obchodníkom s cennými papiermi, ktorý je dcérskou spoločnosťou v rámci skupiny, ustanovenia odsekov 1 a 2 sa na neho vzťahujú rovnako. Národná banka Slovenska ako orgán dohľadu nad obchodníkom s cennými papiermi, ktorý je dcérskou spoločnosťou v rámci skupiny, pri preskúmavaní skupinového ozdravného plánu posudzuje splnenie požiadaviek primerane podľa § 71df ods. 3 a 7  v rozsahu zahrnutom v skupinovom ozdravnom pláne, pričom berie do úvahy možný vplyv ozdravných opatrení uvedených v skupinovom ozdravnom pláne na finančnú stabilitu. </w:t>
      </w:r>
    </w:p>
    <w:p w:rsidR="00705E3B" w:rsidP="00705E3B">
      <w:pPr>
        <w:numPr>
          <w:numId w:val="26"/>
        </w:numPr>
        <w:autoSpaceDE w:val="0"/>
        <w:autoSpaceDN w:val="0"/>
        <w:bidi w:val="0"/>
        <w:adjustRightInd w:val="0"/>
        <w:spacing w:before="120" w:after="120"/>
        <w:ind w:left="425" w:firstLine="567"/>
        <w:jc w:val="both"/>
        <w:rPr>
          <w:rFonts w:ascii="Times New Roman" w:hAnsi="Times New Roman"/>
        </w:rPr>
      </w:pPr>
      <w:r>
        <w:rPr>
          <w:rFonts w:ascii="Times New Roman" w:hAnsi="Times New Roman"/>
        </w:rPr>
        <w:t>Národná banka Slovenska môže vo veciach podľa odseku 1 písm. a) a § 71dg ods. 8 písm. a), b) a d)  požiadať o pomoc Európsky orgán dohľadu (Európsky orgán pre bankovníctvo) v súlade s osobitným predpisom</w:t>
      </w:r>
      <w:r>
        <w:rPr>
          <w:rFonts w:ascii="Times New Roman" w:hAnsi="Times New Roman"/>
          <w:vertAlign w:val="superscript"/>
        </w:rPr>
        <w:t>110l</w:t>
      </w:r>
      <w:r>
        <w:rPr>
          <w:rFonts w:ascii="Times New Roman" w:hAnsi="Times New Roman"/>
        </w:rPr>
        <w:t>)</w:t>
      </w:r>
      <w:r>
        <w:rPr>
          <w:rFonts w:ascii="Times New Roman" w:hAnsi="Times New Roman"/>
          <w:vertAlign w:val="superscript"/>
        </w:rPr>
        <w:t xml:space="preserve"> </w:t>
      </w:r>
      <w:r>
        <w:rPr>
          <w:rFonts w:ascii="Times New Roman" w:hAnsi="Times New Roman"/>
        </w:rPr>
        <w:t>a, ak  Európsky orgán dohľadu (Európsky orgán pre bankovníctvo) v súlade s osobitným predpisom</w:t>
      </w:r>
      <w:r>
        <w:rPr>
          <w:rFonts w:ascii="Times New Roman" w:hAnsi="Times New Roman"/>
          <w:vertAlign w:val="superscript"/>
        </w:rPr>
        <w:t>110l</w:t>
      </w:r>
      <w:r>
        <w:rPr>
          <w:rFonts w:ascii="Times New Roman" w:hAnsi="Times New Roman"/>
        </w:rPr>
        <w:t xml:space="preserve">) rozhodne, Národná banka je týmto rozhodnutím viazaná. Ak v lehote podľa odseku 1 nedôjde k dosiahnutiu spoločného rozhodnutia, Národná banka Slovenska môže vydať samostatné rozhodnutie podľa odseku 1 písm. b), e) a f) voči obchodníkovi s cennými papiermi, nad ktorým vykonáva dohľad.  </w:t>
      </w:r>
    </w:p>
    <w:p w:rsidR="00705E3B" w:rsidP="00705E3B">
      <w:pPr>
        <w:numPr>
          <w:numId w:val="26"/>
        </w:numPr>
        <w:autoSpaceDE w:val="0"/>
        <w:autoSpaceDN w:val="0"/>
        <w:bidi w:val="0"/>
        <w:adjustRightInd w:val="0"/>
        <w:spacing w:before="120" w:after="120"/>
        <w:ind w:left="425" w:firstLine="567"/>
        <w:jc w:val="both"/>
        <w:rPr>
          <w:rFonts w:ascii="Times New Roman" w:hAnsi="Times New Roman"/>
        </w:rPr>
      </w:pPr>
      <w:r>
        <w:rPr>
          <w:rFonts w:ascii="Times New Roman" w:hAnsi="Times New Roman"/>
        </w:rPr>
        <w:t>Spoločné rozhodnutie dosiahnuté medzi Národnou bankou Slovenska a orgánmi  podľa odseku 1 je záväzné pre obchodníka s cennými papiermi, ktorý je zahrnutý do dohľadu na konsolidovanom základe.“.</w:t>
      </w:r>
    </w:p>
    <w:p w:rsidR="00705E3B" w:rsidP="00705E3B">
      <w:pPr>
        <w:pStyle w:val="ListParagraph"/>
        <w:numPr>
          <w:numId w:val="20"/>
        </w:numPr>
        <w:autoSpaceDE w:val="0"/>
        <w:autoSpaceDN w:val="0"/>
        <w:bidi w:val="0"/>
        <w:adjustRightInd w:val="0"/>
        <w:spacing w:before="120" w:after="120"/>
        <w:ind w:left="993" w:hanging="567"/>
        <w:jc w:val="both"/>
        <w:rPr>
          <w:rFonts w:ascii="Times New Roman" w:hAnsi="Times New Roman"/>
        </w:rPr>
      </w:pPr>
      <w:r>
        <w:rPr>
          <w:rFonts w:ascii="Times New Roman" w:hAnsi="Times New Roman"/>
        </w:rPr>
        <w:t>V § 71 dj odsek 1 znie:</w:t>
      </w:r>
    </w:p>
    <w:p w:rsidR="00705E3B" w:rsidP="00705E3B">
      <w:pPr>
        <w:pStyle w:val="NoSpacing"/>
        <w:bidi w:val="0"/>
        <w:spacing w:before="120" w:after="120"/>
        <w:ind w:left="426" w:firstLine="567"/>
        <w:jc w:val="both"/>
        <w:rPr>
          <w:rFonts w:ascii="Times New Roman" w:hAnsi="Times New Roman"/>
        </w:rPr>
      </w:pPr>
      <w:r>
        <w:rPr>
          <w:rFonts w:ascii="Times New Roman" w:hAnsi="Times New Roman"/>
        </w:rPr>
        <w:t>„(1) Národná banka Slovenska môže aj bez návrhu, s ohľadom na možný dopad zlyhania obchodníka s cennými papiermi a iných osôb v skupine na finančný systém, vrátane dopadu zlyhania obchodníka s cennými papiermi na iné vybrané inštitúcie a podmienok ich financovania a na hospodárstvo ako celok, primerane obmedziť rozsah uplatnenia požiadaviek uvedených v § 62, 64, 67, 70, 71a a 71d a určiť odlišne lehotu na vypracovanie ozdravného plánu a frekvenciu jeho aktualizácie. Národná banka Slovenska pritom prihliadne k povahe a zložitosti činnosti obchodníka s cennými papiermi, jeho akcionárskej štruktúre, rizikovému profilu, veľkosti, právnemu postaveniu, previazanosti s inými účastníkmi finančného systému, na členstvo v inštitucionálnom systéme ochrany alebo inom obdobnom systéme podľa osobitného predpisu</w:t>
      </w:r>
      <w:r>
        <w:rPr>
          <w:rFonts w:ascii="Times New Roman" w:hAnsi="Times New Roman"/>
          <w:vertAlign w:val="superscript"/>
        </w:rPr>
        <w:t>56bd)</w:t>
      </w:r>
      <w:r>
        <w:rPr>
          <w:rFonts w:ascii="Times New Roman" w:hAnsi="Times New Roman"/>
        </w:rPr>
        <w:t xml:space="preserve"> a na investičné služby poskytované týmito obchodníkom s cennými papiermi. Ak dôjde k zmene okolností, môže Národná banka Slovenska vyžadovať od obchodníka s cennými papiermi, aby vypracoval a predložil ozdravný plán  v rozsahu podľa § 71df a 71dh a aktualizoval ho podľa § 71dh ods. 9.“.</w:t>
      </w:r>
    </w:p>
    <w:p w:rsidR="00705E3B" w:rsidRPr="00B9361D" w:rsidP="00705E3B">
      <w:pPr>
        <w:pStyle w:val="ListParagraph"/>
        <w:numPr>
          <w:numId w:val="20"/>
        </w:numPr>
        <w:autoSpaceDE w:val="0"/>
        <w:autoSpaceDN w:val="0"/>
        <w:bidi w:val="0"/>
        <w:adjustRightInd w:val="0"/>
        <w:spacing w:before="120" w:after="120"/>
        <w:ind w:left="993" w:hanging="567"/>
        <w:jc w:val="both"/>
        <w:rPr>
          <w:rFonts w:ascii="Times New Roman" w:hAnsi="Times New Roman"/>
        </w:rPr>
      </w:pPr>
      <w:r>
        <w:rPr>
          <w:rFonts w:ascii="Times New Roman" w:hAnsi="Times New Roman"/>
        </w:rPr>
        <w:t>V § 71dk ods. 1 prvej vete sa slová „</w:t>
      </w:r>
      <w:r>
        <w:rPr>
          <w:rFonts w:ascii="Times New Roman" w:hAnsi="Times New Roman"/>
          <w:color w:val="20231E"/>
        </w:rPr>
        <w:t>aj keď niektorej zo zmluvných strán bolo uložené opatrenie podľa § 144 ods. 1 písm. r) až y)“ nahrádzajú slovami „u ktorej došlo k splneniu podmienok  na uloženie opatrenia včasnej intervencie“ a slová „porovnateľné opatrenie“ sa nahrádzajú slovami „porovnateľného opatrenia“.</w:t>
      </w:r>
    </w:p>
    <w:p w:rsidR="00B9361D" w:rsidP="00B9361D">
      <w:pPr>
        <w:pStyle w:val="ListParagraph"/>
        <w:autoSpaceDE w:val="0"/>
        <w:autoSpaceDN w:val="0"/>
        <w:bidi w:val="0"/>
        <w:adjustRightInd w:val="0"/>
        <w:spacing w:before="120" w:after="120"/>
        <w:ind w:left="993"/>
        <w:jc w:val="both"/>
        <w:rPr>
          <w:rFonts w:ascii="Times New Roman" w:hAnsi="Times New Roman"/>
        </w:rPr>
      </w:pPr>
    </w:p>
    <w:p w:rsidR="00705E3B" w:rsidP="00705E3B">
      <w:pPr>
        <w:pStyle w:val="ListParagraph"/>
        <w:numPr>
          <w:numId w:val="20"/>
        </w:numPr>
        <w:suppressAutoHyphens/>
        <w:bidi w:val="0"/>
        <w:spacing w:before="120" w:after="120"/>
        <w:ind w:left="993" w:right="113" w:hanging="567"/>
        <w:jc w:val="both"/>
        <w:rPr>
          <w:rFonts w:ascii="Times New Roman" w:hAnsi="Times New Roman"/>
          <w:lang w:eastAsia="ar-SA"/>
        </w:rPr>
      </w:pPr>
      <w:r>
        <w:rPr>
          <w:rFonts w:ascii="Times New Roman" w:hAnsi="Times New Roman"/>
        </w:rPr>
        <w:t>V § 71dk ods. 1 druhej vete sa slová „zabezpečenia záväzku“ nahrádzajú slovom „zábezpeky“.</w:t>
      </w:r>
    </w:p>
    <w:p w:rsidR="00B9361D" w:rsidP="00B9361D">
      <w:pPr>
        <w:pStyle w:val="ListParagraph"/>
        <w:bidi w:val="0"/>
        <w:rPr>
          <w:rFonts w:ascii="Times New Roman" w:hAnsi="Times New Roman"/>
          <w:lang w:eastAsia="ar-SA"/>
        </w:rPr>
      </w:pPr>
    </w:p>
    <w:p w:rsidR="00B9361D" w:rsidP="00B9361D">
      <w:pPr>
        <w:pStyle w:val="ListParagraph"/>
        <w:suppressAutoHyphens/>
        <w:bidi w:val="0"/>
        <w:spacing w:before="120" w:after="120"/>
        <w:ind w:left="993" w:right="113"/>
        <w:jc w:val="both"/>
        <w:rPr>
          <w:rFonts w:ascii="Times New Roman" w:hAnsi="Times New Roman"/>
          <w:lang w:eastAsia="ar-SA"/>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V § 71dk ods. 2 sa nad slovom „zákona“ odkaz „</w:t>
      </w:r>
      <w:r>
        <w:rPr>
          <w:rFonts w:ascii="Times New Roman" w:hAnsi="Times New Roman"/>
          <w:vertAlign w:val="superscript"/>
        </w:rPr>
        <w:t>56bd</w:t>
      </w:r>
      <w:r>
        <w:rPr>
          <w:rFonts w:ascii="Times New Roman" w:hAnsi="Times New Roman"/>
        </w:rPr>
        <w:t>)“  nahrádza odkazom „</w:t>
      </w:r>
      <w:r>
        <w:rPr>
          <w:rFonts w:ascii="Times New Roman" w:hAnsi="Times New Roman"/>
          <w:vertAlign w:val="superscript"/>
        </w:rPr>
        <w:t>56bf</w:t>
      </w:r>
      <w:r>
        <w:rPr>
          <w:rFonts w:ascii="Times New Roman" w:hAnsi="Times New Roman"/>
        </w:rPr>
        <w:t>)“.</w:t>
      </w: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V § 71dl ods. 1 sa slová „§ 71df až § 71dl a § 144 ods. 8 písm. f), § 144 ods. 29 až 31 a § 144a“ nahrádzajú slovami „§ 71df až § 71dl, § 144 ods. 8 písm. f) a ods. 29 a 30“.</w:t>
      </w:r>
    </w:p>
    <w:p w:rsidR="00B9361D" w:rsidP="00B9361D">
      <w:pPr>
        <w:pStyle w:val="ListParagraph"/>
        <w:bidi w:val="0"/>
        <w:rPr>
          <w:rFonts w:ascii="Times New Roman" w:hAnsi="Times New Roman"/>
        </w:rPr>
      </w:pP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 xml:space="preserve">V § 144 sa vypúšťa odsek 29. </w:t>
      </w:r>
    </w:p>
    <w:p w:rsidR="00B9361D" w:rsidP="00B9361D">
      <w:pPr>
        <w:pStyle w:val="ListParagraph"/>
        <w:bidi w:val="0"/>
        <w:spacing w:before="120" w:after="120"/>
        <w:ind w:left="993"/>
        <w:jc w:val="both"/>
        <w:rPr>
          <w:rFonts w:ascii="Times New Roman" w:hAnsi="Times New Roman"/>
        </w:rPr>
      </w:pP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 xml:space="preserve">Doterajšie odseky 30 a 31 sa označujú ako odseky 29  a 30. </w:t>
      </w:r>
    </w:p>
    <w:p w:rsidR="00B9361D"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 xml:space="preserve">§ 144a sa vypúšťa. </w:t>
      </w: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rPr>
        <w:t>V poznámke pod čiarou k odkazu 56bg sa slová „</w:t>
      </w:r>
      <w:hyperlink r:id="rId4" w:anchor="paragraf-62" w:history="1">
        <w:r>
          <w:rPr>
            <w:rStyle w:val="Hyperlink"/>
            <w:iCs/>
          </w:rPr>
          <w:t>§ 62</w:t>
        </w:r>
      </w:hyperlink>
      <w:r>
        <w:rPr>
          <w:rFonts w:ascii="Times New Roman" w:hAnsi="Times New Roman"/>
        </w:rPr>
        <w:t xml:space="preserve">“ nahrádzajú slovami „§ 62a“. </w:t>
      </w:r>
    </w:p>
    <w:p w:rsidR="00B9361D" w:rsidP="00B9361D">
      <w:pPr>
        <w:pStyle w:val="ListParagraph"/>
        <w:bidi w:val="0"/>
        <w:rPr>
          <w:rFonts w:ascii="Times New Roman" w:hAnsi="Times New Roman"/>
        </w:rPr>
      </w:pP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20"/>
        </w:numPr>
        <w:bidi w:val="0"/>
        <w:spacing w:before="120" w:after="120"/>
        <w:ind w:left="993" w:hanging="567"/>
        <w:jc w:val="both"/>
        <w:rPr>
          <w:rFonts w:ascii="Times New Roman" w:hAnsi="Times New Roman"/>
        </w:rPr>
      </w:pPr>
      <w:r>
        <w:rPr>
          <w:rFonts w:ascii="Times New Roman" w:hAnsi="Times New Roman"/>
          <w:bCs/>
        </w:rPr>
        <w:t>V § 149 ods. 1 poslednej vete sa slovo „nevzťahuje“ nahrádza slovom „vzťahuje“.</w:t>
      </w:r>
    </w:p>
    <w:p w:rsidR="00705E3B" w:rsidP="00705E3B">
      <w:pPr>
        <w:bidi w:val="0"/>
        <w:spacing w:before="120" w:after="120"/>
        <w:ind w:left="993" w:hanging="567"/>
        <w:contextualSpacing/>
        <w:rPr>
          <w:rFonts w:ascii="Times New Roman" w:hAnsi="Times New Roman"/>
        </w:rPr>
      </w:pPr>
    </w:p>
    <w:p w:rsidR="00705E3B" w:rsidP="00705E3B">
      <w:pPr>
        <w:bidi w:val="0"/>
        <w:spacing w:before="120" w:after="120"/>
        <w:ind w:left="993" w:hanging="567"/>
        <w:jc w:val="center"/>
        <w:rPr>
          <w:rFonts w:ascii="Times New Roman" w:hAnsi="Times New Roman"/>
          <w:b/>
        </w:rPr>
      </w:pPr>
      <w:r>
        <w:rPr>
          <w:rFonts w:ascii="Times New Roman" w:hAnsi="Times New Roman"/>
          <w:b/>
        </w:rPr>
        <w:t>Čl. V</w:t>
      </w:r>
    </w:p>
    <w:p w:rsidR="00705E3B" w:rsidP="00705E3B">
      <w:pPr>
        <w:bidi w:val="0"/>
        <w:spacing w:before="120" w:after="120"/>
        <w:ind w:left="993" w:hanging="567"/>
        <w:contextualSpacing/>
        <w:jc w:val="both"/>
        <w:rPr>
          <w:rFonts w:ascii="Times New Roman" w:hAnsi="Times New Roman"/>
        </w:rPr>
      </w:pPr>
    </w:p>
    <w:p w:rsidR="00705E3B" w:rsidP="00705E3B">
      <w:pPr>
        <w:bidi w:val="0"/>
        <w:spacing w:before="120" w:after="120"/>
        <w:ind w:left="426"/>
        <w:contextualSpacing/>
        <w:jc w:val="both"/>
        <w:rPr>
          <w:rFonts w:ascii="Times New Roman" w:hAnsi="Times New Roman"/>
        </w:rPr>
      </w:pPr>
      <w:r>
        <w:rPr>
          <w:rFonts w:ascii="Times New Roman" w:hAnsi="Times New Roman"/>
          <w:bCs/>
        </w:rPr>
        <w:t xml:space="preserve">Zákon č. 595/2003 Z. z. o dani z príjmov v znení </w:t>
      </w:r>
      <w:r>
        <w:rPr>
          <w:rFonts w:ascii="Times New Roman" w:hAnsi="Times New Roman"/>
        </w:rPr>
        <w:t>zákona č. 43/2004 Z. z., zákona č.</w:t>
      </w:r>
      <w:r>
        <w:rPr>
          <w:rFonts w:ascii="Times New Roman" w:hAnsi="Times New Roman"/>
          <w:b/>
        </w:rPr>
        <w:t> </w:t>
      </w:r>
      <w:r>
        <w:rPr>
          <w:rFonts w:ascii="Times New Roman" w:hAnsi="Times New Roman"/>
        </w:rPr>
        <w:t>177/2004 Z. z., zákona č. 191/2004 Z. z., zákona č. 391/2004 Z. z., zákona č. 538/2004</w:t>
      </w:r>
      <w:r>
        <w:rPr>
          <w:rFonts w:ascii="Times New Roman" w:hAnsi="Times New Roman"/>
          <w:b/>
        </w:rPr>
        <w:t> </w:t>
      </w:r>
      <w:r>
        <w:rPr>
          <w:rFonts w:ascii="Times New Roman" w:hAnsi="Times New Roman"/>
        </w:rPr>
        <w:t xml:space="preserve">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a zákona č. 79/2015 Z. z., zákona č. 140/2015 Z. z., zákona č. 176/2015  Z. z.  a zákona č. 253/2015 Z. z. sa mení takto:</w:t>
      </w:r>
    </w:p>
    <w:p w:rsidR="00705E3B" w:rsidP="00705E3B">
      <w:pPr>
        <w:bidi w:val="0"/>
        <w:spacing w:before="120" w:after="120"/>
        <w:ind w:left="993" w:hanging="567"/>
        <w:contextualSpacing/>
        <w:jc w:val="both"/>
        <w:rPr>
          <w:rFonts w:ascii="Times New Roman" w:hAnsi="Times New Roman"/>
        </w:rPr>
      </w:pP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V § 21 ods. 2 písm. o) sa vypúšťa slovo „peňažné“ a slovo „platené“.</w:t>
      </w:r>
    </w:p>
    <w:p w:rsidR="00705E3B" w:rsidP="00705E3B">
      <w:pPr>
        <w:bidi w:val="0"/>
        <w:spacing w:before="120" w:after="120"/>
        <w:ind w:left="993" w:hanging="567"/>
        <w:contextualSpacing/>
        <w:rPr>
          <w:rFonts w:ascii="Times New Roman" w:hAnsi="Times New Roman"/>
          <w:color w:val="000000"/>
        </w:rPr>
      </w:pPr>
    </w:p>
    <w:p w:rsidR="00705E3B" w:rsidP="00705E3B">
      <w:pPr>
        <w:bidi w:val="0"/>
        <w:spacing w:before="120" w:after="120"/>
        <w:ind w:left="993" w:hanging="567"/>
        <w:contextualSpacing/>
        <w:rPr>
          <w:rFonts w:ascii="Times New Roman" w:hAnsi="Times New Roman"/>
          <w:color w:val="000000"/>
        </w:rPr>
      </w:pPr>
    </w:p>
    <w:p w:rsidR="00705E3B" w:rsidP="00705E3B">
      <w:pPr>
        <w:bidi w:val="0"/>
        <w:spacing w:before="120" w:after="120"/>
        <w:ind w:left="993" w:hanging="567"/>
        <w:jc w:val="center"/>
        <w:rPr>
          <w:rFonts w:ascii="Times New Roman" w:hAnsi="Times New Roman"/>
          <w:b/>
        </w:rPr>
      </w:pPr>
      <w:r>
        <w:rPr>
          <w:rFonts w:ascii="Times New Roman" w:hAnsi="Times New Roman"/>
          <w:b/>
        </w:rPr>
        <w:t>Čl. VI</w:t>
      </w:r>
    </w:p>
    <w:p w:rsidR="00705E3B" w:rsidP="00705E3B">
      <w:pPr>
        <w:pStyle w:val="51Abs"/>
        <w:bidi w:val="0"/>
        <w:spacing w:before="120" w:after="120" w:line="240" w:lineRule="auto"/>
        <w:ind w:left="426" w:firstLine="0"/>
        <w:rPr>
          <w:rFonts w:ascii="Times New Roman" w:hAnsi="Times New Roman"/>
          <w:color w:val="auto"/>
          <w:sz w:val="24"/>
          <w:szCs w:val="24"/>
          <w:lang w:val="sk-SK" w:eastAsia="sk-SK"/>
        </w:rPr>
      </w:pPr>
      <w:r>
        <w:rPr>
          <w:rFonts w:ascii="Times New Roman" w:hAnsi="Times New Roman"/>
          <w:color w:val="auto"/>
          <w:sz w:val="24"/>
          <w:szCs w:val="24"/>
          <w:lang w:val="sk-SK" w:eastAsia="sk-SK"/>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a zákona č. 87/2015 Z. z. a zákona č. 117/2015 Z. z. sa dopĺňa takto:</w:t>
      </w:r>
    </w:p>
    <w:p w:rsidR="00705E3B" w:rsidP="00705E3B">
      <w:pPr>
        <w:pStyle w:val="51Abs"/>
        <w:bidi w:val="0"/>
        <w:spacing w:before="120" w:after="120" w:line="240" w:lineRule="auto"/>
        <w:ind w:left="993" w:hanging="567"/>
        <w:rPr>
          <w:rFonts w:ascii="Times New Roman" w:hAnsi="Times New Roman"/>
          <w:color w:val="auto"/>
          <w:sz w:val="24"/>
          <w:szCs w:val="24"/>
          <w:lang w:val="sk-SK" w:eastAsia="sk-SK"/>
        </w:rPr>
      </w:pPr>
    </w:p>
    <w:p w:rsidR="00705E3B" w:rsidP="00705E3B">
      <w:pPr>
        <w:pStyle w:val="51Abs"/>
        <w:bidi w:val="0"/>
        <w:spacing w:before="120" w:after="120" w:line="240" w:lineRule="auto"/>
        <w:ind w:left="426" w:firstLine="0"/>
        <w:rPr>
          <w:rFonts w:ascii="Times New Roman" w:hAnsi="Times New Roman"/>
          <w:color w:val="auto"/>
          <w:sz w:val="24"/>
          <w:szCs w:val="24"/>
          <w:lang w:val="sk-SK" w:eastAsia="sk-SK"/>
        </w:rPr>
      </w:pPr>
      <w:r>
        <w:rPr>
          <w:rFonts w:ascii="Times New Roman" w:hAnsi="Times New Roman"/>
          <w:color w:val="auto"/>
          <w:sz w:val="24"/>
          <w:szCs w:val="24"/>
          <w:lang w:val="sk-SK" w:eastAsia="sk-SK"/>
        </w:rPr>
        <w:t>V § 176 ods. 1 sa na konci pripája táto veta: „Návrh na vyhlásenie konkurzu na vybranú inštitúciu podľa osobitného predpisu</w:t>
      </w:r>
      <w:r>
        <w:rPr>
          <w:rFonts w:ascii="Times New Roman" w:hAnsi="Times New Roman"/>
          <w:color w:val="auto"/>
          <w:sz w:val="24"/>
          <w:szCs w:val="24"/>
          <w:vertAlign w:val="superscript"/>
          <w:lang w:val="sk-SK" w:eastAsia="sk-SK"/>
        </w:rPr>
        <w:t>8a</w:t>
      </w:r>
      <w:r>
        <w:rPr>
          <w:rFonts w:ascii="Times New Roman" w:hAnsi="Times New Roman"/>
          <w:color w:val="auto"/>
          <w:sz w:val="24"/>
          <w:szCs w:val="24"/>
          <w:lang w:val="sk-SK" w:eastAsia="sk-SK"/>
        </w:rPr>
        <w:t>) je oprávnená podať Rada pre riešenie krízových sitácií.</w:t>
      </w:r>
      <w:r>
        <w:rPr>
          <w:rFonts w:ascii="Times New Roman" w:hAnsi="Times New Roman"/>
          <w:color w:val="auto"/>
          <w:sz w:val="24"/>
          <w:szCs w:val="24"/>
          <w:vertAlign w:val="superscript"/>
          <w:lang w:val="sk-SK" w:eastAsia="sk-SK"/>
        </w:rPr>
        <w:t>8a</w:t>
      </w:r>
      <w:r>
        <w:rPr>
          <w:rFonts w:ascii="Times New Roman" w:hAnsi="Times New Roman"/>
          <w:color w:val="auto"/>
          <w:sz w:val="24"/>
          <w:szCs w:val="24"/>
          <w:lang w:val="sk-SK" w:eastAsia="sk-SK"/>
        </w:rPr>
        <w:t>)“.</w:t>
      </w:r>
    </w:p>
    <w:p w:rsidR="00705E3B" w:rsidP="00705E3B">
      <w:pPr>
        <w:shd w:val="clear" w:color="auto" w:fill="FFFFFF"/>
        <w:bidi w:val="0"/>
        <w:ind w:left="993" w:hanging="567"/>
        <w:jc w:val="center"/>
        <w:rPr>
          <w:rFonts w:ascii="Times New Roman" w:hAnsi="Times New Roman"/>
          <w:b/>
        </w:rPr>
      </w:pPr>
      <w:r>
        <w:rPr>
          <w:rFonts w:ascii="Times New Roman" w:hAnsi="Times New Roman"/>
          <w:b/>
        </w:rPr>
        <w:t>Čl. VII</w:t>
      </w:r>
    </w:p>
    <w:p w:rsidR="00705E3B" w:rsidP="00705E3B">
      <w:pPr>
        <w:shd w:val="clear" w:color="auto" w:fill="FFFFFF"/>
        <w:bidi w:val="0"/>
        <w:ind w:left="993" w:hanging="567"/>
        <w:jc w:val="both"/>
        <w:rPr>
          <w:rFonts w:ascii="Times New Roman" w:hAnsi="Times New Roman"/>
        </w:rPr>
      </w:pPr>
    </w:p>
    <w:p w:rsidR="00705E3B" w:rsidP="00705E3B">
      <w:pPr>
        <w:bidi w:val="0"/>
        <w:ind w:left="426"/>
        <w:jc w:val="both"/>
        <w:rPr>
          <w:rFonts w:ascii="Times New Roman" w:hAnsi="Times New Roman"/>
        </w:rPr>
      </w:pPr>
      <w:r>
        <w:rPr>
          <w:rFonts w:ascii="Times New Roman" w:hAnsi="Times New Roman"/>
        </w:rPr>
        <w:t>Zákon č. 186/2009 Z. z. o finančnom sprostredkovaní a finančnom poradenstve a o zmene a doplnení niektorých zákonov v znení zákona č. 129/2010 Z. z., zákona č. 132/2013 Z. z. a zákona č. 117/2015 Z. z. sa mení a dopĺňa takto:</w:t>
      </w:r>
    </w:p>
    <w:p w:rsidR="00705E3B" w:rsidP="00705E3B">
      <w:pPr>
        <w:pStyle w:val="ListParagraph"/>
        <w:bidi w:val="0"/>
        <w:ind w:left="426"/>
        <w:jc w:val="both"/>
        <w:rPr>
          <w:rFonts w:ascii="Times New Roman" w:hAnsi="Times New Roman"/>
        </w:rPr>
      </w:pPr>
    </w:p>
    <w:p w:rsidR="00705E3B" w:rsidP="00705E3B">
      <w:pPr>
        <w:bidi w:val="0"/>
        <w:ind w:left="993" w:hanging="567"/>
        <w:jc w:val="both"/>
        <w:rPr>
          <w:rFonts w:ascii="Times New Roman" w:hAnsi="Times New Roman"/>
        </w:rPr>
      </w:pPr>
    </w:p>
    <w:p w:rsidR="00705E3B" w:rsidP="00705E3B">
      <w:pPr>
        <w:pStyle w:val="ListParagraph"/>
        <w:numPr>
          <w:numId w:val="28"/>
        </w:numPr>
        <w:bidi w:val="0"/>
        <w:ind w:left="993" w:hanging="567"/>
        <w:jc w:val="both"/>
        <w:rPr>
          <w:rFonts w:ascii="Times New Roman" w:hAnsi="Times New Roman"/>
        </w:rPr>
      </w:pPr>
      <w:r>
        <w:rPr>
          <w:rFonts w:ascii="Times New Roman" w:hAnsi="Times New Roman"/>
        </w:rPr>
        <w:tab/>
        <w:t>§ 4 sa dopĺňa písmenom l), ktoré znie:</w:t>
      </w:r>
    </w:p>
    <w:p w:rsidR="00705E3B" w:rsidP="00705E3B">
      <w:pPr>
        <w:pStyle w:val="ListParagraph"/>
        <w:bidi w:val="0"/>
        <w:ind w:left="426"/>
        <w:jc w:val="both"/>
        <w:rPr>
          <w:rFonts w:ascii="Times New Roman" w:hAnsi="Times New Roman"/>
        </w:rPr>
      </w:pPr>
      <w:r>
        <w:rPr>
          <w:rFonts w:ascii="Times New Roman" w:hAnsi="Times New Roman"/>
        </w:rPr>
        <w:t>„l) odborným garantom osoba v pracovnoprávnom vzťahu alebo obchodnoprávnom vzťahu s finančným agentom alebo finančným poradcom zodpovedná za vykonávanie finančného sprostredkovania alebo finančného poradenstva.“.</w:t>
      </w:r>
    </w:p>
    <w:p w:rsidR="00705E3B" w:rsidP="00705E3B">
      <w:pPr>
        <w:pStyle w:val="ListParagraph"/>
        <w:bidi w:val="0"/>
        <w:ind w:left="993" w:hanging="567"/>
        <w:jc w:val="both"/>
        <w:rPr>
          <w:rFonts w:ascii="Times New Roman" w:hAnsi="Times New Roman"/>
        </w:rPr>
      </w:pPr>
    </w:p>
    <w:p w:rsidR="00705E3B" w:rsidP="00705E3B">
      <w:pPr>
        <w:pStyle w:val="ListParagraph"/>
        <w:numPr>
          <w:numId w:val="28"/>
        </w:numPr>
        <w:bidi w:val="0"/>
        <w:ind w:left="993" w:hanging="567"/>
        <w:jc w:val="both"/>
        <w:rPr>
          <w:rFonts w:ascii="Times New Roman" w:hAnsi="Times New Roman"/>
        </w:rPr>
      </w:pPr>
      <w:r>
        <w:rPr>
          <w:rFonts w:ascii="Times New Roman" w:hAnsi="Times New Roman"/>
        </w:rPr>
        <w:tab/>
        <w:t>V § 17 ods. 1 písm. n) sa vypúšťa bodkočiarka a slová „vedúcim zamestnancom sa na účely tohto zákona rozumie zamestnanec finančného agenta alebo zamestnanec finančného poradcu zodpovedný za vykonávanie finančného sprostredkovania alebo finančného poradenstva“.</w:t>
      </w:r>
    </w:p>
    <w:p w:rsidR="00705E3B" w:rsidP="00705E3B">
      <w:pPr>
        <w:bidi w:val="0"/>
        <w:ind w:left="993" w:hanging="567"/>
        <w:jc w:val="both"/>
        <w:rPr>
          <w:rFonts w:ascii="Times New Roman" w:hAnsi="Times New Roman"/>
        </w:rPr>
      </w:pPr>
    </w:p>
    <w:p w:rsidR="00705E3B" w:rsidP="00705E3B">
      <w:pPr>
        <w:pStyle w:val="ListParagraph"/>
        <w:numPr>
          <w:numId w:val="28"/>
        </w:numPr>
        <w:bidi w:val="0"/>
        <w:ind w:left="993" w:hanging="567"/>
        <w:jc w:val="both"/>
        <w:rPr>
          <w:rFonts w:ascii="Times New Roman" w:hAnsi="Times New Roman"/>
        </w:rPr>
      </w:pPr>
      <w:r>
        <w:rPr>
          <w:rFonts w:ascii="Times New Roman" w:hAnsi="Times New Roman"/>
        </w:rPr>
        <w:tab/>
        <w:t>Slová „vedúci zamestnanec“ vo všetkých tvaroch sa v celom texte zákona nahrádzajú slovami „odborný garant“ v príslušnom tvare.</w:t>
      </w:r>
    </w:p>
    <w:p w:rsidR="00705E3B" w:rsidP="00705E3B">
      <w:pPr>
        <w:pStyle w:val="51Abs"/>
        <w:bidi w:val="0"/>
        <w:spacing w:before="120" w:after="120" w:line="240" w:lineRule="auto"/>
        <w:ind w:left="993" w:hanging="567"/>
        <w:rPr>
          <w:rFonts w:ascii="Times New Roman" w:hAnsi="Times New Roman"/>
          <w:color w:val="auto"/>
          <w:sz w:val="24"/>
          <w:szCs w:val="24"/>
          <w:lang w:val="sk-SK" w:eastAsia="sk-SK"/>
        </w:rPr>
      </w:pPr>
    </w:p>
    <w:p w:rsidR="00B9361D" w:rsidP="00705E3B">
      <w:pPr>
        <w:bidi w:val="0"/>
        <w:spacing w:before="120" w:after="120"/>
        <w:ind w:left="993" w:hanging="567"/>
        <w:jc w:val="center"/>
        <w:rPr>
          <w:rFonts w:ascii="Times New Roman" w:hAnsi="Times New Roman"/>
          <w:b/>
        </w:rPr>
      </w:pPr>
    </w:p>
    <w:p w:rsidR="00705E3B" w:rsidP="00705E3B">
      <w:pPr>
        <w:bidi w:val="0"/>
        <w:spacing w:before="120" w:after="120"/>
        <w:ind w:left="993" w:hanging="567"/>
        <w:jc w:val="center"/>
        <w:rPr>
          <w:rFonts w:ascii="Times New Roman" w:hAnsi="Times New Roman"/>
          <w:b/>
        </w:rPr>
      </w:pPr>
      <w:r>
        <w:rPr>
          <w:rFonts w:ascii="Times New Roman" w:hAnsi="Times New Roman"/>
          <w:b/>
        </w:rPr>
        <w:t>Čl. VIII</w:t>
      </w:r>
    </w:p>
    <w:p w:rsidR="00705E3B" w:rsidP="00705E3B">
      <w:pPr>
        <w:widowControl w:val="0"/>
        <w:autoSpaceDE w:val="0"/>
        <w:autoSpaceDN w:val="0"/>
        <w:bidi w:val="0"/>
        <w:adjustRightInd w:val="0"/>
        <w:spacing w:before="120" w:after="120"/>
        <w:ind w:left="426"/>
        <w:jc w:val="both"/>
        <w:rPr>
          <w:rFonts w:ascii="Times New Roman" w:hAnsi="Times New Roman"/>
        </w:rPr>
      </w:pPr>
      <w:r>
        <w:rPr>
          <w:rFonts w:ascii="Times New Roman" w:hAnsi="Times New Roman"/>
        </w:rPr>
        <w:t xml:space="preserve">Zákon č. </w:t>
      </w:r>
      <w:r>
        <w:rPr>
          <w:rFonts w:ascii="Times New Roman" w:hAnsi="Times New Roman"/>
          <w:bCs/>
        </w:rPr>
        <w:t xml:space="preserve">276/2009 Z. z. o opatreniach na zmiernenie vplyvov globálnej finančnej krízy na bankový sektor a o zmene a doplnení niektorých zákonov </w:t>
      </w:r>
      <w:r>
        <w:rPr>
          <w:rFonts w:ascii="Times New Roman" w:hAnsi="Times New Roman"/>
        </w:rPr>
        <w:t>sa mení a dopĺňa takto:</w:t>
      </w:r>
    </w:p>
    <w:p w:rsidR="00705E3B" w:rsidP="00705E3B">
      <w:pPr>
        <w:pStyle w:val="ListParagraph"/>
        <w:widowControl w:val="0"/>
        <w:numPr>
          <w:numId w:val="30"/>
        </w:numPr>
        <w:autoSpaceDE w:val="0"/>
        <w:autoSpaceDN w:val="0"/>
        <w:bidi w:val="0"/>
        <w:adjustRightInd w:val="0"/>
        <w:spacing w:before="120" w:after="120"/>
        <w:ind w:left="993" w:hanging="567"/>
        <w:jc w:val="both"/>
        <w:rPr>
          <w:rFonts w:ascii="Times New Roman" w:hAnsi="Times New Roman"/>
        </w:rPr>
      </w:pPr>
      <w:r>
        <w:rPr>
          <w:rFonts w:ascii="Times New Roman" w:hAnsi="Times New Roman"/>
        </w:rPr>
        <w:t>V § 1 ods. 2 sa za slovo „zákon“ vkladá slovo „nie“.</w:t>
      </w:r>
    </w:p>
    <w:p w:rsidR="00B9361D" w:rsidP="00B9361D">
      <w:pPr>
        <w:pStyle w:val="ListParagraph"/>
        <w:widowControl w:val="0"/>
        <w:autoSpaceDE w:val="0"/>
        <w:autoSpaceDN w:val="0"/>
        <w:bidi w:val="0"/>
        <w:adjustRightInd w:val="0"/>
        <w:spacing w:before="120" w:after="120"/>
        <w:ind w:left="993"/>
        <w:jc w:val="both"/>
        <w:rPr>
          <w:rFonts w:ascii="Times New Roman" w:hAnsi="Times New Roman"/>
        </w:rPr>
      </w:pPr>
    </w:p>
    <w:p w:rsidR="00705E3B" w:rsidP="00705E3B">
      <w:pPr>
        <w:pStyle w:val="ListParagraph"/>
        <w:widowControl w:val="0"/>
        <w:numPr>
          <w:numId w:val="30"/>
        </w:numPr>
        <w:autoSpaceDE w:val="0"/>
        <w:autoSpaceDN w:val="0"/>
        <w:bidi w:val="0"/>
        <w:adjustRightInd w:val="0"/>
        <w:spacing w:before="120" w:after="120"/>
        <w:ind w:left="993" w:hanging="567"/>
        <w:jc w:val="both"/>
        <w:rPr>
          <w:rFonts w:ascii="Times New Roman" w:hAnsi="Times New Roman"/>
        </w:rPr>
      </w:pPr>
      <w:r w:rsidR="00E8000B">
        <w:rPr>
          <w:rFonts w:ascii="Times New Roman" w:hAnsi="Times New Roman"/>
        </w:rPr>
        <w:t>V § 2 ods. 1 úvodnej</w:t>
      </w:r>
      <w:r>
        <w:rPr>
          <w:rFonts w:ascii="Times New Roman" w:hAnsi="Times New Roman"/>
        </w:rPr>
        <w:t xml:space="preserve"> vete sa slová „spôsobená predovšetkým globálnou finančnou krízou,“ nahrádzajú slovami „zhoršená vplyvom finančnej krízy alebo krízovej situácie,</w:t>
      </w:r>
      <w:r>
        <w:rPr>
          <w:rFonts w:ascii="Times New Roman" w:hAnsi="Times New Roman"/>
          <w:vertAlign w:val="superscript"/>
        </w:rPr>
        <w:t>3a</w:t>
      </w:r>
      <w:r>
        <w:rPr>
          <w:rFonts w:ascii="Times New Roman" w:hAnsi="Times New Roman"/>
        </w:rPr>
        <w:t>)“ .</w:t>
      </w:r>
    </w:p>
    <w:p w:rsidR="00B9361D" w:rsidP="00B9361D">
      <w:pPr>
        <w:widowControl w:val="0"/>
        <w:autoSpaceDE w:val="0"/>
        <w:autoSpaceDN w:val="0"/>
        <w:bidi w:val="0"/>
        <w:adjustRightInd w:val="0"/>
        <w:spacing w:before="120" w:after="120"/>
        <w:jc w:val="both"/>
        <w:rPr>
          <w:rFonts w:ascii="Times New Roman" w:hAnsi="Times New Roman"/>
        </w:rPr>
      </w:pPr>
    </w:p>
    <w:p w:rsidR="00705E3B" w:rsidP="00705E3B">
      <w:pPr>
        <w:pStyle w:val="ListParagraph"/>
        <w:widowControl w:val="0"/>
        <w:autoSpaceDE w:val="0"/>
        <w:autoSpaceDN w:val="0"/>
        <w:bidi w:val="0"/>
        <w:adjustRightInd w:val="0"/>
        <w:spacing w:before="120" w:after="120"/>
        <w:ind w:left="993" w:hanging="567"/>
        <w:jc w:val="both"/>
        <w:rPr>
          <w:rFonts w:ascii="Times New Roman" w:hAnsi="Times New Roman"/>
        </w:rPr>
      </w:pPr>
      <w:r>
        <w:rPr>
          <w:rFonts w:ascii="Times New Roman" w:hAnsi="Times New Roman"/>
        </w:rPr>
        <w:t>Poznámka pod čiarou k odkazu 3a znie:</w:t>
      </w:r>
    </w:p>
    <w:p w:rsidR="00705E3B" w:rsidP="00705E3B">
      <w:pPr>
        <w:pStyle w:val="ListParagraph"/>
        <w:widowControl w:val="0"/>
        <w:autoSpaceDE w:val="0"/>
        <w:autoSpaceDN w:val="0"/>
        <w:bidi w:val="0"/>
        <w:adjustRightInd w:val="0"/>
        <w:spacing w:before="120" w:after="120"/>
        <w:ind w:left="993" w:hanging="567"/>
        <w:jc w:val="both"/>
        <w:rPr>
          <w:rFonts w:ascii="Times New Roman" w:hAnsi="Times New Roman"/>
        </w:rPr>
      </w:pPr>
      <w:r>
        <w:rPr>
          <w:rFonts w:ascii="Times New Roman" w:hAnsi="Times New Roman"/>
        </w:rPr>
        <w:t>„</w:t>
      </w:r>
      <w:r>
        <w:rPr>
          <w:rFonts w:ascii="Times New Roman" w:hAnsi="Times New Roman"/>
          <w:vertAlign w:val="superscript"/>
        </w:rPr>
        <w:t>3a</w:t>
      </w:r>
      <w:r>
        <w:rPr>
          <w:rFonts w:ascii="Times New Roman" w:hAnsi="Times New Roman"/>
        </w:rPr>
        <w:t>) § 2 písm. a) zákona č. 371/2014 Z. z. o riešení krízových situácií na finančnom trhu a o zmene a doplnení niektorých zákonov v znení zákona č. ..../2015 Z. z.“.</w:t>
      </w:r>
    </w:p>
    <w:p w:rsidR="00B9361D" w:rsidP="00705E3B">
      <w:pPr>
        <w:pStyle w:val="ListParagraph"/>
        <w:widowControl w:val="0"/>
        <w:autoSpaceDE w:val="0"/>
        <w:autoSpaceDN w:val="0"/>
        <w:bidi w:val="0"/>
        <w:adjustRightInd w:val="0"/>
        <w:spacing w:before="120" w:after="120"/>
        <w:ind w:left="993" w:hanging="567"/>
        <w:jc w:val="both"/>
        <w:rPr>
          <w:rFonts w:ascii="Times New Roman" w:hAnsi="Times New Roman"/>
        </w:rPr>
      </w:pPr>
    </w:p>
    <w:p w:rsidR="00705E3B" w:rsidP="00705E3B">
      <w:pPr>
        <w:pStyle w:val="ListParagraph"/>
        <w:widowControl w:val="0"/>
        <w:numPr>
          <w:numId w:val="30"/>
        </w:numPr>
        <w:autoSpaceDE w:val="0"/>
        <w:autoSpaceDN w:val="0"/>
        <w:bidi w:val="0"/>
        <w:adjustRightInd w:val="0"/>
        <w:spacing w:before="120" w:after="120"/>
        <w:ind w:left="993" w:hanging="567"/>
        <w:jc w:val="both"/>
        <w:rPr>
          <w:rFonts w:ascii="Times New Roman" w:hAnsi="Times New Roman"/>
        </w:rPr>
      </w:pPr>
      <w:r>
        <w:rPr>
          <w:rFonts w:ascii="Times New Roman" w:hAnsi="Times New Roman"/>
        </w:rPr>
        <w:t>V § 2 ods. 1 písm. a) sa vypúšťajú slová „v správe ministerstva financií“ a na konci sa pripájajú tieto slová: „za účelom odkúpenia finančných nástrojov tvoriacich položky vlastného kapitálu Tier 1, dodatočného kapitálu Tier 1 alebo kapitálu Tier2,</w:t>
      </w:r>
      <w:r>
        <w:rPr>
          <w:rFonts w:ascii="Times New Roman" w:hAnsi="Times New Roman"/>
          <w:vertAlign w:val="superscript"/>
        </w:rPr>
        <w:t>4a</w:t>
      </w:r>
      <w:r>
        <w:rPr>
          <w:rFonts w:ascii="Times New Roman" w:hAnsi="Times New Roman"/>
        </w:rPr>
        <w:t>)“.</w:t>
      </w:r>
    </w:p>
    <w:p w:rsidR="00B9361D" w:rsidP="00B9361D">
      <w:pPr>
        <w:pStyle w:val="ListParagraph"/>
        <w:widowControl w:val="0"/>
        <w:autoSpaceDE w:val="0"/>
        <w:autoSpaceDN w:val="0"/>
        <w:bidi w:val="0"/>
        <w:adjustRightInd w:val="0"/>
        <w:spacing w:before="120" w:after="120"/>
        <w:ind w:left="993"/>
        <w:jc w:val="both"/>
        <w:rPr>
          <w:rFonts w:ascii="Times New Roman" w:hAnsi="Times New Roman"/>
        </w:rPr>
      </w:pPr>
    </w:p>
    <w:p w:rsidR="00705E3B" w:rsidP="00705E3B">
      <w:pPr>
        <w:pStyle w:val="ListParagraph"/>
        <w:widowControl w:val="0"/>
        <w:autoSpaceDE w:val="0"/>
        <w:autoSpaceDN w:val="0"/>
        <w:bidi w:val="0"/>
        <w:adjustRightInd w:val="0"/>
        <w:spacing w:before="120" w:after="120"/>
        <w:ind w:left="993" w:hanging="567"/>
        <w:jc w:val="both"/>
        <w:rPr>
          <w:rFonts w:ascii="Times New Roman" w:hAnsi="Times New Roman"/>
        </w:rPr>
      </w:pPr>
      <w:r>
        <w:rPr>
          <w:rFonts w:ascii="Times New Roman" w:hAnsi="Times New Roman"/>
        </w:rPr>
        <w:t>Poznámky pod čiarou k odkazom 4 a 4a znejú:</w:t>
      </w:r>
    </w:p>
    <w:p w:rsidR="00705E3B" w:rsidP="00705E3B">
      <w:pPr>
        <w:pStyle w:val="ListParagraph"/>
        <w:widowControl w:val="0"/>
        <w:autoSpaceDE w:val="0"/>
        <w:autoSpaceDN w:val="0"/>
        <w:bidi w:val="0"/>
        <w:adjustRightInd w:val="0"/>
        <w:spacing w:before="120" w:after="120"/>
        <w:ind w:left="426"/>
        <w:jc w:val="both"/>
        <w:rPr>
          <w:rFonts w:ascii="Times New Roman" w:hAnsi="Times New Roman"/>
        </w:rPr>
      </w:pPr>
      <w:r>
        <w:rPr>
          <w:rFonts w:ascii="Times New Roman" w:hAnsi="Times New Roman"/>
        </w:rPr>
        <w:t>„</w:t>
      </w:r>
      <w:r>
        <w:rPr>
          <w:rFonts w:ascii="Times New Roman" w:hAnsi="Times New Roman"/>
          <w:vertAlign w:val="superscript"/>
        </w:rPr>
        <w:t>4</w:t>
      </w:r>
      <w:r>
        <w:rPr>
          <w:rFonts w:ascii="Times New Roman" w:hAnsi="Times New Roman"/>
        </w:rPr>
        <w:t>)</w:t>
      </w:r>
      <w:r>
        <w:rPr>
          <w:rFonts w:ascii="Times New Roman" w:hAnsi="Times New Roman"/>
          <w:vertAlign w:val="superscript"/>
        </w:rPr>
        <w:t xml:space="preserve"> </w:t>
      </w:r>
      <w:r>
        <w:rPr>
          <w:rFonts w:ascii="Times New Roman" w:hAnsi="Times New Roman"/>
        </w:rPr>
        <w:t>Zákon č. 384/2011 Z. z. o osobitnom odvode vybraných finančných inštitúcií a o doplnení niektorých zákonov v znení neskorších predpisov.</w:t>
      </w:r>
    </w:p>
    <w:p w:rsidR="00705E3B" w:rsidP="00705E3B">
      <w:pPr>
        <w:pStyle w:val="ListParagraph"/>
        <w:widowControl w:val="0"/>
        <w:autoSpaceDE w:val="0"/>
        <w:autoSpaceDN w:val="0"/>
        <w:bidi w:val="0"/>
        <w:adjustRightInd w:val="0"/>
        <w:spacing w:before="120" w:after="120"/>
        <w:ind w:left="426"/>
        <w:jc w:val="both"/>
        <w:rPr>
          <w:rFonts w:ascii="Times New Roman" w:hAnsi="Times New Roman"/>
        </w:rPr>
      </w:pPr>
      <w:r>
        <w:rPr>
          <w:rFonts w:ascii="Times New Roman" w:hAnsi="Times New Roman"/>
          <w:vertAlign w:val="superscript"/>
        </w:rPr>
        <w:t>4a</w:t>
      </w:r>
      <w:r>
        <w:rPr>
          <w:rFonts w:ascii="Times New Roman" w:hAnsi="Times New Roman"/>
        </w:rPr>
        <w:t>)</w:t>
      </w:r>
      <w:r>
        <w:rPr>
          <w:rFonts w:ascii="Times New Roman" w:hAnsi="Times New Roman"/>
          <w:vertAlign w:val="superscript"/>
        </w:rPr>
        <w:t xml:space="preserve"> </w:t>
      </w:r>
      <w:r>
        <w:rPr>
          <w:rFonts w:ascii="Times New Roman" w:hAnsi="Times New Roman"/>
        </w:rPr>
        <w:t>Čl. 28 ods. 1 až 4, čl. 29 ods. 1 až 5, čl. 31 ods. 1, čl. 52 ods. 1 a čl. 63 nariadenia Európskeho parlamentu a Rady (EÚ) č. 575/2013 z 26. júna 2013 o prudenciálnych požiadavkách na úverové inštitúcie a investičné spoločnosti a o zmene nariadenia (EÚ) č. 648/2012 (Ú. v. EÚ L 176, 27.6.2013) v platnom znení.“.</w:t>
      </w:r>
    </w:p>
    <w:p w:rsidR="00B9361D" w:rsidP="00705E3B">
      <w:pPr>
        <w:pStyle w:val="ListParagraph"/>
        <w:widowControl w:val="0"/>
        <w:autoSpaceDE w:val="0"/>
        <w:autoSpaceDN w:val="0"/>
        <w:bidi w:val="0"/>
        <w:adjustRightInd w:val="0"/>
        <w:spacing w:before="120" w:after="120"/>
        <w:ind w:left="426"/>
        <w:jc w:val="both"/>
        <w:rPr>
          <w:rFonts w:ascii="Times New Roman" w:hAnsi="Times New Roman"/>
        </w:rPr>
      </w:pPr>
    </w:p>
    <w:p w:rsidR="00705E3B" w:rsidP="00705E3B">
      <w:pPr>
        <w:pStyle w:val="ListParagraph"/>
        <w:widowControl w:val="0"/>
        <w:numPr>
          <w:numId w:val="30"/>
        </w:numPr>
        <w:autoSpaceDE w:val="0"/>
        <w:autoSpaceDN w:val="0"/>
        <w:bidi w:val="0"/>
        <w:adjustRightInd w:val="0"/>
        <w:spacing w:before="120" w:after="120"/>
        <w:ind w:left="993" w:hanging="567"/>
        <w:jc w:val="both"/>
        <w:rPr>
          <w:rFonts w:ascii="Times New Roman" w:hAnsi="Times New Roman"/>
        </w:rPr>
      </w:pPr>
      <w:r>
        <w:rPr>
          <w:rFonts w:ascii="Times New Roman" w:hAnsi="Times New Roman"/>
        </w:rPr>
        <w:t xml:space="preserve">V § 2 ods. 1 sa za písmeno a) vkladá nové písmeno b), ktoré znie: </w:t>
      </w:r>
    </w:p>
    <w:p w:rsidR="00705E3B" w:rsidP="00705E3B">
      <w:pPr>
        <w:pStyle w:val="ListParagraph"/>
        <w:widowControl w:val="0"/>
        <w:autoSpaceDE w:val="0"/>
        <w:autoSpaceDN w:val="0"/>
        <w:bidi w:val="0"/>
        <w:adjustRightInd w:val="0"/>
        <w:spacing w:before="120" w:after="120"/>
        <w:ind w:left="426"/>
        <w:jc w:val="both"/>
        <w:rPr>
          <w:rFonts w:ascii="Times New Roman" w:hAnsi="Times New Roman"/>
        </w:rPr>
      </w:pPr>
      <w:r>
        <w:rPr>
          <w:rFonts w:ascii="Times New Roman" w:hAnsi="Times New Roman"/>
        </w:rPr>
        <w:t>„b) dočasného verejného vlastníctva prevodom vlastníckeho podielu v banke na osobu zastupujúcu štát alebo osobu so 100% majetkovou účasťou štátu,“.</w:t>
      </w:r>
    </w:p>
    <w:p w:rsidR="00B9361D" w:rsidP="00705E3B">
      <w:pPr>
        <w:pStyle w:val="ListParagraph"/>
        <w:widowControl w:val="0"/>
        <w:autoSpaceDE w:val="0"/>
        <w:autoSpaceDN w:val="0"/>
        <w:bidi w:val="0"/>
        <w:adjustRightInd w:val="0"/>
        <w:spacing w:before="120" w:after="120"/>
        <w:ind w:left="993" w:hanging="567"/>
        <w:jc w:val="both"/>
        <w:rPr>
          <w:rFonts w:ascii="Times New Roman" w:hAnsi="Times New Roman"/>
        </w:rPr>
      </w:pPr>
    </w:p>
    <w:p w:rsidR="00705E3B" w:rsidP="00705E3B">
      <w:pPr>
        <w:pStyle w:val="ListParagraph"/>
        <w:widowControl w:val="0"/>
        <w:autoSpaceDE w:val="0"/>
        <w:autoSpaceDN w:val="0"/>
        <w:bidi w:val="0"/>
        <w:adjustRightInd w:val="0"/>
        <w:spacing w:before="120" w:after="120"/>
        <w:ind w:left="993" w:hanging="567"/>
        <w:jc w:val="both"/>
        <w:rPr>
          <w:rFonts w:ascii="Times New Roman" w:hAnsi="Times New Roman"/>
        </w:rPr>
      </w:pPr>
      <w:r>
        <w:rPr>
          <w:rFonts w:ascii="Times New Roman" w:hAnsi="Times New Roman"/>
        </w:rPr>
        <w:t>Doterajšie písmeno b) sa označuje ako písmeno c).</w:t>
      </w:r>
    </w:p>
    <w:p w:rsidR="00B9361D" w:rsidP="00705E3B">
      <w:pPr>
        <w:pStyle w:val="ListParagraph"/>
        <w:widowControl w:val="0"/>
        <w:autoSpaceDE w:val="0"/>
        <w:autoSpaceDN w:val="0"/>
        <w:bidi w:val="0"/>
        <w:adjustRightInd w:val="0"/>
        <w:spacing w:before="120" w:after="120"/>
        <w:ind w:left="993" w:hanging="567"/>
        <w:jc w:val="both"/>
        <w:rPr>
          <w:rFonts w:ascii="Times New Roman" w:hAnsi="Times New Roman"/>
        </w:rPr>
      </w:pPr>
    </w:p>
    <w:p w:rsidR="00705E3B" w:rsidP="00705E3B">
      <w:pPr>
        <w:pStyle w:val="ListParagraph"/>
        <w:widowControl w:val="0"/>
        <w:numPr>
          <w:numId w:val="30"/>
        </w:numPr>
        <w:autoSpaceDE w:val="0"/>
        <w:autoSpaceDN w:val="0"/>
        <w:bidi w:val="0"/>
        <w:adjustRightInd w:val="0"/>
        <w:spacing w:before="240" w:after="120"/>
        <w:ind w:left="992" w:hanging="567"/>
        <w:jc w:val="both"/>
        <w:rPr>
          <w:rFonts w:ascii="Times New Roman" w:hAnsi="Times New Roman"/>
        </w:rPr>
      </w:pPr>
      <w:r>
        <w:rPr>
          <w:rFonts w:ascii="Times New Roman" w:hAnsi="Times New Roman"/>
        </w:rPr>
        <w:t>V § 2 ods. 3 písmeno b) znie:</w:t>
      </w:r>
    </w:p>
    <w:p w:rsidR="00705E3B" w:rsidP="00705E3B">
      <w:pPr>
        <w:pStyle w:val="ListParagraph"/>
        <w:widowControl w:val="0"/>
        <w:autoSpaceDE w:val="0"/>
        <w:autoSpaceDN w:val="0"/>
        <w:bidi w:val="0"/>
        <w:adjustRightInd w:val="0"/>
        <w:spacing w:before="120" w:after="120"/>
        <w:ind w:left="993" w:hanging="567"/>
        <w:jc w:val="both"/>
        <w:rPr>
          <w:rFonts w:ascii="Times New Roman" w:hAnsi="Times New Roman"/>
        </w:rPr>
      </w:pPr>
      <w:r>
        <w:rPr>
          <w:rFonts w:ascii="Times New Roman" w:hAnsi="Times New Roman"/>
        </w:rPr>
        <w:t>„b) hodnota vlastníckeho podielu v banke, ak ide o stabilizačnú pomoc podľa odseku 1 písm. b),“.</w:t>
      </w:r>
    </w:p>
    <w:p w:rsidR="00B9361D" w:rsidP="00705E3B">
      <w:pPr>
        <w:pStyle w:val="ListParagraph"/>
        <w:widowControl w:val="0"/>
        <w:autoSpaceDE w:val="0"/>
        <w:autoSpaceDN w:val="0"/>
        <w:bidi w:val="0"/>
        <w:adjustRightInd w:val="0"/>
        <w:spacing w:before="120" w:after="120"/>
        <w:ind w:left="993" w:hanging="567"/>
        <w:jc w:val="both"/>
        <w:rPr>
          <w:rFonts w:ascii="Times New Roman" w:hAnsi="Times New Roman"/>
        </w:rPr>
      </w:pPr>
    </w:p>
    <w:p w:rsidR="00705E3B" w:rsidP="00705E3B">
      <w:pPr>
        <w:pStyle w:val="ListParagraph"/>
        <w:widowControl w:val="0"/>
        <w:numPr>
          <w:numId w:val="30"/>
        </w:numPr>
        <w:autoSpaceDE w:val="0"/>
        <w:autoSpaceDN w:val="0"/>
        <w:bidi w:val="0"/>
        <w:adjustRightInd w:val="0"/>
        <w:spacing w:before="120" w:after="120"/>
        <w:jc w:val="both"/>
        <w:rPr>
          <w:rFonts w:ascii="Times New Roman" w:hAnsi="Times New Roman"/>
        </w:rPr>
      </w:pPr>
      <w:r>
        <w:rPr>
          <w:rFonts w:ascii="Times New Roman" w:hAnsi="Times New Roman"/>
        </w:rPr>
        <w:t>V § 2 sa odsek 3 dopĺňa novým písmenom c), ktoré znie:</w:t>
      </w:r>
    </w:p>
    <w:p w:rsidR="00705E3B" w:rsidP="00705E3B">
      <w:pPr>
        <w:widowControl w:val="0"/>
        <w:autoSpaceDE w:val="0"/>
        <w:autoSpaceDN w:val="0"/>
        <w:bidi w:val="0"/>
        <w:adjustRightInd w:val="0"/>
        <w:spacing w:before="120" w:after="120"/>
        <w:ind w:left="361"/>
        <w:jc w:val="both"/>
        <w:rPr>
          <w:rFonts w:ascii="Times New Roman" w:hAnsi="Times New Roman"/>
        </w:rPr>
      </w:pPr>
      <w:r>
        <w:rPr>
          <w:rFonts w:ascii="Times New Roman" w:hAnsi="Times New Roman"/>
        </w:rPr>
        <w:t>„c) výška záväzku banky, za ktorý bude poskytnutá osobitná záruka, ak ide o stabilizačnú pomoc podľa odseku 1 písm. c).“.</w:t>
      </w:r>
    </w:p>
    <w:p w:rsidR="00B9361D" w:rsidP="00705E3B">
      <w:pPr>
        <w:widowControl w:val="0"/>
        <w:autoSpaceDE w:val="0"/>
        <w:autoSpaceDN w:val="0"/>
        <w:bidi w:val="0"/>
        <w:adjustRightInd w:val="0"/>
        <w:spacing w:before="120" w:after="120"/>
        <w:ind w:left="361"/>
        <w:jc w:val="both"/>
        <w:rPr>
          <w:rFonts w:ascii="Times New Roman" w:hAnsi="Times New Roman"/>
        </w:rPr>
      </w:pPr>
    </w:p>
    <w:p w:rsidR="00705E3B" w:rsidRPr="00B9361D" w:rsidP="00705E3B">
      <w:pPr>
        <w:pStyle w:val="ListParagraph"/>
        <w:numPr>
          <w:numId w:val="30"/>
        </w:numPr>
        <w:bidi w:val="0"/>
        <w:spacing w:before="120" w:after="120"/>
        <w:ind w:left="993" w:hanging="567"/>
        <w:jc w:val="both"/>
        <w:rPr>
          <w:rFonts w:ascii="Times New Roman" w:hAnsi="Times New Roman"/>
          <w:b/>
        </w:rPr>
      </w:pPr>
      <w:r>
        <w:rPr>
          <w:rFonts w:ascii="Times New Roman" w:hAnsi="Times New Roman"/>
          <w:lang w:eastAsia="en-US"/>
        </w:rPr>
        <w:t>V § 2 ods. 6 sa slová „písm. b)“ nahrádzajú slovami „písm. c)“.</w:t>
      </w:r>
    </w:p>
    <w:p w:rsidR="00B9361D" w:rsidP="00B9361D">
      <w:pPr>
        <w:pStyle w:val="ListParagraph"/>
        <w:bidi w:val="0"/>
        <w:spacing w:before="120" w:after="120"/>
        <w:ind w:left="993"/>
        <w:jc w:val="both"/>
        <w:rPr>
          <w:rFonts w:ascii="Times New Roman" w:hAnsi="Times New Roman"/>
          <w:b/>
        </w:rPr>
      </w:pPr>
    </w:p>
    <w:p w:rsidR="00705E3B" w:rsidP="00705E3B">
      <w:pPr>
        <w:pStyle w:val="ListParagraph"/>
        <w:numPr>
          <w:numId w:val="30"/>
        </w:numPr>
        <w:bidi w:val="0"/>
        <w:spacing w:before="120" w:after="120"/>
        <w:ind w:left="993" w:hanging="567"/>
        <w:jc w:val="both"/>
        <w:rPr>
          <w:rFonts w:ascii="Times New Roman" w:hAnsi="Times New Roman"/>
        </w:rPr>
      </w:pPr>
      <w:r>
        <w:rPr>
          <w:rFonts w:ascii="Times New Roman" w:hAnsi="Times New Roman"/>
        </w:rPr>
        <w:t>§ 2 sa dopĺňa odsekom 8, ktorý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„(8) O stabilizačnú pomoc pre banku môže požiadať aj Rada pre riešenie krízových situácií v súlade s osobitným predpisom.</w:t>
      </w:r>
      <w:r>
        <w:rPr>
          <w:rFonts w:ascii="Times New Roman" w:hAnsi="Times New Roman"/>
          <w:vertAlign w:val="superscript"/>
        </w:rPr>
        <w:t>6a</w:t>
      </w:r>
      <w:r>
        <w:rPr>
          <w:rFonts w:ascii="Times New Roman" w:hAnsi="Times New Roman"/>
        </w:rPr>
        <w:t>)“.</w:t>
      </w:r>
    </w:p>
    <w:p w:rsidR="00B9361D" w:rsidP="00705E3B">
      <w:pPr>
        <w:pStyle w:val="ListParagraph"/>
        <w:bidi w:val="0"/>
        <w:spacing w:before="120" w:after="120"/>
        <w:ind w:left="993" w:hanging="567"/>
        <w:jc w:val="both"/>
        <w:rPr>
          <w:rFonts w:ascii="Times New Roman" w:hAnsi="Times New Roman"/>
        </w:rPr>
      </w:pP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Poznámka pod čiarou k odkazu 6a znie:</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w:t>
      </w:r>
      <w:r>
        <w:rPr>
          <w:rFonts w:ascii="Times New Roman" w:hAnsi="Times New Roman"/>
          <w:vertAlign w:val="superscript"/>
        </w:rPr>
        <w:t xml:space="preserve">6a) </w:t>
      </w:r>
      <w:r>
        <w:rPr>
          <w:rFonts w:ascii="Times New Roman" w:hAnsi="Times New Roman"/>
        </w:rPr>
        <w:t>§ 3, 72 až 75 zákona č. 371/2014 Z. z. v znení zákona č. .../2015 Z. z.“.</w:t>
      </w:r>
    </w:p>
    <w:p w:rsidR="00B9361D"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30"/>
        </w:numPr>
        <w:bidi w:val="0"/>
        <w:spacing w:before="120" w:after="120"/>
        <w:ind w:left="993" w:hanging="567"/>
        <w:jc w:val="both"/>
        <w:rPr>
          <w:rFonts w:ascii="Times New Roman" w:hAnsi="Times New Roman"/>
        </w:rPr>
      </w:pPr>
      <w:r>
        <w:rPr>
          <w:rFonts w:ascii="Times New Roman" w:hAnsi="Times New Roman"/>
        </w:rPr>
        <w:t>V § 3 ods. 1 sa slovo „dvoch“ nahrádza slovom „troch“ a na konci sa pripájajú tieto slová: „a Európskej komisii“.</w:t>
      </w: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30"/>
        </w:numPr>
        <w:bidi w:val="0"/>
        <w:spacing w:before="120" w:after="120"/>
        <w:ind w:left="993" w:hanging="567"/>
        <w:jc w:val="both"/>
        <w:rPr>
          <w:rFonts w:ascii="Times New Roman" w:hAnsi="Times New Roman"/>
        </w:rPr>
      </w:pPr>
      <w:r>
        <w:rPr>
          <w:rFonts w:ascii="Times New Roman" w:hAnsi="Times New Roman"/>
        </w:rPr>
        <w:t>V § 3 ods. 2  písm. g) sa slová „písm. b)“ nahrádzajú slovami „písm. c)“</w:t>
      </w:r>
      <w:r w:rsidR="00B9361D">
        <w:rPr>
          <w:rFonts w:ascii="Times New Roman" w:hAnsi="Times New Roman"/>
        </w:rPr>
        <w:t>.</w:t>
      </w:r>
      <w:r>
        <w:rPr>
          <w:rFonts w:ascii="Times New Roman" w:hAnsi="Times New Roman"/>
        </w:rPr>
        <w:t xml:space="preserve"> </w:t>
      </w:r>
    </w:p>
    <w:p w:rsidR="00B9361D" w:rsidP="00B9361D">
      <w:pPr>
        <w:pStyle w:val="ListParagraph"/>
        <w:bidi w:val="0"/>
        <w:spacing w:before="120" w:after="120"/>
        <w:ind w:left="993"/>
        <w:jc w:val="both"/>
        <w:rPr>
          <w:rFonts w:ascii="Times New Roman" w:hAnsi="Times New Roman"/>
        </w:rPr>
      </w:pPr>
    </w:p>
    <w:p w:rsidR="00705E3B" w:rsidP="00705E3B">
      <w:pPr>
        <w:pStyle w:val="ListParagraph"/>
        <w:numPr>
          <w:numId w:val="30"/>
        </w:numPr>
        <w:bidi w:val="0"/>
        <w:spacing w:before="120" w:after="120"/>
        <w:ind w:left="993" w:hanging="567"/>
        <w:jc w:val="both"/>
        <w:rPr>
          <w:rFonts w:ascii="Times New Roman" w:hAnsi="Times New Roman"/>
        </w:rPr>
      </w:pPr>
      <w:r>
        <w:rPr>
          <w:rFonts w:ascii="Times New Roman" w:hAnsi="Times New Roman"/>
        </w:rPr>
        <w:t>V § 3 sa odsek 2 dopĺňa písmenami m) a n), ktoré znejú:</w:t>
      </w:r>
    </w:p>
    <w:p w:rsidR="00705E3B" w:rsidP="00705E3B">
      <w:pPr>
        <w:pStyle w:val="ListParagraph"/>
        <w:bidi w:val="0"/>
        <w:spacing w:before="120" w:after="120"/>
        <w:ind w:left="426"/>
        <w:jc w:val="both"/>
        <w:rPr>
          <w:rFonts w:ascii="Times New Roman" w:hAnsi="Times New Roman"/>
        </w:rPr>
      </w:pPr>
      <w:r>
        <w:rPr>
          <w:rFonts w:ascii="Times New Roman" w:hAnsi="Times New Roman"/>
        </w:rPr>
        <w:t>„m) informáciu o vykonaní opatrení na doplnenie kapitálu podľa § 4a ods. 3 a kapitalizácie podľa § 4b, ak sa žiada o stabilizačnú pomoc podľa § 2 ods. 1 písm. a) alebo písm. b),</w:t>
      </w:r>
    </w:p>
    <w:p w:rsidR="00705E3B" w:rsidP="00705E3B">
      <w:pPr>
        <w:pStyle w:val="ListParagraph"/>
        <w:bidi w:val="0"/>
        <w:spacing w:before="120" w:after="120"/>
        <w:ind w:left="426"/>
        <w:jc w:val="both"/>
        <w:rPr>
          <w:rFonts w:ascii="Times New Roman" w:hAnsi="Times New Roman"/>
        </w:rPr>
      </w:pPr>
      <w:r>
        <w:rPr>
          <w:rFonts w:ascii="Times New Roman" w:hAnsi="Times New Roman"/>
        </w:rPr>
        <w:t>n) informáciu o splnení podmienok na podanie žiadosti podľa osobitného predpisu,</w:t>
      </w:r>
      <w:r>
        <w:rPr>
          <w:rFonts w:ascii="Times New Roman" w:hAnsi="Times New Roman"/>
          <w:vertAlign w:val="superscript"/>
        </w:rPr>
        <w:t>6a</w:t>
      </w:r>
      <w:r>
        <w:rPr>
          <w:rFonts w:ascii="Times New Roman" w:hAnsi="Times New Roman"/>
        </w:rPr>
        <w:t>) ak je žiadateľom Rada pre riešenie krízových situácií.“.</w:t>
      </w:r>
    </w:p>
    <w:p w:rsidR="00B9361D" w:rsidP="00705E3B">
      <w:pPr>
        <w:pStyle w:val="ListParagraph"/>
        <w:bidi w:val="0"/>
        <w:spacing w:before="120" w:after="120"/>
        <w:ind w:left="426"/>
        <w:jc w:val="both"/>
        <w:rPr>
          <w:rFonts w:ascii="Times New Roman" w:hAnsi="Times New Roman"/>
        </w:rPr>
      </w:pPr>
    </w:p>
    <w:p w:rsidR="00705E3B" w:rsidP="00705E3B">
      <w:pPr>
        <w:pStyle w:val="ListParagraph"/>
        <w:numPr>
          <w:numId w:val="30"/>
        </w:numPr>
        <w:bidi w:val="0"/>
        <w:spacing w:before="120" w:after="120"/>
        <w:ind w:left="993" w:hanging="567"/>
        <w:jc w:val="both"/>
        <w:rPr>
          <w:rFonts w:ascii="Times New Roman" w:hAnsi="Times New Roman"/>
        </w:rPr>
      </w:pPr>
      <w:r>
        <w:rPr>
          <w:rFonts w:ascii="Times New Roman" w:hAnsi="Times New Roman"/>
        </w:rPr>
        <w:t>V § 3 sa odsek 3 dopĺňa písmenom d), ktoré znie:</w:t>
      </w:r>
    </w:p>
    <w:p w:rsidR="00705E3B" w:rsidP="00705E3B">
      <w:pPr>
        <w:pStyle w:val="ListParagraph"/>
        <w:bidi w:val="0"/>
        <w:spacing w:before="120" w:after="120"/>
        <w:ind w:left="426"/>
        <w:jc w:val="both"/>
        <w:rPr>
          <w:rFonts w:ascii="Times New Roman" w:hAnsi="Times New Roman"/>
        </w:rPr>
      </w:pPr>
      <w:r>
        <w:rPr>
          <w:rFonts w:ascii="Times New Roman" w:hAnsi="Times New Roman"/>
        </w:rPr>
        <w:t>„d) plán na doplnenie kapitálu, ak sa žiada o stabilizačnú pomoc podľa § 2 ods. 1 písm. a) alebo písm. b).“.</w:t>
      </w:r>
    </w:p>
    <w:p w:rsidR="00B9361D" w:rsidP="00705E3B">
      <w:pPr>
        <w:pStyle w:val="ListParagraph"/>
        <w:bidi w:val="0"/>
        <w:spacing w:before="120" w:after="120"/>
        <w:ind w:left="426"/>
        <w:jc w:val="both"/>
        <w:rPr>
          <w:rFonts w:ascii="Times New Roman" w:hAnsi="Times New Roman"/>
        </w:rPr>
      </w:pPr>
    </w:p>
    <w:p w:rsidR="00705E3B" w:rsidP="00705E3B">
      <w:pPr>
        <w:pStyle w:val="ListParagraph"/>
        <w:numPr>
          <w:numId w:val="30"/>
        </w:numPr>
        <w:bidi w:val="0"/>
        <w:spacing w:before="120" w:after="120"/>
        <w:ind w:left="993" w:hanging="567"/>
        <w:jc w:val="both"/>
        <w:rPr>
          <w:rFonts w:ascii="Times New Roman" w:hAnsi="Times New Roman"/>
        </w:rPr>
      </w:pPr>
      <w:r>
        <w:rPr>
          <w:rFonts w:ascii="Times New Roman" w:hAnsi="Times New Roman"/>
        </w:rPr>
        <w:t>V § 3 ods. 6 sa za písmeno c) vkladajú nové písmená d) až f), ktoré znejú:</w:t>
      </w:r>
    </w:p>
    <w:p w:rsidR="00705E3B" w:rsidP="00705E3B">
      <w:pPr>
        <w:pStyle w:val="ListParagraph"/>
        <w:bidi w:val="0"/>
        <w:spacing w:before="120" w:after="120"/>
        <w:ind w:left="426"/>
        <w:jc w:val="both"/>
        <w:rPr>
          <w:rFonts w:ascii="Times New Roman" w:hAnsi="Times New Roman"/>
        </w:rPr>
      </w:pPr>
      <w:r>
        <w:rPr>
          <w:rFonts w:ascii="Times New Roman" w:hAnsi="Times New Roman"/>
        </w:rPr>
        <w:t>„d) posúdenie plánu na doplnenie kapitálu, ak sa žiada o stabilizačnú pomoc podľa § 2 ods. 1 písm. a) a b),</w:t>
      </w:r>
    </w:p>
    <w:p w:rsidR="00705E3B" w:rsidP="00705E3B">
      <w:pPr>
        <w:pStyle w:val="ListParagraph"/>
        <w:bidi w:val="0"/>
        <w:spacing w:before="120" w:after="120"/>
        <w:ind w:left="426"/>
        <w:jc w:val="both"/>
        <w:rPr>
          <w:rFonts w:ascii="Times New Roman" w:hAnsi="Times New Roman"/>
        </w:rPr>
      </w:pPr>
      <w:r>
        <w:rPr>
          <w:rFonts w:ascii="Times New Roman" w:hAnsi="Times New Roman"/>
        </w:rPr>
        <w:t>e) analýzu dôvodu vzniku nedostatku kapitálu a vhodnosti a účinnosti vykonania opatrení na doplnenie kapitálu podľa § 4a ods. 3 a vykonania kapitalizácie podľa § 4b; v analýze sa posúdi aj pomer výšky nedostatku kapitálu po vykonaní opatrení na doplnenie kapitálu podľa § 4a ods. 3 k výške rizikovo vážených aktív banky a vplyv vykonania kapitalizácie podľa § 4b na finančnú stabilitu banky,</w:t>
      </w:r>
    </w:p>
    <w:p w:rsidR="00705E3B" w:rsidP="00705E3B">
      <w:pPr>
        <w:pStyle w:val="ListParagraph"/>
        <w:bidi w:val="0"/>
        <w:spacing w:before="120" w:after="120"/>
        <w:ind w:left="426"/>
        <w:jc w:val="both"/>
        <w:rPr>
          <w:rFonts w:ascii="Times New Roman" w:hAnsi="Times New Roman"/>
        </w:rPr>
      </w:pPr>
      <w:r>
        <w:rPr>
          <w:rFonts w:ascii="Times New Roman" w:hAnsi="Times New Roman"/>
        </w:rPr>
        <w:t>f) vyjadrenie, či finančná situácia banky je spôsobená finančnou krízou alebo krízovou situáciou,“.</w:t>
      </w:r>
    </w:p>
    <w:p w:rsidR="00B9361D" w:rsidP="00705E3B">
      <w:pPr>
        <w:pStyle w:val="ListParagraph"/>
        <w:bidi w:val="0"/>
        <w:spacing w:before="120" w:after="120"/>
        <w:ind w:left="426"/>
        <w:jc w:val="both"/>
        <w:rPr>
          <w:rFonts w:ascii="Times New Roman" w:hAnsi="Times New Roman"/>
        </w:rPr>
      </w:pP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Doterajšie písmená d) až g) sa označujú ako písmená g) až j).</w:t>
      </w:r>
    </w:p>
    <w:p w:rsidR="00B9361D"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30"/>
        </w:numPr>
        <w:bidi w:val="0"/>
        <w:spacing w:before="360" w:after="120"/>
        <w:ind w:left="992" w:hanging="567"/>
        <w:jc w:val="both"/>
        <w:rPr>
          <w:rFonts w:ascii="Times New Roman" w:hAnsi="Times New Roman"/>
        </w:rPr>
      </w:pPr>
      <w:r>
        <w:rPr>
          <w:rFonts w:ascii="Times New Roman" w:hAnsi="Times New Roman"/>
        </w:rPr>
        <w:t>V § 4 ods. 1 písm. a) sa slovo „vláde“ nahrádza slovami „Európskej komisii“.</w:t>
      </w:r>
    </w:p>
    <w:p w:rsidR="00B9361D" w:rsidP="00B9361D">
      <w:pPr>
        <w:pStyle w:val="ListParagraph"/>
        <w:bidi w:val="0"/>
        <w:spacing w:before="360" w:after="120"/>
        <w:ind w:left="992"/>
        <w:jc w:val="both"/>
        <w:rPr>
          <w:rFonts w:ascii="Times New Roman" w:hAnsi="Times New Roman"/>
        </w:rPr>
      </w:pPr>
    </w:p>
    <w:p w:rsidR="00705E3B" w:rsidP="00705E3B">
      <w:pPr>
        <w:pStyle w:val="ListParagraph"/>
        <w:numPr>
          <w:numId w:val="30"/>
        </w:numPr>
        <w:bidi w:val="0"/>
        <w:spacing w:before="120" w:after="120"/>
        <w:ind w:left="993" w:hanging="567"/>
        <w:jc w:val="both"/>
        <w:rPr>
          <w:rFonts w:ascii="Times New Roman" w:hAnsi="Times New Roman"/>
        </w:rPr>
      </w:pPr>
      <w:r>
        <w:rPr>
          <w:rFonts w:ascii="Times New Roman" w:hAnsi="Times New Roman"/>
        </w:rPr>
        <w:t>V § 4 ods. 2 sa za písmeno b) vkladá nové písmeno c), ktoré znie:</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„c) návrh plánu na doplnenie kapitálu, ak sa žiada o stabilizačnú pomoc podľa § 2 ods. 1 písm. a) alebo písm. b),“.</w:t>
      </w:r>
    </w:p>
    <w:p w:rsidR="00B9361D" w:rsidP="00705E3B">
      <w:pPr>
        <w:pStyle w:val="ListParagraph"/>
        <w:bidi w:val="0"/>
        <w:spacing w:before="120" w:after="120"/>
        <w:ind w:left="993" w:hanging="567"/>
        <w:jc w:val="both"/>
        <w:rPr>
          <w:rFonts w:ascii="Times New Roman" w:hAnsi="Times New Roman"/>
        </w:rPr>
      </w:pP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Doterajšie písmeno c) sa označuje ako písmeno d).</w:t>
      </w:r>
    </w:p>
    <w:p w:rsidR="00B9361D"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30"/>
        </w:numPr>
        <w:bidi w:val="0"/>
        <w:spacing w:before="360" w:after="120"/>
        <w:ind w:left="992" w:hanging="567"/>
        <w:jc w:val="both"/>
        <w:rPr>
          <w:rFonts w:ascii="Times New Roman" w:hAnsi="Times New Roman"/>
        </w:rPr>
      </w:pPr>
      <w:r>
        <w:rPr>
          <w:rFonts w:ascii="Times New Roman" w:hAnsi="Times New Roman"/>
        </w:rPr>
        <w:t>V § 4 sa za odsek 2 vkladajú nové odseky 3 a 4, ktoré znejú:</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„(3) Ak Európska komisia vo svojom rozhodnutí poskytnutie stabilizačnej pomoci</w:t>
      </w:r>
    </w:p>
    <w:p w:rsidR="00705E3B" w:rsidP="00705E3B">
      <w:pPr>
        <w:pStyle w:val="ListParagraph"/>
        <w:bidi w:val="0"/>
        <w:spacing w:before="120" w:after="120"/>
        <w:ind w:left="426"/>
        <w:jc w:val="both"/>
        <w:rPr>
          <w:rFonts w:ascii="Times New Roman" w:hAnsi="Times New Roman"/>
        </w:rPr>
      </w:pPr>
      <w:r>
        <w:rPr>
          <w:rFonts w:ascii="Times New Roman" w:hAnsi="Times New Roman"/>
        </w:rPr>
        <w:t>a) schváli, ministerstvo financií do dvoch kalendárnych dní od doručenia tohto rozhodnutia predloží návrh o poskytnutí stabilizačnej pomoci vláde na rozhodnutie,</w:t>
      </w:r>
    </w:p>
    <w:p w:rsidR="00705E3B" w:rsidP="00705E3B">
      <w:pPr>
        <w:pStyle w:val="ListParagraph"/>
        <w:bidi w:val="0"/>
        <w:spacing w:before="120" w:after="120"/>
        <w:ind w:left="426"/>
        <w:jc w:val="both"/>
        <w:rPr>
          <w:rFonts w:ascii="Times New Roman" w:hAnsi="Times New Roman"/>
        </w:rPr>
      </w:pPr>
      <w:r>
        <w:rPr>
          <w:rFonts w:ascii="Times New Roman" w:hAnsi="Times New Roman"/>
        </w:rPr>
        <w:t>b) neschváli, ministerstvo financií banke oznámi, že žiadosť zamieta.</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 xml:space="preserve">(4) Návrh na poskytnutie stabilizačnej pomoci podľa odseku 3 písm. a) musí obsahovať </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 xml:space="preserve">a) náležitosti podľa § 3 ods. 2 písm. a) až h), </w:t>
      </w:r>
    </w:p>
    <w:p w:rsidR="00705E3B" w:rsidP="00705E3B">
      <w:pPr>
        <w:pStyle w:val="ListParagraph"/>
        <w:bidi w:val="0"/>
        <w:spacing w:before="120" w:after="120"/>
        <w:ind w:left="426"/>
        <w:jc w:val="both"/>
        <w:rPr>
          <w:rFonts w:ascii="Times New Roman" w:hAnsi="Times New Roman"/>
        </w:rPr>
      </w:pPr>
      <w:r>
        <w:rPr>
          <w:rFonts w:ascii="Times New Roman" w:hAnsi="Times New Roman"/>
        </w:rPr>
        <w:t xml:space="preserve">b) návrh stabilizačného plánu, </w:t>
      </w:r>
    </w:p>
    <w:p w:rsidR="00705E3B" w:rsidP="00705E3B">
      <w:pPr>
        <w:pStyle w:val="ListParagraph"/>
        <w:bidi w:val="0"/>
        <w:spacing w:before="120" w:after="120"/>
        <w:ind w:left="426"/>
        <w:jc w:val="both"/>
        <w:rPr>
          <w:rFonts w:ascii="Times New Roman" w:hAnsi="Times New Roman"/>
        </w:rPr>
      </w:pPr>
      <w:r>
        <w:rPr>
          <w:rFonts w:ascii="Times New Roman" w:hAnsi="Times New Roman"/>
        </w:rPr>
        <w:t>c) návrh plánu na doplnenie kapitálu, ak sa žiada o stabilizačnú pomoc podľa § 2 ods. 1 písm. a) alebo písm. c),</w:t>
      </w:r>
    </w:p>
    <w:p w:rsidR="00705E3B" w:rsidP="00705E3B">
      <w:pPr>
        <w:pStyle w:val="ListParagraph"/>
        <w:bidi w:val="0"/>
        <w:spacing w:before="120" w:after="120"/>
        <w:ind w:left="426"/>
        <w:jc w:val="both"/>
        <w:rPr>
          <w:rFonts w:ascii="Times New Roman" w:hAnsi="Times New Roman"/>
        </w:rPr>
      </w:pPr>
      <w:r>
        <w:rPr>
          <w:rFonts w:ascii="Times New Roman" w:hAnsi="Times New Roman"/>
        </w:rPr>
        <w:t>d) stanovisko Národnej banky Slovenska podľa § 3 ods. 6,</w:t>
      </w:r>
    </w:p>
    <w:p w:rsidR="00705E3B" w:rsidP="00705E3B">
      <w:pPr>
        <w:pStyle w:val="ListParagraph"/>
        <w:bidi w:val="0"/>
        <w:spacing w:before="120" w:after="120"/>
        <w:ind w:left="426"/>
        <w:jc w:val="both"/>
        <w:rPr>
          <w:rFonts w:ascii="Times New Roman" w:hAnsi="Times New Roman"/>
        </w:rPr>
      </w:pPr>
      <w:r>
        <w:rPr>
          <w:rFonts w:ascii="Times New Roman" w:hAnsi="Times New Roman"/>
        </w:rPr>
        <w:t>e) rozhodnutie Európskej komisie.“.</w:t>
      </w:r>
    </w:p>
    <w:p w:rsidR="00B9361D" w:rsidP="00705E3B">
      <w:pPr>
        <w:pStyle w:val="ListParagraph"/>
        <w:bidi w:val="0"/>
        <w:spacing w:before="120" w:after="120"/>
        <w:ind w:left="426"/>
        <w:jc w:val="both"/>
        <w:rPr>
          <w:rFonts w:ascii="Times New Roman" w:hAnsi="Times New Roman"/>
        </w:rPr>
      </w:pP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Doterajšie odseky 3 až 6 sa označujú ako odseky 5 až 8.</w:t>
      </w:r>
    </w:p>
    <w:p w:rsidR="00B9361D"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30"/>
        </w:numPr>
        <w:bidi w:val="0"/>
        <w:spacing w:before="120" w:after="120"/>
        <w:jc w:val="both"/>
        <w:rPr>
          <w:rFonts w:ascii="Times New Roman" w:hAnsi="Times New Roman"/>
        </w:rPr>
      </w:pPr>
      <w:r>
        <w:rPr>
          <w:rFonts w:ascii="Times New Roman" w:hAnsi="Times New Roman"/>
        </w:rPr>
        <w:t>V § 4 ods. 5 sa na konci pripájajú tieto slová: „a Európsku komisiu“.</w:t>
      </w:r>
    </w:p>
    <w:p w:rsidR="00B9361D" w:rsidP="00B9361D">
      <w:pPr>
        <w:pStyle w:val="ListParagraph"/>
        <w:bidi w:val="0"/>
        <w:spacing w:before="120" w:after="120"/>
        <w:ind w:left="721"/>
        <w:jc w:val="both"/>
        <w:rPr>
          <w:rFonts w:ascii="Times New Roman" w:hAnsi="Times New Roman"/>
        </w:rPr>
      </w:pPr>
    </w:p>
    <w:p w:rsidR="00705E3B" w:rsidP="00705E3B">
      <w:pPr>
        <w:pStyle w:val="ListParagraph"/>
        <w:numPr>
          <w:numId w:val="30"/>
        </w:numPr>
        <w:bidi w:val="0"/>
        <w:spacing w:before="120" w:after="120"/>
        <w:jc w:val="both"/>
        <w:rPr>
          <w:rFonts w:ascii="Times New Roman" w:hAnsi="Times New Roman"/>
        </w:rPr>
      </w:pPr>
      <w:r>
        <w:rPr>
          <w:rFonts w:ascii="Times New Roman" w:hAnsi="Times New Roman"/>
        </w:rPr>
        <w:t>V § 4 odsek 7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„(7) Rozhodnutie o schválení stabilizačnej pomoci okrem náležitostí podľa všeobecného predpisu o správnom konaní</w:t>
      </w:r>
      <w:r>
        <w:rPr>
          <w:rFonts w:ascii="Times New Roman" w:hAnsi="Times New Roman"/>
          <w:vertAlign w:val="superscript"/>
        </w:rPr>
        <w:t>10</w:t>
      </w:r>
      <w:r>
        <w:rPr>
          <w:rFonts w:ascii="Times New Roman" w:hAnsi="Times New Roman"/>
        </w:rPr>
        <w:t>) obsahuje formu schválenej stabilizačnej pomoci, jej výšku, účel podľa § 2 ods. 2 a dobu, na ktorú sa poskytuje; prílohou tohto rozhodnutia je stabilizačný plán a plán na doplnenie kapitálu, ak sa žiada o stabilizačnú pomoc podľa § 2 ods. 1 písm. a) alebo písm. c). Ak zo stanoviska Národnej banky Slovenska podľa § 3 ods. 6 vyplýva, že finančná situácia v banke je obzvlášť nepriaznivá, stabilizačný plán musí spĺňať aj náležitosti reštrukturalizačného plánu ustanovené rámcom Európskej únie pre štátnu pomoc.</w:t>
      </w:r>
      <w:r>
        <w:rPr>
          <w:rFonts w:ascii="Times New Roman" w:hAnsi="Times New Roman"/>
          <w:vertAlign w:val="superscript"/>
        </w:rPr>
        <w:t>10a</w:t>
      </w:r>
      <w:r>
        <w:rPr>
          <w:rFonts w:ascii="Times New Roman" w:hAnsi="Times New Roman"/>
        </w:rPr>
        <w:t>) Ak ide o stabilizačnú pomoc podľa § 2 ods. 1 písm. c), toto rozhodnutie obsahuje aj špecifikáciu krátkodobého úveru alebo dlhopisov, za ktoré sa osobitná záruka poskytuje.“.</w:t>
      </w:r>
    </w:p>
    <w:p w:rsidR="00B9361D" w:rsidP="00705E3B">
      <w:pPr>
        <w:pStyle w:val="ListParagraph"/>
        <w:bidi w:val="0"/>
        <w:spacing w:before="120" w:after="120"/>
        <w:ind w:left="426" w:firstLine="567"/>
        <w:jc w:val="both"/>
        <w:rPr>
          <w:rFonts w:ascii="Times New Roman" w:hAnsi="Times New Roman"/>
        </w:rPr>
      </w:pP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Poznámka pod čiarou k odkazu 10a znie:</w:t>
      </w:r>
    </w:p>
    <w:p w:rsidR="00705E3B" w:rsidP="00705E3B">
      <w:pPr>
        <w:pStyle w:val="ListParagraph"/>
        <w:bidi w:val="0"/>
        <w:spacing w:before="120" w:after="120"/>
        <w:ind w:left="426"/>
        <w:jc w:val="both"/>
        <w:rPr>
          <w:rFonts w:ascii="Times New Roman" w:hAnsi="Times New Roman"/>
        </w:rPr>
      </w:pPr>
      <w:r>
        <w:rPr>
          <w:rFonts w:ascii="Times New Roman" w:hAnsi="Times New Roman"/>
        </w:rPr>
        <w:t>„</w:t>
      </w:r>
      <w:r>
        <w:rPr>
          <w:rFonts w:ascii="Times New Roman" w:hAnsi="Times New Roman"/>
          <w:vertAlign w:val="superscript"/>
        </w:rPr>
        <w:t>10a</w:t>
      </w:r>
      <w:r>
        <w:rPr>
          <w:rFonts w:ascii="Times New Roman" w:hAnsi="Times New Roman"/>
        </w:rPr>
        <w:t>) § 2 písm. q) zákona č. 371/2014 Z . z.“.</w:t>
      </w:r>
    </w:p>
    <w:p w:rsidR="00B9361D" w:rsidP="00705E3B">
      <w:pPr>
        <w:pStyle w:val="ListParagraph"/>
        <w:bidi w:val="0"/>
        <w:spacing w:before="120" w:after="120"/>
        <w:ind w:left="426"/>
        <w:jc w:val="both"/>
        <w:rPr>
          <w:rFonts w:ascii="Times New Roman" w:hAnsi="Times New Roman"/>
        </w:rPr>
      </w:pPr>
    </w:p>
    <w:p w:rsidR="00705E3B" w:rsidP="00705E3B">
      <w:pPr>
        <w:pStyle w:val="ListParagraph"/>
        <w:numPr>
          <w:numId w:val="30"/>
        </w:numPr>
        <w:bidi w:val="0"/>
        <w:spacing w:before="120" w:after="120"/>
        <w:jc w:val="both"/>
        <w:rPr>
          <w:rFonts w:ascii="Times New Roman" w:hAnsi="Times New Roman"/>
        </w:rPr>
      </w:pPr>
      <w:r>
        <w:rPr>
          <w:rFonts w:ascii="Times New Roman" w:hAnsi="Times New Roman"/>
        </w:rPr>
        <w:t>Za § 4 sa vkladajú § 4a až 4c, ktoré vrátane nadpisov znejú:</w:t>
      </w:r>
    </w:p>
    <w:p w:rsidR="00B9361D" w:rsidP="00705E3B">
      <w:pPr>
        <w:pStyle w:val="ListParagraph"/>
        <w:bidi w:val="0"/>
        <w:spacing w:before="120" w:after="120"/>
        <w:ind w:left="993" w:hanging="567"/>
        <w:jc w:val="center"/>
        <w:rPr>
          <w:rFonts w:ascii="Times New Roman" w:hAnsi="Times New Roman"/>
          <w:b/>
        </w:rPr>
      </w:pPr>
    </w:p>
    <w:p w:rsidR="00705E3B" w:rsidP="00705E3B">
      <w:pPr>
        <w:pStyle w:val="ListParagraph"/>
        <w:bidi w:val="0"/>
        <w:spacing w:before="120" w:after="120"/>
        <w:ind w:left="993" w:hanging="567"/>
        <w:jc w:val="center"/>
        <w:rPr>
          <w:rFonts w:ascii="Times New Roman" w:hAnsi="Times New Roman"/>
          <w:b/>
        </w:rPr>
      </w:pPr>
      <w:r>
        <w:rPr>
          <w:rFonts w:ascii="Times New Roman" w:hAnsi="Times New Roman"/>
          <w:b/>
        </w:rPr>
        <w:t>„§ 4a</w:t>
      </w:r>
    </w:p>
    <w:p w:rsidR="00705E3B" w:rsidP="00705E3B">
      <w:pPr>
        <w:pStyle w:val="ListParagraph"/>
        <w:bidi w:val="0"/>
        <w:spacing w:before="120" w:after="120"/>
        <w:ind w:left="993" w:hanging="567"/>
        <w:jc w:val="center"/>
        <w:rPr>
          <w:rFonts w:ascii="Times New Roman" w:hAnsi="Times New Roman"/>
          <w:b/>
        </w:rPr>
      </w:pPr>
      <w:r>
        <w:rPr>
          <w:rFonts w:ascii="Times New Roman" w:hAnsi="Times New Roman"/>
          <w:b/>
        </w:rPr>
        <w:t>Podmienky poskytnutia stabilizačnej pomoci</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(1)</w:t>
        <w:tab/>
        <w:t>Banka je po identifikovaní možnosti nedostatku kapitálu a pred podaním žiadosti o stabilizačnú pomoc podľa § 2 ods. 1 písm. a) a b) povinná predložiť ministerstvu financií a Národnej banke Slovenska plán doplnenia kapitálu.</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(2)</w:t>
        <w:tab/>
        <w:t>Plán doplnenia kapitálu obsahuje najmä plán na vykonanie opatrení na doplnenie kapitálu podľa odseku 3 a na vykonanie kapitalizácie podľa § 4b.</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(3)</w:t>
        <w:tab/>
        <w:t>Opatreniami na doplnenie kapitálu sú</w:t>
      </w:r>
    </w:p>
    <w:p w:rsidR="00705E3B" w:rsidP="00705E3B">
      <w:pPr>
        <w:pStyle w:val="ListParagraph"/>
        <w:bidi w:val="0"/>
        <w:spacing w:before="120" w:after="120"/>
        <w:ind w:left="426"/>
        <w:jc w:val="both"/>
        <w:rPr>
          <w:rFonts w:ascii="Times New Roman" w:hAnsi="Times New Roman"/>
        </w:rPr>
      </w:pPr>
      <w:r>
        <w:rPr>
          <w:rFonts w:ascii="Times New Roman" w:hAnsi="Times New Roman"/>
        </w:rPr>
        <w:t>a) emisia finančných nástrojov doplňujúcich kapitál Tier 1, dodatočný kapitál Tier 1 alebo kapitál Tier 2,</w:t>
      </w:r>
    </w:p>
    <w:p w:rsidR="00705E3B" w:rsidP="00705E3B">
      <w:pPr>
        <w:pStyle w:val="ListParagraph"/>
        <w:bidi w:val="0"/>
        <w:spacing w:before="120" w:after="120"/>
        <w:ind w:left="426"/>
        <w:jc w:val="both"/>
        <w:rPr>
          <w:rFonts w:ascii="Times New Roman" w:hAnsi="Times New Roman"/>
        </w:rPr>
      </w:pPr>
      <w:r>
        <w:rPr>
          <w:rFonts w:ascii="Times New Roman" w:hAnsi="Times New Roman"/>
        </w:rPr>
        <w:t>b) dobrovoľná konverzia dlhu,</w:t>
      </w:r>
    </w:p>
    <w:p w:rsidR="00705E3B" w:rsidP="00705E3B">
      <w:pPr>
        <w:pStyle w:val="ListParagraph"/>
        <w:bidi w:val="0"/>
        <w:spacing w:before="120" w:after="120"/>
        <w:ind w:left="426"/>
        <w:jc w:val="both"/>
        <w:rPr>
          <w:rFonts w:ascii="Times New Roman" w:hAnsi="Times New Roman"/>
        </w:rPr>
      </w:pPr>
      <w:r>
        <w:rPr>
          <w:rFonts w:ascii="Times New Roman" w:hAnsi="Times New Roman"/>
        </w:rPr>
        <w:t>c) revízie riadenia záväzkov,</w:t>
      </w:r>
    </w:p>
    <w:p w:rsidR="00705E3B" w:rsidP="00705E3B">
      <w:pPr>
        <w:pStyle w:val="ListParagraph"/>
        <w:bidi w:val="0"/>
        <w:spacing w:before="120" w:after="120"/>
        <w:ind w:left="426"/>
        <w:jc w:val="both"/>
        <w:rPr>
          <w:rFonts w:ascii="Times New Roman" w:hAnsi="Times New Roman"/>
        </w:rPr>
      </w:pPr>
      <w:r>
        <w:rPr>
          <w:rFonts w:ascii="Times New Roman" w:hAnsi="Times New Roman"/>
        </w:rPr>
        <w:t>d) predaj aktív,</w:t>
      </w:r>
    </w:p>
    <w:p w:rsidR="00705E3B" w:rsidP="00705E3B">
      <w:pPr>
        <w:pStyle w:val="ListParagraph"/>
        <w:bidi w:val="0"/>
        <w:spacing w:before="120" w:after="120"/>
        <w:ind w:left="426"/>
        <w:jc w:val="both"/>
        <w:rPr>
          <w:rFonts w:ascii="Times New Roman" w:hAnsi="Times New Roman"/>
        </w:rPr>
      </w:pPr>
      <w:r>
        <w:rPr>
          <w:rFonts w:ascii="Times New Roman" w:hAnsi="Times New Roman"/>
        </w:rPr>
        <w:t>e) sekuritizácia aktív,</w:t>
      </w:r>
    </w:p>
    <w:p w:rsidR="00705E3B" w:rsidP="00705E3B">
      <w:pPr>
        <w:pStyle w:val="ListParagraph"/>
        <w:bidi w:val="0"/>
        <w:spacing w:before="120" w:after="120"/>
        <w:ind w:left="426"/>
        <w:jc w:val="both"/>
        <w:rPr>
          <w:rFonts w:ascii="Times New Roman" w:hAnsi="Times New Roman"/>
        </w:rPr>
      </w:pPr>
      <w:r>
        <w:rPr>
          <w:rFonts w:ascii="Times New Roman" w:hAnsi="Times New Roman"/>
        </w:rPr>
        <w:t>f) pozastavenie vyplácania dividend,</w:t>
      </w:r>
    </w:p>
    <w:p w:rsidR="00705E3B" w:rsidP="00705E3B">
      <w:pPr>
        <w:pStyle w:val="ListParagraph"/>
        <w:bidi w:val="0"/>
        <w:spacing w:before="120" w:after="120"/>
        <w:ind w:left="426"/>
        <w:jc w:val="both"/>
        <w:rPr>
          <w:rFonts w:ascii="Times New Roman" w:hAnsi="Times New Roman"/>
        </w:rPr>
      </w:pPr>
      <w:r>
        <w:rPr>
          <w:rFonts w:ascii="Times New Roman" w:hAnsi="Times New Roman"/>
        </w:rPr>
        <w:t>g) iné opatrenia na doplnenie kapitálu.</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(4)</w:t>
        <w:tab/>
        <w:t>Opatrenia na doplnenie kapitálu obsiahnuté v pláne na doplnenie kapitálu je banka povinná vykonať do šiestich mesiacov od jeho predloženia.</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(5)</w:t>
        <w:tab/>
        <w:t>Ak opatrenie na doplnenie kapitálu nie je možné vykonať v lehote podľa odseku 4, banka je povinná túto skutočnosť uviesť v pláne na doplnenie kapitálu. Národná banka Slovenska konzultuje túto skutočnosť s Európskou komisiou.</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(6)</w:t>
        <w:tab/>
        <w:t>V pláne na doplnenie kapitálu banka uvedie informáciu o opatreniach vykonaných bankou na predchádzanie vzniku potreby doplnenia kapitálu, ktoré banka vykonala pred identifikáciou nedostatku kapitálu a informáciu o účinnosti týchto opatrení spolu s informáciou o  odvolaní a menovaní predsedu predstavenstva a iných členov predstavenstva zodpovedných za výkon týchto opatrení.</w:t>
      </w:r>
    </w:p>
    <w:p w:rsidR="00705E3B" w:rsidP="00705E3B">
      <w:pPr>
        <w:pStyle w:val="ListParagraph"/>
        <w:bidi w:val="0"/>
        <w:spacing w:before="120" w:after="120"/>
        <w:ind w:left="993" w:hanging="567"/>
        <w:jc w:val="center"/>
        <w:rPr>
          <w:rFonts w:ascii="Times New Roman" w:hAnsi="Times New Roman"/>
          <w:b/>
        </w:rPr>
      </w:pPr>
      <w:r>
        <w:rPr>
          <w:rFonts w:ascii="Times New Roman" w:hAnsi="Times New Roman"/>
          <w:b/>
        </w:rPr>
        <w:t>§ 4b</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(1)</w:t>
        <w:tab/>
        <w:t>Banka je pred podaním žiadosti o stabilizačnú pomoc podľa § 2 ods. 1 písm. a) a b) povinná vykonať kapitalizáciu.</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(2)</w:t>
        <w:tab/>
        <w:t>Kapitalizáciou sa na účely tohto zákona rozumie odpísanie dlhu a konverzia dlhu banky, ktorá žiada o stabilizačnú pomoc.</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(3)</w:t>
        <w:tab/>
        <w:t>Účelom kapitalizácie je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a) doplnenie vlastných zdrojov banky, ak možno dôvodne predpokladať obnovu plnenia osobitných požiadaviek vyžadovaných pre udelenie povolenia, zachovanie povolených činností podľa osobitných predpisov</w:t>
      </w:r>
      <w:r>
        <w:rPr>
          <w:rFonts w:ascii="Times New Roman" w:hAnsi="Times New Roman"/>
          <w:vertAlign w:val="superscript"/>
        </w:rPr>
        <w:t>10b</w:t>
      </w:r>
      <w:r>
        <w:rPr>
          <w:rFonts w:ascii="Times New Roman" w:hAnsi="Times New Roman"/>
        </w:rPr>
        <w:t>) a obnovu dôvery na finančnom trhu,</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b) konverzia záväzkov alebo zníženie podstatnej časti sumy záväzkov alebo dlhových nástrojov banky na vlastné imanie.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(4) Na vykonanie dobrovoľnej konverzie dlhu podľa § 4a ods. 3 písm. b) a kapitalizácie podľa § 4b sa uplatní primerane postup podľa osobitného predpisu</w:t>
      </w:r>
      <w:r>
        <w:rPr>
          <w:rFonts w:ascii="Times New Roman" w:hAnsi="Times New Roman"/>
          <w:vertAlign w:val="superscript"/>
        </w:rPr>
        <w:t>10c</w:t>
      </w:r>
      <w:r>
        <w:rPr>
          <w:rFonts w:ascii="Times New Roman" w:hAnsi="Times New Roman"/>
        </w:rPr>
        <w:t>)</w:t>
      </w:r>
      <w:r>
        <w:rPr>
          <w:rFonts w:ascii="Times New Roman" w:hAnsi="Times New Roman"/>
          <w:vertAlign w:val="superscript"/>
        </w:rPr>
        <w:t xml:space="preserve"> </w:t>
      </w:r>
      <w:r>
        <w:rPr>
          <w:rFonts w:ascii="Times New Roman" w:hAnsi="Times New Roman"/>
        </w:rPr>
        <w:t>a rámec Európskej únie pre štátnu pomoc.</w:t>
      </w:r>
      <w:r>
        <w:rPr>
          <w:rFonts w:ascii="Times New Roman" w:hAnsi="Times New Roman"/>
          <w:vertAlign w:val="superscript"/>
        </w:rPr>
        <w:t>10a</w:t>
      </w:r>
      <w:r w:rsidR="0021678B">
        <w:rPr>
          <w:rFonts w:ascii="Times New Roman" w:hAnsi="Times New Roman"/>
        </w:rPr>
        <w:t>)</w:t>
      </w:r>
    </w:p>
    <w:p w:rsidR="00705E3B" w:rsidP="00705E3B">
      <w:pPr>
        <w:bidi w:val="0"/>
        <w:spacing w:before="120" w:after="120"/>
        <w:ind w:left="993" w:hanging="567"/>
        <w:jc w:val="center"/>
        <w:rPr>
          <w:rFonts w:ascii="Times New Roman" w:hAnsi="Times New Roman"/>
          <w:b/>
        </w:rPr>
      </w:pPr>
      <w:r>
        <w:rPr>
          <w:rFonts w:ascii="Times New Roman" w:hAnsi="Times New Roman"/>
          <w:b/>
        </w:rPr>
        <w:t>§ 4c</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(1)</w:t>
        <w:tab/>
        <w:t>Ministerstvo financií po konzultácii s Národnou bankou Slovenska môže Európskej komisii predložiť návrh na poskytnutie stabilizačnej pomoci  bez predchádzajúceho vykonania kapitalizácie podľa § 4b, ak zo stanoviska Národnej banky Slovenska podľa § 3 ods. 6. vyplýva, že výška nedostatku kapitálu po vykonaní opatrení na doplnenie kapitálu podľa § 4a ods. 3 je v zjavnom nepomere k výške rizikovo vážených aktív banky alebo by jej vykonanie viedlo k ohrozeniu finančnej stability banky.</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(2)</w:t>
        <w:tab/>
        <w:t>Ministerstvo financií v návrhu na schválenie stabilizačnej pomoci podľa odseku 1 uvedie, či považuje za vhodné zaviazať banku k opätovnému uloženiu opatrení na doplnenie kapitálu podľa § 4a ods. 3 pred poskytnutím stabilizačnej pomoci.“.</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Poznámky pod čiarou k odkazom 10b a 10c znejú:</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w:t>
      </w:r>
      <w:r>
        <w:rPr>
          <w:rFonts w:ascii="Times New Roman" w:hAnsi="Times New Roman"/>
          <w:vertAlign w:val="superscript"/>
        </w:rPr>
        <w:t>10b)</w:t>
      </w:r>
      <w:r>
        <w:rPr>
          <w:rFonts w:ascii="Times New Roman" w:hAnsi="Times New Roman"/>
        </w:rPr>
        <w:t xml:space="preserve"> Zákon č. 483/2001 Z. z. v znení neskorších predpisov.</w:t>
      </w:r>
    </w:p>
    <w:p w:rsidR="00705E3B" w:rsidP="00705E3B">
      <w:pPr>
        <w:pStyle w:val="ListParagraph"/>
        <w:bidi w:val="0"/>
        <w:spacing w:before="120" w:after="120"/>
        <w:ind w:left="426"/>
        <w:jc w:val="both"/>
        <w:rPr>
          <w:rFonts w:ascii="Times New Roman" w:hAnsi="Times New Roman"/>
        </w:rPr>
      </w:pPr>
      <w:r>
        <w:rPr>
          <w:rFonts w:ascii="Times New Roman" w:hAnsi="Times New Roman"/>
        </w:rPr>
        <w:t>Zákon č. 566/2001 Z. z. o cenných papieroch a investičných službách a o zmene a doplnení niektorých zákonov (zákon o cenných papieroch) v znení neskorších predpisov.</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Nariadenie (EÚ) č. 575/2013 v platnom znení.</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vertAlign w:val="superscript"/>
        </w:rPr>
        <w:t xml:space="preserve">10c) </w:t>
      </w:r>
      <w:r>
        <w:rPr>
          <w:rFonts w:ascii="Times New Roman" w:hAnsi="Times New Roman"/>
        </w:rPr>
        <w:t>§ 58 až 64 a § 67 až 71 zákona č. 371/2014 Z. z. v znení neskorších predpisov.“.</w:t>
      </w:r>
    </w:p>
    <w:p w:rsidR="00B9361D"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30"/>
        </w:numPr>
        <w:bidi w:val="0"/>
        <w:spacing w:before="120" w:after="120"/>
        <w:jc w:val="both"/>
        <w:rPr>
          <w:rFonts w:ascii="Times New Roman" w:hAnsi="Times New Roman"/>
        </w:rPr>
      </w:pPr>
      <w:r>
        <w:rPr>
          <w:rFonts w:ascii="Times New Roman" w:hAnsi="Times New Roman"/>
        </w:rPr>
        <w:t xml:space="preserve">V § 5 ods. 1 písm. a) druhom bode, § 5 ods. 8, § 6 ods. 2 písm. e) a § 8 ods. 3 sa slová „písm. b)“ nahrádzajú slovami „písm. c)“. </w:t>
      </w:r>
    </w:p>
    <w:p w:rsidR="00B9361D" w:rsidP="00B9361D">
      <w:pPr>
        <w:pStyle w:val="ListParagraph"/>
        <w:bidi w:val="0"/>
        <w:spacing w:before="120" w:after="120"/>
        <w:ind w:left="721"/>
        <w:jc w:val="both"/>
        <w:rPr>
          <w:rFonts w:ascii="Times New Roman" w:hAnsi="Times New Roman"/>
        </w:rPr>
      </w:pPr>
    </w:p>
    <w:p w:rsidR="00705E3B" w:rsidP="00705E3B">
      <w:pPr>
        <w:pStyle w:val="ListParagraph"/>
        <w:numPr>
          <w:numId w:val="30"/>
        </w:numPr>
        <w:bidi w:val="0"/>
        <w:spacing w:before="120" w:after="120"/>
        <w:jc w:val="both"/>
        <w:rPr>
          <w:rFonts w:ascii="Times New Roman" w:hAnsi="Times New Roman"/>
        </w:rPr>
      </w:pPr>
      <w:r>
        <w:rPr>
          <w:rFonts w:ascii="Times New Roman" w:hAnsi="Times New Roman"/>
        </w:rPr>
        <w:t xml:space="preserve">V § 5 ods. 6 </w:t>
      </w:r>
      <w:r w:rsidR="00E8000B">
        <w:rPr>
          <w:rFonts w:ascii="Times New Roman" w:hAnsi="Times New Roman"/>
        </w:rPr>
        <w:t>úvodnej</w:t>
      </w:r>
      <w:r>
        <w:rPr>
          <w:rFonts w:ascii="Times New Roman" w:hAnsi="Times New Roman"/>
        </w:rPr>
        <w:t xml:space="preserve"> vete sa za slovo „povinná“ vkladajú slová „počas trvania stabilizačnej pomoci“.</w:t>
      </w:r>
    </w:p>
    <w:p w:rsidR="00B9361D" w:rsidP="00B9361D">
      <w:pPr>
        <w:pStyle w:val="ListParagraph"/>
        <w:bidi w:val="0"/>
        <w:rPr>
          <w:rFonts w:ascii="Times New Roman" w:hAnsi="Times New Roman"/>
        </w:rPr>
      </w:pPr>
    </w:p>
    <w:p w:rsidR="00B9361D" w:rsidP="00B9361D">
      <w:pPr>
        <w:pStyle w:val="ListParagraph"/>
        <w:bidi w:val="0"/>
        <w:spacing w:before="120" w:after="120"/>
        <w:ind w:left="721"/>
        <w:jc w:val="both"/>
        <w:rPr>
          <w:rFonts w:ascii="Times New Roman" w:hAnsi="Times New Roman"/>
        </w:rPr>
      </w:pPr>
    </w:p>
    <w:p w:rsidR="00705E3B" w:rsidP="00705E3B">
      <w:pPr>
        <w:pStyle w:val="ListParagraph"/>
        <w:numPr>
          <w:numId w:val="30"/>
        </w:numPr>
        <w:bidi w:val="0"/>
        <w:spacing w:before="120" w:after="120"/>
        <w:jc w:val="both"/>
        <w:rPr>
          <w:rFonts w:ascii="Times New Roman" w:hAnsi="Times New Roman"/>
        </w:rPr>
      </w:pPr>
      <w:r>
        <w:rPr>
          <w:rFonts w:ascii="Times New Roman" w:hAnsi="Times New Roman"/>
        </w:rPr>
        <w:t>V § 5 ods. 6 písm. b) sa za slovo „dividendy“ vkladajú slová „alebo kupóny na nástroje hybridného kapitálu alebo iné finančné nástroje, pri ktorých je vyplácanie kupónov ponechané na voľné uváženie“.</w:t>
      </w:r>
    </w:p>
    <w:p w:rsidR="00B9361D" w:rsidP="00B9361D">
      <w:pPr>
        <w:pStyle w:val="ListParagraph"/>
        <w:bidi w:val="0"/>
        <w:spacing w:before="120" w:after="120"/>
        <w:ind w:left="721"/>
        <w:jc w:val="both"/>
        <w:rPr>
          <w:rFonts w:ascii="Times New Roman" w:hAnsi="Times New Roman"/>
        </w:rPr>
      </w:pPr>
    </w:p>
    <w:p w:rsidR="00705E3B" w:rsidP="00705E3B">
      <w:pPr>
        <w:pStyle w:val="ListParagraph"/>
        <w:numPr>
          <w:numId w:val="30"/>
        </w:numPr>
        <w:bidi w:val="0"/>
        <w:spacing w:before="120" w:after="120"/>
        <w:jc w:val="both"/>
        <w:rPr>
          <w:rFonts w:ascii="Times New Roman" w:hAnsi="Times New Roman"/>
        </w:rPr>
      </w:pPr>
      <w:r>
        <w:rPr>
          <w:rFonts w:ascii="Times New Roman" w:hAnsi="Times New Roman"/>
        </w:rPr>
        <w:t>V § 5 ods. 6 písmená c) až e) znejú:</w:t>
      </w:r>
    </w:p>
    <w:p w:rsidR="00705E3B" w:rsidP="00705E3B">
      <w:pPr>
        <w:pStyle w:val="ListParagraph"/>
        <w:bidi w:val="0"/>
        <w:spacing w:before="120" w:after="120"/>
        <w:ind w:left="426"/>
        <w:jc w:val="both"/>
        <w:rPr>
          <w:rFonts w:ascii="Times New Roman" w:hAnsi="Times New Roman"/>
        </w:rPr>
      </w:pPr>
      <w:r>
        <w:rPr>
          <w:rFonts w:ascii="Times New Roman" w:hAnsi="Times New Roman"/>
        </w:rPr>
        <w:t>„c) neodkúpi žiadnu vlastnú akciu ani neuplatní nákupné opcie na nástroje hybridného kapitálu bez predchádzajúceho schválenia Európskou komisiou,</w:t>
      </w:r>
    </w:p>
    <w:p w:rsidR="00705E3B" w:rsidP="00705E3B">
      <w:pPr>
        <w:pStyle w:val="ListParagraph"/>
        <w:bidi w:val="0"/>
        <w:spacing w:before="120" w:after="120"/>
        <w:ind w:left="426"/>
        <w:jc w:val="both"/>
        <w:rPr>
          <w:rFonts w:ascii="Times New Roman" w:hAnsi="Times New Roman"/>
        </w:rPr>
      </w:pPr>
      <w:r>
        <w:rPr>
          <w:rFonts w:ascii="Times New Roman" w:hAnsi="Times New Roman"/>
        </w:rPr>
        <w:t>d) neodkúpi nástroje hybridného kapitálu; to neplatí, ak by takéto opatrenie samostatne alebo v kombinácii s inými opatreniami umožňovalo banke, aby v plnej miere absorbovala nedostatok kapitálu, odkúpenie by sa uskutočnilo za podmienok blízkych aktuálnej trhovej cene a trhová cena by nebola prekročená o viac ako 10 %, pričom každé takéto spätné odkúpenie musí vopred schváliť Európska komisia,</w:t>
      </w:r>
    </w:p>
    <w:p w:rsidR="00705E3B" w:rsidP="00705E3B">
      <w:pPr>
        <w:pStyle w:val="ListParagraph"/>
        <w:bidi w:val="0"/>
        <w:spacing w:before="120" w:after="120"/>
        <w:ind w:left="426"/>
        <w:jc w:val="both"/>
        <w:rPr>
          <w:rFonts w:ascii="Times New Roman" w:hAnsi="Times New Roman"/>
        </w:rPr>
      </w:pPr>
      <w:r>
        <w:rPr>
          <w:rFonts w:ascii="Times New Roman" w:hAnsi="Times New Roman"/>
        </w:rPr>
        <w:t>e) zníži mzdu alebo inú odmenu za prácu členov predstavenstva, členov dozornej rady, prokuristov a vedúcich zamestnancov v priamej riadiacej pôsobnosti predstavenstva banky na 15 násobok priemernej mzdy v národnom hospodárstve zverejnenej Štatistickým úradom Slovenskej republiky za rok predchádzajúci roku, v ktorom je podaná žiadosť o stabilizačnú pomoc</w:t>
      </w:r>
      <w:r>
        <w:rPr>
          <w:rFonts w:ascii="Times New Roman" w:hAnsi="Times New Roman"/>
          <w:vertAlign w:val="superscript"/>
        </w:rPr>
        <w:t>11</w:t>
      </w:r>
      <w:r>
        <w:rPr>
          <w:rFonts w:ascii="Times New Roman" w:hAnsi="Times New Roman"/>
        </w:rPr>
        <w:t>)</w:t>
      </w:r>
      <w:r>
        <w:rPr>
          <w:rFonts w:ascii="Times New Roman" w:hAnsi="Times New Roman"/>
          <w:vertAlign w:val="superscript"/>
        </w:rPr>
        <w:t xml:space="preserve"> </w:t>
      </w:r>
      <w:r>
        <w:rPr>
          <w:rFonts w:ascii="Times New Roman" w:hAnsi="Times New Roman"/>
        </w:rPr>
        <w:t>alebo na 10 násobok priemernej mzdy zamestnancov banky za rok predchádzajúci roku, v ktorom bola podaná žiadosť o stabilizačnú pomoc, a to na celú dobu, na ktorú sa stabilizačná pomoc poskytla,“.</w:t>
      </w:r>
    </w:p>
    <w:p w:rsidR="00B9361D" w:rsidP="00705E3B">
      <w:pPr>
        <w:pStyle w:val="ListParagraph"/>
        <w:bidi w:val="0"/>
        <w:spacing w:before="120" w:after="120"/>
        <w:ind w:left="426"/>
        <w:jc w:val="both"/>
        <w:rPr>
          <w:rFonts w:ascii="Times New Roman" w:hAnsi="Times New Roman"/>
        </w:rPr>
      </w:pPr>
    </w:p>
    <w:p w:rsidR="00705E3B" w:rsidP="00B9361D">
      <w:pPr>
        <w:pStyle w:val="ListParagraph"/>
        <w:numPr>
          <w:numId w:val="30"/>
        </w:numPr>
        <w:bidi w:val="0"/>
        <w:spacing w:before="120" w:after="120"/>
        <w:ind w:left="851" w:hanging="490"/>
        <w:jc w:val="both"/>
        <w:rPr>
          <w:rFonts w:ascii="Times New Roman" w:hAnsi="Times New Roman"/>
        </w:rPr>
      </w:pPr>
      <w:r>
        <w:rPr>
          <w:rFonts w:ascii="Times New Roman" w:hAnsi="Times New Roman"/>
        </w:rPr>
        <w:t>V § 5 sa odsek 6 dopĺňa písmenami f) až h), ktoré znejú:</w:t>
      </w:r>
    </w:p>
    <w:p w:rsidR="00705E3B" w:rsidP="00705E3B">
      <w:pPr>
        <w:pStyle w:val="ListParagraph"/>
        <w:bidi w:val="0"/>
        <w:spacing w:before="120" w:after="120"/>
        <w:ind w:left="426"/>
        <w:jc w:val="both"/>
        <w:rPr>
          <w:rFonts w:ascii="Times New Roman" w:hAnsi="Times New Roman"/>
        </w:rPr>
      </w:pPr>
      <w:r>
        <w:rPr>
          <w:rFonts w:ascii="Times New Roman" w:hAnsi="Times New Roman"/>
        </w:rPr>
        <w:t>„f) nevyplatí odstupné alebo odchodné nad rámec zmluvne dohodnutých podmienok alebo ustanovení osobitného predpisu,</w:t>
      </w:r>
      <w:r>
        <w:rPr>
          <w:rFonts w:ascii="Times New Roman" w:hAnsi="Times New Roman"/>
          <w:vertAlign w:val="superscript"/>
        </w:rPr>
        <w:t>11a</w:t>
      </w:r>
      <w:r>
        <w:rPr>
          <w:rFonts w:ascii="Times New Roman" w:hAnsi="Times New Roman"/>
        </w:rPr>
        <w:t>)</w:t>
      </w:r>
    </w:p>
    <w:p w:rsidR="00705E3B" w:rsidP="00705E3B">
      <w:pPr>
        <w:pStyle w:val="ListParagraph"/>
        <w:bidi w:val="0"/>
        <w:spacing w:before="120" w:after="120"/>
        <w:ind w:left="426"/>
        <w:jc w:val="both"/>
        <w:rPr>
          <w:rFonts w:ascii="Times New Roman" w:hAnsi="Times New Roman"/>
        </w:rPr>
      </w:pPr>
      <w:r>
        <w:rPr>
          <w:rFonts w:ascii="Times New Roman" w:hAnsi="Times New Roman"/>
        </w:rPr>
        <w:t>g) nevyplatí odmeny členom predstavenstva, členom dozornej rady, vedúcim zamestnancom v priamej riadiacej pôsobnosti predstavenstva banky a prokuristom banky v období od podania žiadosti až do uplynutia doby, na ktorú sa stabilizačná pomoc poskytla; tento záväzok musí byť schválený valným zhromaždením banky,</w:t>
      </w:r>
    </w:p>
    <w:p w:rsidR="00705E3B" w:rsidP="00705E3B">
      <w:pPr>
        <w:pStyle w:val="ListParagraph"/>
        <w:bidi w:val="0"/>
        <w:spacing w:before="120" w:after="120"/>
        <w:ind w:left="426"/>
        <w:jc w:val="both"/>
        <w:rPr>
          <w:rFonts w:ascii="Times New Roman" w:hAnsi="Times New Roman"/>
        </w:rPr>
      </w:pPr>
      <w:r>
        <w:rPr>
          <w:rFonts w:ascii="Times New Roman" w:hAnsi="Times New Roman"/>
        </w:rPr>
        <w:t>h) zdrží sa akéhokoľvek konania, ktoré by bolo v rozpore so schváleným účelom podľa § 2 ods. 2.“.</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Poznámka pod čiarou k odkazu 11a znie:</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w:t>
      </w:r>
      <w:r>
        <w:rPr>
          <w:rFonts w:ascii="Times New Roman" w:hAnsi="Times New Roman"/>
          <w:vertAlign w:val="superscript"/>
        </w:rPr>
        <w:t>11a</w:t>
      </w:r>
      <w:r>
        <w:rPr>
          <w:rFonts w:ascii="Times New Roman" w:hAnsi="Times New Roman"/>
        </w:rPr>
        <w:t>)</w:t>
      </w:r>
      <w:r>
        <w:rPr>
          <w:rFonts w:ascii="Times New Roman" w:hAnsi="Times New Roman"/>
          <w:vertAlign w:val="superscript"/>
        </w:rPr>
        <w:t xml:space="preserve"> </w:t>
      </w:r>
      <w:r>
        <w:rPr>
          <w:rFonts w:ascii="Times New Roman" w:hAnsi="Times New Roman"/>
        </w:rPr>
        <w:t>§ 76 a 76a Zákonníka práce v znení neskorších predpisov.“.</w:t>
      </w:r>
    </w:p>
    <w:p w:rsidR="00B9361D" w:rsidP="00705E3B">
      <w:pPr>
        <w:pStyle w:val="ListParagraph"/>
        <w:bidi w:val="0"/>
        <w:spacing w:before="120" w:after="120"/>
        <w:ind w:left="993" w:hanging="567"/>
        <w:jc w:val="both"/>
        <w:rPr>
          <w:rFonts w:ascii="Times New Roman" w:hAnsi="Times New Roman"/>
        </w:rPr>
      </w:pPr>
    </w:p>
    <w:p w:rsidR="00705E3B" w:rsidP="00B9361D">
      <w:pPr>
        <w:pStyle w:val="ListParagraph"/>
        <w:numPr>
          <w:numId w:val="30"/>
        </w:numPr>
        <w:bidi w:val="0"/>
        <w:spacing w:before="360" w:after="120"/>
        <w:ind w:left="851" w:hanging="490"/>
        <w:jc w:val="both"/>
        <w:rPr>
          <w:rFonts w:ascii="Times New Roman" w:hAnsi="Times New Roman"/>
        </w:rPr>
      </w:pPr>
      <w:r w:rsidR="00E8000B">
        <w:rPr>
          <w:rFonts w:ascii="Times New Roman" w:hAnsi="Times New Roman"/>
        </w:rPr>
        <w:t>V § 6 ods. 1 úvodne</w:t>
      </w:r>
      <w:r>
        <w:rPr>
          <w:rFonts w:ascii="Times New Roman" w:hAnsi="Times New Roman"/>
        </w:rPr>
        <w:t>j vete sa slová „ods. 3 druhej vety“ nahrádzajú slovami „ods. 5 druhej vety“.</w:t>
      </w:r>
    </w:p>
    <w:p w:rsidR="00B9361D" w:rsidP="00B9361D">
      <w:pPr>
        <w:pStyle w:val="ListParagraph"/>
        <w:bidi w:val="0"/>
        <w:spacing w:before="360" w:after="120"/>
        <w:ind w:left="851"/>
        <w:jc w:val="both"/>
        <w:rPr>
          <w:rFonts w:ascii="Times New Roman" w:hAnsi="Times New Roman"/>
        </w:rPr>
      </w:pPr>
    </w:p>
    <w:p w:rsidR="00705E3B" w:rsidP="00705E3B">
      <w:pPr>
        <w:pStyle w:val="ListParagraph"/>
        <w:numPr>
          <w:numId w:val="30"/>
        </w:numPr>
        <w:bidi w:val="0"/>
        <w:spacing w:before="120" w:after="120"/>
        <w:jc w:val="both"/>
        <w:rPr>
          <w:rFonts w:ascii="Times New Roman" w:hAnsi="Times New Roman"/>
        </w:rPr>
      </w:pPr>
      <w:r w:rsidR="00B9361D">
        <w:rPr>
          <w:rFonts w:ascii="Times New Roman" w:hAnsi="Times New Roman"/>
        </w:rPr>
        <w:t xml:space="preserve"> </w:t>
      </w:r>
      <w:r>
        <w:rPr>
          <w:rFonts w:ascii="Times New Roman" w:hAnsi="Times New Roman"/>
        </w:rPr>
        <w:t>V § 6 ods. 2 sa za písmeno c) vkladajú nové písmená d) až f), ktoré znejú:</w:t>
      </w:r>
    </w:p>
    <w:p w:rsidR="00705E3B" w:rsidP="00705E3B">
      <w:pPr>
        <w:pStyle w:val="ListParagraph"/>
        <w:bidi w:val="0"/>
        <w:spacing w:before="120" w:after="120"/>
        <w:ind w:left="426"/>
        <w:jc w:val="both"/>
        <w:rPr>
          <w:rFonts w:ascii="Times New Roman" w:hAnsi="Times New Roman"/>
        </w:rPr>
      </w:pPr>
      <w:r>
        <w:rPr>
          <w:rFonts w:ascii="Times New Roman" w:hAnsi="Times New Roman"/>
        </w:rPr>
        <w:t>„d) špecifikáciu finančných nástrojov tvoriacich položky vlastného kapitálu Tier 1, dodatočného kapitálu Tier 1 alebo kapitálu Tier 2, ak ide o stabilizačnú pomoc podľa § 2 ods. 1 písm. a),</w:t>
      </w:r>
    </w:p>
    <w:p w:rsidR="00705E3B" w:rsidP="00705E3B">
      <w:pPr>
        <w:pStyle w:val="ListParagraph"/>
        <w:bidi w:val="0"/>
        <w:spacing w:before="120" w:after="120"/>
        <w:ind w:left="426"/>
        <w:jc w:val="both"/>
        <w:rPr>
          <w:rFonts w:ascii="Times New Roman" w:hAnsi="Times New Roman"/>
        </w:rPr>
      </w:pPr>
      <w:r>
        <w:rPr>
          <w:rFonts w:ascii="Times New Roman" w:hAnsi="Times New Roman"/>
        </w:rPr>
        <w:t>e) špecifikáciu vlastníckeho podielu osoby zastupujúcej štát alebo osoby so 100% majetkovou účasťou štátu, ak ide o stabilizačnú pomoc podľa § 2 ods. 1 písm. b),</w:t>
      </w:r>
    </w:p>
    <w:p w:rsidR="00705E3B" w:rsidP="00705E3B">
      <w:pPr>
        <w:pStyle w:val="ListParagraph"/>
        <w:bidi w:val="0"/>
        <w:spacing w:before="120" w:after="120"/>
        <w:ind w:left="426"/>
        <w:jc w:val="both"/>
        <w:rPr>
          <w:rFonts w:ascii="Times New Roman" w:hAnsi="Times New Roman"/>
        </w:rPr>
      </w:pPr>
      <w:r>
        <w:rPr>
          <w:rFonts w:ascii="Times New Roman" w:hAnsi="Times New Roman"/>
        </w:rPr>
        <w:t>f) špecifikáciu dlhopisov alebo úverov, za ktoré sa osobitná záruka poskytuje, ak ide o stabilizačnú pomoc podľa § 2 ods. 1 písm. c),“.</w:t>
      </w:r>
    </w:p>
    <w:p w:rsidR="00B9361D" w:rsidP="00705E3B">
      <w:pPr>
        <w:pStyle w:val="ListParagraph"/>
        <w:bidi w:val="0"/>
        <w:spacing w:before="120" w:after="120"/>
        <w:ind w:left="426"/>
        <w:jc w:val="both"/>
        <w:rPr>
          <w:rFonts w:ascii="Times New Roman" w:hAnsi="Times New Roman"/>
        </w:rPr>
      </w:pP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Doterajšie písmená e) až q) sa označujú ako písmená g) až s).</w:t>
      </w:r>
    </w:p>
    <w:p w:rsidR="00B9361D"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30"/>
        </w:numPr>
        <w:bidi w:val="0"/>
        <w:spacing w:before="120" w:after="120"/>
        <w:jc w:val="both"/>
        <w:rPr>
          <w:rFonts w:ascii="Times New Roman" w:hAnsi="Times New Roman"/>
        </w:rPr>
      </w:pPr>
      <w:r w:rsidR="00B9361D">
        <w:rPr>
          <w:rFonts w:ascii="Times New Roman" w:hAnsi="Times New Roman"/>
        </w:rPr>
        <w:t xml:space="preserve"> </w:t>
      </w:r>
      <w:r>
        <w:rPr>
          <w:rFonts w:ascii="Times New Roman" w:hAnsi="Times New Roman"/>
        </w:rPr>
        <w:t>V § 6 odsek 3 znie:</w:t>
      </w:r>
    </w:p>
    <w:p w:rsidR="00705E3B" w:rsidP="00705E3B">
      <w:pPr>
        <w:pStyle w:val="ListParagraph"/>
        <w:bidi w:val="0"/>
        <w:spacing w:before="120" w:after="120"/>
        <w:ind w:left="426" w:firstLine="567"/>
        <w:jc w:val="both"/>
        <w:rPr>
          <w:rFonts w:ascii="Times New Roman" w:hAnsi="Times New Roman"/>
        </w:rPr>
      </w:pPr>
      <w:r>
        <w:rPr>
          <w:rFonts w:ascii="Times New Roman" w:hAnsi="Times New Roman"/>
        </w:rPr>
        <w:t>„(3) Prílohou zmluvy o stabilizačnej pomoci je stabilizačný plán a plán na doplnenie kapitálu, ak sa poskytuje stabilizačná pomoc podľa § 2 ods. 1 písm. a) alebo písm. b). Ak sa poskytuje stabilizačná pomoc podľa § 2 ods. 1 písm. b), prílohou zmluvy o stabilizačnej pomoci je aj zmluva o prevode akcií podľa osobitného predpisu.</w:t>
      </w:r>
      <w:r>
        <w:rPr>
          <w:rFonts w:ascii="Times New Roman" w:hAnsi="Times New Roman"/>
          <w:vertAlign w:val="superscript"/>
        </w:rPr>
        <w:t>11b</w:t>
      </w:r>
      <w:r>
        <w:rPr>
          <w:rFonts w:ascii="Times New Roman" w:hAnsi="Times New Roman"/>
        </w:rPr>
        <w:t>)“.</w:t>
      </w:r>
    </w:p>
    <w:p w:rsidR="00B9361D" w:rsidP="00705E3B">
      <w:pPr>
        <w:pStyle w:val="ListParagraph"/>
        <w:bidi w:val="0"/>
        <w:spacing w:before="120" w:after="120"/>
        <w:ind w:left="426" w:firstLine="567"/>
        <w:jc w:val="both"/>
        <w:rPr>
          <w:rFonts w:ascii="Times New Roman" w:hAnsi="Times New Roman"/>
        </w:rPr>
      </w:pP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Poznámka pod čiarou k odkazu 11b znie:</w:t>
      </w:r>
    </w:p>
    <w:p w:rsidR="00705E3B" w:rsidP="00705E3B">
      <w:pPr>
        <w:pStyle w:val="ListParagraph"/>
        <w:bidi w:val="0"/>
        <w:spacing w:before="120" w:after="120"/>
        <w:ind w:left="993" w:hanging="567"/>
        <w:jc w:val="both"/>
        <w:rPr>
          <w:rFonts w:ascii="Times New Roman" w:hAnsi="Times New Roman"/>
        </w:rPr>
      </w:pPr>
      <w:r>
        <w:rPr>
          <w:rFonts w:ascii="Times New Roman" w:hAnsi="Times New Roman"/>
        </w:rPr>
        <w:t>„</w:t>
      </w:r>
      <w:r>
        <w:rPr>
          <w:rFonts w:ascii="Times New Roman" w:hAnsi="Times New Roman"/>
          <w:vertAlign w:val="superscript"/>
        </w:rPr>
        <w:t>11b)</w:t>
      </w:r>
      <w:r>
        <w:rPr>
          <w:rFonts w:ascii="Times New Roman" w:hAnsi="Times New Roman"/>
        </w:rPr>
        <w:t xml:space="preserve"> § 30 zákona č. 566/2001 Z. z. v znení zákona č. 522/2008 Z. z.“.</w:t>
      </w:r>
    </w:p>
    <w:p w:rsidR="00B9361D" w:rsidP="00705E3B">
      <w:pPr>
        <w:pStyle w:val="ListParagraph"/>
        <w:bidi w:val="0"/>
        <w:spacing w:before="120" w:after="120"/>
        <w:ind w:left="993" w:hanging="567"/>
        <w:jc w:val="both"/>
        <w:rPr>
          <w:rFonts w:ascii="Times New Roman" w:hAnsi="Times New Roman"/>
        </w:rPr>
      </w:pPr>
    </w:p>
    <w:p w:rsidR="00705E3B" w:rsidP="00705E3B">
      <w:pPr>
        <w:pStyle w:val="ListParagraph"/>
        <w:numPr>
          <w:numId w:val="30"/>
        </w:numPr>
        <w:bidi w:val="0"/>
        <w:spacing w:before="120" w:after="120"/>
        <w:jc w:val="both"/>
        <w:rPr>
          <w:rFonts w:ascii="Times New Roman" w:hAnsi="Times New Roman"/>
        </w:rPr>
      </w:pPr>
      <w:r>
        <w:rPr>
          <w:rFonts w:ascii="Times New Roman" w:hAnsi="Times New Roman"/>
        </w:rPr>
        <w:tab/>
        <w:t>V § 8 sa vypúšťajú odseky 6 a 7.</w:t>
      </w:r>
    </w:p>
    <w:p w:rsidR="00B9361D" w:rsidP="00B9361D">
      <w:pPr>
        <w:pStyle w:val="ListParagraph"/>
        <w:bidi w:val="0"/>
        <w:spacing w:before="120" w:after="120"/>
        <w:ind w:left="721"/>
        <w:jc w:val="both"/>
        <w:rPr>
          <w:rFonts w:ascii="Times New Roman" w:hAnsi="Times New Roman"/>
        </w:rPr>
      </w:pPr>
    </w:p>
    <w:p w:rsidR="00705E3B" w:rsidP="00705E3B">
      <w:pPr>
        <w:pStyle w:val="ListParagraph"/>
        <w:numPr>
          <w:numId w:val="30"/>
        </w:numPr>
        <w:bidi w:val="0"/>
        <w:spacing w:before="120" w:after="120"/>
        <w:jc w:val="both"/>
        <w:rPr>
          <w:rFonts w:ascii="Times New Roman" w:hAnsi="Times New Roman"/>
        </w:rPr>
      </w:pPr>
      <w:r>
        <w:rPr>
          <w:rFonts w:ascii="Times New Roman" w:hAnsi="Times New Roman"/>
        </w:rPr>
        <w:tab/>
        <w:t>V § 9 sa slová „ods. 5“ nahrádzajú slovami „ods. 7“.</w:t>
      </w:r>
    </w:p>
    <w:p w:rsidR="00B9361D" w:rsidP="00B9361D">
      <w:pPr>
        <w:pStyle w:val="ListParagraph"/>
        <w:bidi w:val="0"/>
        <w:rPr>
          <w:rFonts w:ascii="Times New Roman" w:hAnsi="Times New Roman"/>
        </w:rPr>
      </w:pPr>
    </w:p>
    <w:p w:rsidR="00705E3B" w:rsidP="00705E3B">
      <w:pPr>
        <w:pStyle w:val="ListParagraph"/>
        <w:numPr>
          <w:numId w:val="30"/>
        </w:numPr>
        <w:bidi w:val="0"/>
        <w:spacing w:before="120" w:after="120"/>
        <w:jc w:val="both"/>
        <w:rPr>
          <w:rFonts w:ascii="Times New Roman" w:hAnsi="Times New Roman"/>
        </w:rPr>
      </w:pPr>
      <w:r>
        <w:rPr>
          <w:rFonts w:ascii="Times New Roman" w:hAnsi="Times New Roman"/>
        </w:rPr>
        <w:tab/>
        <w:t>Za § 10 sa vkladá § 10a, ktorý znie:</w:t>
      </w:r>
    </w:p>
    <w:p w:rsidR="00705E3B" w:rsidP="00705E3B">
      <w:pPr>
        <w:pStyle w:val="ListParagraph"/>
        <w:bidi w:val="0"/>
        <w:spacing w:before="120" w:after="120"/>
        <w:ind w:left="721"/>
        <w:jc w:val="both"/>
        <w:rPr>
          <w:rFonts w:ascii="Times New Roman" w:hAnsi="Times New Roman"/>
        </w:rPr>
      </w:pPr>
    </w:p>
    <w:p w:rsidR="00705E3B" w:rsidP="00705E3B">
      <w:pPr>
        <w:bidi w:val="0"/>
        <w:jc w:val="center"/>
        <w:rPr>
          <w:rFonts w:ascii="Times New Roman" w:hAnsi="Times New Roman"/>
          <w:b/>
          <w:bCs/>
          <w:lang w:eastAsia="en-US"/>
        </w:rPr>
      </w:pPr>
      <w:r>
        <w:rPr>
          <w:rFonts w:ascii="Times New Roman" w:hAnsi="Times New Roman"/>
          <w:bCs/>
          <w:lang w:eastAsia="en-US"/>
        </w:rPr>
        <w:t>„</w:t>
      </w:r>
      <w:r>
        <w:rPr>
          <w:rFonts w:ascii="Times New Roman" w:hAnsi="Times New Roman"/>
          <w:b/>
          <w:bCs/>
          <w:lang w:eastAsia="en-US"/>
        </w:rPr>
        <w:t>§ 10a</w:t>
      </w:r>
    </w:p>
    <w:p w:rsidR="00705E3B" w:rsidP="00705E3B">
      <w:pPr>
        <w:pStyle w:val="ListParagraph"/>
        <w:bidi w:val="0"/>
        <w:spacing w:before="120" w:after="120"/>
        <w:ind w:left="721"/>
        <w:jc w:val="both"/>
        <w:rPr>
          <w:rFonts w:ascii="Times New Roman" w:hAnsi="Times New Roman"/>
          <w:bCs/>
          <w:lang w:eastAsia="en-US"/>
        </w:rPr>
      </w:pPr>
      <w:r>
        <w:rPr>
          <w:rFonts w:ascii="Times New Roman" w:hAnsi="Times New Roman"/>
          <w:bCs/>
          <w:lang w:eastAsia="en-US"/>
        </w:rPr>
        <w:t>Ustanovenie § 10 sa nevzťahuje na poskytovanie stabilizačnej pomoci po 31. decembri 2015.“.</w:t>
      </w:r>
    </w:p>
    <w:p w:rsidR="00705E3B" w:rsidP="00705E3B">
      <w:pPr>
        <w:pStyle w:val="ListParagraph"/>
        <w:bidi w:val="0"/>
        <w:spacing w:before="120" w:after="120"/>
        <w:ind w:left="721"/>
        <w:jc w:val="both"/>
        <w:rPr>
          <w:rFonts w:ascii="Times New Roman" w:hAnsi="Times New Roman"/>
        </w:rPr>
      </w:pPr>
    </w:p>
    <w:p w:rsidR="00705E3B" w:rsidP="00705E3B">
      <w:pPr>
        <w:bidi w:val="0"/>
        <w:spacing w:before="120" w:after="120"/>
        <w:ind w:left="993" w:hanging="567"/>
        <w:jc w:val="center"/>
        <w:rPr>
          <w:rFonts w:ascii="Times New Roman" w:hAnsi="Times New Roman"/>
          <w:b/>
        </w:rPr>
      </w:pPr>
      <w:r>
        <w:rPr>
          <w:rFonts w:ascii="Times New Roman" w:hAnsi="Times New Roman"/>
          <w:b/>
        </w:rPr>
        <w:t>Čl. IX</w:t>
      </w:r>
    </w:p>
    <w:p w:rsidR="00705E3B" w:rsidP="00705E3B">
      <w:pPr>
        <w:bidi w:val="0"/>
        <w:spacing w:before="120" w:after="120"/>
        <w:ind w:left="426"/>
        <w:jc w:val="both"/>
        <w:rPr>
          <w:rFonts w:ascii="Times New Roman" w:hAnsi="Times New Roman"/>
          <w:lang w:eastAsia="de-DE"/>
        </w:rPr>
      </w:pPr>
      <w:r>
        <w:rPr>
          <w:rFonts w:ascii="Times New Roman" w:hAnsi="Times New Roman"/>
          <w:lang w:eastAsia="de-DE"/>
        </w:rPr>
        <w:t>Zákon č. 384/2011 Z. z. o osobitnom odvode vybraných finančných inštitúcií a o doplnení niektorých zákonov v znení zákona č. 233/2012 Z. z. a zákona č. 87/2015 Z. z. sa dopĺňa takto:</w:t>
      </w:r>
    </w:p>
    <w:p w:rsidR="00705E3B" w:rsidP="00705E3B">
      <w:pPr>
        <w:pStyle w:val="ListParagraph"/>
        <w:numPr>
          <w:numId w:val="32"/>
        </w:numPr>
        <w:bidi w:val="0"/>
        <w:spacing w:before="120" w:after="120"/>
        <w:jc w:val="both"/>
        <w:rPr>
          <w:rFonts w:ascii="Times New Roman" w:hAnsi="Times New Roman"/>
        </w:rPr>
      </w:pPr>
      <w:r>
        <w:rPr>
          <w:rFonts w:ascii="Times New Roman" w:hAnsi="Times New Roman"/>
        </w:rPr>
        <w:t>§ 4 sa dopĺňa odsekom 6, ktorý znie:</w:t>
      </w:r>
    </w:p>
    <w:p w:rsidR="00705E3B" w:rsidP="00705E3B">
      <w:pPr>
        <w:bidi w:val="0"/>
        <w:spacing w:before="120" w:after="120"/>
        <w:ind w:left="426" w:firstLine="567"/>
        <w:jc w:val="both"/>
        <w:rPr>
          <w:rFonts w:ascii="Times New Roman" w:hAnsi="Times New Roman"/>
        </w:rPr>
      </w:pPr>
      <w:r>
        <w:rPr>
          <w:rFonts w:ascii="Times New Roman" w:hAnsi="Times New Roman"/>
        </w:rPr>
        <w:t>„(6) Právnická osoba so 100 % majetkovou účasťou štátu ustanovená podľa odseku 5 je povinná znížiť vlastné zdroje financovania vo výške príjmov z ich použitia podľa odseku 3 tretej vety a previesť ich bezodkladne  na samostatný mimorozpočtový účet podľa odseku 1.“.</w:t>
      </w:r>
    </w:p>
    <w:p w:rsidR="00705E3B" w:rsidP="00705E3B">
      <w:pPr>
        <w:pStyle w:val="ListParagraph"/>
        <w:numPr>
          <w:numId w:val="32"/>
        </w:numPr>
        <w:bidi w:val="0"/>
        <w:spacing w:before="120" w:after="120"/>
        <w:jc w:val="both"/>
        <w:rPr>
          <w:rFonts w:ascii="Times New Roman" w:hAnsi="Times New Roman"/>
        </w:rPr>
      </w:pPr>
      <w:r>
        <w:rPr>
          <w:rFonts w:ascii="Times New Roman" w:hAnsi="Times New Roman"/>
        </w:rPr>
        <w:t>Za § 9 sa vkladá § 10, ktorý znie:</w:t>
      </w:r>
    </w:p>
    <w:p w:rsidR="00705E3B" w:rsidP="00705E3B">
      <w:pPr>
        <w:bidi w:val="0"/>
        <w:spacing w:before="120" w:after="120"/>
        <w:ind w:left="993" w:hanging="567"/>
        <w:jc w:val="center"/>
        <w:rPr>
          <w:rFonts w:ascii="Times New Roman" w:hAnsi="Times New Roman"/>
        </w:rPr>
      </w:pPr>
      <w:r>
        <w:rPr>
          <w:rFonts w:ascii="Times New Roman" w:hAnsi="Times New Roman"/>
        </w:rPr>
        <w:t>„</w:t>
      </w:r>
      <w:r>
        <w:rPr>
          <w:rFonts w:ascii="Times New Roman" w:hAnsi="Times New Roman"/>
          <w:b/>
        </w:rPr>
        <w:t>§ 10</w:t>
      </w:r>
    </w:p>
    <w:p w:rsidR="00705E3B" w:rsidP="00705E3B">
      <w:pPr>
        <w:bidi w:val="0"/>
        <w:spacing w:before="120" w:after="120"/>
        <w:ind w:left="426" w:firstLine="567"/>
        <w:jc w:val="both"/>
        <w:rPr>
          <w:rFonts w:ascii="Times New Roman" w:hAnsi="Times New Roman"/>
        </w:rPr>
      </w:pPr>
      <w:r>
        <w:rPr>
          <w:rFonts w:ascii="Times New Roman" w:hAnsi="Times New Roman" w:cs="Calibri"/>
        </w:rPr>
        <w:t>Od 1. júla 2016 nemožno poskytnúť štátne finančné aktíva na účely podľa § 4 ods. 3 tretej vety.</w:t>
      </w:r>
      <w:r>
        <w:rPr>
          <w:rFonts w:ascii="Times New Roman" w:hAnsi="Times New Roman"/>
        </w:rPr>
        <w:t>“.</w:t>
      </w:r>
    </w:p>
    <w:p w:rsidR="00705E3B" w:rsidP="00705E3B">
      <w:pPr>
        <w:bidi w:val="0"/>
        <w:spacing w:before="120" w:after="120"/>
        <w:ind w:left="993" w:hanging="567"/>
        <w:jc w:val="center"/>
        <w:rPr>
          <w:rFonts w:ascii="Times New Roman" w:hAnsi="Times New Roman"/>
          <w:b/>
        </w:rPr>
      </w:pPr>
    </w:p>
    <w:p w:rsidR="00705E3B" w:rsidP="00705E3B">
      <w:pPr>
        <w:bidi w:val="0"/>
        <w:spacing w:before="120" w:after="120"/>
        <w:ind w:left="993" w:hanging="567"/>
        <w:jc w:val="center"/>
        <w:rPr>
          <w:rFonts w:ascii="Times New Roman" w:hAnsi="Times New Roman"/>
          <w:b/>
        </w:rPr>
      </w:pPr>
      <w:r>
        <w:rPr>
          <w:rFonts w:ascii="Times New Roman" w:hAnsi="Times New Roman"/>
          <w:b/>
        </w:rPr>
        <w:t>Čl. X</w:t>
      </w:r>
    </w:p>
    <w:p w:rsidR="00705E3B" w:rsidP="00705E3B">
      <w:pPr>
        <w:pStyle w:val="NoSpacing"/>
        <w:bidi w:val="0"/>
        <w:spacing w:before="120" w:after="120"/>
        <w:ind w:left="426"/>
        <w:jc w:val="both"/>
        <w:rPr>
          <w:rFonts w:ascii="Times New Roman" w:hAnsi="Times New Roman"/>
          <w:bCs/>
        </w:rPr>
      </w:pPr>
      <w:r>
        <w:rPr>
          <w:rFonts w:ascii="Times New Roman" w:hAnsi="Times New Roman"/>
          <w:bCs/>
        </w:rPr>
        <w:t>Zákon č. 39/2015 Z. z. o poisťovníctve a o zmene a doplnení niektorých zákonov sa mení a dopĺňa takto:</w:t>
      </w:r>
    </w:p>
    <w:p w:rsidR="00705E3B" w:rsidP="00705E3B">
      <w:pPr>
        <w:pStyle w:val="ListParagraph"/>
        <w:numPr>
          <w:numId w:val="34"/>
        </w:numPr>
        <w:bidi w:val="0"/>
        <w:spacing w:before="120" w:after="120"/>
        <w:jc w:val="both"/>
        <w:rPr>
          <w:rFonts w:ascii="Times New Roman" w:hAnsi="Times New Roman"/>
        </w:rPr>
      </w:pPr>
      <w:r>
        <w:rPr>
          <w:rFonts w:ascii="Times New Roman" w:hAnsi="Times New Roman"/>
        </w:rPr>
        <w:t xml:space="preserve">V § 7 ods. 3 sa za písmeno d) vkladá nové písmeno e), ktoré znie: </w:t>
      </w:r>
    </w:p>
    <w:p w:rsidR="00705E3B" w:rsidP="00705E3B">
      <w:pPr>
        <w:bidi w:val="0"/>
        <w:spacing w:before="120" w:after="120"/>
        <w:ind w:left="426"/>
        <w:jc w:val="both"/>
        <w:rPr>
          <w:rFonts w:ascii="Times New Roman" w:hAnsi="Times New Roman"/>
        </w:rPr>
      </w:pPr>
      <w:r>
        <w:rPr>
          <w:rFonts w:ascii="Times New Roman" w:hAnsi="Times New Roman"/>
        </w:rPr>
        <w:t>„e) zoznam blízkych osôb akcionárov s kvalifikovanou účasťou, ktoré sú v čase podania žiadosti o povolenie na vykonávanie poisťovacej činnosti v pracovnoprávnom vzťahu alebo v obdobnom pracovnom vzťahu k poisťovni, poisťovni z iného členského štátu, zahraničnej poisťovni, zaisťovni, zaisťovni z iného členského štátu,  zahraničnej zaisťovni alebo inej finančnej inštitúcií; v zozname sa uvedie meno, priezvisko, trvalý pobyt a rodné číslo fyzických osôb alebo obchodné meno, sídlo a identifikačné číslo právnických osôb a výška kvalifikovanej účasti,”.</w:t>
      </w:r>
    </w:p>
    <w:p w:rsidR="00705E3B" w:rsidP="00705E3B">
      <w:pPr>
        <w:bidi w:val="0"/>
        <w:spacing w:before="120" w:after="120"/>
        <w:ind w:left="993" w:hanging="567"/>
        <w:jc w:val="both"/>
        <w:rPr>
          <w:rFonts w:ascii="Times New Roman" w:hAnsi="Times New Roman"/>
        </w:rPr>
      </w:pPr>
      <w:r>
        <w:rPr>
          <w:rFonts w:ascii="Times New Roman" w:hAnsi="Times New Roman"/>
        </w:rPr>
        <w:t>Doterajšie písmená e) až g) sa označujú ako písmená f) až h).</w:t>
      </w:r>
    </w:p>
    <w:p w:rsidR="00705E3B" w:rsidP="00705E3B">
      <w:pPr>
        <w:pStyle w:val="ListParagraph"/>
        <w:numPr>
          <w:numId w:val="34"/>
        </w:numPr>
        <w:bidi w:val="0"/>
        <w:spacing w:before="240" w:after="120"/>
        <w:jc w:val="both"/>
        <w:rPr>
          <w:rFonts w:ascii="Times New Roman" w:hAnsi="Times New Roman"/>
        </w:rPr>
      </w:pPr>
      <w:r>
        <w:rPr>
          <w:rFonts w:ascii="Times New Roman" w:hAnsi="Times New Roman"/>
        </w:rPr>
        <w:t>V § 9 ods. 3 sa za písmeno d) vkladá nové písmeno e), ktoré znie:</w:t>
      </w:r>
    </w:p>
    <w:p w:rsidR="00705E3B" w:rsidP="00705E3B">
      <w:pPr>
        <w:bidi w:val="0"/>
        <w:spacing w:before="120" w:after="120"/>
        <w:ind w:left="426"/>
        <w:jc w:val="both"/>
        <w:rPr>
          <w:rFonts w:ascii="Times New Roman" w:hAnsi="Times New Roman"/>
        </w:rPr>
      </w:pPr>
      <w:r>
        <w:rPr>
          <w:rFonts w:ascii="Times New Roman" w:hAnsi="Times New Roman"/>
        </w:rPr>
        <w:t>„e) zoznam blízkych osôb akcionárov s kvalifikovanou účasťou, ktoré sú v čase podania žiadosti o povolenie na vykonávanie zaisťovacej činnosti v pracovnoprávnom vzťahu alebo v obdobnom pracovnom vzťahu k zaisťovni, zaisťovni z iného členského štátu, zahraničnej zaisťovni, poisťovni, poisťovni z iného členského štátu,  zahraničnej poisťovni alebo inej finančnej inštitúcií; v zozname sa uvedie meno, priezvisko, trvalý pobyt a rodné číslo fyzických osôb alebo obchodné meno, sídlo a identifikačné číslo právnických osôb a výška kvalifikovanej účasti,“.</w:t>
      </w:r>
    </w:p>
    <w:p w:rsidR="00705E3B" w:rsidP="00705E3B">
      <w:pPr>
        <w:bidi w:val="0"/>
        <w:spacing w:before="120" w:after="120"/>
        <w:ind w:left="993" w:hanging="567"/>
        <w:jc w:val="both"/>
        <w:rPr>
          <w:rFonts w:ascii="Times New Roman" w:hAnsi="Times New Roman"/>
        </w:rPr>
      </w:pPr>
      <w:r>
        <w:rPr>
          <w:rFonts w:ascii="Times New Roman" w:hAnsi="Times New Roman"/>
        </w:rPr>
        <w:t>Doterajšie písmená e) až g) sa označujú ako písmená f) až h).</w:t>
      </w:r>
    </w:p>
    <w:p w:rsidR="00705E3B" w:rsidP="00705E3B">
      <w:pPr>
        <w:pStyle w:val="ListParagraph"/>
        <w:numPr>
          <w:numId w:val="34"/>
        </w:numPr>
        <w:bidi w:val="0"/>
        <w:spacing w:before="240" w:after="120"/>
        <w:jc w:val="both"/>
        <w:rPr>
          <w:rFonts w:ascii="Times New Roman" w:hAnsi="Times New Roman"/>
        </w:rPr>
      </w:pPr>
      <w:r>
        <w:rPr>
          <w:rFonts w:ascii="Times New Roman" w:hAnsi="Times New Roman"/>
        </w:rPr>
        <w:t>§ 10 sa dopĺňa odsekom 18, ktorý znie:</w:t>
      </w:r>
    </w:p>
    <w:p w:rsidR="00705E3B" w:rsidP="00705E3B">
      <w:pPr>
        <w:bidi w:val="0"/>
        <w:spacing w:before="120" w:after="120"/>
        <w:ind w:left="426" w:firstLine="567"/>
        <w:jc w:val="both"/>
        <w:rPr>
          <w:rFonts w:ascii="Times New Roman" w:hAnsi="Times New Roman"/>
        </w:rPr>
      </w:pPr>
      <w:r>
        <w:rPr>
          <w:rFonts w:ascii="Times New Roman" w:hAnsi="Times New Roman"/>
        </w:rPr>
        <w:t>„(18) Na zahraničnú poisťovňu so sídlom na území Švajčiarskej konfederácie, ktorá sa rozhodla vykonávať poisťovaciu činnosť prostredníctvom pobočky na území Slovenskej republiky alebo už vykonáva poisťovaciu činnosť prostredníctvom pobočky na území Slovenskej republiky pre poistný druh iný ako životné poistenie, sa uplatňujú ustanovenia tohto zákona upravujúce pôsobenie zahraničnej poisťovne, ak nie je v medzinárodnej dohode, ktorou je Slovenská republika viazaná</w:t>
      </w:r>
      <w:r>
        <w:rPr>
          <w:rFonts w:ascii="Times New Roman" w:hAnsi="Times New Roman"/>
          <w:vertAlign w:val="superscript"/>
        </w:rPr>
        <w:t>20a</w:t>
      </w:r>
      <w:r>
        <w:rPr>
          <w:rFonts w:ascii="Times New Roman" w:hAnsi="Times New Roman"/>
        </w:rPr>
        <w:t>) uvedené inak.“.</w:t>
      </w:r>
    </w:p>
    <w:p w:rsidR="00705E3B" w:rsidP="00705E3B">
      <w:pPr>
        <w:bidi w:val="0"/>
        <w:spacing w:before="120" w:after="120"/>
        <w:ind w:left="993" w:hanging="567"/>
        <w:jc w:val="both"/>
        <w:rPr>
          <w:rFonts w:ascii="Times New Roman" w:hAnsi="Times New Roman"/>
        </w:rPr>
      </w:pPr>
      <w:r>
        <w:rPr>
          <w:rFonts w:ascii="Times New Roman" w:hAnsi="Times New Roman"/>
        </w:rPr>
        <w:t>Poznámka pod čiarou k odkazu 20a znie:</w:t>
      </w:r>
    </w:p>
    <w:p w:rsidR="00705E3B" w:rsidP="00705E3B">
      <w:pPr>
        <w:bidi w:val="0"/>
        <w:spacing w:before="120" w:after="120"/>
        <w:ind w:left="426"/>
        <w:jc w:val="both"/>
        <w:rPr>
          <w:rFonts w:ascii="Times New Roman" w:hAnsi="Times New Roman"/>
        </w:rPr>
      </w:pPr>
      <w:r>
        <w:rPr>
          <w:rFonts w:ascii="Times New Roman" w:hAnsi="Times New Roman"/>
        </w:rPr>
        <w:t>„</w:t>
      </w:r>
      <w:r>
        <w:rPr>
          <w:rFonts w:ascii="Times New Roman" w:hAnsi="Times New Roman"/>
          <w:vertAlign w:val="superscript"/>
        </w:rPr>
        <w:t>20a</w:t>
      </w:r>
      <w:r>
        <w:rPr>
          <w:rFonts w:ascii="Times New Roman" w:hAnsi="Times New Roman"/>
        </w:rPr>
        <w:t>) Rozhodnutie Rady z 20. júna 1991 o uzavretí dohody medzi Európskym hospodárskym spoločenstvom a Švajčiarskou konfederáciou o priamom poistení okrem životného poistenia (91/370/EHS) (Ú. v. ES L 205, 27.7.1991; Mimoriadne vydanie Ú. v. EÚ kap. 6/zv. 1).“.</w:t>
      </w:r>
    </w:p>
    <w:p w:rsidR="00705E3B" w:rsidP="00705E3B">
      <w:pPr>
        <w:pStyle w:val="ListParagraph"/>
        <w:numPr>
          <w:numId w:val="34"/>
        </w:numPr>
        <w:bidi w:val="0"/>
        <w:spacing w:before="120" w:after="120"/>
        <w:jc w:val="both"/>
        <w:rPr>
          <w:rFonts w:ascii="Times New Roman" w:hAnsi="Times New Roman"/>
        </w:rPr>
      </w:pPr>
      <w:r>
        <w:rPr>
          <w:rFonts w:ascii="Times New Roman" w:hAnsi="Times New Roman"/>
        </w:rPr>
        <w:t>§ 15 sa dopĺňa odsekom 4, ktorý znie:</w:t>
      </w:r>
    </w:p>
    <w:p w:rsidR="00705E3B" w:rsidP="00705E3B">
      <w:pPr>
        <w:bidi w:val="0"/>
        <w:spacing w:before="120" w:after="120"/>
        <w:ind w:left="426" w:firstLine="567"/>
        <w:jc w:val="both"/>
        <w:rPr>
          <w:rFonts w:ascii="Times New Roman" w:hAnsi="Times New Roman"/>
        </w:rPr>
      </w:pPr>
      <w:r>
        <w:rPr>
          <w:rFonts w:ascii="Times New Roman" w:hAnsi="Times New Roman"/>
        </w:rPr>
        <w:t>„(4) Na poisťovňu, ktorá sa rozhodla vykonávať poisťovaciu činnosť na území Švajčiarskej konfederácie prostredníctvom pobočky alebo už vykonáva poisťovaciu činnosť prostredníctvom pobočky na území Švajčiarskej konfederácie pre poistný druh iný ako životné poistenie, sa uplatňujú ustanovenia tohto zákona upravujúce činnosť poisťovne v inom ako členskom štáte, ak nie je v medzinárodnej dohode, ktorou je Slovenská republika viazaná</w:t>
      </w:r>
      <w:r>
        <w:rPr>
          <w:rFonts w:ascii="Times New Roman" w:hAnsi="Times New Roman"/>
          <w:vertAlign w:val="superscript"/>
        </w:rPr>
        <w:t>20a</w:t>
      </w:r>
      <w:r>
        <w:rPr>
          <w:rFonts w:ascii="Times New Roman" w:hAnsi="Times New Roman"/>
        </w:rPr>
        <w:t>) uvedené inak.“.</w:t>
      </w:r>
    </w:p>
    <w:p w:rsidR="00705E3B" w:rsidP="00705E3B">
      <w:pPr>
        <w:pStyle w:val="ListParagraph"/>
        <w:numPr>
          <w:numId w:val="34"/>
        </w:numPr>
        <w:bidi w:val="0"/>
        <w:spacing w:before="120" w:after="120"/>
        <w:jc w:val="both"/>
        <w:rPr>
          <w:rFonts w:ascii="Times New Roman" w:hAnsi="Times New Roman"/>
        </w:rPr>
      </w:pPr>
      <w:r>
        <w:rPr>
          <w:rFonts w:ascii="Times New Roman" w:hAnsi="Times New Roman"/>
        </w:rPr>
        <w:t>V § 64 ods. 4 sa na konci bodka nahrádza čiarkou a pripájajú sa tieto slová: „ktorá obsahuje najmä zameranie a ciele investičnej politiky poisťovne, najmä aké cenné papiere a nástroje peňažného trhu sa budú obstarávať z prostriedkov technických rezerv, ako aj možné odvetvové alebo teritoriálne členenie investícií a pravidlá obmedzenia a rozloženia rizika.”.</w:t>
      </w:r>
    </w:p>
    <w:p w:rsidR="00705E3B" w:rsidP="00705E3B">
      <w:pPr>
        <w:pStyle w:val="ListParagraph"/>
        <w:bidi w:val="0"/>
        <w:spacing w:before="120" w:after="120"/>
        <w:ind w:left="1070"/>
        <w:jc w:val="both"/>
        <w:rPr>
          <w:rFonts w:ascii="Times New Roman" w:hAnsi="Times New Roman"/>
        </w:rPr>
      </w:pPr>
    </w:p>
    <w:p w:rsidR="00705E3B" w:rsidP="00705E3B">
      <w:pPr>
        <w:pStyle w:val="ListParagraph"/>
        <w:numPr>
          <w:numId w:val="34"/>
        </w:numPr>
        <w:bidi w:val="0"/>
        <w:spacing w:before="120" w:after="120"/>
        <w:jc w:val="both"/>
        <w:rPr>
          <w:rFonts w:ascii="Times New Roman" w:hAnsi="Times New Roman"/>
        </w:rPr>
      </w:pPr>
      <w:r>
        <w:rPr>
          <w:rFonts w:ascii="Times New Roman" w:hAnsi="Times New Roman"/>
        </w:rPr>
        <w:t>V § 70</w:t>
      </w:r>
      <w:r>
        <w:rPr>
          <w:rFonts w:ascii="Times New Roman" w:hAnsi="Times New Roman"/>
          <w:bCs/>
          <w:lang w:eastAsia="en-US"/>
        </w:rPr>
        <w:t xml:space="preserve"> ods. 4 prvej vete sa na konci bodka nahrádza bodkočiarkou a pripájajú sa tieto slová: „táto povinnosť sa nevzťahuje na postup pri uzatváraní zmluvy o poistení dôchodku zo starobného dôchodkového sporenia podľa osobitného predpisu.</w:t>
      </w:r>
      <w:r>
        <w:rPr>
          <w:rFonts w:ascii="Times New Roman" w:hAnsi="Times New Roman"/>
          <w:bCs/>
          <w:vertAlign w:val="superscript"/>
          <w:lang w:eastAsia="en-US"/>
        </w:rPr>
        <w:t>32a</w:t>
      </w:r>
      <w:r>
        <w:rPr>
          <w:rFonts w:ascii="Times New Roman" w:hAnsi="Times New Roman"/>
          <w:bCs/>
          <w:lang w:eastAsia="en-US"/>
        </w:rPr>
        <w:t>)“.</w:t>
      </w:r>
    </w:p>
    <w:p w:rsidR="00705E3B" w:rsidP="00705E3B">
      <w:pPr>
        <w:bidi w:val="0"/>
        <w:ind w:left="426"/>
        <w:jc w:val="both"/>
        <w:rPr>
          <w:rFonts w:ascii="Times New Roman" w:hAnsi="Times New Roman"/>
          <w:bCs/>
          <w:lang w:eastAsia="en-US"/>
        </w:rPr>
      </w:pPr>
      <w:r>
        <w:rPr>
          <w:rFonts w:ascii="Times New Roman" w:hAnsi="Times New Roman"/>
          <w:bCs/>
          <w:lang w:eastAsia="en-US"/>
        </w:rPr>
        <w:t>Poznámka pod čiarou k odkazu 32a znie:</w:t>
      </w:r>
    </w:p>
    <w:p w:rsidR="00705E3B" w:rsidP="00705E3B">
      <w:pPr>
        <w:bidi w:val="0"/>
        <w:spacing w:before="120" w:after="120"/>
        <w:ind w:left="426"/>
        <w:jc w:val="both"/>
        <w:rPr>
          <w:rFonts w:ascii="Times New Roman" w:hAnsi="Times New Roman"/>
        </w:rPr>
      </w:pPr>
      <w:r>
        <w:rPr>
          <w:rFonts w:ascii="Times New Roman" w:hAnsi="Times New Roman"/>
          <w:bCs/>
          <w:lang w:eastAsia="en-US"/>
        </w:rPr>
        <w:t>„</w:t>
      </w:r>
      <w:r>
        <w:rPr>
          <w:rFonts w:ascii="Times New Roman" w:hAnsi="Times New Roman"/>
          <w:bCs/>
          <w:vertAlign w:val="superscript"/>
          <w:lang w:eastAsia="en-US"/>
        </w:rPr>
        <w:t>32a</w:t>
      </w:r>
      <w:r>
        <w:rPr>
          <w:rFonts w:ascii="Times New Roman" w:hAnsi="Times New Roman"/>
          <w:bCs/>
          <w:lang w:eastAsia="en-US"/>
        </w:rPr>
        <w:t xml:space="preserve">) § 46f zákona č. 43/2004 Z. z. </w:t>
      </w:r>
      <w:r>
        <w:rPr>
          <w:rFonts w:ascii="Times New Roman" w:hAnsi="Times New Roman"/>
          <w:bCs/>
          <w:spacing w:val="5"/>
          <w:lang w:eastAsia="en-US"/>
        </w:rPr>
        <w:t>v znení neskorších predpisov.</w:t>
      </w:r>
      <w:r>
        <w:rPr>
          <w:rFonts w:ascii="Times New Roman" w:hAnsi="Times New Roman"/>
          <w:bCs/>
          <w:lang w:eastAsia="en-US"/>
        </w:rPr>
        <w:t>“.</w:t>
      </w:r>
    </w:p>
    <w:p w:rsidR="00705E3B" w:rsidP="00705E3B">
      <w:pPr>
        <w:pStyle w:val="ListParagraph"/>
        <w:bidi w:val="0"/>
        <w:spacing w:before="120" w:after="120"/>
        <w:ind w:left="1070"/>
        <w:jc w:val="both"/>
        <w:rPr>
          <w:rFonts w:ascii="Times New Roman" w:hAnsi="Times New Roman"/>
        </w:rPr>
      </w:pPr>
    </w:p>
    <w:p w:rsidR="00705E3B" w:rsidP="00705E3B">
      <w:pPr>
        <w:pStyle w:val="ListParagraph"/>
        <w:numPr>
          <w:numId w:val="34"/>
        </w:numPr>
        <w:bidi w:val="0"/>
        <w:spacing w:before="120" w:after="120"/>
        <w:jc w:val="both"/>
        <w:rPr>
          <w:rFonts w:ascii="Times New Roman" w:hAnsi="Times New Roman"/>
        </w:rPr>
      </w:pPr>
      <w:r>
        <w:rPr>
          <w:rFonts w:ascii="Times New Roman" w:hAnsi="Times New Roman"/>
        </w:rPr>
        <w:t xml:space="preserve">V § 72 ods. 3 písmeno g) znie: </w:t>
      </w:r>
    </w:p>
    <w:p w:rsidR="00705E3B" w:rsidP="00705E3B">
      <w:pPr>
        <w:bidi w:val="0"/>
        <w:spacing w:before="120" w:after="120"/>
        <w:ind w:left="426"/>
        <w:jc w:val="both"/>
        <w:rPr>
          <w:rFonts w:ascii="Times New Roman" w:hAnsi="Times New Roman"/>
        </w:rPr>
      </w:pPr>
      <w:r>
        <w:rPr>
          <w:rFonts w:ascii="Times New Roman" w:hAnsi="Times New Roman"/>
        </w:rPr>
        <w:t>„g) Slovenskej informačnej službe, Vojenskému spravodajstvu a Národnému bezpečnostnému úradu na účely plnenia úloh ustanovených osobitným zákonom,</w:t>
      </w:r>
      <w:r>
        <w:rPr>
          <w:rFonts w:ascii="Times New Roman" w:hAnsi="Times New Roman"/>
          <w:vertAlign w:val="superscript"/>
        </w:rPr>
        <w:t>38</w:t>
      </w:r>
      <w:r>
        <w:rPr>
          <w:rFonts w:ascii="Times New Roman" w:hAnsi="Times New Roman"/>
        </w:rPr>
        <w:t>)“.</w:t>
      </w:r>
    </w:p>
    <w:p w:rsidR="00705E3B" w:rsidP="00705E3B">
      <w:pPr>
        <w:pStyle w:val="ListParagraph"/>
        <w:numPr>
          <w:numId w:val="34"/>
        </w:numPr>
        <w:bidi w:val="0"/>
        <w:spacing w:before="120" w:after="120"/>
        <w:jc w:val="both"/>
        <w:rPr>
          <w:rFonts w:ascii="Times New Roman" w:hAnsi="Times New Roman"/>
        </w:rPr>
      </w:pPr>
      <w:r>
        <w:rPr>
          <w:rFonts w:ascii="Times New Roman" w:hAnsi="Times New Roman"/>
        </w:rPr>
        <w:t>V § 72 ods. 4 písmeno a) znie:</w:t>
      </w:r>
    </w:p>
    <w:p w:rsidR="00705E3B" w:rsidP="00705E3B">
      <w:pPr>
        <w:bidi w:val="0"/>
        <w:spacing w:before="120" w:after="120"/>
        <w:ind w:left="426"/>
        <w:jc w:val="both"/>
        <w:rPr>
          <w:rFonts w:ascii="Times New Roman" w:hAnsi="Times New Roman"/>
        </w:rPr>
      </w:pPr>
      <w:r>
        <w:rPr>
          <w:rFonts w:ascii="Times New Roman" w:hAnsi="Times New Roman"/>
        </w:rPr>
        <w:t>„a) poisťovňami, poisťovňami z iného členského štátu, pobočkami zahraničných poisťovní, zaisťovňami, zaisťovňami z iného členského štátu, pobočkami zahraničných zaisťovní, ak ide o vzájomnú výmenu a zdieľanie informácií týkajúcich sa poistných zmlúv za účelom ochrany klientov a prevencie pred poisťovacími podvodmi, ak ide o</w:t>
      </w:r>
    </w:p>
    <w:p w:rsidR="00705E3B" w:rsidP="00705E3B">
      <w:pPr>
        <w:tabs>
          <w:tab w:val="left" w:pos="1276"/>
        </w:tabs>
        <w:bidi w:val="0"/>
        <w:spacing w:before="120" w:after="120"/>
        <w:ind w:left="1276" w:hanging="283"/>
        <w:jc w:val="both"/>
        <w:rPr>
          <w:rFonts w:ascii="Times New Roman" w:hAnsi="Times New Roman"/>
        </w:rPr>
      </w:pPr>
      <w:r>
        <w:rPr>
          <w:rFonts w:ascii="Times New Roman" w:hAnsi="Times New Roman"/>
        </w:rPr>
        <w:t>1.</w:t>
        <w:tab/>
        <w:t>overenie pravdivosti a úplnosti údajov pri uzatváraní poistných zmlúv pri podozrení z uvedenia nepravdivých a neúplných údajov,</w:t>
      </w:r>
    </w:p>
    <w:p w:rsidR="00705E3B" w:rsidP="00705E3B">
      <w:pPr>
        <w:tabs>
          <w:tab w:val="left" w:pos="1276"/>
        </w:tabs>
        <w:bidi w:val="0"/>
        <w:spacing w:before="120" w:after="120"/>
        <w:ind w:left="1276" w:hanging="283"/>
        <w:jc w:val="both"/>
        <w:rPr>
          <w:rFonts w:ascii="Times New Roman" w:hAnsi="Times New Roman"/>
        </w:rPr>
      </w:pPr>
      <w:r>
        <w:rPr>
          <w:rFonts w:ascii="Times New Roman" w:hAnsi="Times New Roman"/>
        </w:rPr>
        <w:t>2.</w:t>
        <w:tab/>
        <w:t>vyšetrovanie nevyhnutné na zistenie rozsahu povinnosti poisťovne, poisťovne z iného členského štátu, pobočky zahraničnej poisťovne, zaisťovne, zaisťovne z iného členského štátu a pobočky zahraničnej zaisťovne poskytnúť poistné plnenie,</w:t>
      </w:r>
    </w:p>
    <w:p w:rsidR="00705E3B" w:rsidP="00705E3B">
      <w:pPr>
        <w:tabs>
          <w:tab w:val="left" w:pos="1276"/>
        </w:tabs>
        <w:bidi w:val="0"/>
        <w:spacing w:before="120" w:after="120"/>
        <w:ind w:left="1276" w:hanging="283"/>
        <w:jc w:val="both"/>
        <w:rPr>
          <w:rFonts w:ascii="Times New Roman" w:hAnsi="Times New Roman"/>
        </w:rPr>
      </w:pPr>
      <w:r>
        <w:rPr>
          <w:rFonts w:ascii="Times New Roman" w:hAnsi="Times New Roman"/>
        </w:rPr>
        <w:t>3.</w:t>
        <w:tab/>
        <w:t xml:space="preserve">overenie pravdivosti a úplnosti údajov na účely vysporiadania nárokov z poistenia,“. </w:t>
      </w:r>
    </w:p>
    <w:p w:rsidR="00705E3B" w:rsidP="00705E3B">
      <w:pPr>
        <w:pStyle w:val="ListParagraph"/>
        <w:numPr>
          <w:numId w:val="34"/>
        </w:numPr>
        <w:bidi w:val="0"/>
        <w:spacing w:before="120" w:after="120"/>
        <w:jc w:val="both"/>
        <w:rPr>
          <w:rFonts w:ascii="Times New Roman" w:hAnsi="Times New Roman"/>
        </w:rPr>
      </w:pPr>
      <w:r>
        <w:rPr>
          <w:rFonts w:ascii="Times New Roman" w:hAnsi="Times New Roman"/>
        </w:rPr>
        <w:t>§ 72 sa dopĺňa odsekmi 8 až 14, ktoré znejú:</w:t>
      </w:r>
    </w:p>
    <w:p w:rsidR="00705E3B" w:rsidP="00705E3B">
      <w:pPr>
        <w:bidi w:val="0"/>
        <w:spacing w:before="120" w:after="120"/>
        <w:ind w:left="426" w:firstLine="567"/>
        <w:jc w:val="both"/>
        <w:rPr>
          <w:rFonts w:ascii="Times New Roman" w:hAnsi="Times New Roman"/>
        </w:rPr>
      </w:pPr>
      <w:r>
        <w:rPr>
          <w:rFonts w:ascii="Times New Roman" w:hAnsi="Times New Roman"/>
        </w:rPr>
        <w:t>„(8) Poisťovne, pobočky poisťovní z iných členských štátov a pobočky zahraničných poisťovní si na účely výmeny informácií nevyhnutných na overenie pravdivosti a úplnosti údajov o poistnej udalosti alebo škodovej udalosti môžu vytvoriť, s použitím automatizovaných prostriedkov alebo neautomatizovaných prostriedkov, register vybraných informácií o poistných udalostiach alebo škodových udalostiach (ďalej len „register poistných udalostí"), prostredníctvom ktorého sú poisťovne, pobočky poisťovní z iných členských štátov a pobočky zahraničných poisťovní oprávnené, za podmienok ustanovených týmto zákonom a osobitným zákonom</w:t>
      </w:r>
      <w:r>
        <w:rPr>
          <w:rFonts w:ascii="Times New Roman" w:hAnsi="Times New Roman"/>
          <w:vertAlign w:val="superscript"/>
        </w:rPr>
        <w:t>54</w:t>
      </w:r>
      <w:r>
        <w:rPr>
          <w:rFonts w:ascii="Times New Roman" w:hAnsi="Times New Roman"/>
        </w:rPr>
        <w:t xml:space="preserve">), navzájom sprístupniť a poskytovať bezplatne alebo za úhradu vecných nákladov údaje evidované v tomto registri bez súhlasu dotknutých osôb. </w:t>
      </w:r>
    </w:p>
    <w:p w:rsidR="00705E3B" w:rsidP="00705E3B">
      <w:pPr>
        <w:bidi w:val="0"/>
        <w:spacing w:before="120" w:after="120"/>
        <w:ind w:left="426" w:firstLine="567"/>
        <w:jc w:val="both"/>
        <w:rPr>
          <w:rFonts w:ascii="Times New Roman" w:hAnsi="Times New Roman"/>
        </w:rPr>
      </w:pPr>
      <w:r>
        <w:rPr>
          <w:rFonts w:ascii="Times New Roman" w:hAnsi="Times New Roman"/>
        </w:rPr>
        <w:t xml:space="preserve">(9) </w:t>
      </w:r>
      <w:r>
        <w:rPr>
          <w:rFonts w:ascii="Times New Roman" w:hAnsi="Times New Roman"/>
          <w:color w:val="000000"/>
        </w:rPr>
        <w:t xml:space="preserve">Register </w:t>
      </w:r>
      <w:r>
        <w:rPr>
          <w:rFonts w:ascii="Times New Roman" w:hAnsi="Times New Roman"/>
        </w:rPr>
        <w:t>poistných udalostí</w:t>
      </w:r>
      <w:r>
        <w:rPr>
          <w:rFonts w:ascii="Times New Roman" w:hAnsi="Times New Roman"/>
          <w:color w:val="000000"/>
        </w:rPr>
        <w:t xml:space="preserve"> obsahuje tieto údaje o poistnej udalosti alebo škodovej udalosti:</w:t>
      </w:r>
    </w:p>
    <w:p w:rsidR="00705E3B" w:rsidP="00705E3B">
      <w:pPr>
        <w:bidi w:val="0"/>
        <w:spacing w:before="120" w:after="120"/>
        <w:ind w:left="426"/>
        <w:jc w:val="both"/>
        <w:rPr>
          <w:rFonts w:ascii="Times New Roman" w:hAnsi="Times New Roman"/>
          <w:color w:val="000000"/>
        </w:rPr>
      </w:pPr>
      <w:r>
        <w:rPr>
          <w:rFonts w:ascii="Times New Roman" w:hAnsi="Times New Roman"/>
          <w:color w:val="000000"/>
        </w:rPr>
        <w:t>a) meno a priezvisko alebo obchodné meno a identifikačné číslo účastníkov poistnej udalosti alebo škodovej udalosti,</w:t>
      </w:r>
    </w:p>
    <w:p w:rsidR="00705E3B" w:rsidP="00705E3B">
      <w:pPr>
        <w:bidi w:val="0"/>
        <w:spacing w:before="120" w:after="120"/>
        <w:ind w:left="426"/>
        <w:jc w:val="both"/>
        <w:rPr>
          <w:rFonts w:ascii="Times New Roman" w:hAnsi="Times New Roman"/>
          <w:color w:val="000000"/>
        </w:rPr>
      </w:pPr>
      <w:r>
        <w:rPr>
          <w:rFonts w:ascii="Times New Roman" w:hAnsi="Times New Roman"/>
          <w:color w:val="000000"/>
        </w:rPr>
        <w:t>b) adresu trvalého pobytu alebo sídla účastníkov poistnej udalosti alebo škodovej udalosti,</w:t>
      </w:r>
    </w:p>
    <w:p w:rsidR="00705E3B" w:rsidP="00705E3B">
      <w:pPr>
        <w:bidi w:val="0"/>
        <w:spacing w:before="120" w:after="120"/>
        <w:ind w:left="426"/>
        <w:jc w:val="both"/>
        <w:rPr>
          <w:rFonts w:ascii="Times New Roman" w:hAnsi="Times New Roman"/>
          <w:color w:val="000000"/>
        </w:rPr>
      </w:pPr>
      <w:r>
        <w:rPr>
          <w:rFonts w:ascii="Times New Roman" w:hAnsi="Times New Roman"/>
          <w:color w:val="000000"/>
        </w:rPr>
        <w:t>c) dátum poistnej udalosti alebo škodovej udalosti,</w:t>
      </w:r>
    </w:p>
    <w:p w:rsidR="00705E3B" w:rsidP="00705E3B">
      <w:pPr>
        <w:bidi w:val="0"/>
        <w:spacing w:before="120" w:after="120"/>
        <w:ind w:left="426"/>
        <w:jc w:val="both"/>
        <w:rPr>
          <w:rFonts w:ascii="Times New Roman" w:hAnsi="Times New Roman"/>
          <w:color w:val="000000"/>
        </w:rPr>
      </w:pPr>
      <w:r>
        <w:rPr>
          <w:rFonts w:ascii="Times New Roman" w:hAnsi="Times New Roman"/>
          <w:color w:val="000000"/>
        </w:rPr>
        <w:t>d) číslo poistnej udalosti alebo škodovej udalosti,</w:t>
      </w:r>
    </w:p>
    <w:p w:rsidR="00705E3B" w:rsidP="00705E3B">
      <w:pPr>
        <w:bidi w:val="0"/>
        <w:spacing w:before="120" w:after="120"/>
        <w:ind w:left="426"/>
        <w:jc w:val="both"/>
        <w:rPr>
          <w:rFonts w:ascii="Times New Roman" w:hAnsi="Times New Roman"/>
          <w:color w:val="000000"/>
        </w:rPr>
      </w:pPr>
      <w:r>
        <w:rPr>
          <w:rFonts w:ascii="Times New Roman" w:hAnsi="Times New Roman"/>
          <w:color w:val="000000"/>
        </w:rPr>
        <w:t>e) evidenčné číslo motorového vozidla,</w:t>
      </w:r>
    </w:p>
    <w:p w:rsidR="00705E3B" w:rsidP="00705E3B">
      <w:pPr>
        <w:bidi w:val="0"/>
        <w:spacing w:before="120" w:after="120"/>
        <w:ind w:left="426"/>
        <w:jc w:val="both"/>
        <w:rPr>
          <w:rFonts w:ascii="Times New Roman" w:hAnsi="Times New Roman"/>
          <w:color w:val="000000"/>
        </w:rPr>
      </w:pPr>
      <w:r>
        <w:rPr>
          <w:rFonts w:ascii="Times New Roman" w:hAnsi="Times New Roman"/>
          <w:color w:val="000000"/>
        </w:rPr>
        <w:t>f) VIN motorového vozidla.</w:t>
      </w:r>
    </w:p>
    <w:p w:rsidR="00705E3B" w:rsidP="00705E3B">
      <w:pPr>
        <w:bidi w:val="0"/>
        <w:spacing w:before="120" w:after="120"/>
        <w:ind w:left="426" w:firstLine="567"/>
        <w:jc w:val="both"/>
        <w:rPr>
          <w:rFonts w:ascii="Times New Roman" w:hAnsi="Times New Roman"/>
        </w:rPr>
      </w:pPr>
      <w:r>
        <w:rPr>
          <w:rFonts w:ascii="Times New Roman" w:hAnsi="Times New Roman"/>
        </w:rPr>
        <w:t xml:space="preserve">(10) Prevádzkovať register poistných udalostí vytvorený podľa odseku 8 vrátane spracúvania údajov v registri poistných udalostí môže iba tretia osoba. Členmi alebo vlastníkmi tretej osoby môžu byť len poisťovne, pobočky poisťovní z iných členských štátov a pobočky zahraničných poisťovní. Tretia osoba je povinná register poistných udalostí a informácie v registri poistných udalostí uchovávať, primerane zálohovať, utajovať a chrániť pred neoprávneným prístupom, vyzradením, zneužitím, pozmenením, poškodením, zničením, stratou alebo odcudzením. </w:t>
      </w:r>
    </w:p>
    <w:p w:rsidR="00705E3B" w:rsidP="00705E3B">
      <w:pPr>
        <w:bidi w:val="0"/>
        <w:spacing w:before="120" w:after="120"/>
        <w:ind w:left="426" w:firstLine="567"/>
        <w:jc w:val="both"/>
        <w:rPr>
          <w:rFonts w:ascii="Times New Roman" w:hAnsi="Times New Roman"/>
        </w:rPr>
      </w:pPr>
      <w:r>
        <w:rPr>
          <w:rFonts w:ascii="Times New Roman" w:hAnsi="Times New Roman"/>
        </w:rPr>
        <w:t xml:space="preserve">(11) Údaje poskytnuté do registra poistných udalostí musia byť pravdivé, aktuálne a úplné. Údaje poskytnuté do registra poistných udalostí alebo z registra poistných udalostí sú predmetom mlčanlivosti podľa odsekov 1 a 2. Informácie z registra poistných udalostí a informácie o ďalších skutočnostiach súvisiacich s prevádzkovaním registra poistných udalostí možno poskytovať len poisťovniam, pobočkám poisťovní z iných členských štátov, pobočkám zahraničných poisťovní a osobám podľa odseku 3, ak tieto osoby zabezpečia ochranu poskytnutých informácií najmenej na rovnakej úrovni ako prevádzkovateľ registra poistných udalostí podľa odseku 10 a účel, na ktorý boli poskytnuté. Voči ostatným osobám sú zamestnanci a členovia orgánov tretej osoby podľa odseku 10 povinní zachovávať mlčanlivosť o týchto informáciách. </w:t>
      </w:r>
    </w:p>
    <w:p w:rsidR="00705E3B" w:rsidP="00705E3B">
      <w:pPr>
        <w:bidi w:val="0"/>
        <w:spacing w:before="120" w:after="120"/>
        <w:ind w:left="426" w:firstLine="567"/>
        <w:jc w:val="both"/>
        <w:rPr>
          <w:rFonts w:ascii="Times New Roman" w:hAnsi="Times New Roman"/>
        </w:rPr>
      </w:pPr>
      <w:r>
        <w:rPr>
          <w:rFonts w:ascii="Times New Roman" w:hAnsi="Times New Roman"/>
        </w:rPr>
        <w:t xml:space="preserve">(12) Údaje, ktoré poisťovňa, pobočka poisťovne z iného členského štátu a pobočka zahraničnej poisťovne poskytla do registra poistných udalostí, sa môžu uchovávať v registri poistných udalostí päť rokov od zániku poistnej zmluvy alebo päť rokov od zániku práva na poistné plnenie podľa toho, ktorá udalosť nastala neskôr.  </w:t>
      </w:r>
    </w:p>
    <w:p w:rsidR="00705E3B" w:rsidP="00705E3B">
      <w:pPr>
        <w:bidi w:val="0"/>
        <w:spacing w:before="120" w:after="120"/>
        <w:ind w:left="426" w:firstLine="567"/>
        <w:jc w:val="both"/>
        <w:rPr>
          <w:rFonts w:ascii="Times New Roman" w:hAnsi="Times New Roman"/>
        </w:rPr>
      </w:pPr>
      <w:r>
        <w:rPr>
          <w:rFonts w:ascii="Times New Roman" w:hAnsi="Times New Roman"/>
        </w:rPr>
        <w:t>(13) Klient poisťovne, pobočky poisťovne z iného členského štátu alebo pobočky zahraničnej poisťovne si uplatňuje práva súvisiace s jeho osobnými údajmi u prevádzkovateľa registra poistných udalostí za podmienok ustanovených osobitným predpisom.</w:t>
      </w:r>
      <w:r>
        <w:rPr>
          <w:rFonts w:ascii="Times New Roman" w:hAnsi="Times New Roman"/>
          <w:vertAlign w:val="superscript"/>
        </w:rPr>
        <w:t>42a</w:t>
      </w:r>
      <w:r>
        <w:rPr>
          <w:rFonts w:ascii="Times New Roman" w:hAnsi="Times New Roman"/>
        </w:rPr>
        <w:t>) Klient má právo bezodplatne raz ročne požiadať poisťovňu, pobočku poisťovne z iného členského štátu alebo pobočku zahraničnej poisťovne, s ktorou má uzavretú poistnú zmluvu o poskytnutie zoznamu údajov, ktoré sú o ňom vedené v registri poistných udalostí. Tým nie sú dotknuté práva dotknutých osôb podľa osobitného zákona.</w:t>
      </w:r>
      <w:r>
        <w:rPr>
          <w:rFonts w:ascii="Times New Roman" w:hAnsi="Times New Roman"/>
          <w:vertAlign w:val="superscript"/>
        </w:rPr>
        <w:t>42a</w:t>
      </w:r>
      <w:r>
        <w:rPr>
          <w:rFonts w:ascii="Times New Roman" w:hAnsi="Times New Roman"/>
        </w:rPr>
        <w:t>)</w:t>
      </w:r>
    </w:p>
    <w:p w:rsidR="00705E3B" w:rsidP="00705E3B">
      <w:pPr>
        <w:bidi w:val="0"/>
        <w:spacing w:before="120" w:after="120"/>
        <w:ind w:left="426" w:firstLine="567"/>
        <w:jc w:val="both"/>
        <w:rPr>
          <w:rFonts w:ascii="Times New Roman" w:hAnsi="Times New Roman"/>
        </w:rPr>
      </w:pPr>
      <w:r>
        <w:rPr>
          <w:rFonts w:ascii="Times New Roman" w:hAnsi="Times New Roman"/>
        </w:rPr>
        <w:t>(14) Ak klient poisťovne, pobočky poisťovne z iného členského štátu alebo pobočky zahraničnej poisťovne namieta správnosť údajov v registri poistných udalostí alebo správnosť zápisu údajov v registri poistných udalostí, môže podať sťažnosť poisťovni, pobočke poisťovne z iného členského štátu alebo pobočke zahraničnej poisťovne. Ak poisťovňa, pobočka poisťovne z iného členského štátu alebo pobočka zahraničnej poisťovne sťažnosti do 30 dní od jej doručenia nevyhovie a nezabezpečí v registri poistných udalostí opravu alebo výmaz údajov v súlade s tým, čoho sa domáha klient, má klient proti poisťovni, pobočke poisťovne z iného členského štátu alebo pobočke zahraničnej poisťovne právo domáhať sa výmazu alebo opravy údajov v registri poistných udalostí na súde; výmaz údajov z registra poistných udalostí alebo ich opravu na základe rozhodnutia súdu zabezpečí poisťovňa, pobočka poisťovne z iného členského štátu, pobočka zahraničnej poisťovne alebo prevádzkovateľ registra poistných udalostí. Poisťovňa, pobočka poisťovne z iného členského štátu a pobočka zahraničnej poisťovne zodpovedá za škodu, ktorá klientovi vznikla v dôsledku zápisu nesprávnych údajov do registra poistných udalostí a prevádzkovateľ registra poistných udalostí zodpovedá za škodu, ktorá vznikla v dôsledku nesprávneho zápisu do registra poistných udalostí.“.</w:t>
      </w:r>
    </w:p>
    <w:p w:rsidR="00705E3B" w:rsidP="00705E3B">
      <w:pPr>
        <w:bidi w:val="0"/>
        <w:spacing w:before="120" w:after="120"/>
        <w:ind w:left="993" w:hanging="567"/>
        <w:jc w:val="both"/>
        <w:rPr>
          <w:rFonts w:ascii="Times New Roman" w:hAnsi="Times New Roman"/>
        </w:rPr>
      </w:pPr>
      <w:r>
        <w:rPr>
          <w:rFonts w:ascii="Times New Roman" w:hAnsi="Times New Roman"/>
        </w:rPr>
        <w:t>Poznámka pod čiarou k odkazu 42a znie:</w:t>
      </w:r>
    </w:p>
    <w:p w:rsidR="00705E3B" w:rsidP="00705E3B">
      <w:pPr>
        <w:bidi w:val="0"/>
        <w:spacing w:before="120" w:after="120"/>
        <w:ind w:left="993" w:hanging="567"/>
        <w:jc w:val="both"/>
        <w:rPr>
          <w:rFonts w:ascii="Times New Roman" w:hAnsi="Times New Roman"/>
        </w:rPr>
      </w:pPr>
      <w:r>
        <w:rPr>
          <w:rFonts w:ascii="Times New Roman" w:hAnsi="Times New Roman"/>
        </w:rPr>
        <w:t>„</w:t>
      </w:r>
      <w:r>
        <w:rPr>
          <w:rFonts w:ascii="Times New Roman" w:hAnsi="Times New Roman"/>
          <w:vertAlign w:val="superscript"/>
        </w:rPr>
        <w:t>42a</w:t>
      </w:r>
      <w:r>
        <w:rPr>
          <w:rFonts w:ascii="Times New Roman" w:hAnsi="Times New Roman"/>
        </w:rPr>
        <w:t>) § 28 až 30 zákona č. 122/2013 Z. z.“.</w:t>
      </w:r>
    </w:p>
    <w:p w:rsidR="00705E3B" w:rsidP="00705E3B">
      <w:pPr>
        <w:pStyle w:val="ListParagraph"/>
        <w:numPr>
          <w:numId w:val="34"/>
        </w:numPr>
        <w:bidi w:val="0"/>
        <w:spacing w:before="120" w:after="120"/>
        <w:jc w:val="both"/>
        <w:rPr>
          <w:rFonts w:ascii="Times New Roman" w:hAnsi="Times New Roman"/>
        </w:rPr>
      </w:pPr>
      <w:r>
        <w:rPr>
          <w:rFonts w:ascii="Times New Roman" w:hAnsi="Times New Roman"/>
        </w:rPr>
        <w:t xml:space="preserve">V § 78 ods. 1 písm. a) bode 4e sa na konci pripájajú tieto slová: „a na zistenie rozsahu povinnosti poskytnúť poistné plnenie“. </w:t>
      </w:r>
    </w:p>
    <w:p w:rsidR="00705E3B" w:rsidP="00705E3B">
      <w:pPr>
        <w:pStyle w:val="ListParagraph"/>
        <w:numPr>
          <w:numId w:val="34"/>
        </w:numPr>
        <w:bidi w:val="0"/>
        <w:spacing w:before="120" w:after="120"/>
        <w:jc w:val="both"/>
        <w:rPr>
          <w:rFonts w:ascii="Times New Roman" w:hAnsi="Times New Roman"/>
        </w:rPr>
      </w:pPr>
      <w:r>
        <w:rPr>
          <w:rFonts w:ascii="Times New Roman" w:hAnsi="Times New Roman"/>
        </w:rPr>
        <w:t xml:space="preserve">V § 128 ods. 3 sa slovo „poisťovníctva“ nahrádza slovami „investičných služieb“. </w:t>
      </w:r>
    </w:p>
    <w:p w:rsidR="00705E3B" w:rsidP="00705E3B">
      <w:pPr>
        <w:pStyle w:val="ListParagraph"/>
        <w:numPr>
          <w:numId w:val="34"/>
        </w:numPr>
        <w:bidi w:val="0"/>
        <w:spacing w:before="120" w:after="120"/>
        <w:jc w:val="both"/>
        <w:rPr>
          <w:rFonts w:ascii="Times New Roman" w:hAnsi="Times New Roman"/>
        </w:rPr>
      </w:pPr>
      <w:r>
        <w:rPr>
          <w:rFonts w:ascii="Times New Roman" w:hAnsi="Times New Roman"/>
        </w:rPr>
        <w:t xml:space="preserve"> V § 167 ods. 1 sa slová „23 až 65 a 73“ nahrádzajú slovami „23 až 30, 33 až 65, 73 a 75“.</w:t>
      </w:r>
    </w:p>
    <w:p w:rsidR="00705E3B" w:rsidP="00705E3B">
      <w:pPr>
        <w:bidi w:val="0"/>
        <w:spacing w:before="120" w:after="120"/>
        <w:ind w:left="993" w:hanging="567"/>
        <w:jc w:val="both"/>
        <w:rPr>
          <w:rFonts w:ascii="Times New Roman" w:hAnsi="Times New Roman"/>
        </w:rPr>
      </w:pPr>
    </w:p>
    <w:p w:rsidR="00705E3B" w:rsidP="00705E3B">
      <w:pPr>
        <w:pStyle w:val="ListParagraph"/>
        <w:numPr>
          <w:numId w:val="34"/>
        </w:numPr>
        <w:bidi w:val="0"/>
        <w:spacing w:before="120" w:after="120"/>
        <w:jc w:val="both"/>
        <w:rPr>
          <w:rFonts w:ascii="Times New Roman" w:hAnsi="Times New Roman"/>
        </w:rPr>
      </w:pPr>
      <w:r>
        <w:rPr>
          <w:rFonts w:ascii="Times New Roman" w:hAnsi="Times New Roman"/>
        </w:rPr>
        <w:t xml:space="preserve"> V § 171 ods. 2 sa slová „poisťovne vyplývajúce z poistných zmlúv“ nahrádzajú slovami „voči poistníkom, poisteným a príjemcom poistného plnenia“.</w:t>
      </w:r>
    </w:p>
    <w:p w:rsidR="00705E3B" w:rsidP="00705E3B">
      <w:pPr>
        <w:pStyle w:val="ListParagraph"/>
        <w:numPr>
          <w:numId w:val="34"/>
        </w:numPr>
        <w:bidi w:val="0"/>
        <w:spacing w:before="120" w:after="120"/>
        <w:jc w:val="both"/>
        <w:rPr>
          <w:rFonts w:ascii="Times New Roman" w:hAnsi="Times New Roman"/>
        </w:rPr>
      </w:pPr>
      <w:r>
        <w:rPr>
          <w:rFonts w:ascii="Times New Roman" w:hAnsi="Times New Roman"/>
        </w:rPr>
        <w:t xml:space="preserve"> V § 178 ods. 1 sa vypúšťajú písmená s) a t). </w:t>
      </w:r>
    </w:p>
    <w:p w:rsidR="00705E3B" w:rsidP="00705E3B">
      <w:pPr>
        <w:pStyle w:val="ListParagraph"/>
        <w:numPr>
          <w:numId w:val="34"/>
        </w:numPr>
        <w:bidi w:val="0"/>
        <w:spacing w:before="120" w:after="120"/>
        <w:jc w:val="both"/>
        <w:rPr>
          <w:rFonts w:ascii="Times New Roman" w:hAnsi="Times New Roman"/>
        </w:rPr>
      </w:pPr>
      <w:r>
        <w:rPr>
          <w:rFonts w:ascii="Times New Roman" w:hAnsi="Times New Roman"/>
        </w:rPr>
        <w:t xml:space="preserve"> V § 180 ods. 6 prvá veta znie: „Poisťovňa bezodkladne predloží Národnej banke Slovenska platné stanovy po ich každej zmene.”.  </w:t>
      </w:r>
    </w:p>
    <w:p w:rsidR="00705E3B" w:rsidP="00705E3B">
      <w:pPr>
        <w:pStyle w:val="ListParagraph"/>
        <w:numPr>
          <w:numId w:val="34"/>
        </w:numPr>
        <w:bidi w:val="0"/>
        <w:spacing w:before="120" w:after="120"/>
        <w:jc w:val="both"/>
        <w:rPr>
          <w:rFonts w:ascii="Times New Roman" w:hAnsi="Times New Roman"/>
        </w:rPr>
      </w:pPr>
      <w:r>
        <w:rPr>
          <w:rFonts w:ascii="Times New Roman" w:hAnsi="Times New Roman"/>
        </w:rPr>
        <w:t xml:space="preserve"> § 192 sa dopĺňa odsekom 7, ktorý znie: </w:t>
      </w:r>
    </w:p>
    <w:p w:rsidR="00705E3B" w:rsidP="00705E3B">
      <w:pPr>
        <w:bidi w:val="0"/>
        <w:spacing w:before="120" w:after="120"/>
        <w:ind w:left="993" w:hanging="567"/>
        <w:jc w:val="both"/>
        <w:rPr>
          <w:rFonts w:ascii="Times New Roman" w:hAnsi="Times New Roman"/>
        </w:rPr>
      </w:pPr>
      <w:r>
        <w:rPr>
          <w:rFonts w:ascii="Times New Roman" w:hAnsi="Times New Roman"/>
        </w:rPr>
        <w:t xml:space="preserve">„(7) Výkazy, hlásenia, prehľady a iné správy o skutočnostiach, ktoré nastali do 31. decembra 2015 ako aj správy o činnosti za rok 2015 sa predkladajú v kalendárnom roku 2016 podľa predpisov účinných do 31. decembra 2015.“. </w:t>
      </w:r>
    </w:p>
    <w:p w:rsidR="00705E3B" w:rsidP="00705E3B">
      <w:pPr>
        <w:pStyle w:val="ListParagraph"/>
        <w:numPr>
          <w:numId w:val="34"/>
        </w:numPr>
        <w:bidi w:val="0"/>
        <w:spacing w:before="120" w:after="120"/>
        <w:jc w:val="both"/>
        <w:rPr>
          <w:rFonts w:ascii="Times New Roman" w:hAnsi="Times New Roman"/>
        </w:rPr>
      </w:pPr>
      <w:r>
        <w:rPr>
          <w:rFonts w:ascii="Times New Roman" w:hAnsi="Times New Roman"/>
        </w:rPr>
        <w:tab/>
        <w:t>Príloha č. 2 sa dopĺňa tretím bodom, ktorý znie:</w:t>
      </w:r>
    </w:p>
    <w:p w:rsidR="00705E3B" w:rsidP="00705E3B">
      <w:pPr>
        <w:bidi w:val="0"/>
        <w:spacing w:before="120" w:after="120"/>
        <w:ind w:left="426"/>
        <w:jc w:val="both"/>
        <w:rPr>
          <w:rFonts w:ascii="Times New Roman" w:hAnsi="Times New Roman"/>
        </w:rPr>
      </w:pPr>
      <w:r>
        <w:rPr>
          <w:rFonts w:ascii="Times New Roman" w:hAnsi="Times New Roman"/>
        </w:rPr>
        <w:t>„3. Smernica Rady 91/371/EHS z 20. júna 1991 o vykonávaní dohody medzi Európskym hospodárskym spoločenstvom a Švajčiarskou konfederáciou o priamom poistení okrem životného poistenia (Ú. v. ES L 205, 27. 7. 1991, Mimoriadne vydanie Ú. v. EÚ, kap. 6/zv. 1).“.</w:t>
      </w:r>
    </w:p>
    <w:p w:rsidR="00705E3B" w:rsidP="00705E3B">
      <w:pPr>
        <w:bidi w:val="0"/>
        <w:spacing w:before="120" w:after="120"/>
        <w:ind w:left="993" w:hanging="567"/>
        <w:jc w:val="center"/>
        <w:rPr>
          <w:rFonts w:ascii="Times New Roman" w:hAnsi="Times New Roman"/>
          <w:b/>
        </w:rPr>
      </w:pPr>
      <w:r>
        <w:rPr>
          <w:rFonts w:ascii="Times New Roman" w:hAnsi="Times New Roman"/>
          <w:b/>
        </w:rPr>
        <w:t>Čl. XI</w:t>
      </w:r>
    </w:p>
    <w:p w:rsidR="00705E3B" w:rsidP="00705E3B">
      <w:pPr>
        <w:bidi w:val="0"/>
        <w:ind w:left="426"/>
        <w:jc w:val="both"/>
        <w:rPr>
          <w:rFonts w:ascii="Arial Narrow" w:hAnsi="Arial Narrow"/>
          <w:color w:val="1F497D"/>
          <w:sz w:val="22"/>
          <w:szCs w:val="22"/>
        </w:rPr>
      </w:pPr>
      <w:r>
        <w:rPr>
          <w:rFonts w:ascii="Times New Roman" w:hAnsi="Times New Roman"/>
        </w:rPr>
        <w:t>Predseda Národnej rady Slovenskej republiky sa splnomocňuje, aby v Zbierke zákonov Slovenskej republiky vyhlásil úplné znenie zákona č. 371/2014 Z. z. o riešení krízových situácií na finančnom trhu a o zmene a doplnení niektorých zákonov, ako vyplýva zo zmien a doplnení vykonaných zákonom č. 39/2015 Z. z. a týmto zákonom.</w:t>
      </w:r>
    </w:p>
    <w:p w:rsidR="00B9361D" w:rsidP="00705E3B">
      <w:pPr>
        <w:bidi w:val="0"/>
        <w:spacing w:before="120" w:after="120"/>
        <w:ind w:left="993" w:hanging="567"/>
        <w:jc w:val="center"/>
        <w:rPr>
          <w:rFonts w:ascii="Times New Roman" w:hAnsi="Times New Roman"/>
          <w:b/>
        </w:rPr>
      </w:pPr>
    </w:p>
    <w:p w:rsidR="00705E3B" w:rsidP="00705E3B">
      <w:pPr>
        <w:bidi w:val="0"/>
        <w:spacing w:before="120" w:after="120"/>
        <w:ind w:left="993" w:hanging="567"/>
        <w:jc w:val="center"/>
        <w:rPr>
          <w:rFonts w:ascii="Times New Roman" w:hAnsi="Times New Roman"/>
          <w:b/>
        </w:rPr>
      </w:pPr>
      <w:r>
        <w:rPr>
          <w:rFonts w:ascii="Times New Roman" w:hAnsi="Times New Roman"/>
          <w:b/>
        </w:rPr>
        <w:t>Čl. XII</w:t>
      </w:r>
    </w:p>
    <w:p w:rsidR="00705E3B" w:rsidP="00705E3B">
      <w:pPr>
        <w:bidi w:val="0"/>
        <w:spacing w:before="120" w:after="120"/>
        <w:ind w:left="426" w:firstLine="850"/>
        <w:jc w:val="both"/>
        <w:rPr>
          <w:rFonts w:ascii="Times New Roman" w:hAnsi="Times New Roman"/>
        </w:rPr>
      </w:pPr>
      <w:r>
        <w:rPr>
          <w:rFonts w:ascii="Times New Roman" w:hAnsi="Times New Roman"/>
        </w:rPr>
        <w:t>Tento zákon nadobúda účinnosť 1. januára 2016 okrem čl. I § 6e ods. 13 až 15 v bode 21 a čl. I bodu 90, ktoré nadobúdajú účinnosť 1. júla 2016.</w:t>
      </w:r>
    </w:p>
    <w:p w:rsidR="00705E3B" w:rsidP="00705E3B">
      <w:pPr>
        <w:bidi w:val="0"/>
        <w:spacing w:before="120" w:after="120"/>
        <w:ind w:left="426" w:firstLine="850"/>
        <w:jc w:val="both"/>
        <w:rPr>
          <w:rFonts w:ascii="Times New Roman" w:hAnsi="Times New Roman"/>
        </w:rPr>
      </w:pPr>
    </w:p>
    <w:p w:rsidR="00B9361D" w:rsidRPr="00B9361D" w:rsidP="00B9361D">
      <w:pPr>
        <w:bidi w:val="0"/>
        <w:rPr>
          <w:rFonts w:ascii="Times New Roman" w:hAnsi="Times New Roman"/>
          <w:b/>
          <w:sz w:val="28"/>
          <w:szCs w:val="28"/>
        </w:rPr>
      </w:pPr>
    </w:p>
    <w:p w:rsidR="00B9361D" w:rsidRPr="00B9361D" w:rsidP="00B9361D">
      <w:pPr>
        <w:bidi w:val="0"/>
        <w:rPr>
          <w:rFonts w:ascii="Times New Roman" w:hAnsi="Times New Roman"/>
          <w:b/>
          <w:sz w:val="28"/>
          <w:szCs w:val="28"/>
        </w:rPr>
      </w:pPr>
    </w:p>
    <w:p w:rsidR="00B9361D" w:rsidRPr="00B9361D" w:rsidP="00B9361D">
      <w:pPr>
        <w:bidi w:val="0"/>
        <w:ind w:firstLine="708"/>
        <w:jc w:val="both"/>
        <w:rPr>
          <w:rFonts w:ascii="Times New Roman" w:hAnsi="Times New Roman"/>
          <w:bCs/>
        </w:rPr>
      </w:pPr>
    </w:p>
    <w:p w:rsidR="00B9361D" w:rsidP="00B9361D">
      <w:pPr>
        <w:bidi w:val="0"/>
        <w:spacing w:after="200" w:line="276" w:lineRule="auto"/>
        <w:rPr>
          <w:rFonts w:ascii="Times New Roman" w:hAnsi="Times New Roman"/>
          <w:lang w:eastAsia="en-US"/>
        </w:rPr>
      </w:pPr>
    </w:p>
    <w:p w:rsidR="00B9361D" w:rsidP="00B9361D">
      <w:pPr>
        <w:bidi w:val="0"/>
        <w:spacing w:after="200" w:line="276" w:lineRule="auto"/>
        <w:rPr>
          <w:rFonts w:ascii="Times New Roman" w:hAnsi="Times New Roman"/>
          <w:lang w:eastAsia="en-US"/>
        </w:rPr>
      </w:pPr>
    </w:p>
    <w:p w:rsidR="00B9361D" w:rsidRPr="00B9361D" w:rsidP="00B9361D">
      <w:pPr>
        <w:bidi w:val="0"/>
        <w:spacing w:after="200" w:line="276" w:lineRule="auto"/>
        <w:rPr>
          <w:rFonts w:ascii="Times New Roman" w:hAnsi="Times New Roman"/>
          <w:lang w:eastAsia="en-US"/>
        </w:rPr>
      </w:pPr>
    </w:p>
    <w:p w:rsidR="00B9361D" w:rsidRPr="00B9361D" w:rsidP="00B9361D">
      <w:pPr>
        <w:bidi w:val="0"/>
        <w:spacing w:after="200" w:line="276" w:lineRule="auto"/>
        <w:jc w:val="center"/>
        <w:rPr>
          <w:rFonts w:ascii="Times New Roman" w:hAnsi="Times New Roman"/>
          <w:lang w:eastAsia="en-US"/>
        </w:rPr>
      </w:pPr>
      <w:r w:rsidRPr="00B9361D">
        <w:rPr>
          <w:rFonts w:ascii="Times New Roman" w:hAnsi="Times New Roman"/>
          <w:lang w:eastAsia="en-US"/>
        </w:rPr>
        <w:t>prezident Slovenskej republiky</w:t>
      </w:r>
    </w:p>
    <w:p w:rsidR="00B9361D" w:rsidRPr="00B9361D" w:rsidP="00B9361D">
      <w:pPr>
        <w:bidi w:val="0"/>
        <w:spacing w:after="200" w:line="276" w:lineRule="auto"/>
        <w:rPr>
          <w:rFonts w:ascii="Times New Roman" w:hAnsi="Times New Roman"/>
          <w:lang w:eastAsia="en-US"/>
        </w:rPr>
      </w:pPr>
    </w:p>
    <w:p w:rsidR="00B9361D" w:rsidRPr="00B9361D" w:rsidP="00B9361D">
      <w:pPr>
        <w:bidi w:val="0"/>
        <w:spacing w:after="200" w:line="276" w:lineRule="auto"/>
        <w:rPr>
          <w:rFonts w:ascii="Times New Roman" w:hAnsi="Times New Roman"/>
          <w:lang w:eastAsia="en-US"/>
        </w:rPr>
      </w:pPr>
    </w:p>
    <w:p w:rsidR="00B9361D" w:rsidRPr="00B9361D" w:rsidP="00B9361D">
      <w:pPr>
        <w:bidi w:val="0"/>
        <w:spacing w:after="200" w:line="276" w:lineRule="auto"/>
        <w:rPr>
          <w:rFonts w:ascii="Times New Roman" w:hAnsi="Times New Roman"/>
          <w:lang w:eastAsia="en-US"/>
        </w:rPr>
      </w:pPr>
    </w:p>
    <w:p w:rsidR="00B9361D" w:rsidRPr="00B9361D" w:rsidP="00B9361D">
      <w:pPr>
        <w:bidi w:val="0"/>
        <w:spacing w:after="200" w:line="276" w:lineRule="auto"/>
        <w:rPr>
          <w:rFonts w:ascii="Times New Roman" w:hAnsi="Times New Roman"/>
          <w:lang w:eastAsia="en-US"/>
        </w:rPr>
      </w:pPr>
    </w:p>
    <w:p w:rsidR="00B9361D" w:rsidRPr="00B9361D" w:rsidP="00B9361D">
      <w:pPr>
        <w:bidi w:val="0"/>
        <w:spacing w:after="200" w:line="276" w:lineRule="auto"/>
        <w:jc w:val="center"/>
        <w:rPr>
          <w:rFonts w:ascii="Times New Roman" w:hAnsi="Times New Roman"/>
          <w:lang w:eastAsia="en-US"/>
        </w:rPr>
      </w:pPr>
    </w:p>
    <w:p w:rsidR="00B9361D" w:rsidRPr="00B9361D" w:rsidP="00B9361D">
      <w:pPr>
        <w:bidi w:val="0"/>
        <w:spacing w:after="200" w:line="276" w:lineRule="auto"/>
        <w:jc w:val="center"/>
        <w:rPr>
          <w:rFonts w:ascii="Times New Roman" w:hAnsi="Times New Roman"/>
          <w:lang w:eastAsia="en-US"/>
        </w:rPr>
      </w:pPr>
      <w:r w:rsidRPr="00B9361D">
        <w:rPr>
          <w:rFonts w:ascii="Times New Roman" w:hAnsi="Times New Roman"/>
          <w:lang w:eastAsia="en-US"/>
        </w:rPr>
        <w:t>predseda Národnej rady Slovenskej republiky</w:t>
      </w:r>
    </w:p>
    <w:p w:rsidR="00B9361D" w:rsidRPr="00B9361D" w:rsidP="00B9361D">
      <w:pPr>
        <w:bidi w:val="0"/>
        <w:spacing w:after="200" w:line="276" w:lineRule="auto"/>
        <w:rPr>
          <w:rFonts w:ascii="Times New Roman" w:hAnsi="Times New Roman"/>
          <w:lang w:eastAsia="en-US"/>
        </w:rPr>
      </w:pPr>
    </w:p>
    <w:p w:rsidR="00B9361D" w:rsidRPr="00B9361D" w:rsidP="00B9361D">
      <w:pPr>
        <w:bidi w:val="0"/>
        <w:spacing w:after="200" w:line="276" w:lineRule="auto"/>
        <w:rPr>
          <w:rFonts w:ascii="Times New Roman" w:hAnsi="Times New Roman"/>
          <w:lang w:eastAsia="en-US"/>
        </w:rPr>
      </w:pPr>
    </w:p>
    <w:p w:rsidR="00B9361D" w:rsidRPr="00B9361D" w:rsidP="00B9361D">
      <w:pPr>
        <w:bidi w:val="0"/>
        <w:spacing w:after="200" w:line="276" w:lineRule="auto"/>
        <w:rPr>
          <w:rFonts w:ascii="Times New Roman" w:hAnsi="Times New Roman"/>
          <w:lang w:eastAsia="en-US"/>
        </w:rPr>
      </w:pPr>
    </w:p>
    <w:p w:rsidR="00B9361D" w:rsidRPr="00B9361D" w:rsidP="00B9361D">
      <w:pPr>
        <w:bidi w:val="0"/>
        <w:spacing w:after="200" w:line="276" w:lineRule="auto"/>
        <w:rPr>
          <w:rFonts w:ascii="Times New Roman" w:hAnsi="Times New Roman"/>
          <w:lang w:eastAsia="en-US"/>
        </w:rPr>
      </w:pPr>
    </w:p>
    <w:p w:rsidR="00B9361D" w:rsidRPr="00B9361D" w:rsidP="00B9361D">
      <w:pPr>
        <w:bidi w:val="0"/>
        <w:spacing w:after="200" w:line="276" w:lineRule="auto"/>
        <w:rPr>
          <w:rFonts w:ascii="Times New Roman" w:hAnsi="Times New Roman"/>
          <w:lang w:eastAsia="en-US"/>
        </w:rPr>
      </w:pPr>
    </w:p>
    <w:p w:rsidR="00B9361D" w:rsidRPr="00B9361D" w:rsidP="00B9361D">
      <w:pPr>
        <w:bidi w:val="0"/>
        <w:spacing w:after="200" w:line="276" w:lineRule="auto"/>
        <w:jc w:val="center"/>
        <w:rPr>
          <w:rFonts w:ascii="Times New Roman" w:hAnsi="Times New Roman"/>
          <w:lang w:eastAsia="en-US"/>
        </w:rPr>
      </w:pPr>
      <w:r w:rsidRPr="00B9361D">
        <w:rPr>
          <w:rFonts w:ascii="Times New Roman" w:hAnsi="Times New Roman"/>
          <w:lang w:eastAsia="en-US"/>
        </w:rPr>
        <w:t>predseda vlády Slovenskej republiky</w:t>
      </w:r>
    </w:p>
    <w:p w:rsidR="005337AB">
      <w:pPr>
        <w:bidi w:val="0"/>
        <w:rPr>
          <w:rFonts w:ascii="Times New Roman" w:hAnsi="Times New Roman"/>
        </w:rPr>
      </w:pPr>
    </w:p>
    <w:sectPr w:rsidSect="00B9361D">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ˇ¦ˇěˇ¦¨§?"/>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1D">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1678B">
      <w:rPr>
        <w:rFonts w:ascii="Times New Roman" w:hAnsi="Times New Roman"/>
        <w:noProof/>
      </w:rPr>
      <w:t>85</w:t>
    </w:r>
    <w:r>
      <w:rPr>
        <w:rFonts w:ascii="Times New Roman" w:hAnsi="Times New Roman"/>
      </w:rPr>
      <w:fldChar w:fldCharType="end"/>
    </w:r>
  </w:p>
  <w:p w:rsidR="00B9361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2F0"/>
    <w:multiLevelType w:val="hybridMultilevel"/>
    <w:tmpl w:val="7C287326"/>
    <w:lvl w:ilvl="0">
      <w:start w:val="1"/>
      <w:numFmt w:val="decimal"/>
      <w:lvlText w:val="%1."/>
      <w:lvlJc w:val="left"/>
      <w:pPr>
        <w:ind w:left="1070" w:hanging="360"/>
      </w:pPr>
      <w:rPr>
        <w:rFonts w:cs="Times New Roman"/>
        <w:b w:val="0"/>
        <w:spacing w:val="20"/>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
    <w:nsid w:val="066E5952"/>
    <w:multiLevelType w:val="hybridMultilevel"/>
    <w:tmpl w:val="5E86CA38"/>
    <w:lvl w:ilvl="0">
      <w:start w:val="1"/>
      <w:numFmt w:val="decimal"/>
      <w:lvlText w:val="%1."/>
      <w:lvlJc w:val="left"/>
      <w:pPr>
        <w:ind w:left="1070" w:hanging="360"/>
      </w:pPr>
      <w:rPr>
        <w:rFonts w:cs="Times New Roman"/>
        <w:b w:val="0"/>
        <w:spacing w:val="20"/>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
    <w:nsid w:val="087D5410"/>
    <w:multiLevelType w:val="hybridMultilevel"/>
    <w:tmpl w:val="81B473C6"/>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3D87142"/>
    <w:multiLevelType w:val="hybridMultilevel"/>
    <w:tmpl w:val="4266CC2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
    <w:nsid w:val="193113AF"/>
    <w:multiLevelType w:val="hybridMultilevel"/>
    <w:tmpl w:val="B5B8F6B4"/>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
    <w:nsid w:val="1E705A5F"/>
    <w:multiLevelType w:val="hybridMultilevel"/>
    <w:tmpl w:val="F01ACBEE"/>
    <w:lvl w:ilvl="0">
      <w:start w:val="1"/>
      <w:numFmt w:val="decimal"/>
      <w:lvlText w:val="(%1)"/>
      <w:lvlJc w:val="left"/>
      <w:pPr>
        <w:ind w:left="1068" w:hanging="360"/>
      </w:pPr>
      <w:rPr>
        <w:rFonts w:cs="Times New Roman"/>
        <w:b w:val="0"/>
        <w:rtl w:val="0"/>
        <w:cs w:val="0"/>
      </w:rPr>
    </w:lvl>
    <w:lvl w:ilvl="1">
      <w:start w:val="1"/>
      <w:numFmt w:val="lowerLetter"/>
      <w:lvlText w:val="%2."/>
      <w:lvlJc w:val="left"/>
      <w:pPr>
        <w:ind w:left="1788" w:hanging="360"/>
      </w:pPr>
      <w:rPr>
        <w:rFonts w:cs="Times New Roman"/>
        <w:rtl w:val="0"/>
        <w:cs w:val="0"/>
      </w:rPr>
    </w:lvl>
    <w:lvl w:ilvl="2">
      <w:start w:val="1"/>
      <w:numFmt w:val="decimal"/>
      <w:lvlText w:val="(%3)"/>
      <w:lvlJc w:val="left"/>
      <w:pPr>
        <w:ind w:left="2763" w:hanging="435"/>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3912CDF"/>
    <w:multiLevelType w:val="hybridMultilevel"/>
    <w:tmpl w:val="849243A0"/>
    <w:lvl w:ilvl="0">
      <w:start w:val="1"/>
      <w:numFmt w:val="decimal"/>
      <w:lvlText w:val="%1."/>
      <w:lvlJc w:val="left"/>
      <w:pPr>
        <w:ind w:left="721" w:hanging="360"/>
      </w:pPr>
      <w:rPr>
        <w:rFonts w:cs="Times New Roman"/>
        <w:b w:val="0"/>
        <w:spacing w:val="20"/>
        <w:rtl w:val="0"/>
        <w:cs w:val="0"/>
      </w:rPr>
    </w:lvl>
    <w:lvl w:ilvl="1">
      <w:start w:val="1"/>
      <w:numFmt w:val="lowerLetter"/>
      <w:lvlText w:val="%2."/>
      <w:lvlJc w:val="left"/>
      <w:pPr>
        <w:ind w:left="1441" w:hanging="360"/>
      </w:pPr>
      <w:rPr>
        <w:rFonts w:cs="Times New Roman"/>
        <w:rtl w:val="0"/>
        <w:cs w:val="0"/>
      </w:rPr>
    </w:lvl>
    <w:lvl w:ilvl="2">
      <w:start w:val="1"/>
      <w:numFmt w:val="lowerRoman"/>
      <w:lvlText w:val="%3."/>
      <w:lvlJc w:val="right"/>
      <w:pPr>
        <w:ind w:left="2161" w:hanging="180"/>
      </w:pPr>
      <w:rPr>
        <w:rFonts w:cs="Times New Roman"/>
        <w:rtl w:val="0"/>
        <w:cs w:val="0"/>
      </w:rPr>
    </w:lvl>
    <w:lvl w:ilvl="3">
      <w:start w:val="1"/>
      <w:numFmt w:val="decimal"/>
      <w:lvlText w:val="%4."/>
      <w:lvlJc w:val="left"/>
      <w:pPr>
        <w:ind w:left="2881" w:hanging="360"/>
      </w:pPr>
      <w:rPr>
        <w:rFonts w:cs="Times New Roman"/>
        <w:rtl w:val="0"/>
        <w:cs w:val="0"/>
      </w:rPr>
    </w:lvl>
    <w:lvl w:ilvl="4">
      <w:start w:val="1"/>
      <w:numFmt w:val="lowerLetter"/>
      <w:lvlText w:val="%5."/>
      <w:lvlJc w:val="left"/>
      <w:pPr>
        <w:ind w:left="3601" w:hanging="360"/>
      </w:pPr>
      <w:rPr>
        <w:rFonts w:cs="Times New Roman"/>
        <w:rtl w:val="0"/>
        <w:cs w:val="0"/>
      </w:rPr>
    </w:lvl>
    <w:lvl w:ilvl="5">
      <w:start w:val="1"/>
      <w:numFmt w:val="lowerRoman"/>
      <w:lvlText w:val="%6."/>
      <w:lvlJc w:val="right"/>
      <w:pPr>
        <w:ind w:left="4321" w:hanging="180"/>
      </w:pPr>
      <w:rPr>
        <w:rFonts w:cs="Times New Roman"/>
        <w:rtl w:val="0"/>
        <w:cs w:val="0"/>
      </w:rPr>
    </w:lvl>
    <w:lvl w:ilvl="6">
      <w:start w:val="1"/>
      <w:numFmt w:val="decimal"/>
      <w:lvlText w:val="%7."/>
      <w:lvlJc w:val="left"/>
      <w:pPr>
        <w:ind w:left="5041" w:hanging="360"/>
      </w:pPr>
      <w:rPr>
        <w:rFonts w:cs="Times New Roman"/>
        <w:rtl w:val="0"/>
        <w:cs w:val="0"/>
      </w:rPr>
    </w:lvl>
    <w:lvl w:ilvl="7">
      <w:start w:val="1"/>
      <w:numFmt w:val="lowerLetter"/>
      <w:lvlText w:val="%8."/>
      <w:lvlJc w:val="left"/>
      <w:pPr>
        <w:ind w:left="5761" w:hanging="360"/>
      </w:pPr>
      <w:rPr>
        <w:rFonts w:cs="Times New Roman"/>
        <w:rtl w:val="0"/>
        <w:cs w:val="0"/>
      </w:rPr>
    </w:lvl>
    <w:lvl w:ilvl="8">
      <w:start w:val="1"/>
      <w:numFmt w:val="lowerRoman"/>
      <w:lvlText w:val="%9."/>
      <w:lvlJc w:val="right"/>
      <w:pPr>
        <w:ind w:left="6481" w:hanging="180"/>
      </w:pPr>
      <w:rPr>
        <w:rFonts w:cs="Times New Roman"/>
        <w:rtl w:val="0"/>
        <w:cs w:val="0"/>
      </w:rPr>
    </w:lvl>
  </w:abstractNum>
  <w:abstractNum w:abstractNumId="7">
    <w:nsid w:val="317102EE"/>
    <w:multiLevelType w:val="hybridMultilevel"/>
    <w:tmpl w:val="58648AA2"/>
    <w:lvl w:ilvl="0">
      <w:start w:val="1"/>
      <w:numFmt w:val="decimal"/>
      <w:lvlText w:val="%1."/>
      <w:lvlJc w:val="left"/>
      <w:pPr>
        <w:ind w:left="644" w:hanging="360"/>
      </w:pPr>
      <w:rPr>
        <w:rFonts w:cs="Times New Roman"/>
        <w:b w:val="0"/>
        <w:spacing w:val="20"/>
        <w:rtl w:val="0"/>
        <w:cs w:val="0"/>
      </w:rPr>
    </w:lvl>
    <w:lvl w:ilvl="1">
      <w:start w:val="1"/>
      <w:numFmt w:val="lowerLetter"/>
      <w:lvlText w:val="%2."/>
      <w:lvlJc w:val="left"/>
      <w:pPr>
        <w:ind w:left="1441" w:hanging="360"/>
      </w:pPr>
      <w:rPr>
        <w:rFonts w:cs="Times New Roman"/>
        <w:rtl w:val="0"/>
        <w:cs w:val="0"/>
      </w:rPr>
    </w:lvl>
    <w:lvl w:ilvl="2">
      <w:start w:val="1"/>
      <w:numFmt w:val="lowerRoman"/>
      <w:lvlText w:val="%3."/>
      <w:lvlJc w:val="right"/>
      <w:pPr>
        <w:ind w:left="2161" w:hanging="180"/>
      </w:pPr>
      <w:rPr>
        <w:rFonts w:cs="Times New Roman"/>
        <w:rtl w:val="0"/>
        <w:cs w:val="0"/>
      </w:rPr>
    </w:lvl>
    <w:lvl w:ilvl="3">
      <w:start w:val="1"/>
      <w:numFmt w:val="decimal"/>
      <w:lvlText w:val="%4."/>
      <w:lvlJc w:val="left"/>
      <w:pPr>
        <w:ind w:left="2881" w:hanging="360"/>
      </w:pPr>
      <w:rPr>
        <w:rFonts w:cs="Times New Roman"/>
        <w:rtl w:val="0"/>
        <w:cs w:val="0"/>
      </w:rPr>
    </w:lvl>
    <w:lvl w:ilvl="4">
      <w:start w:val="1"/>
      <w:numFmt w:val="lowerLetter"/>
      <w:lvlText w:val="%5."/>
      <w:lvlJc w:val="left"/>
      <w:pPr>
        <w:ind w:left="3601" w:hanging="360"/>
      </w:pPr>
      <w:rPr>
        <w:rFonts w:cs="Times New Roman"/>
        <w:rtl w:val="0"/>
        <w:cs w:val="0"/>
      </w:rPr>
    </w:lvl>
    <w:lvl w:ilvl="5">
      <w:start w:val="1"/>
      <w:numFmt w:val="lowerRoman"/>
      <w:lvlText w:val="%6."/>
      <w:lvlJc w:val="right"/>
      <w:pPr>
        <w:ind w:left="4321" w:hanging="180"/>
      </w:pPr>
      <w:rPr>
        <w:rFonts w:cs="Times New Roman"/>
        <w:rtl w:val="0"/>
        <w:cs w:val="0"/>
      </w:rPr>
    </w:lvl>
    <w:lvl w:ilvl="6">
      <w:start w:val="1"/>
      <w:numFmt w:val="decimal"/>
      <w:lvlText w:val="%7."/>
      <w:lvlJc w:val="left"/>
      <w:pPr>
        <w:ind w:left="5041" w:hanging="360"/>
      </w:pPr>
      <w:rPr>
        <w:rFonts w:cs="Times New Roman"/>
        <w:rtl w:val="0"/>
        <w:cs w:val="0"/>
      </w:rPr>
    </w:lvl>
    <w:lvl w:ilvl="7">
      <w:start w:val="1"/>
      <w:numFmt w:val="lowerLetter"/>
      <w:lvlText w:val="%8."/>
      <w:lvlJc w:val="left"/>
      <w:pPr>
        <w:ind w:left="5761" w:hanging="360"/>
      </w:pPr>
      <w:rPr>
        <w:rFonts w:cs="Times New Roman"/>
        <w:rtl w:val="0"/>
        <w:cs w:val="0"/>
      </w:rPr>
    </w:lvl>
    <w:lvl w:ilvl="8">
      <w:start w:val="1"/>
      <w:numFmt w:val="lowerRoman"/>
      <w:lvlText w:val="%9."/>
      <w:lvlJc w:val="right"/>
      <w:pPr>
        <w:ind w:left="6481" w:hanging="180"/>
      </w:pPr>
      <w:rPr>
        <w:rFonts w:cs="Times New Roman"/>
        <w:rtl w:val="0"/>
        <w:cs w:val="0"/>
      </w:rPr>
    </w:lvl>
  </w:abstractNum>
  <w:abstractNum w:abstractNumId="8">
    <w:nsid w:val="38C65163"/>
    <w:multiLevelType w:val="hybridMultilevel"/>
    <w:tmpl w:val="A05C93C8"/>
    <w:lvl w:ilvl="0">
      <w:start w:val="1"/>
      <w:numFmt w:val="decimal"/>
      <w:suff w:val="space"/>
      <w:lvlText w:val="%1."/>
      <w:lvlJc w:val="left"/>
      <w:rPr>
        <w:rFonts w:cs="Times New Roman"/>
        <w:rtl w:val="0"/>
        <w:cs w:val="0"/>
      </w:rPr>
    </w:lvl>
    <w:lvl w:ilvl="1">
      <w:start w:val="1"/>
      <w:numFmt w:val="lowerLetter"/>
      <w:lvlText w:val="%2."/>
      <w:lvlJc w:val="left"/>
      <w:pPr>
        <w:ind w:left="2286" w:hanging="360"/>
      </w:pPr>
      <w:rPr>
        <w:rFonts w:cs="Times New Roman"/>
        <w:rtl w:val="0"/>
        <w:cs w:val="0"/>
      </w:rPr>
    </w:lvl>
    <w:lvl w:ilvl="2">
      <w:start w:val="1"/>
      <w:numFmt w:val="lowerRoman"/>
      <w:lvlText w:val="%3."/>
      <w:lvlJc w:val="right"/>
      <w:pPr>
        <w:ind w:left="3006" w:hanging="180"/>
      </w:pPr>
      <w:rPr>
        <w:rFonts w:cs="Times New Roman"/>
        <w:rtl w:val="0"/>
        <w:cs w:val="0"/>
      </w:rPr>
    </w:lvl>
    <w:lvl w:ilvl="3">
      <w:start w:val="1"/>
      <w:numFmt w:val="decimal"/>
      <w:lvlText w:val="%4."/>
      <w:lvlJc w:val="left"/>
      <w:pPr>
        <w:ind w:left="3726" w:hanging="360"/>
      </w:pPr>
      <w:rPr>
        <w:rFonts w:cs="Times New Roman"/>
        <w:rtl w:val="0"/>
        <w:cs w:val="0"/>
      </w:rPr>
    </w:lvl>
    <w:lvl w:ilvl="4">
      <w:start w:val="1"/>
      <w:numFmt w:val="lowerLetter"/>
      <w:lvlText w:val="%5."/>
      <w:lvlJc w:val="left"/>
      <w:pPr>
        <w:ind w:left="4446" w:hanging="360"/>
      </w:pPr>
      <w:rPr>
        <w:rFonts w:cs="Times New Roman"/>
        <w:rtl w:val="0"/>
        <w:cs w:val="0"/>
      </w:rPr>
    </w:lvl>
    <w:lvl w:ilvl="5">
      <w:start w:val="1"/>
      <w:numFmt w:val="lowerRoman"/>
      <w:lvlText w:val="%6."/>
      <w:lvlJc w:val="right"/>
      <w:pPr>
        <w:ind w:left="5166" w:hanging="180"/>
      </w:pPr>
      <w:rPr>
        <w:rFonts w:cs="Times New Roman"/>
        <w:rtl w:val="0"/>
        <w:cs w:val="0"/>
      </w:rPr>
    </w:lvl>
    <w:lvl w:ilvl="6">
      <w:start w:val="1"/>
      <w:numFmt w:val="decimal"/>
      <w:lvlText w:val="%7."/>
      <w:lvlJc w:val="left"/>
      <w:pPr>
        <w:ind w:left="5886" w:hanging="360"/>
      </w:pPr>
      <w:rPr>
        <w:rFonts w:cs="Times New Roman"/>
        <w:rtl w:val="0"/>
        <w:cs w:val="0"/>
      </w:rPr>
    </w:lvl>
    <w:lvl w:ilvl="7">
      <w:start w:val="1"/>
      <w:numFmt w:val="lowerLetter"/>
      <w:lvlText w:val="%8."/>
      <w:lvlJc w:val="left"/>
      <w:pPr>
        <w:ind w:left="6606" w:hanging="360"/>
      </w:pPr>
      <w:rPr>
        <w:rFonts w:cs="Times New Roman"/>
        <w:rtl w:val="0"/>
        <w:cs w:val="0"/>
      </w:rPr>
    </w:lvl>
    <w:lvl w:ilvl="8">
      <w:start w:val="1"/>
      <w:numFmt w:val="lowerRoman"/>
      <w:lvlText w:val="%9."/>
      <w:lvlJc w:val="right"/>
      <w:pPr>
        <w:ind w:left="7326" w:hanging="180"/>
      </w:pPr>
      <w:rPr>
        <w:rFonts w:cs="Times New Roman"/>
        <w:rtl w:val="0"/>
        <w:cs w:val="0"/>
      </w:rPr>
    </w:lvl>
  </w:abstractNum>
  <w:abstractNum w:abstractNumId="9">
    <w:nsid w:val="3C856B84"/>
    <w:multiLevelType w:val="hybridMultilevel"/>
    <w:tmpl w:val="7F22DED6"/>
    <w:lvl w:ilvl="0">
      <w:start w:val="1"/>
      <w:numFmt w:val="decimal"/>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10">
    <w:nsid w:val="45994726"/>
    <w:multiLevelType w:val="hybridMultilevel"/>
    <w:tmpl w:val="5330C740"/>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1">
    <w:nsid w:val="46C07D55"/>
    <w:multiLevelType w:val="hybridMultilevel"/>
    <w:tmpl w:val="2244F634"/>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4D2A120D"/>
    <w:multiLevelType w:val="hybridMultilevel"/>
    <w:tmpl w:val="8DD6E70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3">
    <w:nsid w:val="5042462D"/>
    <w:multiLevelType w:val="hybridMultilevel"/>
    <w:tmpl w:val="A702AA6A"/>
    <w:lvl w:ilvl="0">
      <w:start w:val="1"/>
      <w:numFmt w:val="decimal"/>
      <w:lvlText w:val="%1."/>
      <w:lvlJc w:val="left"/>
      <w:pPr>
        <w:ind w:left="1434" w:hanging="360"/>
      </w:pPr>
      <w:rPr>
        <w:rFonts w:cs="Times New Roman"/>
        <w:rtl w:val="0"/>
        <w:cs w:val="0"/>
      </w:rPr>
    </w:lvl>
    <w:lvl w:ilvl="1">
      <w:start w:val="1"/>
      <w:numFmt w:val="lowerLetter"/>
      <w:lvlText w:val="%2."/>
      <w:lvlJc w:val="left"/>
      <w:pPr>
        <w:ind w:left="2154" w:hanging="360"/>
      </w:pPr>
      <w:rPr>
        <w:rFonts w:cs="Times New Roman"/>
        <w:rtl w:val="0"/>
        <w:cs w:val="0"/>
      </w:rPr>
    </w:lvl>
    <w:lvl w:ilvl="2">
      <w:start w:val="1"/>
      <w:numFmt w:val="lowerRoman"/>
      <w:lvlText w:val="%3."/>
      <w:lvlJc w:val="right"/>
      <w:pPr>
        <w:ind w:left="2874" w:hanging="180"/>
      </w:pPr>
      <w:rPr>
        <w:rFonts w:cs="Times New Roman"/>
        <w:rtl w:val="0"/>
        <w:cs w:val="0"/>
      </w:rPr>
    </w:lvl>
    <w:lvl w:ilvl="3">
      <w:start w:val="1"/>
      <w:numFmt w:val="decimal"/>
      <w:lvlText w:val="%4."/>
      <w:lvlJc w:val="left"/>
      <w:pPr>
        <w:ind w:left="3594" w:hanging="360"/>
      </w:pPr>
      <w:rPr>
        <w:rFonts w:cs="Times New Roman"/>
        <w:rtl w:val="0"/>
        <w:cs w:val="0"/>
      </w:rPr>
    </w:lvl>
    <w:lvl w:ilvl="4">
      <w:start w:val="1"/>
      <w:numFmt w:val="lowerLetter"/>
      <w:lvlText w:val="%5."/>
      <w:lvlJc w:val="left"/>
      <w:pPr>
        <w:ind w:left="4314" w:hanging="360"/>
      </w:pPr>
      <w:rPr>
        <w:rFonts w:cs="Times New Roman"/>
        <w:rtl w:val="0"/>
        <w:cs w:val="0"/>
      </w:rPr>
    </w:lvl>
    <w:lvl w:ilvl="5">
      <w:start w:val="1"/>
      <w:numFmt w:val="lowerRoman"/>
      <w:lvlText w:val="%6."/>
      <w:lvlJc w:val="right"/>
      <w:pPr>
        <w:ind w:left="5034" w:hanging="180"/>
      </w:pPr>
      <w:rPr>
        <w:rFonts w:cs="Times New Roman"/>
        <w:rtl w:val="0"/>
        <w:cs w:val="0"/>
      </w:rPr>
    </w:lvl>
    <w:lvl w:ilvl="6">
      <w:start w:val="1"/>
      <w:numFmt w:val="decimal"/>
      <w:lvlText w:val="%7."/>
      <w:lvlJc w:val="left"/>
      <w:pPr>
        <w:ind w:left="5754" w:hanging="360"/>
      </w:pPr>
      <w:rPr>
        <w:rFonts w:cs="Times New Roman"/>
        <w:rtl w:val="0"/>
        <w:cs w:val="0"/>
      </w:rPr>
    </w:lvl>
    <w:lvl w:ilvl="7">
      <w:start w:val="1"/>
      <w:numFmt w:val="lowerLetter"/>
      <w:lvlText w:val="%8."/>
      <w:lvlJc w:val="left"/>
      <w:pPr>
        <w:ind w:left="6474" w:hanging="360"/>
      </w:pPr>
      <w:rPr>
        <w:rFonts w:cs="Times New Roman"/>
        <w:rtl w:val="0"/>
        <w:cs w:val="0"/>
      </w:rPr>
    </w:lvl>
    <w:lvl w:ilvl="8">
      <w:start w:val="1"/>
      <w:numFmt w:val="lowerRoman"/>
      <w:lvlText w:val="%9."/>
      <w:lvlJc w:val="right"/>
      <w:pPr>
        <w:ind w:left="7194" w:hanging="180"/>
      </w:pPr>
      <w:rPr>
        <w:rFonts w:cs="Times New Roman"/>
        <w:rtl w:val="0"/>
        <w:cs w:val="0"/>
      </w:rPr>
    </w:lvl>
  </w:abstractNum>
  <w:abstractNum w:abstractNumId="14">
    <w:nsid w:val="52426732"/>
    <w:multiLevelType w:val="hybridMultilevel"/>
    <w:tmpl w:val="4B2656DC"/>
    <w:lvl w:ilvl="0">
      <w:start w:val="6"/>
      <w:numFmt w:val="decimal"/>
      <w:lvlText w:val="(%1)"/>
      <w:lvlJc w:val="left"/>
      <w:pPr>
        <w:ind w:left="1352" w:hanging="360"/>
      </w:pPr>
      <w:rPr>
        <w:rFonts w:cs="Times New Roman"/>
        <w:b w:val="0"/>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5">
    <w:nsid w:val="71BB7059"/>
    <w:multiLevelType w:val="hybridMultilevel"/>
    <w:tmpl w:val="2B9EA482"/>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
    <w:nsid w:val="78814C06"/>
    <w:multiLevelType w:val="hybridMultilevel"/>
    <w:tmpl w:val="FDC06C94"/>
    <w:name w:val="WW8Num1652"/>
    <w:lvl w:ilvl="0">
      <w:start w:val="1"/>
      <w:numFmt w:val="lowerLetter"/>
      <w:lvlText w:val="%1)"/>
      <w:lvlJc w:val="left"/>
      <w:pPr>
        <w:ind w:left="360" w:hanging="360"/>
      </w:pPr>
      <w:rPr>
        <w:rFonts w:cs="Times New Roman"/>
        <w:strike w:val="0"/>
        <w:dstrike w:val="0"/>
        <w:u w:val="none"/>
        <w:effect w:val="none"/>
        <w:rtl w:val="0"/>
        <w:cs w:val="0"/>
      </w:rPr>
    </w:lvl>
    <w:lvl w:ilvl="1">
      <w:start w:val="1"/>
      <w:numFmt w:val="lowerRoman"/>
      <w:lvlText w:val="%2."/>
      <w:lvlJc w:val="right"/>
      <w:pPr>
        <w:ind w:left="107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8F470A4"/>
    <w:multiLevelType w:val="hybridMultilevel"/>
    <w:tmpl w:val="21E6EBB6"/>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compat/>
  <w:rsids>
    <w:rsidRoot w:val="00705E3B"/>
    <w:rsid w:val="0021678B"/>
    <w:rsid w:val="00244074"/>
    <w:rsid w:val="002B6BAE"/>
    <w:rsid w:val="0046243F"/>
    <w:rsid w:val="005337AB"/>
    <w:rsid w:val="00705E3B"/>
    <w:rsid w:val="007A7ED8"/>
    <w:rsid w:val="009447CA"/>
    <w:rsid w:val="00B24BBF"/>
    <w:rsid w:val="00B9361D"/>
    <w:rsid w:val="00D14737"/>
    <w:rsid w:val="00E47B33"/>
    <w:rsid w:val="00E8000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E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705E3B"/>
    <w:pPr>
      <w:keepNext/>
      <w:keepLines/>
      <w:spacing w:before="200"/>
      <w:jc w:val="left"/>
      <w:outlineLvl w:val="2"/>
    </w:pPr>
    <w:rPr>
      <w:rFonts w:asciiTheme="majorHAnsi" w:eastAsiaTheme="majorEastAsia" w:hAnsiTheme="majorHAnsi"/>
      <w:b/>
      <w:bCs/>
      <w:color w:val="5B9BD5" w:themeColor="accent1" w:themeShade="FF"/>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705E3B"/>
    <w:rPr>
      <w:rFonts w:asciiTheme="majorHAnsi" w:eastAsiaTheme="majorEastAsia" w:hAnsiTheme="majorHAnsi" w:cs="Times New Roman"/>
      <w:b/>
      <w:bCs/>
      <w:color w:val="5B9BD5" w:themeColor="accent1" w:themeShade="FF"/>
      <w:sz w:val="36"/>
      <w:szCs w:val="36"/>
      <w:rtl w:val="0"/>
      <w:cs w:val="0"/>
    </w:rPr>
  </w:style>
  <w:style w:type="character" w:styleId="Hyperlink">
    <w:name w:val="Hyperlink"/>
    <w:basedOn w:val="DefaultParagraphFont"/>
    <w:uiPriority w:val="99"/>
    <w:semiHidden/>
    <w:unhideWhenUsed/>
    <w:rsid w:val="00705E3B"/>
    <w:rPr>
      <w:rFonts w:ascii="Times New Roman" w:hAnsi="Times New Roman" w:cs="Times New Roman"/>
      <w:color w:val="0563C1"/>
      <w:u w:val="single"/>
      <w:rtl w:val="0"/>
      <w:cs w:val="0"/>
    </w:rPr>
  </w:style>
  <w:style w:type="character" w:styleId="FollowedHyperlink">
    <w:name w:val="FollowedHyperlink"/>
    <w:basedOn w:val="DefaultParagraphFont"/>
    <w:uiPriority w:val="99"/>
    <w:semiHidden/>
    <w:unhideWhenUsed/>
    <w:rsid w:val="00705E3B"/>
    <w:rPr>
      <w:rFonts w:cs="Times New Roman"/>
      <w:color w:val="954F72" w:themeColor="folHlink" w:themeShade="FF"/>
      <w:u w:val="single"/>
      <w:rtl w:val="0"/>
      <w:cs w:val="0"/>
    </w:rPr>
  </w:style>
  <w:style w:type="character" w:styleId="Strong">
    <w:name w:val="Strong"/>
    <w:basedOn w:val="DefaultParagraphFont"/>
    <w:uiPriority w:val="99"/>
    <w:qFormat/>
    <w:rsid w:val="00705E3B"/>
    <w:rPr>
      <w:rFonts w:ascii="Times New Roman" w:hAnsi="Times New Roman" w:cs="Times New Roman"/>
      <w:b/>
      <w:rtl w:val="0"/>
      <w:cs w:val="0"/>
    </w:rPr>
  </w:style>
  <w:style w:type="paragraph" w:styleId="NormalWeb">
    <w:name w:val="Normal (Web)"/>
    <w:basedOn w:val="Normal"/>
    <w:uiPriority w:val="99"/>
    <w:semiHidden/>
    <w:unhideWhenUsed/>
    <w:rsid w:val="00705E3B"/>
    <w:pPr>
      <w:jc w:val="left"/>
    </w:pPr>
  </w:style>
  <w:style w:type="character" w:customStyle="1" w:styleId="TextpoznmkypodiarouChar">
    <w:name w:val="Text poznámky pod čiarou Char"/>
    <w:aliases w:val="Carattere1 Char,FSR footnote Char,Footnote Char,Footnote Text Char Char Char,Footnote Text Char1 Char Char,Footnote Text Char1 Char Char Char Char Char,Footnote Text Char2 Char Char Char Char,Fußnote Char,lábléc Char"/>
    <w:basedOn w:val="DefaultParagraphFont"/>
    <w:link w:val="FootnoteText"/>
    <w:uiPriority w:val="99"/>
    <w:semiHidden/>
    <w:locked/>
    <w:rsid w:val="00705E3B"/>
    <w:rPr>
      <w:rFonts w:ascii="Times New Roman" w:hAnsi="Times New Roman" w:cs="Times New Roman"/>
      <w:sz w:val="20"/>
      <w:szCs w:val="20"/>
      <w:rtl w:val="0"/>
      <w:cs w:val="0"/>
      <w:lang w:val="x-none" w:eastAsia="sk-SK"/>
    </w:rPr>
  </w:style>
  <w:style w:type="paragraph" w:styleId="FootnoteText">
    <w:name w:val="footnote text"/>
    <w:aliases w:val="Carattere1,FSR footnote,Footnote,Footnote Text Char Char,Footnote Text Char Char Char Char Char Char,Footnote Text Char1 Char,Footnote Text Char1 Char Char Char Char,Footnote Text Char2 Char Char Char,Fußnote,Znak,f,fn,lábléc"/>
    <w:basedOn w:val="Normal"/>
    <w:link w:val="TextpoznmkypodiarouChar"/>
    <w:uiPriority w:val="99"/>
    <w:semiHidden/>
    <w:unhideWhenUsed/>
    <w:rsid w:val="00705E3B"/>
    <w:pPr>
      <w:jc w:val="left"/>
    </w:pPr>
    <w:rPr>
      <w:sz w:val="20"/>
      <w:szCs w:val="20"/>
    </w:rPr>
  </w:style>
  <w:style w:type="character" w:customStyle="1" w:styleId="TextpoznmkypodiarouChar1">
    <w:name w:val="Text poznámky pod čiarou Char1"/>
    <w:aliases w:val="Carattere1 Char1,FSR footnote Char1,Footnote Char1,Footnote Text Char Char Char1,Footnote Text Char1 Char Char1,Footnote Text Char2 Char Char Char Char1,Fußnote Char1,Znak Char,f Char,fn Char,lábléc Char1"/>
    <w:basedOn w:val="DefaultParagraphFont"/>
    <w:uiPriority w:val="99"/>
    <w:semiHidden/>
    <w:rPr>
      <w:rFonts w:ascii="Times New Roman" w:hAnsi="Times New Roman" w:cs="Times New Roman"/>
      <w:sz w:val="20"/>
      <w:szCs w:val="20"/>
      <w:rtl w:val="0"/>
      <w:cs w:val="0"/>
      <w:lang w:val="x-none" w:eastAsia="sk-SK"/>
    </w:rPr>
  </w:style>
  <w:style w:type="character" w:customStyle="1" w:styleId="TextpoznmkypodiarouChar13">
    <w:name w:val="Text poznámky pod čiarou Char13"/>
    <w:aliases w:val="Carattere1 Char13,FSR footnote Char13,Footnote Char13,Footnote Text Char Char Char13,Footnote Text Char1 Char Char13,Footnote Text Char2 Char Char Char Char13,Fußnote Char13,Znak Char3,f Char3,fn Char3,lábléc Char13"/>
    <w:basedOn w:val="DefaultParagraphFont"/>
    <w:uiPriority w:val="99"/>
    <w:semiHidden/>
    <w:rPr>
      <w:rFonts w:ascii="Times New Roman" w:hAnsi="Times New Roman" w:cs="Times New Roman"/>
      <w:sz w:val="20"/>
      <w:szCs w:val="20"/>
      <w:rtl w:val="0"/>
      <w:cs w:val="0"/>
      <w:lang w:val="x-none" w:eastAsia="sk-SK"/>
    </w:rPr>
  </w:style>
  <w:style w:type="character" w:customStyle="1" w:styleId="TextpoznmkypodiarouChar12">
    <w:name w:val="Text poznámky pod čiarou Char12"/>
    <w:aliases w:val="Carattere1 Char12,FSR footnote Char12,Footnote Char12,Footnote Text Char Char Char12,Footnote Text Char1 Char Char12,Footnote Text Char2 Char Char Char Char12,Fußnote Char12,Znak Char2,f Char2,fn Char2,lábléc Char12"/>
    <w:basedOn w:val="DefaultParagraphFont"/>
    <w:uiPriority w:val="99"/>
    <w:semiHidden/>
    <w:rPr>
      <w:rFonts w:ascii="Times New Roman" w:hAnsi="Times New Roman" w:cs="Times New Roman"/>
      <w:sz w:val="20"/>
      <w:szCs w:val="20"/>
      <w:rtl w:val="0"/>
      <w:cs w:val="0"/>
      <w:lang w:val="x-none" w:eastAsia="sk-SK"/>
    </w:rPr>
  </w:style>
  <w:style w:type="character" w:customStyle="1" w:styleId="TextpoznmkypodiarouChar11">
    <w:name w:val="Text poznámky pod čiarou Char11"/>
    <w:aliases w:val="Carattere1 Char11,FSR footnote Char11,Footnote Char11,Footnote Text Char Char Char11,Footnote Text Char1 Char Char11,Footnote Text Char2 Char Char Char Char11,Fußnote Char11,Znak Char1,f Char1,fn Char1,lábléc Char11"/>
    <w:basedOn w:val="DefaultParagraphFont"/>
    <w:uiPriority w:val="99"/>
    <w:semiHidden/>
    <w:rsid w:val="00705E3B"/>
    <w:rPr>
      <w:rFonts w:ascii="Times New Roman" w:hAnsi="Times New Roman" w:cs="Times New Roman"/>
      <w:sz w:val="20"/>
      <w:szCs w:val="20"/>
      <w:rtl w:val="0"/>
      <w:cs w:val="0"/>
      <w:lang w:val="x-none" w:eastAsia="sk-SK"/>
    </w:rPr>
  </w:style>
  <w:style w:type="paragraph" w:styleId="CommentText">
    <w:name w:val="annotation text"/>
    <w:basedOn w:val="Normal"/>
    <w:link w:val="TextkomentraChar"/>
    <w:uiPriority w:val="99"/>
    <w:semiHidden/>
    <w:unhideWhenUsed/>
    <w:rsid w:val="00705E3B"/>
    <w:pPr>
      <w:jc w:val="left"/>
    </w:pPr>
    <w:rPr>
      <w:sz w:val="20"/>
      <w:szCs w:val="20"/>
      <w:lang w:eastAsia="en-US"/>
    </w:rPr>
  </w:style>
  <w:style w:type="character" w:customStyle="1" w:styleId="TextkomentraChar">
    <w:name w:val="Text komentára Char"/>
    <w:basedOn w:val="DefaultParagraphFont"/>
    <w:link w:val="CommentText"/>
    <w:uiPriority w:val="99"/>
    <w:semiHidden/>
    <w:locked/>
    <w:rsid w:val="00705E3B"/>
    <w:rPr>
      <w:rFonts w:ascii="Times New Roman" w:hAnsi="Times New Roman" w:cs="Times New Roman"/>
      <w:sz w:val="20"/>
      <w:szCs w:val="20"/>
      <w:rtl w:val="0"/>
      <w:cs w:val="0"/>
    </w:rPr>
  </w:style>
  <w:style w:type="paragraph" w:styleId="Header">
    <w:name w:val="header"/>
    <w:basedOn w:val="Normal"/>
    <w:link w:val="HlavikaChar"/>
    <w:uiPriority w:val="99"/>
    <w:unhideWhenUsed/>
    <w:rsid w:val="00705E3B"/>
    <w:pPr>
      <w:tabs>
        <w:tab w:val="center" w:pos="4536"/>
        <w:tab w:val="right" w:pos="9072"/>
      </w:tabs>
      <w:jc w:val="left"/>
    </w:pPr>
  </w:style>
  <w:style w:type="character" w:customStyle="1" w:styleId="HlavikaChar">
    <w:name w:val="Hlavička Char"/>
    <w:basedOn w:val="DefaultParagraphFont"/>
    <w:link w:val="Header"/>
    <w:uiPriority w:val="99"/>
    <w:locked/>
    <w:rsid w:val="00705E3B"/>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705E3B"/>
    <w:pPr>
      <w:tabs>
        <w:tab w:val="center" w:pos="4536"/>
        <w:tab w:val="right" w:pos="9072"/>
      </w:tabs>
      <w:jc w:val="left"/>
    </w:pPr>
  </w:style>
  <w:style w:type="character" w:customStyle="1" w:styleId="PtaChar">
    <w:name w:val="Päta Char"/>
    <w:basedOn w:val="DefaultParagraphFont"/>
    <w:link w:val="Footer"/>
    <w:uiPriority w:val="99"/>
    <w:locked/>
    <w:rsid w:val="00705E3B"/>
    <w:rPr>
      <w:rFonts w:ascii="Times New Roman" w:hAnsi="Times New Roman" w:cs="Times New Roman"/>
      <w:sz w:val="24"/>
      <w:szCs w:val="24"/>
      <w:rtl w:val="0"/>
      <w:cs w:val="0"/>
      <w:lang w:val="x-none" w:eastAsia="sk-SK"/>
    </w:rPr>
  </w:style>
  <w:style w:type="paragraph" w:styleId="EndnoteText">
    <w:name w:val="endnote text"/>
    <w:basedOn w:val="Normal"/>
    <w:link w:val="TextvysvetlivkyChar"/>
    <w:uiPriority w:val="99"/>
    <w:semiHidden/>
    <w:unhideWhenUsed/>
    <w:rsid w:val="00705E3B"/>
    <w:pPr>
      <w:jc w:val="left"/>
    </w:pPr>
    <w:rPr>
      <w:sz w:val="20"/>
      <w:szCs w:val="20"/>
      <w:lang w:eastAsia="en-US"/>
    </w:rPr>
  </w:style>
  <w:style w:type="character" w:customStyle="1" w:styleId="TextvysvetlivkyChar">
    <w:name w:val="Text vysvetlivky Char"/>
    <w:basedOn w:val="DefaultParagraphFont"/>
    <w:link w:val="EndnoteText"/>
    <w:uiPriority w:val="99"/>
    <w:semiHidden/>
    <w:locked/>
    <w:rsid w:val="00705E3B"/>
    <w:rPr>
      <w:rFonts w:ascii="Times New Roman" w:hAnsi="Times New Roman" w:cs="Times New Roman"/>
      <w:sz w:val="20"/>
      <w:szCs w:val="20"/>
      <w:rtl w:val="0"/>
      <w:cs w:val="0"/>
    </w:rPr>
  </w:style>
  <w:style w:type="paragraph" w:styleId="Title">
    <w:name w:val="Title"/>
    <w:basedOn w:val="Normal"/>
    <w:link w:val="NzovChar"/>
    <w:uiPriority w:val="99"/>
    <w:qFormat/>
    <w:rsid w:val="00705E3B"/>
    <w:pPr>
      <w:jc w:val="center"/>
    </w:pPr>
    <w:rPr>
      <w:b/>
      <w:bCs/>
    </w:rPr>
  </w:style>
  <w:style w:type="character" w:customStyle="1" w:styleId="NzovChar">
    <w:name w:val="Názov Char"/>
    <w:basedOn w:val="DefaultParagraphFont"/>
    <w:link w:val="Title"/>
    <w:uiPriority w:val="99"/>
    <w:locked/>
    <w:rsid w:val="00705E3B"/>
    <w:rPr>
      <w:rFonts w:ascii="Times New Roman" w:hAnsi="Times New Roman" w:cs="Times New Roman"/>
      <w:b/>
      <w:bCs/>
      <w:sz w:val="24"/>
      <w:szCs w:val="24"/>
      <w:rtl w:val="0"/>
      <w:cs w:val="0"/>
      <w:lang w:val="x-none" w:eastAsia="sk-SK"/>
    </w:rPr>
  </w:style>
  <w:style w:type="paragraph" w:styleId="BodyText">
    <w:name w:val="Body Text"/>
    <w:basedOn w:val="Normal"/>
    <w:link w:val="ZkladntextChar"/>
    <w:uiPriority w:val="99"/>
    <w:semiHidden/>
    <w:unhideWhenUsed/>
    <w:rsid w:val="00705E3B"/>
    <w:pPr>
      <w:jc w:val="both"/>
    </w:pPr>
    <w:rPr>
      <w:b/>
      <w:bCs/>
    </w:rPr>
  </w:style>
  <w:style w:type="character" w:customStyle="1" w:styleId="ZkladntextChar">
    <w:name w:val="Základný text Char"/>
    <w:basedOn w:val="DefaultParagraphFont"/>
    <w:link w:val="BodyText"/>
    <w:uiPriority w:val="99"/>
    <w:semiHidden/>
    <w:locked/>
    <w:rsid w:val="00705E3B"/>
    <w:rPr>
      <w:rFonts w:ascii="Times New Roman" w:hAnsi="Times New Roman" w:cs="Times New Roman"/>
      <w:b/>
      <w:bCs/>
      <w:sz w:val="24"/>
      <w:szCs w:val="24"/>
      <w:rtl w:val="0"/>
      <w:cs w:val="0"/>
      <w:lang w:val="x-none" w:eastAsia="sk-SK"/>
    </w:rPr>
  </w:style>
  <w:style w:type="paragraph" w:styleId="Subtitle">
    <w:name w:val="Subtitle"/>
    <w:basedOn w:val="Normal"/>
    <w:link w:val="PodtitulChar"/>
    <w:uiPriority w:val="11"/>
    <w:qFormat/>
    <w:rsid w:val="00705E3B"/>
    <w:pPr>
      <w:spacing w:line="360" w:lineRule="auto"/>
      <w:jc w:val="center"/>
    </w:pPr>
    <w:rPr>
      <w:b/>
      <w:bCs/>
    </w:rPr>
  </w:style>
  <w:style w:type="character" w:customStyle="1" w:styleId="PodtitulChar">
    <w:name w:val="Podtitul Char"/>
    <w:basedOn w:val="DefaultParagraphFont"/>
    <w:link w:val="Subtitle"/>
    <w:uiPriority w:val="11"/>
    <w:locked/>
    <w:rsid w:val="00705E3B"/>
    <w:rPr>
      <w:rFonts w:ascii="Times New Roman" w:hAnsi="Times New Roman" w:cs="Times New Roman"/>
      <w:b/>
      <w:bCs/>
      <w:sz w:val="24"/>
      <w:szCs w:val="24"/>
      <w:rtl w:val="0"/>
      <w:cs w:val="0"/>
      <w:lang w:val="x-none" w:eastAsia="sk-SK"/>
    </w:rPr>
  </w:style>
  <w:style w:type="paragraph" w:styleId="BodyText2">
    <w:name w:val="Body Text 2"/>
    <w:basedOn w:val="Normal"/>
    <w:link w:val="Zkladntext2Char"/>
    <w:uiPriority w:val="99"/>
    <w:semiHidden/>
    <w:unhideWhenUsed/>
    <w:rsid w:val="00705E3B"/>
    <w:pPr>
      <w:spacing w:after="120" w:line="480" w:lineRule="auto"/>
      <w:jc w:val="left"/>
    </w:pPr>
  </w:style>
  <w:style w:type="character" w:customStyle="1" w:styleId="Zkladntext2Char">
    <w:name w:val="Základný text 2 Char"/>
    <w:basedOn w:val="DefaultParagraphFont"/>
    <w:link w:val="BodyText2"/>
    <w:uiPriority w:val="99"/>
    <w:semiHidden/>
    <w:locked/>
    <w:rsid w:val="00705E3B"/>
    <w:rPr>
      <w:rFonts w:ascii="Times New Roman" w:hAnsi="Times New Roman" w:cs="Times New Roman"/>
      <w:sz w:val="24"/>
      <w:szCs w:val="24"/>
      <w:rtl w:val="0"/>
      <w:cs w:val="0"/>
      <w:lang w:val="x-none" w:eastAsia="sk-SK"/>
    </w:rPr>
  </w:style>
  <w:style w:type="paragraph" w:styleId="PlainText">
    <w:name w:val="Plain Text"/>
    <w:basedOn w:val="Normal"/>
    <w:link w:val="ObyajntextChar"/>
    <w:uiPriority w:val="99"/>
    <w:semiHidden/>
    <w:unhideWhenUsed/>
    <w:rsid w:val="00705E3B"/>
    <w:pPr>
      <w:jc w:val="left"/>
    </w:pPr>
    <w:rPr>
      <w:rFonts w:ascii="Arial Narrow" w:hAnsi="Arial Narrow"/>
      <w:sz w:val="22"/>
      <w:szCs w:val="21"/>
      <w:lang w:eastAsia="en-US"/>
    </w:rPr>
  </w:style>
  <w:style w:type="character" w:customStyle="1" w:styleId="ObyajntextChar">
    <w:name w:val="Obyčajný text Char"/>
    <w:basedOn w:val="DefaultParagraphFont"/>
    <w:link w:val="PlainText"/>
    <w:uiPriority w:val="99"/>
    <w:semiHidden/>
    <w:locked/>
    <w:rsid w:val="00705E3B"/>
    <w:rPr>
      <w:rFonts w:ascii="Arial Narrow" w:hAnsi="Arial Narrow" w:cs="Times New Roman"/>
      <w:sz w:val="21"/>
      <w:szCs w:val="21"/>
      <w:rtl w:val="0"/>
      <w:cs w:val="0"/>
    </w:rPr>
  </w:style>
  <w:style w:type="paragraph" w:styleId="CommentSubject">
    <w:name w:val="annotation subject"/>
    <w:basedOn w:val="CommentText"/>
    <w:next w:val="CommentText"/>
    <w:link w:val="PredmetkomentraChar"/>
    <w:uiPriority w:val="99"/>
    <w:semiHidden/>
    <w:unhideWhenUsed/>
    <w:rsid w:val="00705E3B"/>
    <w:pPr>
      <w:jc w:val="left"/>
    </w:pPr>
    <w:rPr>
      <w:b/>
      <w:bCs/>
      <w:lang w:eastAsia="sk-SK"/>
    </w:rPr>
  </w:style>
  <w:style w:type="character" w:customStyle="1" w:styleId="PredmetkomentraChar">
    <w:name w:val="Predmet komentára Char"/>
    <w:basedOn w:val="TextkomentraChar"/>
    <w:link w:val="CommentSubject"/>
    <w:uiPriority w:val="99"/>
    <w:semiHidden/>
    <w:locked/>
    <w:rsid w:val="00705E3B"/>
    <w:rPr>
      <w:b/>
      <w:bCs/>
      <w:lang w:val="x-none" w:eastAsia="sk-SK"/>
    </w:rPr>
  </w:style>
  <w:style w:type="paragraph" w:styleId="BalloonText">
    <w:name w:val="Balloon Text"/>
    <w:basedOn w:val="Normal"/>
    <w:link w:val="TextbublinyChar"/>
    <w:uiPriority w:val="99"/>
    <w:semiHidden/>
    <w:unhideWhenUsed/>
    <w:rsid w:val="00705E3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05E3B"/>
    <w:rPr>
      <w:rFonts w:ascii="Tahoma" w:hAnsi="Tahoma" w:cs="Tahoma"/>
      <w:sz w:val="16"/>
      <w:szCs w:val="16"/>
      <w:rtl w:val="0"/>
      <w:cs w:val="0"/>
      <w:lang w:val="x-none" w:eastAsia="sk-SK"/>
    </w:rPr>
  </w:style>
  <w:style w:type="paragraph" w:styleId="NoSpacing">
    <w:name w:val="No Spacing"/>
    <w:uiPriority w:val="1"/>
    <w:qFormat/>
    <w:rsid w:val="00705E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Revision">
    <w:name w:val="Revision"/>
    <w:uiPriority w:val="99"/>
    <w:semiHidden/>
    <w:rsid w:val="00705E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OdsekzoznamuChar">
    <w:name w:val="Odsek zoznamu Char"/>
    <w:basedOn w:val="DefaultParagraphFont"/>
    <w:link w:val="ListParagraph"/>
    <w:uiPriority w:val="34"/>
    <w:locked/>
    <w:rsid w:val="00705E3B"/>
    <w:rPr>
      <w:rFonts w:ascii="Times New Roman" w:hAnsi="Times New Roman" w:cs="Times New Roman"/>
      <w:sz w:val="24"/>
      <w:szCs w:val="24"/>
      <w:rtl w:val="0"/>
      <w:cs w:val="0"/>
      <w:lang w:val="x-none" w:eastAsia="sk-SK"/>
    </w:rPr>
  </w:style>
  <w:style w:type="paragraph" w:styleId="ListParagraph">
    <w:name w:val="List Paragraph"/>
    <w:basedOn w:val="Normal"/>
    <w:link w:val="OdsekzoznamuChar"/>
    <w:uiPriority w:val="34"/>
    <w:qFormat/>
    <w:rsid w:val="00705E3B"/>
    <w:pPr>
      <w:ind w:left="720"/>
      <w:contextualSpacing/>
      <w:jc w:val="left"/>
    </w:pPr>
  </w:style>
  <w:style w:type="paragraph" w:customStyle="1" w:styleId="Zkladntext">
    <w:name w:val="Základní text"/>
    <w:uiPriority w:val="99"/>
    <w:rsid w:val="00705E3B"/>
    <w:pPr>
      <w:framePr w:wrap="auto"/>
      <w:widowControl w:val="0"/>
      <w:autoSpaceDE/>
      <w:autoSpaceDN/>
      <w:adjustRightInd/>
      <w:snapToGrid w:val="0"/>
      <w:ind w:left="0" w:right="0"/>
      <w:jc w:val="left"/>
      <w:textAlignment w:val="auto"/>
    </w:pPr>
    <w:rPr>
      <w:rFonts w:ascii="Times New Roman" w:hAnsi="Times New Roman" w:eastAsiaTheme="minorEastAsia" w:cs="Times New Roman"/>
      <w:color w:val="000000"/>
      <w:sz w:val="24"/>
      <w:szCs w:val="20"/>
      <w:rtl w:val="0"/>
      <w:cs w:val="0"/>
      <w:lang w:val="cs-CZ" w:eastAsia="sk-SK" w:bidi="ar-SA"/>
    </w:rPr>
  </w:style>
  <w:style w:type="paragraph" w:customStyle="1" w:styleId="51Abs">
    <w:name w:val="51_Abs"/>
    <w:basedOn w:val="Normal"/>
    <w:uiPriority w:val="99"/>
    <w:qFormat/>
    <w:rsid w:val="00705E3B"/>
    <w:pPr>
      <w:spacing w:before="80" w:line="220" w:lineRule="exact"/>
      <w:ind w:firstLine="397"/>
      <w:jc w:val="both"/>
    </w:pPr>
    <w:rPr>
      <w:color w:val="000000"/>
      <w:sz w:val="20"/>
      <w:szCs w:val="20"/>
      <w:lang w:val="de-DE" w:eastAsia="de-DE"/>
    </w:rPr>
  </w:style>
  <w:style w:type="paragraph" w:customStyle="1" w:styleId="Default">
    <w:name w:val="Default"/>
    <w:uiPriority w:val="99"/>
    <w:rsid w:val="00705E3B"/>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uiPriority w:val="99"/>
    <w:rsid w:val="00705E3B"/>
    <w:pPr>
      <w:jc w:val="left"/>
    </w:pPr>
    <w:rPr>
      <w:rFonts w:cs="Times New Roman"/>
      <w:color w:val="auto"/>
      <w:lang w:eastAsia="en-US"/>
    </w:rPr>
  </w:style>
  <w:style w:type="paragraph" w:customStyle="1" w:styleId="CM3">
    <w:name w:val="CM3"/>
    <w:basedOn w:val="Default"/>
    <w:next w:val="Default"/>
    <w:uiPriority w:val="99"/>
    <w:rsid w:val="00705E3B"/>
    <w:pPr>
      <w:jc w:val="left"/>
    </w:pPr>
    <w:rPr>
      <w:rFonts w:cs="Times New Roman"/>
      <w:color w:val="auto"/>
      <w:lang w:eastAsia="en-US"/>
    </w:rPr>
  </w:style>
  <w:style w:type="character" w:styleId="FootnoteReference">
    <w:name w:val="footnote reference"/>
    <w:aliases w:val="C,Footnote Reference Number,Footnote Reference_LVL6,Footnote Reference_LVL61,Footnote Reference_LVL62,Footnote Reference_LVL63,Footnote Reference_LVL64,Footnote reference number,Footnote symbol,Fußnotenzeichen3"/>
    <w:basedOn w:val="DefaultParagraphFont"/>
    <w:uiPriority w:val="99"/>
    <w:semiHidden/>
    <w:unhideWhenUsed/>
    <w:rsid w:val="00705E3B"/>
    <w:rPr>
      <w:rFonts w:ascii="Times New Roman" w:hAnsi="Times New Roman" w:cs="Times New Roman"/>
      <w:vertAlign w:val="superscript"/>
      <w:rtl w:val="0"/>
      <w:cs w:val="0"/>
    </w:rPr>
  </w:style>
  <w:style w:type="character" w:styleId="CommentReference">
    <w:name w:val="annotation reference"/>
    <w:basedOn w:val="DefaultParagraphFont"/>
    <w:uiPriority w:val="99"/>
    <w:semiHidden/>
    <w:unhideWhenUsed/>
    <w:rsid w:val="00705E3B"/>
    <w:rPr>
      <w:rFonts w:ascii="Times New Roman" w:hAnsi="Times New Roman" w:cs="Times New Roman"/>
      <w:sz w:val="16"/>
      <w:rtl w:val="0"/>
      <w:cs w:val="0"/>
    </w:rPr>
  </w:style>
  <w:style w:type="character" w:styleId="EndnoteReference">
    <w:name w:val="endnote reference"/>
    <w:basedOn w:val="DefaultParagraphFont"/>
    <w:uiPriority w:val="99"/>
    <w:semiHidden/>
    <w:unhideWhenUsed/>
    <w:rsid w:val="00705E3B"/>
    <w:rPr>
      <w:rFonts w:ascii="Times New Roman" w:hAnsi="Times New Roman"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01/483/20150101.html"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27</TotalTime>
  <Pages>86</Pages>
  <Words>35223</Words>
  <Characters>200772</Characters>
  <Application>Microsoft Office Word</Application>
  <DocSecurity>0</DocSecurity>
  <Lines>0</Lines>
  <Paragraphs>0</Paragraphs>
  <ScaleCrop>false</ScaleCrop>
  <Company/>
  <LinksUpToDate>false</LinksUpToDate>
  <CharactersWithSpaces>235524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7</cp:revision>
  <cp:lastPrinted>2015-11-18T14:24:00Z</cp:lastPrinted>
  <dcterms:created xsi:type="dcterms:W3CDTF">2015-11-12T08:55:00Z</dcterms:created>
  <dcterms:modified xsi:type="dcterms:W3CDTF">2015-11-18T14:24:00Z</dcterms:modified>
</cp:coreProperties>
</file>