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021AD" w:rsidP="007021AD">
      <w:pPr>
        <w:tabs>
          <w:tab w:val="left" w:pos="-1985"/>
          <w:tab w:val="left" w:pos="709"/>
          <w:tab w:val="left" w:pos="1077"/>
          <w:tab w:val="left" w:pos="3600"/>
        </w:tabs>
        <w:bidi w:val="0"/>
        <w:spacing w:line="360" w:lineRule="auto"/>
        <w:jc w:val="center"/>
        <w:rPr>
          <w:rFonts w:ascii="Times New Roman" w:hAnsi="Times New Roman"/>
          <w:b/>
          <w:sz w:val="28"/>
          <w:szCs w:val="28"/>
        </w:rPr>
      </w:pPr>
      <w:r>
        <w:rPr>
          <w:rFonts w:ascii="Times New Roman" w:hAnsi="Times New Roman"/>
          <w:b/>
          <w:sz w:val="28"/>
          <w:szCs w:val="28"/>
        </w:rPr>
        <w:t>NÁRODNÁ RADA SLOVENSKEJ REPUBLIKY</w:t>
      </w:r>
    </w:p>
    <w:p w:rsidR="007021AD" w:rsidP="007021AD">
      <w:pPr>
        <w:tabs>
          <w:tab w:val="left" w:pos="-1985"/>
          <w:tab w:val="left" w:pos="709"/>
          <w:tab w:val="left" w:pos="1077"/>
        </w:tabs>
        <w:bidi w:val="0"/>
        <w:spacing w:line="360" w:lineRule="auto"/>
        <w:jc w:val="center"/>
        <w:rPr>
          <w:rFonts w:ascii="Times New Roman" w:hAnsi="Times New Roman"/>
          <w:b/>
          <w:sz w:val="28"/>
          <w:szCs w:val="28"/>
        </w:rPr>
      </w:pPr>
      <w:r>
        <w:rPr>
          <w:rFonts w:ascii="Times New Roman" w:hAnsi="Times New Roman"/>
          <w:b/>
          <w:sz w:val="28"/>
          <w:szCs w:val="28"/>
        </w:rPr>
        <w:t xml:space="preserve">  VI. volebné obdobie</w:t>
      </w:r>
    </w:p>
    <w:p w:rsidR="007021AD" w:rsidP="007021AD">
      <w:pPr>
        <w:tabs>
          <w:tab w:val="left" w:pos="-1985"/>
          <w:tab w:val="left" w:pos="709"/>
          <w:tab w:val="left" w:pos="1077"/>
        </w:tabs>
        <w:bidi w:val="0"/>
        <w:spacing w:line="360" w:lineRule="auto"/>
        <w:jc w:val="center"/>
        <w:rPr>
          <w:rFonts w:ascii="Times New Roman" w:hAnsi="Times New Roman"/>
          <w:b/>
        </w:rPr>
      </w:pPr>
      <w:r>
        <w:rPr>
          <w:rFonts w:ascii="Times New Roman" w:hAnsi="Times New Roman"/>
          <w:b/>
          <w:sz w:val="28"/>
          <w:szCs w:val="28"/>
        </w:rPr>
        <w:t>___________________________________________</w:t>
        <w:br/>
      </w:r>
    </w:p>
    <w:p w:rsidR="007021AD" w:rsidP="007021AD">
      <w:pPr>
        <w:pStyle w:val="BodyText2"/>
        <w:tabs>
          <w:tab w:val="left" w:pos="-1985"/>
          <w:tab w:val="left" w:pos="709"/>
          <w:tab w:val="left" w:pos="1077"/>
        </w:tabs>
        <w:bidi w:val="0"/>
        <w:spacing w:line="360" w:lineRule="auto"/>
        <w:rPr>
          <w:rFonts w:ascii="Times New Roman" w:hAnsi="Times New Roman"/>
          <w:bCs/>
          <w:szCs w:val="24"/>
          <w:lang w:eastAsia="sk-SK"/>
        </w:rPr>
      </w:pPr>
      <w:r>
        <w:rPr>
          <w:rFonts w:ascii="Times New Roman" w:hAnsi="Times New Roman"/>
          <w:bCs/>
          <w:szCs w:val="24"/>
          <w:lang w:eastAsia="sk-SK"/>
        </w:rPr>
        <w:t>Číslo:  CRD-</w:t>
      </w:r>
      <w:r w:rsidR="00C504F9">
        <w:rPr>
          <w:rFonts w:ascii="Times New Roman" w:hAnsi="Times New Roman"/>
          <w:bCs/>
          <w:szCs w:val="24"/>
          <w:lang w:eastAsia="sk-SK"/>
        </w:rPr>
        <w:t>165</w:t>
      </w:r>
      <w:r w:rsidR="00586050">
        <w:rPr>
          <w:rFonts w:ascii="Times New Roman" w:hAnsi="Times New Roman"/>
          <w:bCs/>
          <w:szCs w:val="24"/>
          <w:lang w:eastAsia="sk-SK"/>
        </w:rPr>
        <w:t>2</w:t>
      </w:r>
      <w:r w:rsidR="00A16CA2">
        <w:rPr>
          <w:rFonts w:ascii="Times New Roman" w:hAnsi="Times New Roman"/>
          <w:bCs/>
          <w:szCs w:val="24"/>
          <w:lang w:eastAsia="sk-SK"/>
        </w:rPr>
        <w:t>/201</w:t>
      </w:r>
      <w:r w:rsidR="00C504F9">
        <w:rPr>
          <w:rFonts w:ascii="Times New Roman" w:hAnsi="Times New Roman"/>
          <w:bCs/>
          <w:szCs w:val="24"/>
          <w:lang w:eastAsia="sk-SK"/>
        </w:rPr>
        <w:t>5</w:t>
      </w:r>
    </w:p>
    <w:p w:rsidR="007021AD" w:rsidP="007021AD">
      <w:pPr>
        <w:bidi w:val="0"/>
        <w:spacing w:line="360" w:lineRule="auto"/>
        <w:jc w:val="center"/>
        <w:rPr>
          <w:rFonts w:ascii="Times New Roman" w:hAnsi="Times New Roman"/>
          <w:b/>
          <w:spacing w:val="60"/>
          <w:sz w:val="28"/>
          <w:szCs w:val="28"/>
        </w:rPr>
      </w:pPr>
    </w:p>
    <w:p w:rsidR="007021AD" w:rsidP="007021AD">
      <w:pPr>
        <w:bidi w:val="0"/>
        <w:spacing w:line="360" w:lineRule="auto"/>
        <w:jc w:val="center"/>
        <w:rPr>
          <w:rFonts w:ascii="Times New Roman" w:hAnsi="Times New Roman"/>
          <w:b/>
          <w:spacing w:val="60"/>
          <w:sz w:val="28"/>
          <w:szCs w:val="28"/>
        </w:rPr>
      </w:pPr>
    </w:p>
    <w:p w:rsidR="007021AD" w:rsidP="007021AD">
      <w:pPr>
        <w:bidi w:val="0"/>
        <w:spacing w:line="360" w:lineRule="auto"/>
        <w:jc w:val="center"/>
        <w:rPr>
          <w:rFonts w:ascii="Times New Roman" w:hAnsi="Times New Roman"/>
          <w:b/>
          <w:spacing w:val="60"/>
          <w:sz w:val="28"/>
          <w:szCs w:val="28"/>
        </w:rPr>
      </w:pPr>
    </w:p>
    <w:p w:rsidR="00EB2C42" w:rsidP="007021AD">
      <w:pPr>
        <w:bidi w:val="0"/>
        <w:spacing w:line="360" w:lineRule="auto"/>
        <w:jc w:val="center"/>
        <w:rPr>
          <w:rFonts w:ascii="Times New Roman" w:hAnsi="Times New Roman"/>
          <w:b/>
          <w:spacing w:val="60"/>
          <w:sz w:val="28"/>
          <w:szCs w:val="28"/>
        </w:rPr>
      </w:pPr>
    </w:p>
    <w:p w:rsidR="007021AD" w:rsidP="007021AD">
      <w:pPr>
        <w:bidi w:val="0"/>
        <w:spacing w:line="360" w:lineRule="auto"/>
        <w:jc w:val="center"/>
        <w:rPr>
          <w:rFonts w:ascii="Times New Roman" w:hAnsi="Times New Roman"/>
          <w:b/>
          <w:spacing w:val="60"/>
          <w:sz w:val="32"/>
          <w:szCs w:val="32"/>
        </w:rPr>
      </w:pPr>
      <w:r w:rsidR="00F76B2D">
        <w:rPr>
          <w:rFonts w:ascii="Times New Roman" w:hAnsi="Times New Roman"/>
          <w:b/>
          <w:spacing w:val="60"/>
          <w:sz w:val="32"/>
          <w:szCs w:val="32"/>
        </w:rPr>
        <w:t>168</w:t>
      </w:r>
      <w:r w:rsidR="00586050">
        <w:rPr>
          <w:rFonts w:ascii="Times New Roman" w:hAnsi="Times New Roman"/>
          <w:b/>
          <w:spacing w:val="60"/>
          <w:sz w:val="32"/>
          <w:szCs w:val="32"/>
        </w:rPr>
        <w:t>4</w:t>
      </w:r>
      <w:r w:rsidR="002575F1">
        <w:rPr>
          <w:rFonts w:ascii="Times New Roman" w:hAnsi="Times New Roman"/>
          <w:b/>
          <w:spacing w:val="60"/>
          <w:sz w:val="32"/>
          <w:szCs w:val="32"/>
        </w:rPr>
        <w:t>a</w:t>
      </w:r>
    </w:p>
    <w:p w:rsidR="007021AD" w:rsidP="007021AD">
      <w:pPr>
        <w:pStyle w:val="Heading3"/>
        <w:bidi w:val="0"/>
        <w:spacing w:line="360" w:lineRule="auto"/>
        <w:rPr>
          <w:rFonts w:ascii="Times New Roman" w:hAnsi="Times New Roman"/>
          <w:bCs/>
          <w:szCs w:val="28"/>
          <w:lang w:val="sk-SK"/>
        </w:rPr>
      </w:pPr>
    </w:p>
    <w:p w:rsidR="007021AD" w:rsidP="007021AD">
      <w:pPr>
        <w:pStyle w:val="Heading3"/>
        <w:bidi w:val="0"/>
        <w:spacing w:line="360" w:lineRule="auto"/>
        <w:rPr>
          <w:rFonts w:ascii="Times New Roman" w:hAnsi="Times New Roman"/>
          <w:bCs/>
          <w:szCs w:val="28"/>
          <w:lang w:val="sk-SK"/>
        </w:rPr>
      </w:pPr>
      <w:r w:rsidR="002575F1">
        <w:rPr>
          <w:rFonts w:ascii="Times New Roman" w:hAnsi="Times New Roman"/>
          <w:bCs/>
          <w:szCs w:val="28"/>
          <w:lang w:val="sk-SK"/>
        </w:rPr>
        <w:t>S</w:t>
      </w:r>
      <w:r>
        <w:rPr>
          <w:rFonts w:ascii="Times New Roman" w:hAnsi="Times New Roman"/>
          <w:bCs/>
          <w:szCs w:val="28"/>
          <w:lang w:val="sk-SK"/>
        </w:rPr>
        <w:t> p r á v</w:t>
      </w:r>
      <w:r w:rsidR="00C41872">
        <w:rPr>
          <w:rFonts w:ascii="Times New Roman" w:hAnsi="Times New Roman"/>
          <w:bCs/>
          <w:szCs w:val="28"/>
          <w:lang w:val="sk-SK"/>
        </w:rPr>
        <w:t> </w:t>
      </w:r>
      <w:r>
        <w:rPr>
          <w:rFonts w:ascii="Times New Roman" w:hAnsi="Times New Roman"/>
          <w:bCs/>
          <w:szCs w:val="28"/>
          <w:lang w:val="sk-SK"/>
        </w:rPr>
        <w:t>a</w:t>
      </w:r>
    </w:p>
    <w:p w:rsidR="00C41872" w:rsidRPr="00C41872" w:rsidP="00C41872">
      <w:pPr>
        <w:bidi w:val="0"/>
        <w:rPr>
          <w:rFonts w:ascii="Times New Roman" w:hAnsi="Times New Roman"/>
        </w:rPr>
      </w:pPr>
    </w:p>
    <w:p w:rsidR="003E10C1" w:rsidRPr="00181622" w:rsidP="00181622">
      <w:pPr>
        <w:autoSpaceDE w:val="0"/>
        <w:autoSpaceDN w:val="0"/>
        <w:bidi w:val="0"/>
        <w:adjustRightInd w:val="0"/>
        <w:spacing w:line="360" w:lineRule="auto"/>
        <w:jc w:val="both"/>
        <w:rPr>
          <w:rFonts w:ascii="Times New Roman" w:hAnsi="Times New Roman"/>
          <w:b/>
        </w:rPr>
      </w:pPr>
      <w:r w:rsidRPr="00181622" w:rsidR="002575F1">
        <w:rPr>
          <w:rFonts w:ascii="Times New Roman" w:hAnsi="Times New Roman"/>
          <w:b/>
        </w:rPr>
        <w:t>Ústavnoprávneho výboru</w:t>
      </w:r>
      <w:r w:rsidRPr="00181622" w:rsidR="007021AD">
        <w:rPr>
          <w:rFonts w:ascii="Times New Roman" w:hAnsi="Times New Roman"/>
          <w:b/>
        </w:rPr>
        <w:t xml:space="preserve"> Národnej rady Slov</w:t>
      </w:r>
      <w:r w:rsidRPr="00181622" w:rsidR="002575F1">
        <w:rPr>
          <w:rFonts w:ascii="Times New Roman" w:hAnsi="Times New Roman"/>
          <w:b/>
        </w:rPr>
        <w:t>enskej republiky o</w:t>
      </w:r>
      <w:r w:rsidRPr="00181622" w:rsidR="003D26F1">
        <w:rPr>
          <w:rFonts w:ascii="Times New Roman" w:hAnsi="Times New Roman"/>
          <w:b/>
        </w:rPr>
        <w:t xml:space="preserve"> výsledku </w:t>
      </w:r>
      <w:r w:rsidRPr="00181622" w:rsidR="002575F1">
        <w:rPr>
          <w:rFonts w:ascii="Times New Roman" w:hAnsi="Times New Roman"/>
          <w:b/>
        </w:rPr>
        <w:t>prerokovan</w:t>
      </w:r>
      <w:r w:rsidRPr="00181622" w:rsidR="003D26F1">
        <w:rPr>
          <w:rFonts w:ascii="Times New Roman" w:hAnsi="Times New Roman"/>
          <w:b/>
        </w:rPr>
        <w:t>ia</w:t>
      </w:r>
      <w:r w:rsidRPr="00181622" w:rsidR="002575F1">
        <w:rPr>
          <w:rFonts w:ascii="Times New Roman" w:hAnsi="Times New Roman"/>
          <w:b/>
        </w:rPr>
        <w:t xml:space="preserve"> </w:t>
      </w:r>
      <w:r w:rsidRPr="00181622" w:rsidR="00181622">
        <w:rPr>
          <w:rFonts w:ascii="Times New Roman" w:hAnsi="Times New Roman"/>
          <w:b/>
        </w:rPr>
        <w:t xml:space="preserve">návrhu skupiny poslancov Národnej rady Slovenskej republiky na vydanie  zákona,   ktorým  sa  mení a dopĺňa zákon č. 99/1963 Zb. Občiansky súdny poriadok v znení neskorších predpisov a ktorým sa menia a dopĺňajú niektoré zákony (tlač 1684) v druhom čítaní </w:t>
      </w:r>
    </w:p>
    <w:p w:rsidR="007021AD" w:rsidP="007021AD">
      <w:pPr>
        <w:bidi w:val="0"/>
        <w:spacing w:line="360" w:lineRule="auto"/>
        <w:jc w:val="both"/>
        <w:rPr>
          <w:rFonts w:ascii="Times New Roman" w:hAnsi="Times New Roman"/>
          <w:b/>
        </w:rPr>
      </w:pPr>
      <w:r>
        <w:rPr>
          <w:rFonts w:ascii="Times New Roman" w:hAnsi="Times New Roman"/>
          <w:b/>
          <w:bCs/>
        </w:rPr>
        <w:t>___________________________________________________________________________</w:t>
      </w:r>
    </w:p>
    <w:p w:rsidR="007021AD" w:rsidP="007021AD">
      <w:pPr>
        <w:pStyle w:val="BodyText3"/>
        <w:bidi w:val="0"/>
        <w:spacing w:line="360" w:lineRule="auto"/>
        <w:jc w:val="both"/>
        <w:rPr>
          <w:rFonts w:ascii="Times New Roman" w:hAnsi="Times New Roman"/>
          <w:b w:val="0"/>
          <w:szCs w:val="24"/>
        </w:rPr>
      </w:pPr>
    </w:p>
    <w:p w:rsidR="00E119BC" w:rsidRPr="00D332BB" w:rsidP="007021AD">
      <w:pPr>
        <w:pStyle w:val="BodyText3"/>
        <w:bidi w:val="0"/>
        <w:spacing w:line="360" w:lineRule="auto"/>
        <w:jc w:val="both"/>
        <w:rPr>
          <w:rFonts w:ascii="Times New Roman" w:hAnsi="Times New Roman"/>
          <w:b w:val="0"/>
          <w:szCs w:val="24"/>
        </w:rPr>
      </w:pPr>
    </w:p>
    <w:p w:rsidR="007021AD" w:rsidRPr="00D332BB" w:rsidP="007021AD">
      <w:pPr>
        <w:pStyle w:val="BodyText3"/>
        <w:bidi w:val="0"/>
        <w:spacing w:line="360" w:lineRule="auto"/>
        <w:jc w:val="both"/>
        <w:rPr>
          <w:rFonts w:ascii="Times New Roman" w:hAnsi="Times New Roman"/>
          <w:b w:val="0"/>
          <w:szCs w:val="24"/>
        </w:rPr>
      </w:pPr>
    </w:p>
    <w:p w:rsidR="00181622" w:rsidRPr="00181622" w:rsidP="007021AD">
      <w:pPr>
        <w:pStyle w:val="TxBrp9"/>
        <w:bidi w:val="0"/>
        <w:spacing w:line="360" w:lineRule="auto"/>
        <w:rPr>
          <w:rFonts w:ascii="Times New Roman" w:hAnsi="Times New Roman"/>
          <w:sz w:val="24"/>
        </w:rPr>
      </w:pPr>
      <w:r w:rsidRPr="00D332BB" w:rsidR="007021AD">
        <w:rPr>
          <w:rFonts w:ascii="Times New Roman" w:hAnsi="Times New Roman"/>
          <w:sz w:val="24"/>
          <w:lang w:val="sk-SK"/>
        </w:rPr>
        <w:tab/>
        <w:tab/>
        <w:t xml:space="preserve">Ústavnoprávny výbor </w:t>
      </w:r>
      <w:r w:rsidRPr="00D332BB" w:rsidR="007021AD">
        <w:rPr>
          <w:rFonts w:ascii="Times New Roman" w:hAnsi="Times New Roman"/>
          <w:bCs/>
          <w:sz w:val="24"/>
          <w:lang w:val="sk-SK"/>
        </w:rPr>
        <w:t xml:space="preserve">Národnej rady </w:t>
      </w:r>
      <w:r w:rsidRPr="00D332BB" w:rsidR="008E719A">
        <w:rPr>
          <w:rFonts w:ascii="Times New Roman" w:hAnsi="Times New Roman"/>
          <w:bCs/>
          <w:sz w:val="24"/>
          <w:lang w:val="sk-SK"/>
        </w:rPr>
        <w:t xml:space="preserve">podáva Národnej rade Slovenskej republiky podľa zákona Národnej rady Slovenskej republiky č. 350/1996 Z. z. o rokovacom poriadku Národnej rady Slovenskej republiky v znení neskorších predpisov </w:t>
      </w:r>
      <w:r w:rsidRPr="00D332BB" w:rsidR="00500066">
        <w:rPr>
          <w:rFonts w:ascii="Times New Roman" w:hAnsi="Times New Roman"/>
          <w:bCs/>
          <w:sz w:val="24"/>
          <w:lang w:val="sk-SK"/>
        </w:rPr>
        <w:t>s</w:t>
      </w:r>
      <w:r w:rsidRPr="00D332BB" w:rsidR="008E719A">
        <w:rPr>
          <w:rFonts w:ascii="Times New Roman" w:hAnsi="Times New Roman"/>
          <w:sz w:val="24"/>
          <w:lang w:val="sk-SK"/>
        </w:rPr>
        <w:t>právu</w:t>
      </w:r>
      <w:r w:rsidRPr="00D332BB" w:rsidR="008E719A">
        <w:rPr>
          <w:rFonts w:ascii="Times New Roman" w:hAnsi="Times New Roman"/>
          <w:bCs/>
          <w:sz w:val="24"/>
          <w:lang w:val="sk-SK"/>
        </w:rPr>
        <w:t xml:space="preserve"> </w:t>
      </w:r>
      <w:r w:rsidRPr="00D332BB" w:rsidR="00106665">
        <w:rPr>
          <w:rFonts w:ascii="Times New Roman" w:hAnsi="Times New Roman"/>
          <w:bCs/>
          <w:sz w:val="24"/>
          <w:lang w:val="sk-SK"/>
        </w:rPr>
        <w:t>o</w:t>
      </w:r>
      <w:r w:rsidRPr="00D332BB" w:rsidR="003D26F1">
        <w:rPr>
          <w:rFonts w:ascii="Times New Roman" w:hAnsi="Times New Roman"/>
          <w:bCs/>
          <w:sz w:val="24"/>
          <w:lang w:val="sk-SK"/>
        </w:rPr>
        <w:t xml:space="preserve"> výsledku</w:t>
      </w:r>
      <w:r w:rsidRPr="00D332BB" w:rsidR="00106665">
        <w:rPr>
          <w:rFonts w:ascii="Times New Roman" w:hAnsi="Times New Roman"/>
          <w:bCs/>
          <w:sz w:val="24"/>
          <w:lang w:val="sk-SK"/>
        </w:rPr>
        <w:t xml:space="preserve"> prerokovan</w:t>
      </w:r>
      <w:r w:rsidRPr="00D332BB" w:rsidR="003D26F1">
        <w:rPr>
          <w:rFonts w:ascii="Times New Roman" w:hAnsi="Times New Roman"/>
          <w:bCs/>
          <w:sz w:val="24"/>
          <w:lang w:val="sk-SK"/>
        </w:rPr>
        <w:t>ia</w:t>
      </w:r>
      <w:r w:rsidRPr="00D332BB" w:rsidR="00106665">
        <w:rPr>
          <w:rFonts w:ascii="Times New Roman" w:hAnsi="Times New Roman"/>
          <w:bCs/>
          <w:sz w:val="24"/>
          <w:lang w:val="sk-SK"/>
        </w:rPr>
        <w:t xml:space="preserve"> </w:t>
      </w:r>
      <w:r w:rsidRPr="00181622">
        <w:rPr>
          <w:rFonts w:ascii="Times New Roman" w:hAnsi="Times New Roman"/>
          <w:sz w:val="24"/>
        </w:rPr>
        <w:t>návrhu skupiny poslancov Národnej rady Slovenskej republiky na vydanie  zákona,  ktorým  sa  mení a dopĺňa</w:t>
      </w:r>
      <w:r w:rsidRPr="00181622">
        <w:rPr>
          <w:rFonts w:ascii="Times New Roman" w:hAnsi="Times New Roman"/>
          <w:b/>
          <w:sz w:val="24"/>
        </w:rPr>
        <w:t xml:space="preserve"> zákon č. 99/1963 Zb. Občiansky súdny poriadok </w:t>
      </w:r>
      <w:r w:rsidRPr="00181622">
        <w:rPr>
          <w:rFonts w:ascii="Times New Roman" w:hAnsi="Times New Roman"/>
          <w:sz w:val="24"/>
        </w:rPr>
        <w:t>v znení neskorších predpisov a ktorým sa menia a dopĺňajú niektoré zákony (tlač 1684).</w:t>
      </w:r>
    </w:p>
    <w:p w:rsidR="00181622" w:rsidP="007021AD">
      <w:pPr>
        <w:pStyle w:val="TxBrp9"/>
        <w:bidi w:val="0"/>
        <w:spacing w:line="360" w:lineRule="auto"/>
        <w:rPr>
          <w:rFonts w:ascii="Times New Roman" w:hAnsi="Times New Roman"/>
          <w:b/>
          <w:sz w:val="24"/>
        </w:rPr>
      </w:pPr>
    </w:p>
    <w:p w:rsidR="003E10C1" w:rsidRPr="00D332BB" w:rsidP="007021AD">
      <w:pPr>
        <w:pStyle w:val="TxBrp9"/>
        <w:bidi w:val="0"/>
        <w:spacing w:line="360" w:lineRule="auto"/>
        <w:rPr>
          <w:rFonts w:ascii="Times New Roman" w:hAnsi="Times New Roman"/>
          <w:bCs/>
          <w:sz w:val="24"/>
          <w:lang w:val="sk-SK"/>
        </w:rPr>
      </w:pPr>
      <w:r w:rsidRPr="00181622" w:rsidR="00181622">
        <w:rPr>
          <w:rFonts w:ascii="Times New Roman" w:hAnsi="Times New Roman"/>
          <w:b/>
          <w:sz w:val="24"/>
        </w:rPr>
        <w:t xml:space="preserve"> </w:t>
      </w:r>
    </w:p>
    <w:p w:rsidR="003D26F1" w:rsidRPr="00D332BB" w:rsidP="007021AD">
      <w:pPr>
        <w:pStyle w:val="TxBrp9"/>
        <w:bidi w:val="0"/>
        <w:spacing w:line="360" w:lineRule="auto"/>
        <w:rPr>
          <w:rFonts w:ascii="Times New Roman" w:hAnsi="Times New Roman"/>
          <w:bCs/>
          <w:sz w:val="24"/>
          <w:lang w:val="sk-SK"/>
        </w:rPr>
      </w:pPr>
    </w:p>
    <w:p w:rsidR="00C41872" w:rsidP="007021AD">
      <w:pPr>
        <w:pStyle w:val="BodyText3"/>
        <w:tabs>
          <w:tab w:val="left" w:pos="-1985"/>
          <w:tab w:val="left" w:pos="709"/>
          <w:tab w:val="left" w:pos="1077"/>
        </w:tabs>
        <w:bidi w:val="0"/>
        <w:spacing w:line="360" w:lineRule="auto"/>
        <w:rPr>
          <w:rFonts w:ascii="Times New Roman" w:hAnsi="Times New Roman"/>
          <w:b w:val="0"/>
          <w:bCs/>
          <w:szCs w:val="24"/>
        </w:rPr>
      </w:pPr>
    </w:p>
    <w:p w:rsidR="007021AD" w:rsidP="007021AD">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w:t>
      </w:r>
    </w:p>
    <w:p w:rsidR="007021AD" w:rsidRPr="00FC570E" w:rsidP="00701BD5">
      <w:pPr>
        <w:pStyle w:val="BodyText2"/>
        <w:tabs>
          <w:tab w:val="left" w:pos="-1985"/>
          <w:tab w:val="left" w:pos="709"/>
          <w:tab w:val="left" w:pos="1077"/>
        </w:tabs>
        <w:bidi w:val="0"/>
        <w:spacing w:line="360" w:lineRule="auto"/>
        <w:rPr>
          <w:rFonts w:ascii="Times New Roman" w:hAnsi="Times New Roman"/>
          <w:szCs w:val="24"/>
          <w:lang w:eastAsia="sk-SK"/>
        </w:rPr>
      </w:pPr>
    </w:p>
    <w:p w:rsidR="000C44A3" w:rsidRPr="008E7381" w:rsidP="000C44A3">
      <w:pPr>
        <w:pStyle w:val="TxBrp9"/>
        <w:bidi w:val="0"/>
        <w:spacing w:line="360" w:lineRule="auto"/>
        <w:rPr>
          <w:rFonts w:ascii="Times New Roman" w:hAnsi="Times New Roman"/>
          <w:sz w:val="24"/>
        </w:rPr>
      </w:pPr>
      <w:r w:rsidRPr="006D140C" w:rsidR="007021AD">
        <w:rPr>
          <w:rFonts w:ascii="Times New Roman" w:hAnsi="Times New Roman"/>
          <w:sz w:val="24"/>
        </w:rPr>
        <w:tab/>
      </w:r>
      <w:r w:rsidRPr="006D140C" w:rsidR="00FC570E">
        <w:rPr>
          <w:rFonts w:ascii="Times New Roman" w:hAnsi="Times New Roman"/>
          <w:sz w:val="24"/>
        </w:rPr>
        <w:tab/>
      </w:r>
      <w:r w:rsidRPr="006D140C" w:rsidR="007021AD">
        <w:rPr>
          <w:rFonts w:ascii="Times New Roman" w:hAnsi="Times New Roman"/>
          <w:sz w:val="24"/>
        </w:rPr>
        <w:t xml:space="preserve">Národná </w:t>
      </w:r>
      <w:r w:rsidRPr="006D140C" w:rsidR="00054A0E">
        <w:rPr>
          <w:rFonts w:ascii="Times New Roman" w:hAnsi="Times New Roman"/>
          <w:sz w:val="24"/>
        </w:rPr>
        <w:t xml:space="preserve"> </w:t>
      </w:r>
      <w:r w:rsidRPr="006D140C" w:rsidR="007021AD">
        <w:rPr>
          <w:rFonts w:ascii="Times New Roman" w:hAnsi="Times New Roman"/>
          <w:sz w:val="24"/>
        </w:rPr>
        <w:t xml:space="preserve">rada </w:t>
      </w:r>
      <w:r w:rsidRPr="006D140C" w:rsidR="00054A0E">
        <w:rPr>
          <w:rFonts w:ascii="Times New Roman" w:hAnsi="Times New Roman"/>
          <w:sz w:val="24"/>
        </w:rPr>
        <w:t xml:space="preserve"> </w:t>
      </w:r>
      <w:r w:rsidRPr="006D140C" w:rsidR="007021AD">
        <w:rPr>
          <w:rFonts w:ascii="Times New Roman" w:hAnsi="Times New Roman"/>
          <w:sz w:val="24"/>
        </w:rPr>
        <w:t>S</w:t>
      </w:r>
      <w:r w:rsidRPr="006D140C" w:rsidR="002575F1">
        <w:rPr>
          <w:rFonts w:ascii="Times New Roman" w:hAnsi="Times New Roman"/>
          <w:sz w:val="24"/>
        </w:rPr>
        <w:t xml:space="preserve">lovenskej </w:t>
      </w:r>
      <w:r w:rsidRPr="006D140C" w:rsidR="00054A0E">
        <w:rPr>
          <w:rFonts w:ascii="Times New Roman" w:hAnsi="Times New Roman"/>
          <w:sz w:val="24"/>
        </w:rPr>
        <w:t xml:space="preserve"> </w:t>
      </w:r>
      <w:r w:rsidRPr="006D140C" w:rsidR="002575F1">
        <w:rPr>
          <w:rFonts w:ascii="Times New Roman" w:hAnsi="Times New Roman"/>
          <w:sz w:val="24"/>
        </w:rPr>
        <w:t xml:space="preserve">republiky </w:t>
      </w:r>
      <w:r w:rsidRPr="006D140C" w:rsidR="00054A0E">
        <w:rPr>
          <w:rFonts w:ascii="Times New Roman" w:hAnsi="Times New Roman"/>
          <w:sz w:val="24"/>
        </w:rPr>
        <w:t xml:space="preserve"> </w:t>
      </w:r>
      <w:r w:rsidRPr="006D140C" w:rsidR="002575F1">
        <w:rPr>
          <w:rFonts w:ascii="Times New Roman" w:hAnsi="Times New Roman"/>
          <w:sz w:val="24"/>
        </w:rPr>
        <w:t>uznesením</w:t>
      </w:r>
      <w:r w:rsidRPr="006D140C" w:rsidR="003E10C1">
        <w:rPr>
          <w:rFonts w:ascii="Times New Roman" w:hAnsi="Times New Roman"/>
          <w:sz w:val="24"/>
        </w:rPr>
        <w:t xml:space="preserve"> č.</w:t>
      </w:r>
      <w:r w:rsidR="006D140C">
        <w:rPr>
          <w:rFonts w:ascii="Times New Roman" w:hAnsi="Times New Roman"/>
          <w:sz w:val="24"/>
        </w:rPr>
        <w:t xml:space="preserve"> 1985</w:t>
      </w:r>
      <w:r w:rsidRPr="006D140C" w:rsidR="00054A0E">
        <w:rPr>
          <w:rFonts w:ascii="Times New Roman" w:hAnsi="Times New Roman"/>
          <w:sz w:val="24"/>
        </w:rPr>
        <w:t xml:space="preserve"> </w:t>
      </w:r>
      <w:r w:rsidRPr="006D140C" w:rsidR="002575F1">
        <w:rPr>
          <w:rFonts w:ascii="Times New Roman" w:hAnsi="Times New Roman"/>
          <w:sz w:val="24"/>
        </w:rPr>
        <w:t>z</w:t>
      </w:r>
      <w:r w:rsidRPr="006D140C" w:rsidR="00FC570E">
        <w:rPr>
          <w:rFonts w:ascii="Times New Roman" w:hAnsi="Times New Roman"/>
          <w:sz w:val="24"/>
        </w:rPr>
        <w:t> </w:t>
      </w:r>
      <w:r w:rsidR="006D140C">
        <w:rPr>
          <w:rFonts w:ascii="Times New Roman" w:hAnsi="Times New Roman"/>
          <w:sz w:val="24"/>
        </w:rPr>
        <w:t>29. septembra</w:t>
      </w:r>
      <w:r w:rsidRPr="006D140C" w:rsidR="00FC570E">
        <w:rPr>
          <w:rFonts w:ascii="Times New Roman" w:hAnsi="Times New Roman"/>
          <w:sz w:val="24"/>
        </w:rPr>
        <w:t xml:space="preserve"> 2015</w:t>
      </w:r>
      <w:r w:rsidRPr="006D140C" w:rsidR="007021AD">
        <w:rPr>
          <w:rFonts w:ascii="Times New Roman" w:hAnsi="Times New Roman"/>
          <w:sz w:val="24"/>
        </w:rPr>
        <w:t xml:space="preserve"> </w:t>
      </w:r>
      <w:r w:rsidRPr="006D140C" w:rsidR="00054A0E">
        <w:rPr>
          <w:rFonts w:ascii="Times New Roman" w:hAnsi="Times New Roman"/>
          <w:sz w:val="24"/>
        </w:rPr>
        <w:t xml:space="preserve"> </w:t>
      </w:r>
      <w:r w:rsidRPr="006D140C" w:rsidR="007021AD">
        <w:rPr>
          <w:rFonts w:ascii="Times New Roman" w:hAnsi="Times New Roman"/>
          <w:sz w:val="24"/>
        </w:rPr>
        <w:t>pridelila</w:t>
      </w:r>
      <w:r w:rsidRPr="00FC570E" w:rsidR="007021AD">
        <w:rPr>
          <w:rFonts w:ascii="Times New Roman" w:hAnsi="Times New Roman"/>
          <w:sz w:val="24"/>
        </w:rPr>
        <w:t xml:space="preserve"> </w:t>
      </w:r>
      <w:r w:rsidRPr="00181622" w:rsidR="00D92FD3">
        <w:rPr>
          <w:rFonts w:ascii="Times New Roman" w:hAnsi="Times New Roman"/>
          <w:sz w:val="24"/>
        </w:rPr>
        <w:t>návrh skupiny poslancov Národnej rady Slovenskej republiky na vydanie  zákona,  ktorým  sa  mení a dopĺňa</w:t>
      </w:r>
      <w:r w:rsidRPr="00181622" w:rsidR="00D92FD3">
        <w:rPr>
          <w:rFonts w:ascii="Times New Roman" w:hAnsi="Times New Roman"/>
          <w:b/>
          <w:sz w:val="24"/>
        </w:rPr>
        <w:t xml:space="preserve"> zákon č. 99/1963 Zb. Občiansky súdny poriadok </w:t>
      </w:r>
      <w:r w:rsidRPr="00181622" w:rsidR="00D92FD3">
        <w:rPr>
          <w:rFonts w:ascii="Times New Roman" w:hAnsi="Times New Roman"/>
          <w:sz w:val="24"/>
        </w:rPr>
        <w:t>v znení neskorších predpisov a ktorým sa menia a dopĺňajú niektoré zákony (tlač 1684)</w:t>
      </w:r>
      <w:r w:rsidR="00D92FD3">
        <w:rPr>
          <w:rFonts w:ascii="Times New Roman" w:hAnsi="Times New Roman"/>
          <w:sz w:val="24"/>
        </w:rPr>
        <w:t xml:space="preserve"> </w:t>
      </w:r>
      <w:r w:rsidRPr="008E7381">
        <w:rPr>
          <w:rFonts w:ascii="Times New Roman" w:hAnsi="Times New Roman"/>
          <w:sz w:val="24"/>
        </w:rPr>
        <w:t>na  prerokovanie Ústavnoprávnemu výboru</w:t>
      </w:r>
      <w:r w:rsidRPr="008E7381">
        <w:rPr>
          <w:rFonts w:ascii="Times New Roman" w:hAnsi="Times New Roman"/>
          <w:b/>
          <w:sz w:val="24"/>
        </w:rPr>
        <w:t xml:space="preserve"> </w:t>
      </w:r>
      <w:r w:rsidRPr="008E7381">
        <w:rPr>
          <w:rFonts w:ascii="Times New Roman" w:hAnsi="Times New Roman"/>
          <w:sz w:val="24"/>
        </w:rPr>
        <w:t xml:space="preserve">Národnej rady Slovenskej republiky, a to aj ako gestorskému výboru a určila lehotu </w:t>
      </w:r>
      <w:r w:rsidRPr="008E7381">
        <w:rPr>
          <w:rFonts w:ascii="Times New Roman" w:hAnsi="Times New Roman"/>
          <w:bCs/>
          <w:sz w:val="24"/>
        </w:rPr>
        <w:t>na jeho prerokovanie v druhom čítaní.</w:t>
      </w:r>
    </w:p>
    <w:p w:rsidR="007021AD" w:rsidRPr="008E7381" w:rsidP="003E10C1">
      <w:pPr>
        <w:tabs>
          <w:tab w:val="left" w:pos="-1985"/>
          <w:tab w:val="left" w:pos="709"/>
          <w:tab w:val="left" w:pos="1077"/>
        </w:tabs>
        <w:bidi w:val="0"/>
        <w:spacing w:line="360" w:lineRule="auto"/>
        <w:rPr>
          <w:rFonts w:ascii="Times New Roman" w:hAnsi="Times New Roman"/>
          <w:b/>
          <w:bCs/>
        </w:rPr>
      </w:pPr>
    </w:p>
    <w:p w:rsidR="007021AD" w:rsidP="007021AD">
      <w:pPr>
        <w:tabs>
          <w:tab w:val="left" w:pos="-1985"/>
          <w:tab w:val="left" w:pos="709"/>
          <w:tab w:val="left" w:pos="1077"/>
        </w:tabs>
        <w:bidi w:val="0"/>
        <w:spacing w:line="360" w:lineRule="auto"/>
        <w:jc w:val="center"/>
        <w:rPr>
          <w:rFonts w:ascii="Times New Roman" w:hAnsi="Times New Roman"/>
          <w:b/>
          <w:bCs/>
        </w:rPr>
      </w:pPr>
      <w:r>
        <w:rPr>
          <w:rFonts w:ascii="Times New Roman" w:hAnsi="Times New Roman"/>
          <w:b/>
          <w:bCs/>
        </w:rPr>
        <w:t>II.</w:t>
      </w:r>
    </w:p>
    <w:p w:rsidR="007021AD" w:rsidP="007021AD">
      <w:pPr>
        <w:tabs>
          <w:tab w:val="left" w:pos="-1985"/>
          <w:tab w:val="left" w:pos="709"/>
          <w:tab w:val="left" w:pos="1077"/>
        </w:tabs>
        <w:bidi w:val="0"/>
        <w:spacing w:line="360" w:lineRule="auto"/>
        <w:jc w:val="center"/>
        <w:rPr>
          <w:rFonts w:ascii="Times New Roman" w:hAnsi="Times New Roman"/>
          <w:b/>
          <w:bCs/>
        </w:rPr>
      </w:pPr>
    </w:p>
    <w:p w:rsidR="007021AD" w:rsidP="007021AD">
      <w:pPr>
        <w:pStyle w:val="BodyText2"/>
        <w:tabs>
          <w:tab w:val="left" w:pos="-1985"/>
          <w:tab w:val="left" w:pos="709"/>
          <w:tab w:val="left" w:pos="1077"/>
        </w:tabs>
        <w:bidi w:val="0"/>
        <w:spacing w:line="360" w:lineRule="auto"/>
        <w:rPr>
          <w:rFonts w:ascii="Times New Roman" w:hAnsi="Times New Roman"/>
          <w:szCs w:val="24"/>
          <w:lang w:eastAsia="sk-SK"/>
        </w:rPr>
      </w:pPr>
      <w:r>
        <w:rPr>
          <w:rFonts w:ascii="Times New Roman" w:hAnsi="Times New Roman"/>
          <w:szCs w:val="24"/>
          <w:lang w:eastAsia="sk-SK"/>
        </w:rPr>
        <w:tab/>
        <w:t>Poslanci Národnej rady Slovenskej republiky, ktorí nie sú členmi vý</w:t>
      </w:r>
      <w:r w:rsidR="000825A7">
        <w:rPr>
          <w:rFonts w:ascii="Times New Roman" w:hAnsi="Times New Roman"/>
          <w:szCs w:val="24"/>
          <w:lang w:eastAsia="sk-SK"/>
        </w:rPr>
        <w:t>boru, ktorému</w:t>
      </w:r>
      <w:r>
        <w:rPr>
          <w:rFonts w:ascii="Times New Roman" w:hAnsi="Times New Roman"/>
          <w:szCs w:val="24"/>
          <w:lang w:eastAsia="sk-SK"/>
        </w:rPr>
        <w:t xml:space="preserve"> bol návrh zákona pridelený, </w:t>
      </w:r>
      <w:r>
        <w:rPr>
          <w:rFonts w:ascii="Times New Roman" w:hAnsi="Times New Roman"/>
          <w:b/>
          <w:bCs/>
          <w:szCs w:val="24"/>
          <w:lang w:eastAsia="sk-SK"/>
        </w:rPr>
        <w:t>neoznámili v určenej lehote</w:t>
      </w:r>
      <w:r w:rsidR="006B47E6">
        <w:rPr>
          <w:rFonts w:ascii="Times New Roman" w:hAnsi="Times New Roman"/>
          <w:szCs w:val="24"/>
          <w:lang w:eastAsia="sk-SK"/>
        </w:rPr>
        <w:t xml:space="preserve"> </w:t>
      </w:r>
      <w:r>
        <w:rPr>
          <w:rFonts w:ascii="Times New Roman" w:hAnsi="Times New Roman"/>
          <w:szCs w:val="24"/>
          <w:lang w:eastAsia="sk-SK"/>
        </w:rPr>
        <w:t xml:space="preserve">výboru </w:t>
      </w:r>
      <w:r>
        <w:rPr>
          <w:rFonts w:ascii="Times New Roman" w:hAnsi="Times New Roman"/>
          <w:b/>
          <w:bCs/>
          <w:szCs w:val="24"/>
          <w:lang w:eastAsia="sk-SK"/>
        </w:rPr>
        <w:t>žiadne stanovisko</w:t>
      </w:r>
      <w:r>
        <w:rPr>
          <w:rFonts w:ascii="Times New Roman" w:hAnsi="Times New Roman"/>
          <w:szCs w:val="24"/>
          <w:lang w:eastAsia="sk-SK"/>
        </w:rPr>
        <w:t xml:space="preserve"> k predmetnému návrhu zákona (§ 75 ods. 2 zákona o rokovacom poriadku Národnej rady Slovenskej republiky).</w:t>
      </w:r>
    </w:p>
    <w:p w:rsidR="007021AD" w:rsidP="007021AD">
      <w:pPr>
        <w:pStyle w:val="BodyText2"/>
        <w:tabs>
          <w:tab w:val="left" w:pos="-1985"/>
          <w:tab w:val="left" w:pos="709"/>
          <w:tab w:val="left" w:pos="1077"/>
        </w:tabs>
        <w:bidi w:val="0"/>
        <w:spacing w:line="360" w:lineRule="auto"/>
        <w:rPr>
          <w:rFonts w:ascii="Times New Roman" w:hAnsi="Times New Roman"/>
          <w:szCs w:val="24"/>
          <w:lang w:eastAsia="sk-SK"/>
        </w:rPr>
      </w:pPr>
    </w:p>
    <w:p w:rsidR="007021AD" w:rsidP="007021AD">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III.</w:t>
      </w:r>
    </w:p>
    <w:p w:rsidR="007021AD" w:rsidRPr="002724AF" w:rsidP="007021AD">
      <w:pPr>
        <w:tabs>
          <w:tab w:val="left" w:pos="-1985"/>
          <w:tab w:val="left" w:pos="709"/>
          <w:tab w:val="left" w:pos="1077"/>
        </w:tabs>
        <w:bidi w:val="0"/>
        <w:spacing w:line="360" w:lineRule="auto"/>
        <w:jc w:val="center"/>
        <w:rPr>
          <w:rFonts w:ascii="Times New Roman" w:hAnsi="Times New Roman"/>
          <w:bCs/>
        </w:rPr>
      </w:pPr>
    </w:p>
    <w:p w:rsidR="007021AD" w:rsidP="002724AF">
      <w:pPr>
        <w:pStyle w:val="TxBrp9"/>
        <w:bidi w:val="0"/>
        <w:spacing w:line="360" w:lineRule="auto"/>
        <w:rPr>
          <w:rFonts w:ascii="Times New Roman" w:hAnsi="Times New Roman"/>
          <w:sz w:val="24"/>
        </w:rPr>
      </w:pPr>
      <w:r w:rsidRPr="002724AF">
        <w:rPr>
          <w:rFonts w:ascii="Times New Roman" w:hAnsi="Times New Roman"/>
          <w:sz w:val="24"/>
        </w:rPr>
        <w:tab/>
      </w:r>
      <w:r w:rsidRPr="002724AF" w:rsidR="002724AF">
        <w:rPr>
          <w:rFonts w:ascii="Times New Roman" w:hAnsi="Times New Roman"/>
          <w:sz w:val="24"/>
        </w:rPr>
        <w:tab/>
        <w:t>Návrh skupiny poslancov Národnej rady Slovenskej republiky na vydanie  zákona,  ktorým  sa  mení a dopĺňa</w:t>
      </w:r>
      <w:r w:rsidRPr="002724AF" w:rsidR="002724AF">
        <w:rPr>
          <w:rFonts w:ascii="Times New Roman" w:hAnsi="Times New Roman"/>
          <w:b/>
          <w:sz w:val="24"/>
        </w:rPr>
        <w:t xml:space="preserve"> zákon č. 99/1963 Zb. Občiansky súdny poriadok </w:t>
      </w:r>
      <w:r w:rsidRPr="002724AF" w:rsidR="002724AF">
        <w:rPr>
          <w:rFonts w:ascii="Times New Roman" w:hAnsi="Times New Roman"/>
          <w:sz w:val="24"/>
        </w:rPr>
        <w:t>v znení neskorších predpisov a</w:t>
      </w:r>
      <w:r w:rsidR="00A3479F">
        <w:rPr>
          <w:rFonts w:ascii="Times New Roman" w:hAnsi="Times New Roman"/>
          <w:sz w:val="24"/>
        </w:rPr>
        <w:t xml:space="preserve"> </w:t>
      </w:r>
      <w:r w:rsidRPr="002724AF" w:rsidR="002724AF">
        <w:rPr>
          <w:rFonts w:ascii="Times New Roman" w:hAnsi="Times New Roman"/>
          <w:sz w:val="24"/>
        </w:rPr>
        <w:t xml:space="preserve"> ktorým sa menia a dopĺňajú niektoré zákony (tlač 1684) </w:t>
      </w:r>
      <w:r w:rsidRPr="002724AF" w:rsidR="00AE7AF0">
        <w:rPr>
          <w:rFonts w:ascii="Times New Roman" w:hAnsi="Times New Roman"/>
          <w:b/>
          <w:sz w:val="24"/>
        </w:rPr>
        <w:t>Ústavnoprávny výbor</w:t>
      </w:r>
      <w:r w:rsidRPr="002724AF" w:rsidR="00AE7AF0">
        <w:rPr>
          <w:rFonts w:ascii="Times New Roman" w:hAnsi="Times New Roman"/>
          <w:sz w:val="24"/>
        </w:rPr>
        <w:t xml:space="preserve"> Národnej rady Slovenskej republiky p</w:t>
      </w:r>
      <w:r w:rsidR="00A779D5">
        <w:rPr>
          <w:rFonts w:ascii="Times New Roman" w:hAnsi="Times New Roman"/>
          <w:sz w:val="24"/>
        </w:rPr>
        <w:t>rerokoval a </w:t>
      </w:r>
      <w:r w:rsidRPr="002724AF" w:rsidR="002575F1">
        <w:rPr>
          <w:rFonts w:ascii="Times New Roman" w:hAnsi="Times New Roman"/>
          <w:sz w:val="24"/>
        </w:rPr>
        <w:t>odporúčal Národnej rad</w:t>
      </w:r>
      <w:r w:rsidRPr="002724AF" w:rsidR="00AE7AF0">
        <w:rPr>
          <w:rFonts w:ascii="Times New Roman" w:hAnsi="Times New Roman"/>
          <w:sz w:val="24"/>
        </w:rPr>
        <w:t>e</w:t>
      </w:r>
      <w:r w:rsidRPr="002724AF" w:rsidR="002575F1">
        <w:rPr>
          <w:rFonts w:ascii="Times New Roman" w:hAnsi="Times New Roman"/>
          <w:sz w:val="24"/>
        </w:rPr>
        <w:t xml:space="preserve"> Slovenskej republiky </w:t>
      </w:r>
      <w:r w:rsidRPr="002724AF" w:rsidR="00B768E0">
        <w:rPr>
          <w:rFonts w:ascii="Times New Roman" w:hAnsi="Times New Roman"/>
          <w:sz w:val="24"/>
        </w:rPr>
        <w:t xml:space="preserve">uznesením </w:t>
      </w:r>
      <w:r w:rsidRPr="002724AF" w:rsidR="003E10C1">
        <w:rPr>
          <w:rFonts w:ascii="Times New Roman" w:hAnsi="Times New Roman"/>
          <w:sz w:val="24"/>
        </w:rPr>
        <w:t>č.</w:t>
      </w:r>
      <w:r w:rsidR="009A207F">
        <w:rPr>
          <w:rFonts w:ascii="Times New Roman" w:hAnsi="Times New Roman"/>
          <w:sz w:val="24"/>
        </w:rPr>
        <w:t xml:space="preserve"> 682</w:t>
      </w:r>
      <w:r w:rsidRPr="002724AF" w:rsidR="003E10C1">
        <w:rPr>
          <w:rFonts w:ascii="Times New Roman" w:hAnsi="Times New Roman"/>
          <w:sz w:val="24"/>
        </w:rPr>
        <w:t xml:space="preserve"> z</w:t>
      </w:r>
      <w:r w:rsidR="006D140C">
        <w:rPr>
          <w:rFonts w:ascii="Times New Roman" w:hAnsi="Times New Roman"/>
          <w:sz w:val="24"/>
        </w:rPr>
        <w:t>o 4</w:t>
      </w:r>
      <w:r w:rsidRPr="002724AF" w:rsidR="00D8292E">
        <w:rPr>
          <w:rFonts w:ascii="Times New Roman" w:hAnsi="Times New Roman"/>
          <w:sz w:val="24"/>
        </w:rPr>
        <w:t>. novembra 2015</w:t>
      </w:r>
      <w:r w:rsidRPr="002724AF" w:rsidR="00B768E0">
        <w:rPr>
          <w:rFonts w:ascii="Times New Roman" w:hAnsi="Times New Roman"/>
          <w:sz w:val="24"/>
        </w:rPr>
        <w:t xml:space="preserve"> </w:t>
      </w:r>
      <w:r w:rsidRPr="002724AF" w:rsidR="00AE7AF0">
        <w:rPr>
          <w:rFonts w:ascii="Times New Roman" w:hAnsi="Times New Roman"/>
          <w:sz w:val="24"/>
        </w:rPr>
        <w:t xml:space="preserve">návrh zákona </w:t>
      </w:r>
      <w:r w:rsidRPr="002724AF" w:rsidR="002575F1">
        <w:rPr>
          <w:rFonts w:ascii="Times New Roman" w:hAnsi="Times New Roman"/>
          <w:b/>
          <w:sz w:val="24"/>
        </w:rPr>
        <w:t>schváliť</w:t>
      </w:r>
      <w:r w:rsidRPr="002724AF" w:rsidR="002575F1">
        <w:rPr>
          <w:rFonts w:ascii="Times New Roman" w:hAnsi="Times New Roman"/>
          <w:sz w:val="24"/>
        </w:rPr>
        <w:t>.</w:t>
      </w:r>
    </w:p>
    <w:p w:rsidR="00CC399D" w:rsidRPr="002724AF" w:rsidP="002724AF">
      <w:pPr>
        <w:pStyle w:val="TxBrp9"/>
        <w:bidi w:val="0"/>
        <w:spacing w:line="360" w:lineRule="auto"/>
        <w:rPr>
          <w:rFonts w:ascii="Times New Roman" w:hAnsi="Times New Roman"/>
          <w:sz w:val="24"/>
        </w:rPr>
      </w:pPr>
    </w:p>
    <w:p w:rsidR="007021AD" w:rsidP="007021AD">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IV.</w:t>
      </w:r>
    </w:p>
    <w:p w:rsidR="007021AD" w:rsidP="007021AD">
      <w:pPr>
        <w:pStyle w:val="BodyText3"/>
        <w:tabs>
          <w:tab w:val="left" w:pos="-1985"/>
          <w:tab w:val="left" w:pos="709"/>
          <w:tab w:val="left" w:pos="1077"/>
        </w:tabs>
        <w:bidi w:val="0"/>
        <w:spacing w:line="360" w:lineRule="auto"/>
        <w:rPr>
          <w:rFonts w:ascii="Times New Roman" w:hAnsi="Times New Roman"/>
          <w:bCs/>
          <w:szCs w:val="24"/>
        </w:rPr>
      </w:pPr>
    </w:p>
    <w:p w:rsidR="00E21D44" w:rsidP="00EF3F92">
      <w:pPr>
        <w:tabs>
          <w:tab w:val="left" w:pos="-1985"/>
          <w:tab w:val="left" w:pos="709"/>
          <w:tab w:val="left" w:pos="1077"/>
        </w:tabs>
        <w:bidi w:val="0"/>
        <w:spacing w:line="360" w:lineRule="auto"/>
        <w:jc w:val="both"/>
        <w:rPr>
          <w:rFonts w:ascii="Times New Roman" w:hAnsi="Times New Roman"/>
        </w:rPr>
      </w:pPr>
      <w:r w:rsidR="002575F1">
        <w:rPr>
          <w:rFonts w:ascii="Times New Roman" w:hAnsi="Times New Roman"/>
          <w:b/>
        </w:rPr>
        <w:tab/>
        <w:t>Z uznesenia</w:t>
      </w:r>
      <w:r w:rsidR="007021AD">
        <w:rPr>
          <w:rFonts w:ascii="Times New Roman" w:hAnsi="Times New Roman"/>
          <w:b/>
        </w:rPr>
        <w:t xml:space="preserve"> </w:t>
      </w:r>
      <w:r w:rsidRPr="0088544E" w:rsidR="002575F1">
        <w:rPr>
          <w:rFonts w:ascii="Times New Roman" w:hAnsi="Times New Roman"/>
          <w:b/>
        </w:rPr>
        <w:t>Ústavnoprávneho výboru</w:t>
      </w:r>
      <w:r w:rsidR="007021AD">
        <w:rPr>
          <w:rFonts w:ascii="Times New Roman" w:hAnsi="Times New Roman"/>
          <w:b/>
        </w:rPr>
        <w:t xml:space="preserve"> </w:t>
      </w:r>
      <w:r w:rsidR="007021AD">
        <w:rPr>
          <w:rFonts w:ascii="Times New Roman" w:hAnsi="Times New Roman"/>
        </w:rPr>
        <w:t xml:space="preserve">Národnej rady Slovenskej republiky pod bodom III tejto správy </w:t>
      </w:r>
      <w:r w:rsidR="00946250">
        <w:rPr>
          <w:rFonts w:ascii="Times New Roman" w:hAnsi="Times New Roman"/>
        </w:rPr>
        <w:t>vyplýva</w:t>
      </w:r>
      <w:r w:rsidR="00266CA3">
        <w:rPr>
          <w:rFonts w:ascii="Times New Roman" w:hAnsi="Times New Roman"/>
        </w:rPr>
        <w:t>jú</w:t>
      </w:r>
      <w:r>
        <w:rPr>
          <w:rFonts w:ascii="Times New Roman" w:hAnsi="Times New Roman"/>
        </w:rPr>
        <w:t xml:space="preserve"> t</w:t>
      </w:r>
      <w:r w:rsidR="00266CA3">
        <w:rPr>
          <w:rFonts w:ascii="Times New Roman" w:hAnsi="Times New Roman"/>
        </w:rPr>
        <w:t>iet</w:t>
      </w:r>
      <w:r>
        <w:rPr>
          <w:rFonts w:ascii="Times New Roman" w:hAnsi="Times New Roman"/>
        </w:rPr>
        <w:t>o pozmeňujúc</w:t>
      </w:r>
      <w:r w:rsidR="00266CA3">
        <w:rPr>
          <w:rFonts w:ascii="Times New Roman" w:hAnsi="Times New Roman"/>
        </w:rPr>
        <w:t>e</w:t>
      </w:r>
      <w:r w:rsidRPr="00E21D44">
        <w:rPr>
          <w:rFonts w:ascii="Times New Roman" w:hAnsi="Times New Roman"/>
        </w:rPr>
        <w:t xml:space="preserve"> a doplňujúc</w:t>
      </w:r>
      <w:r w:rsidR="00266CA3">
        <w:rPr>
          <w:rFonts w:ascii="Times New Roman" w:hAnsi="Times New Roman"/>
        </w:rPr>
        <w:t>e</w:t>
      </w:r>
      <w:r>
        <w:rPr>
          <w:rFonts w:ascii="Times New Roman" w:hAnsi="Times New Roman"/>
        </w:rPr>
        <w:t xml:space="preserve"> návrh</w:t>
      </w:r>
      <w:r w:rsidR="00266CA3">
        <w:rPr>
          <w:rFonts w:ascii="Times New Roman" w:hAnsi="Times New Roman"/>
        </w:rPr>
        <w:t>y</w:t>
      </w:r>
      <w:r>
        <w:rPr>
          <w:rFonts w:ascii="Times New Roman" w:hAnsi="Times New Roman"/>
        </w:rPr>
        <w:t>:</w:t>
      </w:r>
    </w:p>
    <w:p w:rsidR="009A207F" w:rsidRPr="009A207F" w:rsidP="009A207F">
      <w:pPr>
        <w:bidi w:val="0"/>
        <w:jc w:val="both"/>
        <w:rPr>
          <w:rFonts w:ascii="Times New Roman" w:eastAsia="Arial Unicode MS" w:hAnsi="Times New Roman"/>
          <w:b/>
          <w:bCs/>
          <w:lang w:eastAsia="en-US"/>
        </w:rPr>
      </w:pPr>
    </w:p>
    <w:p w:rsidR="009A207F" w:rsidRPr="009A207F" w:rsidP="009A207F">
      <w:pPr>
        <w:pStyle w:val="ListParagraph"/>
        <w:numPr>
          <w:numId w:val="5"/>
        </w:numPr>
        <w:bidi w:val="0"/>
        <w:spacing w:after="0" w:line="240" w:lineRule="auto"/>
        <w:ind w:left="284" w:hanging="284"/>
        <w:jc w:val="both"/>
        <w:rPr>
          <w:rFonts w:ascii="Times New Roman" w:hAnsi="Times New Roman"/>
          <w:sz w:val="24"/>
          <w:szCs w:val="24"/>
        </w:rPr>
      </w:pPr>
      <w:r w:rsidRPr="009A207F">
        <w:rPr>
          <w:rFonts w:ascii="Times New Roman" w:hAnsi="Times New Roman"/>
          <w:sz w:val="24"/>
          <w:szCs w:val="24"/>
        </w:rPr>
        <w:t>V čl. I bod 2 znie:</w:t>
      </w:r>
    </w:p>
    <w:p w:rsidR="009A207F" w:rsidRPr="009A207F" w:rsidP="009A207F">
      <w:pPr>
        <w:bidi w:val="0"/>
        <w:ind w:firstLine="284"/>
        <w:jc w:val="both"/>
        <w:rPr>
          <w:rFonts w:ascii="Times New Roman" w:hAnsi="Times New Roman"/>
          <w:lang w:eastAsia="en-US"/>
        </w:rPr>
      </w:pPr>
      <w:r w:rsidRPr="009A207F">
        <w:rPr>
          <w:rFonts w:ascii="Times New Roman" w:hAnsi="Times New Roman"/>
          <w:lang w:eastAsia="en-US"/>
        </w:rPr>
        <w:t>„2. V § 79 sa za odsek 2 vkladajú nové odseky 3 a 4, ktoré znejú:</w:t>
      </w:r>
    </w:p>
    <w:p w:rsidR="009A207F" w:rsidRPr="009A207F" w:rsidP="009A207F">
      <w:pPr>
        <w:bidi w:val="0"/>
        <w:ind w:left="284" w:firstLine="424"/>
        <w:jc w:val="both"/>
        <w:rPr>
          <w:rFonts w:ascii="Times New Roman" w:hAnsi="Times New Roman"/>
          <w:lang w:eastAsia="en-US"/>
        </w:rPr>
      </w:pPr>
      <w:r w:rsidRPr="009A207F">
        <w:rPr>
          <w:rFonts w:ascii="Times New Roman" w:hAnsi="Times New Roman"/>
          <w:lang w:eastAsia="en-US"/>
        </w:rPr>
        <w:t>„(3) Ak ide o žalobu, ktorou sa uplatňuje nárok zo zmenky alebo šeku proti žalovanému, ktorý je fyzickou osobou, žalobca je povinný opísať aj rozhodujúce skutočnosti týkajúce sa vlastného vzťahu</w:t>
      </w:r>
      <w:r w:rsidRPr="009A207F">
        <w:rPr>
          <w:rFonts w:ascii="Times New Roman" w:hAnsi="Times New Roman"/>
          <w:vertAlign w:val="superscript"/>
          <w:lang w:eastAsia="en-US"/>
        </w:rPr>
        <w:t xml:space="preserve"> </w:t>
      </w:r>
      <w:r w:rsidRPr="009A207F">
        <w:rPr>
          <w:rFonts w:ascii="Times New Roman" w:hAnsi="Times New Roman"/>
          <w:lang w:eastAsia="en-US"/>
        </w:rPr>
        <w:t>so žalovaným, a ak ide o žalobcu, ktorý svoje právo preukazuje nepretržitým radom indosamentov, skutočnosti týkajúce sa vlastného vzťahu jeho právnych predchodcov so žalovaným. K žalobe sa pripojí zmenka alebo šek a ďalšie listiny potrebné na uplatnenie práva z nich. Ak zmenka alebo šek boli vystavené na zabezpečenie záväzkov z písomnej zmluvy, pripojí sa k žalobe aj táto zmluva.</w:t>
      </w:r>
    </w:p>
    <w:p w:rsidR="009A207F" w:rsidRPr="009A207F" w:rsidP="009A207F">
      <w:pPr>
        <w:bidi w:val="0"/>
        <w:ind w:left="284"/>
        <w:jc w:val="both"/>
        <w:rPr>
          <w:rFonts w:ascii="Times New Roman" w:hAnsi="Times New Roman"/>
          <w:lang w:eastAsia="en-US"/>
        </w:rPr>
      </w:pPr>
    </w:p>
    <w:p w:rsidR="009A207F" w:rsidRPr="009A207F" w:rsidP="009A207F">
      <w:pPr>
        <w:bidi w:val="0"/>
        <w:ind w:left="284" w:firstLine="424"/>
        <w:jc w:val="both"/>
        <w:rPr>
          <w:rFonts w:ascii="Times New Roman" w:hAnsi="Times New Roman"/>
          <w:lang w:eastAsia="en-US"/>
        </w:rPr>
      </w:pPr>
      <w:r w:rsidRPr="009A207F">
        <w:rPr>
          <w:rFonts w:ascii="Times New Roman" w:hAnsi="Times New Roman"/>
        </w:rPr>
        <w:t>(4) Ak nie je dokázaný opak, platí, že nárok zo zmenky alebo šeku proti žalovanému, ktorý je fyzickou osobou, vznikol v súvislosti so spotrebiteľskou zmluvou.</w:t>
      </w:r>
      <w:r w:rsidRPr="009A207F">
        <w:rPr>
          <w:rFonts w:ascii="Times New Roman" w:hAnsi="Times New Roman"/>
          <w:lang w:eastAsia="en-US"/>
        </w:rPr>
        <w:t>“.</w:t>
      </w:r>
    </w:p>
    <w:p w:rsidR="009A207F" w:rsidRPr="009A207F" w:rsidP="009A207F">
      <w:pPr>
        <w:bidi w:val="0"/>
        <w:ind w:left="284"/>
        <w:jc w:val="both"/>
        <w:rPr>
          <w:rFonts w:ascii="Times New Roman" w:hAnsi="Times New Roman"/>
          <w:lang w:eastAsia="en-US"/>
        </w:rPr>
      </w:pPr>
    </w:p>
    <w:p w:rsidR="009A207F" w:rsidRPr="009A207F" w:rsidP="009A207F">
      <w:pPr>
        <w:bidi w:val="0"/>
        <w:ind w:left="284"/>
        <w:jc w:val="both"/>
        <w:rPr>
          <w:rFonts w:ascii="Times New Roman" w:hAnsi="Times New Roman"/>
        </w:rPr>
      </w:pPr>
      <w:r w:rsidRPr="009A207F">
        <w:rPr>
          <w:rFonts w:ascii="Times New Roman" w:hAnsi="Times New Roman"/>
        </w:rPr>
        <w:t>Doterajšie odseky 3 a 4 sa označujú ako odseky 5 a 6.“.</w:t>
      </w:r>
    </w:p>
    <w:p w:rsidR="009A207F" w:rsidRPr="009A207F" w:rsidP="009A207F">
      <w:pPr>
        <w:bidi w:val="0"/>
        <w:jc w:val="both"/>
        <w:rPr>
          <w:rFonts w:ascii="Times New Roman" w:hAnsi="Times New Roman"/>
          <w:lang w:eastAsia="en-US"/>
        </w:rPr>
      </w:pPr>
    </w:p>
    <w:p w:rsidR="009A207F" w:rsidRPr="00EB2C42" w:rsidP="009A207F">
      <w:pPr>
        <w:bidi w:val="0"/>
        <w:ind w:left="4245" w:hanging="4245"/>
        <w:jc w:val="both"/>
        <w:rPr>
          <w:rFonts w:ascii="Times New Roman" w:hAnsi="Times New Roman"/>
        </w:rPr>
      </w:pPr>
      <w:r w:rsidRPr="009A207F">
        <w:rPr>
          <w:rFonts w:ascii="Times New Roman" w:hAnsi="Times New Roman"/>
          <w:i/>
        </w:rPr>
        <w:tab/>
      </w:r>
      <w:r w:rsidRPr="009A207F">
        <w:rPr>
          <w:rFonts w:ascii="Times New Roman" w:hAnsi="Times New Roman"/>
        </w:rPr>
        <w:tab/>
        <w:t>Navrhuje sa doplnenie ustanovenia tak, aby</w:t>
      </w:r>
      <w:r w:rsidRPr="009A207F">
        <w:rPr>
          <w:rFonts w:ascii="Times New Roman" w:hAnsi="Times New Roman"/>
          <w:i/>
        </w:rPr>
        <w:t xml:space="preserve"> </w:t>
      </w:r>
      <w:r w:rsidRPr="00EB2C42">
        <w:rPr>
          <w:rFonts w:ascii="Times New Roman" w:hAnsi="Times New Roman"/>
        </w:rPr>
        <w:t xml:space="preserve">okrem zmeniek boli osobitné náležitosti žaloby upravené aj pre uplatňovanie nárokov zo šekov. </w:t>
      </w:r>
    </w:p>
    <w:p w:rsidR="009A207F" w:rsidRPr="00EB2C42" w:rsidP="009A207F">
      <w:pPr>
        <w:bidi w:val="0"/>
        <w:jc w:val="both"/>
        <w:rPr>
          <w:rFonts w:ascii="Times New Roman" w:hAnsi="Times New Roman"/>
          <w:highlight w:val="yellow"/>
          <w:lang w:eastAsia="en-US"/>
        </w:rPr>
      </w:pPr>
    </w:p>
    <w:p w:rsidR="00D05E53" w:rsidRPr="00EB2C42" w:rsidP="00D05E53">
      <w:pPr>
        <w:bidi w:val="0"/>
        <w:spacing w:after="120"/>
        <w:ind w:left="2124" w:firstLine="2129"/>
        <w:rPr>
          <w:rFonts w:ascii="Times New Roman" w:hAnsi="Times New Roman"/>
          <w:b/>
        </w:rPr>
      </w:pPr>
      <w:r w:rsidRPr="00EB2C42">
        <w:rPr>
          <w:rFonts w:ascii="Times New Roman" w:hAnsi="Times New Roman"/>
          <w:b/>
        </w:rPr>
        <w:t>Ústavnoprávny výbor NR SR</w:t>
      </w:r>
    </w:p>
    <w:p w:rsidR="00D05E53" w:rsidRPr="00EB2C42" w:rsidP="00D05E53">
      <w:pPr>
        <w:bidi w:val="0"/>
        <w:spacing w:after="120"/>
        <w:ind w:firstLine="2271"/>
        <w:rPr>
          <w:rFonts w:ascii="Times New Roman" w:hAnsi="Times New Roman"/>
          <w:b/>
        </w:rPr>
      </w:pPr>
      <w:r w:rsidRPr="00EB2C42">
        <w:rPr>
          <w:rFonts w:ascii="Times New Roman" w:hAnsi="Times New Roman"/>
          <w:b/>
        </w:rPr>
        <w:tab/>
        <w:tab/>
        <w:tab/>
        <w:t>Gestorský výbor odporúča schváliť.</w:t>
      </w:r>
    </w:p>
    <w:p w:rsidR="00D05E53" w:rsidRPr="00EB2C42" w:rsidP="009A207F">
      <w:pPr>
        <w:bidi w:val="0"/>
        <w:jc w:val="both"/>
        <w:rPr>
          <w:rFonts w:ascii="Times New Roman" w:hAnsi="Times New Roman"/>
          <w:highlight w:val="yellow"/>
          <w:lang w:eastAsia="en-US"/>
        </w:rPr>
      </w:pPr>
    </w:p>
    <w:p w:rsidR="009A207F" w:rsidRPr="00EB2C42" w:rsidP="009A207F">
      <w:pPr>
        <w:pStyle w:val="ListParagraph"/>
        <w:numPr>
          <w:numId w:val="5"/>
        </w:numPr>
        <w:bidi w:val="0"/>
        <w:spacing w:after="0" w:line="240" w:lineRule="auto"/>
        <w:ind w:left="284" w:hanging="284"/>
        <w:jc w:val="both"/>
        <w:rPr>
          <w:rFonts w:ascii="Times New Roman" w:hAnsi="Times New Roman"/>
          <w:sz w:val="24"/>
          <w:szCs w:val="24"/>
        </w:rPr>
      </w:pPr>
      <w:r w:rsidRPr="00EB2C42">
        <w:rPr>
          <w:rFonts w:ascii="Times New Roman" w:hAnsi="Times New Roman"/>
          <w:sz w:val="24"/>
          <w:szCs w:val="24"/>
        </w:rPr>
        <w:t>V čl. I v bode 3 sa za slovo „zmenky“ vkladajú slová „alebo šeku“, odkaz 10a sa označuje ako 13aaa a vkladá sa poznámka pod čiarou k odkazu 13aaa, ktorá znie: „13aaa) § 17 zákona č. 191/1950 Sb. zmenkového a šekového v znení zákona č. .../2015 Z. z.“.</w:t>
      </w:r>
    </w:p>
    <w:p w:rsidR="009A207F" w:rsidRPr="00EB2C42" w:rsidP="009A207F">
      <w:pPr>
        <w:bidi w:val="0"/>
        <w:jc w:val="both"/>
        <w:rPr>
          <w:rFonts w:ascii="Times New Roman" w:hAnsi="Times New Roman"/>
        </w:rPr>
      </w:pPr>
    </w:p>
    <w:p w:rsidR="009A207F" w:rsidRPr="00EB2C42" w:rsidP="009A207F">
      <w:pPr>
        <w:bidi w:val="0"/>
        <w:ind w:left="4245" w:hanging="4245"/>
        <w:jc w:val="both"/>
        <w:rPr>
          <w:rFonts w:ascii="Times New Roman" w:hAnsi="Times New Roman"/>
        </w:rPr>
      </w:pPr>
      <w:r w:rsidRPr="00EB2C42">
        <w:rPr>
          <w:rFonts w:ascii="Times New Roman" w:hAnsi="Times New Roman"/>
        </w:rPr>
        <w:tab/>
        <w:tab/>
        <w:t xml:space="preserve">Navrhuje sa doplnenie ustanovenia tak, aby okrem zmeniek bolo možné námietky podľa osobitných predpisov uplatniť aj pre nároky zo šekov.  </w:t>
      </w:r>
    </w:p>
    <w:p w:rsidR="009A207F" w:rsidRPr="00EB2C42" w:rsidP="009A207F">
      <w:pPr>
        <w:bidi w:val="0"/>
        <w:jc w:val="both"/>
        <w:rPr>
          <w:rFonts w:ascii="Times New Roman" w:hAnsi="Times New Roman"/>
        </w:rPr>
      </w:pPr>
    </w:p>
    <w:p w:rsidR="00D05E53" w:rsidRPr="00EB2C42" w:rsidP="00D05E53">
      <w:pPr>
        <w:bidi w:val="0"/>
        <w:spacing w:after="120"/>
        <w:ind w:left="2124" w:firstLine="2129"/>
        <w:rPr>
          <w:rFonts w:ascii="Times New Roman" w:hAnsi="Times New Roman"/>
          <w:b/>
        </w:rPr>
      </w:pPr>
      <w:r w:rsidRPr="00EB2C42">
        <w:rPr>
          <w:rFonts w:ascii="Times New Roman" w:hAnsi="Times New Roman"/>
          <w:b/>
        </w:rPr>
        <w:t>Ústavnoprávny výbor NR SR</w:t>
      </w:r>
    </w:p>
    <w:p w:rsidR="00D05E53" w:rsidRPr="00EB2C42" w:rsidP="00D05E53">
      <w:pPr>
        <w:bidi w:val="0"/>
        <w:spacing w:after="120"/>
        <w:ind w:firstLine="2271"/>
        <w:rPr>
          <w:rFonts w:ascii="Times New Roman" w:hAnsi="Times New Roman"/>
          <w:b/>
        </w:rPr>
      </w:pPr>
      <w:r w:rsidRPr="00EB2C42">
        <w:rPr>
          <w:rFonts w:ascii="Times New Roman" w:hAnsi="Times New Roman"/>
          <w:b/>
        </w:rPr>
        <w:tab/>
        <w:tab/>
        <w:tab/>
        <w:t>Gestorský výbor odporúča schváliť.</w:t>
      </w:r>
    </w:p>
    <w:p w:rsidR="00D05E53" w:rsidRPr="00EB2C42" w:rsidP="009A207F">
      <w:pPr>
        <w:bidi w:val="0"/>
        <w:jc w:val="both"/>
        <w:rPr>
          <w:rFonts w:ascii="Times New Roman" w:hAnsi="Times New Roman"/>
        </w:rPr>
      </w:pPr>
    </w:p>
    <w:p w:rsidR="009A207F" w:rsidRPr="00EB2C42" w:rsidP="009A207F">
      <w:pPr>
        <w:pStyle w:val="ListParagraph"/>
        <w:numPr>
          <w:numId w:val="5"/>
        </w:numPr>
        <w:bidi w:val="0"/>
        <w:spacing w:after="0" w:line="240" w:lineRule="auto"/>
        <w:ind w:left="284" w:hanging="284"/>
        <w:jc w:val="both"/>
        <w:rPr>
          <w:rFonts w:ascii="Times New Roman" w:hAnsi="Times New Roman"/>
          <w:sz w:val="24"/>
          <w:szCs w:val="24"/>
        </w:rPr>
      </w:pPr>
      <w:r w:rsidRPr="00EB2C42">
        <w:rPr>
          <w:rFonts w:ascii="Times New Roman" w:hAnsi="Times New Roman"/>
          <w:sz w:val="24"/>
          <w:szCs w:val="24"/>
        </w:rPr>
        <w:t xml:space="preserve"> V čl. I sa vypúšťa bod 4. Ostávajúce body sa primerane prečíslujú.</w:t>
      </w:r>
    </w:p>
    <w:p w:rsidR="009A207F" w:rsidRPr="00EB2C42" w:rsidP="009A207F">
      <w:pPr>
        <w:bidi w:val="0"/>
        <w:jc w:val="both"/>
        <w:rPr>
          <w:rFonts w:ascii="Times New Roman" w:hAnsi="Times New Roman"/>
          <w:b/>
        </w:rPr>
      </w:pPr>
    </w:p>
    <w:p w:rsidR="009A207F" w:rsidRPr="00EB2C42" w:rsidP="009A207F">
      <w:pPr>
        <w:bidi w:val="0"/>
        <w:ind w:left="4245" w:hanging="4245"/>
        <w:jc w:val="both"/>
        <w:rPr>
          <w:rFonts w:ascii="Times New Roman" w:hAnsi="Times New Roman"/>
        </w:rPr>
      </w:pPr>
      <w:r w:rsidRPr="00EB2C42">
        <w:rPr>
          <w:rFonts w:ascii="Times New Roman" w:hAnsi="Times New Roman"/>
        </w:rPr>
        <w:tab/>
        <w:tab/>
        <w:t>Navrhuje sa vypustenie obligatórneho nariadenia pojednávania v zmenkových veciach. Súčasná úprava podmienok nariadenia pojednávania je dostatočná.</w:t>
      </w:r>
    </w:p>
    <w:p w:rsidR="00D05E53" w:rsidRPr="00EB2C42" w:rsidP="00D05E53">
      <w:pPr>
        <w:bidi w:val="0"/>
        <w:spacing w:after="120"/>
        <w:ind w:left="2124" w:firstLine="2129"/>
        <w:rPr>
          <w:rFonts w:ascii="Times New Roman" w:hAnsi="Times New Roman"/>
          <w:b/>
        </w:rPr>
      </w:pPr>
    </w:p>
    <w:p w:rsidR="00D05E53" w:rsidRPr="00EB2C42" w:rsidP="00D05E53">
      <w:pPr>
        <w:bidi w:val="0"/>
        <w:spacing w:after="120"/>
        <w:ind w:left="2124" w:firstLine="2129"/>
        <w:rPr>
          <w:rFonts w:ascii="Times New Roman" w:hAnsi="Times New Roman"/>
          <w:b/>
        </w:rPr>
      </w:pPr>
      <w:r w:rsidRPr="00EB2C42">
        <w:rPr>
          <w:rFonts w:ascii="Times New Roman" w:hAnsi="Times New Roman"/>
          <w:b/>
        </w:rPr>
        <w:t>Ústavnoprávny výbor NR SR</w:t>
      </w:r>
    </w:p>
    <w:p w:rsidR="00D05E53" w:rsidRPr="00EB2C42" w:rsidP="00D05E53">
      <w:pPr>
        <w:bidi w:val="0"/>
        <w:spacing w:after="120"/>
        <w:ind w:firstLine="2271"/>
        <w:rPr>
          <w:rFonts w:ascii="Times New Roman" w:hAnsi="Times New Roman"/>
          <w:b/>
        </w:rPr>
      </w:pPr>
      <w:r w:rsidRPr="00EB2C42">
        <w:rPr>
          <w:rFonts w:ascii="Times New Roman" w:hAnsi="Times New Roman"/>
          <w:b/>
        </w:rPr>
        <w:tab/>
        <w:tab/>
        <w:tab/>
        <w:t>Gestorský výbor odporúča schváliť.</w:t>
      </w:r>
    </w:p>
    <w:p w:rsidR="009A207F" w:rsidRPr="00EB2C42" w:rsidP="009A207F">
      <w:pPr>
        <w:bidi w:val="0"/>
        <w:jc w:val="both"/>
        <w:rPr>
          <w:rFonts w:ascii="Times New Roman" w:hAnsi="Times New Roman"/>
        </w:rPr>
      </w:pPr>
    </w:p>
    <w:p w:rsidR="009A207F" w:rsidRPr="00EB2C42" w:rsidP="009A207F">
      <w:pPr>
        <w:bidi w:val="0"/>
        <w:jc w:val="both"/>
        <w:rPr>
          <w:rFonts w:ascii="Times New Roman" w:hAnsi="Times New Roman"/>
        </w:rPr>
      </w:pPr>
      <w:r w:rsidRPr="00EB2C42">
        <w:rPr>
          <w:rFonts w:ascii="Times New Roman" w:hAnsi="Times New Roman"/>
        </w:rPr>
        <w:t>4.  V čl. I bod 5 znie:</w:t>
      </w:r>
    </w:p>
    <w:p w:rsidR="009A207F" w:rsidRPr="00EB2C42" w:rsidP="009A207F">
      <w:pPr>
        <w:bidi w:val="0"/>
        <w:ind w:firstLine="284"/>
        <w:jc w:val="both"/>
        <w:rPr>
          <w:rFonts w:ascii="Times New Roman" w:hAnsi="Times New Roman"/>
        </w:rPr>
      </w:pPr>
      <w:r w:rsidRPr="00EB2C42">
        <w:rPr>
          <w:rFonts w:ascii="Times New Roman" w:hAnsi="Times New Roman"/>
        </w:rPr>
        <w:t>„5. V § 153b ods. 2 písm. a) sa slová „§ 79 ods. 4“ nahrádzajú slovami „§ 79 ods. 6“.“.</w:t>
      </w:r>
    </w:p>
    <w:p w:rsidR="009A207F" w:rsidRPr="00EB2C42" w:rsidP="009A207F">
      <w:pPr>
        <w:bidi w:val="0"/>
        <w:jc w:val="both"/>
        <w:rPr>
          <w:rFonts w:ascii="Times New Roman" w:hAnsi="Times New Roman"/>
        </w:rPr>
      </w:pPr>
    </w:p>
    <w:p w:rsidR="009A207F" w:rsidRPr="00EB2C42" w:rsidP="009A207F">
      <w:pPr>
        <w:bidi w:val="0"/>
        <w:ind w:left="4245" w:hanging="4245"/>
        <w:jc w:val="both"/>
        <w:rPr>
          <w:rFonts w:ascii="Times New Roman" w:hAnsi="Times New Roman"/>
        </w:rPr>
      </w:pPr>
      <w:r w:rsidRPr="00EB2C42">
        <w:rPr>
          <w:rFonts w:ascii="Times New Roman" w:hAnsi="Times New Roman"/>
        </w:rPr>
        <w:tab/>
        <w:tab/>
        <w:t xml:space="preserve">Legislatívno-technická úprava vnútorných odkazov vyplývajúca z navrhovaných zmien.  </w:t>
      </w:r>
    </w:p>
    <w:p w:rsidR="009A207F" w:rsidRPr="00EB2C42" w:rsidP="009A207F">
      <w:pPr>
        <w:bidi w:val="0"/>
        <w:jc w:val="both"/>
        <w:rPr>
          <w:rFonts w:ascii="Times New Roman" w:hAnsi="Times New Roman"/>
        </w:rPr>
      </w:pPr>
    </w:p>
    <w:p w:rsidR="00D05E53" w:rsidRPr="00EB2C42" w:rsidP="00D05E53">
      <w:pPr>
        <w:bidi w:val="0"/>
        <w:spacing w:after="120"/>
        <w:ind w:left="2124" w:firstLine="2129"/>
        <w:rPr>
          <w:rFonts w:ascii="Times New Roman" w:hAnsi="Times New Roman"/>
          <w:b/>
        </w:rPr>
      </w:pPr>
      <w:r w:rsidRPr="00EB2C42">
        <w:rPr>
          <w:rFonts w:ascii="Times New Roman" w:hAnsi="Times New Roman"/>
          <w:b/>
        </w:rPr>
        <w:t>Ústavnoprávny výbor NR SR</w:t>
      </w:r>
    </w:p>
    <w:p w:rsidR="00D05E53" w:rsidRPr="00EB2C42" w:rsidP="00D05E53">
      <w:pPr>
        <w:bidi w:val="0"/>
        <w:spacing w:after="120"/>
        <w:ind w:firstLine="2271"/>
        <w:rPr>
          <w:rFonts w:ascii="Times New Roman" w:hAnsi="Times New Roman"/>
          <w:b/>
        </w:rPr>
      </w:pPr>
      <w:r w:rsidRPr="00EB2C42">
        <w:rPr>
          <w:rFonts w:ascii="Times New Roman" w:hAnsi="Times New Roman"/>
          <w:b/>
        </w:rPr>
        <w:tab/>
        <w:tab/>
        <w:tab/>
        <w:t>Gestorský výbor odporúča schváliť.</w:t>
      </w:r>
    </w:p>
    <w:p w:rsidR="009A207F" w:rsidRPr="00EB2C42" w:rsidP="009A207F">
      <w:pPr>
        <w:bidi w:val="0"/>
        <w:jc w:val="both"/>
        <w:rPr>
          <w:rFonts w:ascii="Times New Roman" w:hAnsi="Times New Roman"/>
        </w:rPr>
      </w:pPr>
    </w:p>
    <w:p w:rsidR="009A207F" w:rsidRPr="00EB2C42" w:rsidP="009A207F">
      <w:pPr>
        <w:bidi w:val="0"/>
        <w:jc w:val="both"/>
        <w:rPr>
          <w:rFonts w:ascii="Times New Roman" w:hAnsi="Times New Roman"/>
        </w:rPr>
      </w:pPr>
      <w:r w:rsidRPr="00EB2C42">
        <w:rPr>
          <w:rFonts w:ascii="Times New Roman" w:hAnsi="Times New Roman"/>
        </w:rPr>
        <w:t>5.  V čl. I sa za bod 7 vkladá nový bod 8, ktorý znie:</w:t>
      </w:r>
    </w:p>
    <w:p w:rsidR="009A207F" w:rsidRPr="00EB2C42" w:rsidP="009A207F">
      <w:pPr>
        <w:bidi w:val="0"/>
        <w:ind w:left="284"/>
        <w:jc w:val="both"/>
        <w:rPr>
          <w:rFonts w:ascii="Times New Roman" w:hAnsi="Times New Roman"/>
        </w:rPr>
      </w:pPr>
      <w:r w:rsidRPr="00EB2C42">
        <w:rPr>
          <w:rFonts w:ascii="Times New Roman" w:hAnsi="Times New Roman"/>
        </w:rPr>
        <w:t>„8. V § 243b ods. 7 sa dopĺňa druhá a tretia veta, ktoré znejú: „Ak dovolací súd vo veci podľa prvej vety dovolanie odmieta ako neprípustné alebo zamieta ako nedôvodné, môže uložiť advokátovi, ktorý dovolateľa zastupoval, pokutu do 500 eur. Advokát má proti dovolateľovi postih, ak dovolanie podal na jeho osobitný písomný príkaz.“.</w:t>
      </w:r>
    </w:p>
    <w:p w:rsidR="009A207F" w:rsidRPr="00EB2C42" w:rsidP="009A207F">
      <w:pPr>
        <w:bidi w:val="0"/>
        <w:ind w:left="284"/>
        <w:jc w:val="both"/>
        <w:rPr>
          <w:rFonts w:ascii="Times New Roman" w:hAnsi="Times New Roman"/>
        </w:rPr>
      </w:pPr>
    </w:p>
    <w:p w:rsidR="009A207F" w:rsidRPr="00EB2C42" w:rsidP="009A207F">
      <w:pPr>
        <w:bidi w:val="0"/>
        <w:ind w:left="284"/>
        <w:jc w:val="both"/>
        <w:rPr>
          <w:rFonts w:ascii="Times New Roman" w:hAnsi="Times New Roman"/>
        </w:rPr>
      </w:pPr>
      <w:r w:rsidRPr="00EB2C42">
        <w:rPr>
          <w:rFonts w:ascii="Times New Roman" w:hAnsi="Times New Roman"/>
        </w:rPr>
        <w:t>Ostávajúce body sa primerane prečíslujú.</w:t>
      </w:r>
    </w:p>
    <w:p w:rsidR="009A207F" w:rsidRPr="00EB2C42" w:rsidP="009A207F">
      <w:pPr>
        <w:bidi w:val="0"/>
        <w:jc w:val="both"/>
        <w:rPr>
          <w:rFonts w:ascii="Times New Roman" w:hAnsi="Times New Roman"/>
        </w:rPr>
      </w:pPr>
    </w:p>
    <w:p w:rsidR="009A207F" w:rsidRPr="00EB2C42" w:rsidP="009A207F">
      <w:pPr>
        <w:bidi w:val="0"/>
        <w:ind w:left="4245" w:hanging="4245"/>
        <w:jc w:val="both"/>
        <w:rPr>
          <w:rFonts w:ascii="Times New Roman" w:hAnsi="Times New Roman"/>
        </w:rPr>
      </w:pPr>
      <w:r w:rsidRPr="00EB2C42">
        <w:rPr>
          <w:rFonts w:ascii="Times New Roman" w:hAnsi="Times New Roman"/>
        </w:rPr>
        <w:tab/>
        <w:tab/>
        <w:t>Navrhované ustanovenie vychádza z ustanovenia už platného § 452 ods. 2 Civilného sporového poriadku (zákona č. 160/2015 Z. z.), ktorý nadobudne účinnosť 1. júla 2016 a v istom zmysle (reagujúc na neustále sa opakujúce zneužívanie inštitútu dovolania v skutkovo a právne podobných veciach) „predsúva“ účinnosť tohto ustanovenia na skorší termín.</w:t>
      </w:r>
    </w:p>
    <w:p w:rsidR="00D05E53" w:rsidRPr="00EB2C42" w:rsidP="00D05E53">
      <w:pPr>
        <w:bidi w:val="0"/>
        <w:spacing w:after="120"/>
        <w:ind w:left="2124" w:firstLine="2129"/>
        <w:rPr>
          <w:rFonts w:ascii="Times New Roman" w:hAnsi="Times New Roman"/>
          <w:b/>
        </w:rPr>
      </w:pPr>
    </w:p>
    <w:p w:rsidR="00D05E53" w:rsidRPr="00EB2C42" w:rsidP="00D05E53">
      <w:pPr>
        <w:bidi w:val="0"/>
        <w:spacing w:after="120"/>
        <w:ind w:left="2124" w:firstLine="2129"/>
        <w:rPr>
          <w:rFonts w:ascii="Times New Roman" w:hAnsi="Times New Roman"/>
          <w:b/>
        </w:rPr>
      </w:pPr>
      <w:r w:rsidRPr="00EB2C42">
        <w:rPr>
          <w:rFonts w:ascii="Times New Roman" w:hAnsi="Times New Roman"/>
          <w:b/>
        </w:rPr>
        <w:t>Ústavnoprávny výbor NR SR</w:t>
      </w:r>
    </w:p>
    <w:p w:rsidR="00D05E53" w:rsidRPr="00EB2C42" w:rsidP="00D05E53">
      <w:pPr>
        <w:bidi w:val="0"/>
        <w:spacing w:after="120"/>
        <w:ind w:firstLine="2271"/>
        <w:rPr>
          <w:rFonts w:ascii="Times New Roman" w:hAnsi="Times New Roman"/>
          <w:b/>
        </w:rPr>
      </w:pPr>
      <w:r w:rsidRPr="00EB2C42">
        <w:rPr>
          <w:rFonts w:ascii="Times New Roman" w:hAnsi="Times New Roman"/>
          <w:b/>
        </w:rPr>
        <w:tab/>
        <w:tab/>
        <w:tab/>
        <w:t>Gestorský výbor odporúča schváliť.</w:t>
      </w:r>
    </w:p>
    <w:p w:rsidR="009A207F" w:rsidRPr="00EB2C42" w:rsidP="009A207F">
      <w:pPr>
        <w:bidi w:val="0"/>
        <w:jc w:val="both"/>
        <w:rPr>
          <w:rFonts w:ascii="Times New Roman" w:hAnsi="Times New Roman"/>
        </w:rPr>
      </w:pPr>
    </w:p>
    <w:p w:rsidR="009A207F" w:rsidRPr="00EB2C42" w:rsidP="009A207F">
      <w:pPr>
        <w:bidi w:val="0"/>
        <w:jc w:val="both"/>
        <w:rPr>
          <w:rFonts w:ascii="Times New Roman" w:hAnsi="Times New Roman"/>
        </w:rPr>
      </w:pPr>
      <w:r w:rsidRPr="00EB2C42">
        <w:rPr>
          <w:rFonts w:ascii="Times New Roman" w:hAnsi="Times New Roman"/>
        </w:rPr>
        <w:t>6.  V čl. I bod 9 znie:</w:t>
      </w:r>
    </w:p>
    <w:p w:rsidR="009A207F" w:rsidRPr="00EB2C42" w:rsidP="009A207F">
      <w:pPr>
        <w:bidi w:val="0"/>
        <w:ind w:firstLine="360"/>
        <w:jc w:val="both"/>
        <w:rPr>
          <w:rFonts w:ascii="Times New Roman" w:hAnsi="Times New Roman"/>
        </w:rPr>
      </w:pPr>
      <w:r w:rsidRPr="00EB2C42">
        <w:rPr>
          <w:rFonts w:ascii="Times New Roman" w:hAnsi="Times New Roman"/>
        </w:rPr>
        <w:t>„9. Za § 372x sa vkladá § 372y, ktorý vrátane nadpisu znie:</w:t>
      </w:r>
    </w:p>
    <w:p w:rsidR="009A207F" w:rsidRPr="00EB2C42" w:rsidP="009A207F">
      <w:pPr>
        <w:bidi w:val="0"/>
        <w:jc w:val="both"/>
        <w:rPr>
          <w:rFonts w:ascii="Times New Roman" w:hAnsi="Times New Roman"/>
        </w:rPr>
      </w:pPr>
    </w:p>
    <w:p w:rsidR="009A207F" w:rsidRPr="00EB2C42" w:rsidP="009A207F">
      <w:pPr>
        <w:bidi w:val="0"/>
        <w:ind w:left="360"/>
        <w:jc w:val="center"/>
        <w:rPr>
          <w:rFonts w:ascii="Times New Roman" w:hAnsi="Times New Roman"/>
        </w:rPr>
      </w:pPr>
      <w:r w:rsidRPr="00EB2C42">
        <w:rPr>
          <w:rFonts w:ascii="Times New Roman" w:hAnsi="Times New Roman"/>
        </w:rPr>
        <w:t>„§ 372y</w:t>
      </w:r>
    </w:p>
    <w:p w:rsidR="009A207F" w:rsidRPr="00EB2C42" w:rsidP="009A207F">
      <w:pPr>
        <w:bidi w:val="0"/>
        <w:jc w:val="center"/>
        <w:rPr>
          <w:rFonts w:ascii="Times New Roman" w:hAnsi="Times New Roman"/>
        </w:rPr>
      </w:pPr>
      <w:r w:rsidRPr="00EB2C42">
        <w:rPr>
          <w:rFonts w:ascii="Times New Roman" w:hAnsi="Times New Roman"/>
        </w:rPr>
        <w:t>Prechodné ustanovenie k úpravám účinným dňom vyhlásenia</w:t>
      </w:r>
    </w:p>
    <w:p w:rsidR="009A207F" w:rsidRPr="00EB2C42" w:rsidP="009A207F">
      <w:pPr>
        <w:bidi w:val="0"/>
        <w:jc w:val="both"/>
        <w:rPr>
          <w:rFonts w:ascii="Times New Roman" w:hAnsi="Times New Roman"/>
        </w:rPr>
      </w:pPr>
    </w:p>
    <w:p w:rsidR="009A207F" w:rsidRPr="00EB2C42" w:rsidP="009A207F">
      <w:pPr>
        <w:bidi w:val="0"/>
        <w:ind w:left="284" w:firstLine="424"/>
        <w:jc w:val="both"/>
        <w:rPr>
          <w:rFonts w:ascii="Times New Roman" w:hAnsi="Times New Roman"/>
        </w:rPr>
      </w:pPr>
      <w:r w:rsidRPr="00EB2C42">
        <w:rPr>
          <w:rFonts w:ascii="Times New Roman" w:hAnsi="Times New Roman"/>
        </w:rPr>
        <w:t>(1) Ak odseky 2 a 3 neustanovujú inak, na konania začaté predo dňom účinnosti tohto zákona sa použijú predpisy účinné odo dňa účinnosti tohto zákona.</w:t>
      </w:r>
    </w:p>
    <w:p w:rsidR="009A207F" w:rsidRPr="00EB2C42" w:rsidP="009A207F">
      <w:pPr>
        <w:bidi w:val="0"/>
        <w:ind w:left="284" w:firstLine="424"/>
        <w:jc w:val="both"/>
        <w:rPr>
          <w:rFonts w:ascii="Times New Roman" w:hAnsi="Times New Roman"/>
          <w:b/>
        </w:rPr>
      </w:pPr>
    </w:p>
    <w:p w:rsidR="009A207F" w:rsidRPr="00EB2C42" w:rsidP="009A207F">
      <w:pPr>
        <w:bidi w:val="0"/>
        <w:ind w:left="284" w:firstLine="424"/>
        <w:jc w:val="both"/>
        <w:rPr>
          <w:rFonts w:ascii="Times New Roman" w:hAnsi="Times New Roman"/>
          <w:lang w:eastAsia="en-US"/>
        </w:rPr>
      </w:pPr>
      <w:r w:rsidRPr="00EB2C42">
        <w:rPr>
          <w:rFonts w:ascii="Times New Roman" w:hAnsi="Times New Roman"/>
          <w:lang w:eastAsia="en-US"/>
        </w:rPr>
        <w:t>(2) Ak bol zmenkový platobný rozkaz alebo šekový platobný rozkaz doručený do dňa účinnosti tohto zákona, súd postupuje podľa doterajších predpisov. Zmenkový platobný rozkaz alebo šekový platobný rozkaz, ktorý nebol doručený niektorému z odporcov do dňa účinnosti tohto zákona, súd vo vzťahu k tomuto odporcovi zruší a nariadi pojednávanie.</w:t>
      </w:r>
    </w:p>
    <w:p w:rsidR="009A207F" w:rsidRPr="00EB2C42" w:rsidP="009A207F">
      <w:pPr>
        <w:bidi w:val="0"/>
        <w:ind w:left="284" w:firstLine="424"/>
        <w:jc w:val="both"/>
        <w:rPr>
          <w:rFonts w:ascii="Times New Roman" w:hAnsi="Times New Roman"/>
          <w:lang w:eastAsia="en-US"/>
        </w:rPr>
      </w:pPr>
    </w:p>
    <w:p w:rsidR="009A207F" w:rsidRPr="00EB2C42" w:rsidP="009A207F">
      <w:pPr>
        <w:bidi w:val="0"/>
        <w:ind w:left="284" w:firstLine="424"/>
        <w:jc w:val="both"/>
        <w:rPr>
          <w:rFonts w:ascii="Times New Roman" w:hAnsi="Times New Roman"/>
        </w:rPr>
      </w:pPr>
      <w:r w:rsidRPr="00EB2C42">
        <w:rPr>
          <w:rFonts w:ascii="Times New Roman" w:hAnsi="Times New Roman"/>
          <w:lang w:eastAsia="en-US"/>
        </w:rPr>
        <w:t xml:space="preserve">(3) </w:t>
      </w:r>
      <w:r w:rsidRPr="00EB2C42">
        <w:rPr>
          <w:rFonts w:ascii="Times New Roman" w:hAnsi="Times New Roman"/>
        </w:rPr>
        <w:t>Ustanovenie o možnosti uloženia pokuty podľa § 243b ods. 7 druhá veta sa použije len na dovolania podané po účinnosti tohto zákona.</w:t>
      </w:r>
      <w:r w:rsidRPr="00EB2C42">
        <w:rPr>
          <w:rFonts w:ascii="Times New Roman" w:hAnsi="Times New Roman"/>
          <w:lang w:eastAsia="en-US"/>
        </w:rPr>
        <w:t>“.</w:t>
      </w:r>
    </w:p>
    <w:p w:rsidR="009A207F" w:rsidRPr="00EB2C42" w:rsidP="009A207F">
      <w:pPr>
        <w:bidi w:val="0"/>
        <w:ind w:left="284" w:firstLine="424"/>
        <w:jc w:val="both"/>
        <w:rPr>
          <w:rFonts w:ascii="Times New Roman" w:hAnsi="Times New Roman"/>
          <w:highlight w:val="yellow"/>
          <w:lang w:eastAsia="en-US"/>
        </w:rPr>
      </w:pPr>
    </w:p>
    <w:p w:rsidR="009A207F" w:rsidRPr="00EB2C42" w:rsidP="009A207F">
      <w:pPr>
        <w:bidi w:val="0"/>
        <w:ind w:left="4245" w:hanging="4245"/>
        <w:jc w:val="both"/>
        <w:rPr>
          <w:rFonts w:ascii="Times New Roman" w:hAnsi="Times New Roman"/>
        </w:rPr>
      </w:pPr>
      <w:r w:rsidRPr="00EB2C42">
        <w:rPr>
          <w:rFonts w:ascii="Times New Roman" w:hAnsi="Times New Roman"/>
        </w:rPr>
        <w:tab/>
        <w:tab/>
        <w:t>Úprava intertemporality v súvislosti s vydanými zmenkovými platobnými rozkazmi do dňa účinnosti zákona. Vychádza sa z pravidla okamžitej aplikability, a to aj vo vzťahu k zmenkovým a šekovým platobným rozkazom vydaným podľa predpisov účinných do dňa vyhlásenia zákona, a to za predpokladu, že tieto neboli s účinkami doručenia podľa doterajších predpisov doručené odporcovi. V opačnom prípade, t.</w:t>
      </w:r>
      <w:r w:rsidRPr="00EB2C42" w:rsidR="00D05E53">
        <w:rPr>
          <w:rFonts w:ascii="Times New Roman" w:hAnsi="Times New Roman"/>
        </w:rPr>
        <w:t xml:space="preserve"> </w:t>
      </w:r>
      <w:r w:rsidRPr="00EB2C42">
        <w:rPr>
          <w:rFonts w:ascii="Times New Roman" w:hAnsi="Times New Roman"/>
        </w:rPr>
        <w:t xml:space="preserve">j. ak došlo k zákonom ustanoveným účinkom doručenia zmenkového a platobného rozkazu podľa doterajších právnych predpisov, použijú sa na konanie ustanovenia doterajších predpisov. V odseku 3 sa navrhuje riešenie kolízie novej právnej úpravy možnosti uloženia pokuty, a to len v dovolacích konaniach, v ktorých dovolanie bolo podané po účinnosti návrhu zákona. </w:t>
      </w:r>
    </w:p>
    <w:p w:rsidR="00D05E53" w:rsidRPr="00EB2C42" w:rsidP="00D05E53">
      <w:pPr>
        <w:bidi w:val="0"/>
        <w:spacing w:after="120"/>
        <w:ind w:left="2124" w:firstLine="2129"/>
        <w:rPr>
          <w:rFonts w:ascii="Times New Roman" w:hAnsi="Times New Roman"/>
          <w:b/>
        </w:rPr>
      </w:pPr>
    </w:p>
    <w:p w:rsidR="00D05E53" w:rsidRPr="00EB2C42" w:rsidP="00D05E53">
      <w:pPr>
        <w:bidi w:val="0"/>
        <w:spacing w:after="120"/>
        <w:ind w:left="2124" w:firstLine="2129"/>
        <w:rPr>
          <w:rFonts w:ascii="Times New Roman" w:hAnsi="Times New Roman"/>
          <w:b/>
        </w:rPr>
      </w:pPr>
      <w:r w:rsidRPr="00EB2C42">
        <w:rPr>
          <w:rFonts w:ascii="Times New Roman" w:hAnsi="Times New Roman"/>
          <w:b/>
        </w:rPr>
        <w:t>Ústavnoprávny výbor NR SR</w:t>
      </w:r>
    </w:p>
    <w:p w:rsidR="00D05E53" w:rsidRPr="00EB2C42" w:rsidP="00D05E53">
      <w:pPr>
        <w:bidi w:val="0"/>
        <w:spacing w:after="120"/>
        <w:ind w:firstLine="2271"/>
        <w:rPr>
          <w:rFonts w:ascii="Times New Roman" w:hAnsi="Times New Roman"/>
          <w:b/>
        </w:rPr>
      </w:pPr>
      <w:r w:rsidRPr="00EB2C42">
        <w:rPr>
          <w:rFonts w:ascii="Times New Roman" w:hAnsi="Times New Roman"/>
          <w:b/>
        </w:rPr>
        <w:tab/>
        <w:tab/>
        <w:tab/>
        <w:t>Gestorský výbor odporúča schváliť.</w:t>
      </w:r>
    </w:p>
    <w:p w:rsidR="009A207F" w:rsidRPr="00EB2C42" w:rsidP="009A207F">
      <w:pPr>
        <w:bidi w:val="0"/>
        <w:jc w:val="both"/>
        <w:rPr>
          <w:rFonts w:ascii="Times New Roman" w:hAnsi="Times New Roman"/>
          <w:b/>
        </w:rPr>
      </w:pPr>
    </w:p>
    <w:p w:rsidR="009A207F" w:rsidRPr="00EB2C42" w:rsidP="009A207F">
      <w:pPr>
        <w:pStyle w:val="ListParagraph"/>
        <w:numPr>
          <w:numId w:val="6"/>
        </w:numPr>
        <w:bidi w:val="0"/>
        <w:spacing w:after="0" w:line="240" w:lineRule="auto"/>
        <w:ind w:left="284" w:hanging="284"/>
        <w:jc w:val="both"/>
        <w:rPr>
          <w:rFonts w:ascii="Times New Roman" w:hAnsi="Times New Roman"/>
          <w:sz w:val="24"/>
          <w:szCs w:val="24"/>
        </w:rPr>
      </w:pPr>
      <w:r w:rsidRPr="00EB2C42">
        <w:rPr>
          <w:rFonts w:ascii="Times New Roman" w:hAnsi="Times New Roman"/>
          <w:sz w:val="24"/>
          <w:szCs w:val="24"/>
        </w:rPr>
        <w:t>Za čl. II sa vkladá nový čl. III, ktorý znie:</w:t>
      </w:r>
    </w:p>
    <w:p w:rsidR="009A207F" w:rsidRPr="00EB2C42" w:rsidP="009A207F">
      <w:pPr>
        <w:bidi w:val="0"/>
        <w:jc w:val="both"/>
        <w:rPr>
          <w:rFonts w:ascii="Times New Roman" w:hAnsi="Times New Roman"/>
        </w:rPr>
      </w:pPr>
    </w:p>
    <w:p w:rsidR="009A207F" w:rsidRPr="00EB2C42" w:rsidP="009A207F">
      <w:pPr>
        <w:bidi w:val="0"/>
        <w:jc w:val="center"/>
        <w:rPr>
          <w:rFonts w:ascii="Times New Roman" w:hAnsi="Times New Roman"/>
        </w:rPr>
      </w:pPr>
      <w:r w:rsidRPr="00EB2C42">
        <w:rPr>
          <w:rFonts w:ascii="Times New Roman" w:hAnsi="Times New Roman"/>
        </w:rPr>
        <w:t>„Čl. III</w:t>
      </w:r>
    </w:p>
    <w:p w:rsidR="009A207F" w:rsidRPr="00EB2C42" w:rsidP="009A207F">
      <w:pPr>
        <w:tabs>
          <w:tab w:val="left" w:pos="284"/>
        </w:tabs>
        <w:bidi w:val="0"/>
        <w:jc w:val="both"/>
        <w:rPr>
          <w:rFonts w:ascii="Times New Roman" w:hAnsi="Times New Roman"/>
        </w:rPr>
      </w:pPr>
    </w:p>
    <w:p w:rsidR="009A207F" w:rsidRPr="00EB2C42" w:rsidP="009A207F">
      <w:pPr>
        <w:tabs>
          <w:tab w:val="left" w:pos="284"/>
        </w:tabs>
        <w:bidi w:val="0"/>
        <w:ind w:left="284"/>
        <w:jc w:val="both"/>
        <w:rPr>
          <w:rFonts w:ascii="Times New Roman" w:hAnsi="Times New Roman"/>
        </w:rPr>
      </w:pPr>
      <w:r w:rsidRPr="00EB2C42">
        <w:rPr>
          <w:rFonts w:ascii="Times New Roman" w:hAnsi="Times New Roman"/>
        </w:rPr>
        <w:tab/>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a zákona č. 253/2015 Z. z. sa a dopĺňa takto:</w:t>
      </w:r>
    </w:p>
    <w:p w:rsidR="009A207F" w:rsidRPr="00EB2C42" w:rsidP="009A207F">
      <w:pPr>
        <w:tabs>
          <w:tab w:val="left" w:pos="284"/>
        </w:tabs>
        <w:bidi w:val="0"/>
        <w:ind w:left="284"/>
        <w:jc w:val="both"/>
        <w:rPr>
          <w:rFonts w:ascii="Times New Roman" w:hAnsi="Times New Roman"/>
        </w:rPr>
      </w:pPr>
    </w:p>
    <w:p w:rsidR="009A207F" w:rsidRPr="00EB2C42" w:rsidP="009A207F">
      <w:pPr>
        <w:tabs>
          <w:tab w:val="left" w:pos="284"/>
        </w:tabs>
        <w:bidi w:val="0"/>
        <w:ind w:left="284"/>
        <w:jc w:val="both"/>
        <w:rPr>
          <w:rFonts w:ascii="Times New Roman" w:hAnsi="Times New Roman"/>
        </w:rPr>
      </w:pPr>
      <w:r w:rsidRPr="00EB2C42">
        <w:rPr>
          <w:rFonts w:ascii="Times New Roman" w:hAnsi="Times New Roman"/>
        </w:rPr>
        <w:t xml:space="preserve">V § 6 ods. 1 sa na konci pripája táto veta: „Ak tento zákon neustanovuje inak, je poplatok za odvolanie päť eur a poplatok za dovolanie 10 eur.“.“. </w:t>
      </w:r>
    </w:p>
    <w:p w:rsidR="009A207F" w:rsidRPr="00EB2C42" w:rsidP="009A207F">
      <w:pPr>
        <w:tabs>
          <w:tab w:val="left" w:pos="284"/>
        </w:tabs>
        <w:bidi w:val="0"/>
        <w:ind w:left="284"/>
        <w:jc w:val="both"/>
        <w:rPr>
          <w:rFonts w:ascii="Times New Roman" w:hAnsi="Times New Roman"/>
        </w:rPr>
      </w:pPr>
    </w:p>
    <w:p w:rsidR="009A207F" w:rsidRPr="00EB2C42" w:rsidP="009A207F">
      <w:pPr>
        <w:tabs>
          <w:tab w:val="left" w:pos="284"/>
        </w:tabs>
        <w:bidi w:val="0"/>
        <w:ind w:left="284"/>
        <w:jc w:val="both"/>
        <w:rPr>
          <w:rFonts w:ascii="Times New Roman" w:hAnsi="Times New Roman"/>
        </w:rPr>
      </w:pPr>
      <w:r w:rsidRPr="00EB2C42">
        <w:rPr>
          <w:rFonts w:ascii="Times New Roman" w:hAnsi="Times New Roman"/>
        </w:rPr>
        <w:t>Ostávajúce články sa primerane prečíslujú.</w:t>
      </w:r>
    </w:p>
    <w:p w:rsidR="009A207F" w:rsidRPr="00EB2C42" w:rsidP="009A207F">
      <w:pPr>
        <w:bidi w:val="0"/>
        <w:ind w:left="284"/>
        <w:jc w:val="both"/>
        <w:rPr>
          <w:rFonts w:ascii="Times New Roman" w:hAnsi="Times New Roman"/>
        </w:rPr>
      </w:pPr>
    </w:p>
    <w:p w:rsidR="009A207F" w:rsidRPr="00EB2C42" w:rsidP="009A207F">
      <w:pPr>
        <w:bidi w:val="0"/>
        <w:ind w:left="4245" w:hanging="4245"/>
        <w:jc w:val="both"/>
        <w:rPr>
          <w:rFonts w:ascii="Times New Roman" w:hAnsi="Times New Roman"/>
        </w:rPr>
      </w:pPr>
      <w:r w:rsidRPr="00EB2C42">
        <w:rPr>
          <w:rFonts w:ascii="Times New Roman" w:hAnsi="Times New Roman"/>
        </w:rPr>
        <w:tab/>
        <w:tab/>
        <w:t xml:space="preserve">Pozmeňujúcim návrhom sa ustanovujú minimálne sadzby súdnych poplatkov za podanie odvolania alebo dovolania. Ak zákon o súdnych poplatkoch ustanovuje osobitné sadzby pre tieto podania (napr. v prílohe zákona), použije sa špeciálna úprava. Dopĺňané ustanovenie sa nebude aplikovať v prípade oslobodenia od súdnych poplatkov, či už podľa zákona o súdnych poplatkoch alebo podľa § 138 OSP.   </w:t>
      </w:r>
    </w:p>
    <w:p w:rsidR="00D05E53" w:rsidRPr="00EB2C42" w:rsidP="00D05E53">
      <w:pPr>
        <w:bidi w:val="0"/>
        <w:spacing w:after="120"/>
        <w:ind w:left="2124" w:firstLine="2129"/>
        <w:rPr>
          <w:rFonts w:ascii="Times New Roman" w:hAnsi="Times New Roman"/>
          <w:b/>
        </w:rPr>
      </w:pPr>
    </w:p>
    <w:p w:rsidR="00D05E53" w:rsidRPr="00EB2C42" w:rsidP="00D05E53">
      <w:pPr>
        <w:bidi w:val="0"/>
        <w:spacing w:after="120"/>
        <w:ind w:left="2124" w:firstLine="2129"/>
        <w:rPr>
          <w:rFonts w:ascii="Times New Roman" w:hAnsi="Times New Roman"/>
          <w:b/>
        </w:rPr>
      </w:pPr>
      <w:r w:rsidRPr="00EB2C42">
        <w:rPr>
          <w:rFonts w:ascii="Times New Roman" w:hAnsi="Times New Roman"/>
          <w:b/>
        </w:rPr>
        <w:t>Ústavnoprávny výbor NR SR</w:t>
      </w:r>
    </w:p>
    <w:p w:rsidR="00D05E53" w:rsidRPr="00EB2C42" w:rsidP="00D05E53">
      <w:pPr>
        <w:bidi w:val="0"/>
        <w:spacing w:after="120"/>
        <w:ind w:firstLine="2271"/>
        <w:rPr>
          <w:rFonts w:ascii="Times New Roman" w:hAnsi="Times New Roman"/>
          <w:b/>
        </w:rPr>
      </w:pPr>
      <w:r w:rsidRPr="00EB2C42">
        <w:rPr>
          <w:rFonts w:ascii="Times New Roman" w:hAnsi="Times New Roman"/>
          <w:b/>
        </w:rPr>
        <w:tab/>
        <w:tab/>
        <w:tab/>
        <w:t>Gestorský výbor odporúča schváliť.</w:t>
      </w:r>
    </w:p>
    <w:p w:rsidR="009A207F" w:rsidRPr="00EB2C42" w:rsidP="009A207F">
      <w:pPr>
        <w:pStyle w:val="ListParagraph"/>
        <w:bidi w:val="0"/>
        <w:jc w:val="both"/>
        <w:rPr>
          <w:rFonts w:ascii="Times New Roman" w:hAnsi="Times New Roman"/>
          <w:sz w:val="24"/>
          <w:szCs w:val="24"/>
          <w:highlight w:val="yellow"/>
          <w:u w:val="single"/>
        </w:rPr>
      </w:pPr>
    </w:p>
    <w:p w:rsidR="009A207F" w:rsidRPr="00EB2C42" w:rsidP="009A207F">
      <w:pPr>
        <w:pStyle w:val="ListParagraph"/>
        <w:numPr>
          <w:numId w:val="6"/>
        </w:numPr>
        <w:bidi w:val="0"/>
        <w:ind w:left="284" w:hanging="284"/>
        <w:jc w:val="both"/>
        <w:rPr>
          <w:rFonts w:ascii="Times New Roman" w:hAnsi="Times New Roman"/>
          <w:sz w:val="24"/>
          <w:szCs w:val="24"/>
          <w:u w:val="single"/>
        </w:rPr>
      </w:pPr>
      <w:r w:rsidRPr="00EB2C42">
        <w:rPr>
          <w:rFonts w:ascii="Times New Roman" w:hAnsi="Times New Roman"/>
          <w:sz w:val="24"/>
          <w:szCs w:val="24"/>
        </w:rPr>
        <w:t>V čl. III bod 1 § 39 ods. 4 sa odkaz na poznámku pod čiarou a označenie poznámky pod čiarou „4ca“ nahrádza označením „4da“.</w:t>
      </w:r>
    </w:p>
    <w:p w:rsidR="009A207F" w:rsidRPr="00EB2C42" w:rsidP="009A207F">
      <w:pPr>
        <w:pStyle w:val="ListParagraph"/>
        <w:bidi w:val="0"/>
        <w:jc w:val="both"/>
        <w:rPr>
          <w:rFonts w:ascii="Times New Roman" w:hAnsi="Times New Roman"/>
          <w:sz w:val="24"/>
          <w:szCs w:val="24"/>
        </w:rPr>
      </w:pPr>
    </w:p>
    <w:p w:rsidR="009A207F" w:rsidRPr="00EB2C42" w:rsidP="009A207F">
      <w:pPr>
        <w:pStyle w:val="ListParagraph"/>
        <w:bidi w:val="0"/>
        <w:ind w:left="4245"/>
        <w:jc w:val="both"/>
        <w:rPr>
          <w:rFonts w:ascii="Times New Roman" w:hAnsi="Times New Roman"/>
          <w:sz w:val="24"/>
          <w:szCs w:val="24"/>
        </w:rPr>
      </w:pPr>
      <w:r w:rsidRPr="00EB2C42">
        <w:rPr>
          <w:rFonts w:ascii="Times New Roman" w:hAnsi="Times New Roman"/>
          <w:sz w:val="24"/>
          <w:szCs w:val="24"/>
        </w:rPr>
        <w:t>Legislatívno-technická pripomienka. Oprava nesprávneho číslovania novo vloženej poznámky pod čiarou.</w:t>
      </w:r>
    </w:p>
    <w:p w:rsidR="00D05E53" w:rsidRPr="00EB2C42" w:rsidP="00D05E53">
      <w:pPr>
        <w:bidi w:val="0"/>
        <w:spacing w:after="120"/>
        <w:ind w:left="2124" w:firstLine="2129"/>
        <w:rPr>
          <w:rFonts w:ascii="Times New Roman" w:hAnsi="Times New Roman"/>
          <w:b/>
        </w:rPr>
      </w:pPr>
      <w:r w:rsidRPr="00EB2C42">
        <w:rPr>
          <w:rFonts w:ascii="Times New Roman" w:hAnsi="Times New Roman"/>
          <w:b/>
        </w:rPr>
        <w:t>Ústavnoprávny výbor NR SR</w:t>
      </w:r>
    </w:p>
    <w:p w:rsidR="00D05E53" w:rsidRPr="00EB2C42" w:rsidP="00D05E53">
      <w:pPr>
        <w:bidi w:val="0"/>
        <w:spacing w:after="120"/>
        <w:ind w:firstLine="2271"/>
        <w:rPr>
          <w:rFonts w:ascii="Times New Roman" w:hAnsi="Times New Roman"/>
          <w:b/>
        </w:rPr>
      </w:pPr>
      <w:r w:rsidRPr="00EB2C42">
        <w:rPr>
          <w:rFonts w:ascii="Times New Roman" w:hAnsi="Times New Roman"/>
          <w:b/>
        </w:rPr>
        <w:tab/>
        <w:tab/>
        <w:tab/>
        <w:t>Gestorský výbor odporúča schváliť.</w:t>
      </w:r>
    </w:p>
    <w:p w:rsidR="009A207F" w:rsidRPr="00EB2C42" w:rsidP="009A207F">
      <w:pPr>
        <w:bidi w:val="0"/>
        <w:jc w:val="both"/>
        <w:rPr>
          <w:rFonts w:ascii="Times New Roman" w:hAnsi="Times New Roman"/>
        </w:rPr>
      </w:pPr>
    </w:p>
    <w:p w:rsidR="009A207F" w:rsidRPr="00EB2C42" w:rsidP="009A207F">
      <w:pPr>
        <w:pStyle w:val="ListParagraph"/>
        <w:numPr>
          <w:numId w:val="6"/>
        </w:numPr>
        <w:bidi w:val="0"/>
        <w:spacing w:after="0" w:line="240" w:lineRule="auto"/>
        <w:ind w:left="284" w:hanging="284"/>
        <w:jc w:val="both"/>
        <w:rPr>
          <w:rFonts w:ascii="Times New Roman" w:hAnsi="Times New Roman"/>
          <w:sz w:val="24"/>
          <w:szCs w:val="24"/>
        </w:rPr>
      </w:pPr>
      <w:r w:rsidRPr="00EB2C42">
        <w:rPr>
          <w:rFonts w:ascii="Times New Roman" w:hAnsi="Times New Roman"/>
          <w:sz w:val="24"/>
          <w:szCs w:val="24"/>
        </w:rPr>
        <w:t>V čl. IV § 17 znie:</w:t>
      </w:r>
    </w:p>
    <w:p w:rsidR="009A207F" w:rsidRPr="00EB2C42" w:rsidP="009A207F">
      <w:pPr>
        <w:bidi w:val="0"/>
        <w:jc w:val="both"/>
        <w:rPr>
          <w:rFonts w:ascii="Times New Roman" w:hAnsi="Times New Roman"/>
          <w:lang w:eastAsia="en-US"/>
        </w:rPr>
      </w:pPr>
    </w:p>
    <w:p w:rsidR="009A207F" w:rsidRPr="00EB2C42" w:rsidP="009A207F">
      <w:pPr>
        <w:bidi w:val="0"/>
        <w:jc w:val="center"/>
        <w:rPr>
          <w:rFonts w:ascii="Times New Roman" w:hAnsi="Times New Roman"/>
          <w:lang w:eastAsia="en-US"/>
        </w:rPr>
      </w:pPr>
      <w:r w:rsidRPr="00EB2C42">
        <w:rPr>
          <w:rFonts w:ascii="Times New Roman" w:hAnsi="Times New Roman"/>
          <w:lang w:eastAsia="en-US"/>
        </w:rPr>
        <w:t>„§ 17</w:t>
      </w:r>
    </w:p>
    <w:p w:rsidR="009A207F" w:rsidRPr="00EB2C42" w:rsidP="009A207F">
      <w:pPr>
        <w:bidi w:val="0"/>
        <w:jc w:val="both"/>
        <w:rPr>
          <w:rFonts w:ascii="Times New Roman" w:hAnsi="Times New Roman"/>
          <w:lang w:eastAsia="en-US"/>
        </w:rPr>
      </w:pPr>
    </w:p>
    <w:p w:rsidR="009A207F" w:rsidRPr="00EB2C42" w:rsidP="009A207F">
      <w:pPr>
        <w:bidi w:val="0"/>
        <w:ind w:left="284" w:firstLine="424"/>
        <w:jc w:val="both"/>
        <w:rPr>
          <w:rFonts w:ascii="Times New Roman" w:hAnsi="Times New Roman"/>
          <w:lang w:eastAsia="en-US"/>
        </w:rPr>
      </w:pPr>
      <w:r w:rsidRPr="00EB2C42">
        <w:rPr>
          <w:rFonts w:ascii="Times New Roman" w:hAnsi="Times New Roman"/>
          <w:lang w:eastAsia="en-US"/>
        </w:rPr>
        <w:t>(1) Práva vyplývajúce zo zmluvy o spotrebiteľskom úvere neprechádzajú a veriteľ ich nemôže previesť na tretiu osobu; to neplatí, ak prechádza alebo sa postupuje pohľadávka so všetkými právami s ňou spojenými a</w:t>
      </w:r>
    </w:p>
    <w:p w:rsidR="009A207F" w:rsidRPr="00EB2C42" w:rsidP="009A207F">
      <w:pPr>
        <w:numPr>
          <w:numId w:val="4"/>
        </w:numPr>
        <w:bidi w:val="0"/>
        <w:contextualSpacing/>
        <w:jc w:val="both"/>
        <w:rPr>
          <w:rFonts w:ascii="Times New Roman" w:hAnsi="Times New Roman"/>
          <w:lang w:eastAsia="en-US"/>
        </w:rPr>
      </w:pPr>
      <w:r w:rsidRPr="00EB2C42">
        <w:rPr>
          <w:rFonts w:ascii="Times New Roman" w:hAnsi="Times New Roman"/>
          <w:lang w:eastAsia="en-US"/>
        </w:rPr>
        <w:t xml:space="preserve">ide o prechod alebo postúpenie z veriteľa zapísaného v registri vedenom Národnou bankou Slovenska na veriteľa zapísaného v registri vedenom Národnou bankou Slovenska, a </w:t>
      </w:r>
    </w:p>
    <w:p w:rsidR="009A207F" w:rsidRPr="00EB2C42" w:rsidP="009A207F">
      <w:pPr>
        <w:numPr>
          <w:numId w:val="4"/>
        </w:numPr>
        <w:bidi w:val="0"/>
        <w:contextualSpacing/>
        <w:jc w:val="both"/>
        <w:rPr>
          <w:rFonts w:ascii="Times New Roman" w:hAnsi="Times New Roman"/>
          <w:lang w:eastAsia="en-US"/>
        </w:rPr>
      </w:pPr>
      <w:r w:rsidRPr="00EB2C42">
        <w:rPr>
          <w:rFonts w:ascii="Times New Roman" w:hAnsi="Times New Roman"/>
          <w:lang w:eastAsia="en-US"/>
        </w:rPr>
        <w:t xml:space="preserve">prechádza alebo postupuje sa pohľadávka po konečnom termíne splatnosti spotrebiteľského úveru alebo pohľadávka, ktorá sa stala splatnou pred termínom konečnej splatnosti spotrebiteľského úveru. </w:t>
      </w:r>
    </w:p>
    <w:p w:rsidR="009A207F" w:rsidRPr="00EB2C42" w:rsidP="009A207F">
      <w:pPr>
        <w:bidi w:val="0"/>
        <w:jc w:val="both"/>
        <w:rPr>
          <w:rFonts w:ascii="Times New Roman" w:hAnsi="Times New Roman"/>
          <w:lang w:eastAsia="en-US"/>
        </w:rPr>
      </w:pPr>
    </w:p>
    <w:p w:rsidR="009A207F" w:rsidRPr="00EB2C42" w:rsidP="009A207F">
      <w:pPr>
        <w:bidi w:val="0"/>
        <w:ind w:left="284" w:firstLine="424"/>
        <w:jc w:val="both"/>
        <w:rPr>
          <w:rFonts w:ascii="Times New Roman" w:hAnsi="Times New Roman"/>
          <w:lang w:eastAsia="en-US"/>
        </w:rPr>
      </w:pPr>
      <w:r w:rsidRPr="00EB2C42">
        <w:rPr>
          <w:rFonts w:ascii="Times New Roman" w:hAnsi="Times New Roman"/>
          <w:lang w:eastAsia="en-US"/>
        </w:rPr>
        <w:t>(2) Ustanovenie odseku 1 neplatí, ak sa postupuje podľa predpisov upravujúcich riešenie krízových situácií na finančnom trhu,</w:t>
      </w:r>
      <w:r w:rsidRPr="00EB2C42">
        <w:rPr>
          <w:rFonts w:ascii="Times New Roman" w:hAnsi="Times New Roman"/>
          <w:vertAlign w:val="superscript"/>
          <w:lang w:eastAsia="en-US"/>
        </w:rPr>
        <w:t>21a</w:t>
      </w:r>
      <w:r w:rsidRPr="00EB2C42">
        <w:rPr>
          <w:rFonts w:ascii="Times New Roman" w:hAnsi="Times New Roman"/>
          <w:lang w:eastAsia="en-US"/>
        </w:rPr>
        <w:t>) upravujúcich konkurzné konanie,</w:t>
      </w:r>
      <w:r w:rsidRPr="00EB2C42">
        <w:rPr>
          <w:rFonts w:ascii="Times New Roman" w:hAnsi="Times New Roman"/>
          <w:vertAlign w:val="superscript"/>
          <w:lang w:eastAsia="en-US"/>
        </w:rPr>
        <w:t>22</w:t>
      </w:r>
      <w:r w:rsidRPr="00EB2C42">
        <w:rPr>
          <w:rFonts w:ascii="Times New Roman" w:hAnsi="Times New Roman"/>
          <w:lang w:eastAsia="en-US"/>
        </w:rPr>
        <w:t>) alebo ide o prechod pohľadávky z banky, pobočky zahraničnej banky alebo finančnej inštitúcie podľa osobitného predpisu,</w:t>
      </w:r>
      <w:r w:rsidRPr="00EB2C42">
        <w:rPr>
          <w:rFonts w:ascii="Times New Roman" w:hAnsi="Times New Roman"/>
          <w:vertAlign w:val="superscript"/>
          <w:lang w:eastAsia="en-US"/>
        </w:rPr>
        <w:t>6</w:t>
      </w:r>
      <w:r w:rsidRPr="00EB2C42">
        <w:rPr>
          <w:rFonts w:ascii="Times New Roman" w:hAnsi="Times New Roman"/>
          <w:lang w:eastAsia="en-US"/>
        </w:rPr>
        <w:t>) na banku, pobočku zahraničnej banky alebo finančnú inštitúciu podľa osobitného predpisu,</w:t>
      </w:r>
      <w:r w:rsidRPr="00EB2C42">
        <w:rPr>
          <w:rFonts w:ascii="Times New Roman" w:hAnsi="Times New Roman"/>
          <w:vertAlign w:val="superscript"/>
          <w:lang w:eastAsia="en-US"/>
        </w:rPr>
        <w:t>6</w:t>
      </w:r>
      <w:r w:rsidRPr="00EB2C42">
        <w:rPr>
          <w:rFonts w:ascii="Times New Roman" w:hAnsi="Times New Roman"/>
          <w:lang w:eastAsia="en-US"/>
        </w:rPr>
        <w:t>)  s predchádzajúcim súhlasom Národnej banky Slovenska.“.</w:t>
      </w:r>
    </w:p>
    <w:p w:rsidR="009A207F" w:rsidRPr="00EB2C42" w:rsidP="009A207F">
      <w:pPr>
        <w:bidi w:val="0"/>
        <w:ind w:left="284" w:firstLine="424"/>
        <w:jc w:val="both"/>
        <w:rPr>
          <w:rFonts w:ascii="Times New Roman" w:hAnsi="Times New Roman"/>
          <w:lang w:eastAsia="en-US"/>
        </w:rPr>
      </w:pPr>
    </w:p>
    <w:p w:rsidR="009A207F" w:rsidRPr="00EB2C42" w:rsidP="009A207F">
      <w:pPr>
        <w:bidi w:val="0"/>
        <w:ind w:left="284"/>
        <w:jc w:val="both"/>
        <w:rPr>
          <w:rFonts w:ascii="Times New Roman" w:hAnsi="Times New Roman"/>
        </w:rPr>
      </w:pPr>
      <w:r w:rsidRPr="00EB2C42">
        <w:rPr>
          <w:rFonts w:ascii="Times New Roman" w:hAnsi="Times New Roman"/>
        </w:rPr>
        <w:t>Poznámky pod čiarou k odkazom 21a a 22 znejú:</w:t>
      </w:r>
    </w:p>
    <w:p w:rsidR="009A207F" w:rsidRPr="00EB2C42" w:rsidP="009A207F">
      <w:pPr>
        <w:bidi w:val="0"/>
        <w:ind w:left="284"/>
        <w:jc w:val="both"/>
        <w:rPr>
          <w:rFonts w:ascii="Times New Roman" w:hAnsi="Times New Roman"/>
        </w:rPr>
      </w:pPr>
      <w:r w:rsidRPr="00EB2C42">
        <w:rPr>
          <w:rFonts w:ascii="Times New Roman" w:hAnsi="Times New Roman"/>
        </w:rPr>
        <w:t>„</w:t>
      </w:r>
      <w:r w:rsidRPr="00EB2C42">
        <w:rPr>
          <w:rFonts w:ascii="Times New Roman" w:hAnsi="Times New Roman"/>
          <w:vertAlign w:val="superscript"/>
        </w:rPr>
        <w:t>21a</w:t>
      </w:r>
      <w:r w:rsidRPr="00EB2C42">
        <w:rPr>
          <w:rFonts w:ascii="Times New Roman" w:hAnsi="Times New Roman"/>
        </w:rPr>
        <w:t>) Zákon č. 371/2014 Z. z. o riešení krízových situácií na finančnom trhu a o zmene a doplnení niektorých zákonov v znení neskorších predpisov.</w:t>
      </w:r>
    </w:p>
    <w:p w:rsidR="009A207F" w:rsidRPr="00EB2C42" w:rsidP="009A207F">
      <w:pPr>
        <w:bidi w:val="0"/>
        <w:ind w:left="284"/>
        <w:jc w:val="both"/>
        <w:rPr>
          <w:rFonts w:ascii="Times New Roman" w:hAnsi="Times New Roman"/>
        </w:rPr>
      </w:pPr>
      <w:r w:rsidRPr="00EB2C42">
        <w:rPr>
          <w:rFonts w:ascii="Times New Roman" w:hAnsi="Times New Roman"/>
          <w:vertAlign w:val="superscript"/>
        </w:rPr>
        <w:t>22</w:t>
      </w:r>
      <w:r w:rsidRPr="00EB2C42">
        <w:rPr>
          <w:rFonts w:ascii="Times New Roman" w:hAnsi="Times New Roman"/>
        </w:rPr>
        <w:t>) Zákon č. 7/2005 Z. z. o konkurze a reštrukturalizácii a o zmene a doplnení niektorých zákonov v znení neskorších predpisov.“.“.</w:t>
      </w:r>
    </w:p>
    <w:p w:rsidR="009A207F" w:rsidRPr="00EB2C42" w:rsidP="009A207F">
      <w:pPr>
        <w:bidi w:val="0"/>
        <w:ind w:left="284" w:firstLine="424"/>
        <w:jc w:val="both"/>
        <w:rPr>
          <w:rFonts w:ascii="Times New Roman" w:hAnsi="Times New Roman"/>
        </w:rPr>
      </w:pPr>
    </w:p>
    <w:p w:rsidR="009A207F" w:rsidRPr="00EB2C42" w:rsidP="009A207F">
      <w:pPr>
        <w:bidi w:val="0"/>
        <w:ind w:left="4245" w:hanging="4245"/>
        <w:jc w:val="both"/>
        <w:rPr>
          <w:rFonts w:ascii="Times New Roman" w:hAnsi="Times New Roman"/>
        </w:rPr>
      </w:pPr>
      <w:r w:rsidRPr="00EB2C42">
        <w:rPr>
          <w:rFonts w:ascii="Times New Roman" w:hAnsi="Times New Roman"/>
        </w:rPr>
        <w:tab/>
      </w:r>
      <w:r w:rsidRPr="00EB2C42">
        <w:rPr>
          <w:rFonts w:ascii="Times New Roman" w:hAnsi="Times New Roman"/>
          <w:color w:val="000000"/>
        </w:rPr>
        <w:t>Navrhuje sa sprísniť predpoklady sukcesie do práv veriteľa v súvislosti so spotrebiteľskými úvermi tak, aby sa vzťahovala aj na prípady prechodu pohľadávok a navrhovaná úprava by tak nemohla byť obchádzaná napr. zmluvami o predaji podniku. Sukcesia do práv veriteľa bude možná v zásade len medzi regulovanými subjektmi v prípade zlyhania spotrebiteľského úveru, ak bude predmetom prechodu alebo prevodu pohľadávka v celosti. Ustanovenie odseku 2 upravuje taxatívne prípady výnimiek z kogentného pravidla odseku 1.</w:t>
      </w:r>
      <w:r w:rsidRPr="00EB2C42">
        <w:rPr>
          <w:rFonts w:ascii="Times New Roman" w:hAnsi="Times New Roman"/>
        </w:rPr>
        <w:t xml:space="preserve"> Právna úprava sa týka rovnako aj inkasocesie. Porušenie navrhovaného zákazu bude zakladať absolútnu neplatnosť právneho úkonu.</w:t>
      </w:r>
    </w:p>
    <w:p w:rsidR="009A207F" w:rsidRPr="00EB2C42" w:rsidP="009A207F">
      <w:pPr>
        <w:bidi w:val="0"/>
        <w:ind w:left="4253" w:hanging="4253"/>
        <w:jc w:val="both"/>
        <w:rPr>
          <w:rFonts w:ascii="Times New Roman" w:hAnsi="Times New Roman"/>
          <w:color w:val="000000"/>
        </w:rPr>
      </w:pPr>
    </w:p>
    <w:p w:rsidR="00D05E53" w:rsidRPr="00EB2C42" w:rsidP="00D05E53">
      <w:pPr>
        <w:bidi w:val="0"/>
        <w:spacing w:after="120"/>
        <w:ind w:left="2124" w:firstLine="2129"/>
        <w:rPr>
          <w:rFonts w:ascii="Times New Roman" w:hAnsi="Times New Roman"/>
          <w:b/>
        </w:rPr>
      </w:pPr>
      <w:r w:rsidRPr="00EB2C42">
        <w:rPr>
          <w:rFonts w:ascii="Times New Roman" w:hAnsi="Times New Roman"/>
          <w:b/>
        </w:rPr>
        <w:t>Ústavnoprávny výbor NR SR</w:t>
      </w:r>
    </w:p>
    <w:p w:rsidR="00D05E53" w:rsidRPr="00EB2C42" w:rsidP="00D05E53">
      <w:pPr>
        <w:bidi w:val="0"/>
        <w:spacing w:after="120"/>
        <w:ind w:firstLine="2271"/>
        <w:rPr>
          <w:rFonts w:ascii="Times New Roman" w:hAnsi="Times New Roman"/>
          <w:b/>
        </w:rPr>
      </w:pPr>
      <w:r w:rsidRPr="00EB2C42">
        <w:rPr>
          <w:rFonts w:ascii="Times New Roman" w:hAnsi="Times New Roman"/>
          <w:b/>
        </w:rPr>
        <w:tab/>
        <w:tab/>
        <w:tab/>
        <w:t>Gestorský výbor odporúča schváliť.</w:t>
      </w:r>
    </w:p>
    <w:p w:rsidR="00D05E53" w:rsidRPr="00EB2C42" w:rsidP="009A207F">
      <w:pPr>
        <w:bidi w:val="0"/>
        <w:ind w:left="4253" w:hanging="4253"/>
        <w:jc w:val="both"/>
        <w:rPr>
          <w:rFonts w:ascii="Times New Roman" w:hAnsi="Times New Roman"/>
          <w:color w:val="000000"/>
        </w:rPr>
      </w:pPr>
    </w:p>
    <w:p w:rsidR="009A207F" w:rsidRPr="00EB2C42" w:rsidP="009A207F">
      <w:pPr>
        <w:bidi w:val="0"/>
        <w:ind w:left="4253" w:hanging="4253"/>
        <w:jc w:val="both"/>
        <w:rPr>
          <w:rFonts w:ascii="Times New Roman" w:hAnsi="Times New Roman"/>
          <w:color w:val="000000"/>
        </w:rPr>
      </w:pPr>
    </w:p>
    <w:p w:rsidR="009A207F" w:rsidRPr="00EB2C42" w:rsidP="009A207F">
      <w:pPr>
        <w:pStyle w:val="ListParagraph"/>
        <w:numPr>
          <w:numId w:val="6"/>
        </w:numPr>
        <w:bidi w:val="0"/>
        <w:ind w:left="426" w:hanging="426"/>
        <w:jc w:val="both"/>
        <w:rPr>
          <w:rFonts w:ascii="Times New Roman" w:hAnsi="Times New Roman"/>
          <w:sz w:val="24"/>
          <w:szCs w:val="24"/>
          <w:u w:val="single"/>
        </w:rPr>
      </w:pPr>
      <w:r w:rsidRPr="00EB2C42">
        <w:rPr>
          <w:rFonts w:ascii="Times New Roman" w:hAnsi="Times New Roman"/>
          <w:sz w:val="24"/>
          <w:szCs w:val="24"/>
        </w:rPr>
        <w:t>V čl. V sa na konci pripája veta, ktorá znie:  „Čl. I stráca účinnosť 1. júla 2016.“.</w:t>
      </w:r>
    </w:p>
    <w:p w:rsidR="009A207F" w:rsidRPr="00EB2C42" w:rsidP="009A207F">
      <w:pPr>
        <w:bidi w:val="0"/>
        <w:ind w:left="4248" w:firstLine="5"/>
        <w:jc w:val="both"/>
        <w:rPr>
          <w:rFonts w:ascii="Times New Roman" w:hAnsi="Times New Roman"/>
          <w:lang w:eastAsia="en-US"/>
        </w:rPr>
      </w:pPr>
      <w:r w:rsidRPr="00EB2C42">
        <w:rPr>
          <w:rFonts w:ascii="Times New Roman" w:hAnsi="Times New Roman"/>
          <w:lang w:eastAsia="en-US"/>
        </w:rPr>
        <w:t>Vzhľadom na prijatie novej právnej úpravy (Civilný sporový poriadok, Civilný mimosporový poriadok a Správny súdny poriadok), ktorá nadobudne účinnosť 1. júla 2016 a ktorá ruší zákon č. 99/1963 Zb. Občiansky súdny poriadok, je potrebné k uvedenému dátumu zrušiť aj ostatnú/poslednú novelu Občianskeho súdneho poriadku navrhovanú v čl. I.</w:t>
      </w:r>
    </w:p>
    <w:p w:rsidR="009A207F" w:rsidRPr="00EB2C42" w:rsidP="009A207F">
      <w:pPr>
        <w:bidi w:val="0"/>
        <w:jc w:val="both"/>
        <w:rPr>
          <w:rFonts w:ascii="Times New Roman" w:hAnsi="Times New Roman"/>
          <w:lang w:eastAsia="en-US"/>
        </w:rPr>
      </w:pPr>
    </w:p>
    <w:p w:rsidR="00D813AC" w:rsidRPr="00EB2C42" w:rsidP="00D05E53">
      <w:pPr>
        <w:bidi w:val="0"/>
        <w:spacing w:after="120"/>
        <w:ind w:left="2124" w:firstLine="2129"/>
        <w:rPr>
          <w:rFonts w:ascii="Times New Roman" w:hAnsi="Times New Roman"/>
          <w:b/>
        </w:rPr>
      </w:pPr>
      <w:r w:rsidRPr="00EB2C42">
        <w:rPr>
          <w:rFonts w:ascii="Times New Roman" w:hAnsi="Times New Roman"/>
          <w:b/>
        </w:rPr>
        <w:t>Ústavnoprávny výbor NR SR</w:t>
      </w:r>
    </w:p>
    <w:p w:rsidR="00302A32" w:rsidRPr="00EB2C42" w:rsidP="000E05E5">
      <w:pPr>
        <w:bidi w:val="0"/>
        <w:spacing w:after="120"/>
        <w:ind w:firstLine="2271"/>
        <w:rPr>
          <w:rFonts w:ascii="Times New Roman" w:hAnsi="Times New Roman"/>
          <w:b/>
        </w:rPr>
      </w:pPr>
      <w:r w:rsidRPr="00EB2C42" w:rsidR="00485A7F">
        <w:rPr>
          <w:rFonts w:ascii="Times New Roman" w:hAnsi="Times New Roman"/>
          <w:b/>
        </w:rPr>
        <w:tab/>
      </w:r>
      <w:r w:rsidRPr="00EB2C42" w:rsidR="00D813AC">
        <w:rPr>
          <w:rFonts w:ascii="Times New Roman" w:hAnsi="Times New Roman"/>
          <w:b/>
        </w:rPr>
        <w:tab/>
        <w:tab/>
        <w:t>Ges</w:t>
      </w:r>
      <w:r w:rsidRPr="00EB2C42" w:rsidR="000E05E5">
        <w:rPr>
          <w:rFonts w:ascii="Times New Roman" w:hAnsi="Times New Roman"/>
          <w:b/>
        </w:rPr>
        <w:t>torský výbor odporúča schváliť.</w:t>
      </w:r>
    </w:p>
    <w:p w:rsidR="006C3632" w:rsidRPr="00EB2C42" w:rsidP="006C3632">
      <w:pPr>
        <w:bidi w:val="0"/>
        <w:jc w:val="both"/>
        <w:rPr>
          <w:rFonts w:ascii="Times New Roman" w:hAnsi="Times New Roman"/>
          <w:b/>
        </w:rPr>
      </w:pPr>
    </w:p>
    <w:p w:rsidR="00397FB5" w:rsidRPr="00EB2C42" w:rsidP="000E05E5">
      <w:pPr>
        <w:pStyle w:val="BodyText2"/>
        <w:tabs>
          <w:tab w:val="left" w:pos="-1985"/>
          <w:tab w:val="left" w:pos="0"/>
          <w:tab w:val="left" w:pos="709"/>
          <w:tab w:val="left" w:pos="1077"/>
        </w:tabs>
        <w:bidi w:val="0"/>
        <w:spacing w:line="360" w:lineRule="auto"/>
        <w:ind w:firstLine="705"/>
        <w:rPr>
          <w:rFonts w:ascii="Times New Roman" w:hAnsi="Times New Roman"/>
          <w:b/>
          <w:bCs/>
          <w:lang w:eastAsia="sk-SK"/>
        </w:rPr>
      </w:pPr>
      <w:r w:rsidRPr="00EB2C42" w:rsidR="006C3632">
        <w:rPr>
          <w:rFonts w:ascii="Times New Roman" w:hAnsi="Times New Roman"/>
          <w:lang w:val="cs-CZ" w:eastAsia="sk-SK"/>
        </w:rPr>
        <w:t xml:space="preserve">Gestorský výbor </w:t>
      </w:r>
      <w:r w:rsidRPr="00EB2C42" w:rsidR="006C3632">
        <w:rPr>
          <w:rFonts w:ascii="Times New Roman" w:hAnsi="Times New Roman"/>
          <w:b/>
          <w:bCs/>
          <w:lang w:val="cs-CZ" w:eastAsia="sk-SK"/>
        </w:rPr>
        <w:t xml:space="preserve">odporúča </w:t>
      </w:r>
      <w:r w:rsidRPr="00EB2C42" w:rsidR="006C3632">
        <w:rPr>
          <w:rFonts w:ascii="Times New Roman" w:hAnsi="Times New Roman"/>
          <w:lang w:val="cs-CZ" w:eastAsia="sk-SK"/>
        </w:rPr>
        <w:t>o </w:t>
      </w:r>
      <w:r w:rsidRPr="00EB2C42" w:rsidR="00CC399D">
        <w:rPr>
          <w:rFonts w:ascii="Times New Roman" w:hAnsi="Times New Roman"/>
          <w:lang w:val="cs-CZ" w:eastAsia="sk-SK"/>
        </w:rPr>
        <w:t xml:space="preserve">všetkých </w:t>
      </w:r>
      <w:r w:rsidRPr="00EB2C42" w:rsidR="006C3632">
        <w:rPr>
          <w:rFonts w:ascii="Times New Roman" w:hAnsi="Times New Roman"/>
          <w:lang w:val="cs-CZ" w:eastAsia="sk-SK"/>
        </w:rPr>
        <w:t>pozmeňujúcich a doplňujúcich ná</w:t>
      </w:r>
      <w:r w:rsidRPr="00EB2C42" w:rsidR="00BB05E9">
        <w:rPr>
          <w:rFonts w:ascii="Times New Roman" w:hAnsi="Times New Roman"/>
          <w:lang w:val="cs-CZ" w:eastAsia="sk-SK"/>
        </w:rPr>
        <w:t xml:space="preserve">vrhoch </w:t>
      </w:r>
      <w:r w:rsidRPr="00EB2C42" w:rsidR="00CC399D">
        <w:rPr>
          <w:rFonts w:ascii="Times New Roman" w:hAnsi="Times New Roman"/>
          <w:lang w:val="cs-CZ" w:eastAsia="sk-SK"/>
        </w:rPr>
        <w:t>(body</w:t>
      </w:r>
      <w:r w:rsidRPr="00EB2C42" w:rsidR="006C3632">
        <w:rPr>
          <w:rFonts w:ascii="Times New Roman" w:hAnsi="Times New Roman"/>
          <w:lang w:val="cs-CZ" w:eastAsia="sk-SK"/>
        </w:rPr>
        <w:t xml:space="preserve">  </w:t>
      </w:r>
      <w:r w:rsidRPr="00EB2C42" w:rsidR="009A207F">
        <w:rPr>
          <w:rFonts w:ascii="Times New Roman" w:hAnsi="Times New Roman"/>
          <w:lang w:val="cs-CZ" w:eastAsia="sk-SK"/>
        </w:rPr>
        <w:t xml:space="preserve">1 </w:t>
      </w:r>
      <w:r w:rsidRPr="00EB2C42" w:rsidR="005B7F62">
        <w:rPr>
          <w:rFonts w:ascii="Times New Roman" w:hAnsi="Times New Roman"/>
          <w:lang w:val="cs-CZ" w:eastAsia="sk-SK"/>
        </w:rPr>
        <w:t>až</w:t>
      </w:r>
      <w:r w:rsidRPr="00EB2C42" w:rsidR="00353806">
        <w:rPr>
          <w:rFonts w:ascii="Times New Roman" w:hAnsi="Times New Roman"/>
          <w:lang w:val="cs-CZ" w:eastAsia="sk-SK"/>
        </w:rPr>
        <w:t xml:space="preserve"> </w:t>
      </w:r>
      <w:r w:rsidRPr="00EB2C42" w:rsidR="009A207F">
        <w:rPr>
          <w:rFonts w:ascii="Times New Roman" w:hAnsi="Times New Roman"/>
          <w:lang w:val="cs-CZ" w:eastAsia="sk-SK"/>
        </w:rPr>
        <w:t>10</w:t>
      </w:r>
      <w:r w:rsidRPr="00EB2C42" w:rsidR="00CC399D">
        <w:rPr>
          <w:rFonts w:ascii="Times New Roman" w:hAnsi="Times New Roman"/>
          <w:lang w:val="cs-CZ" w:eastAsia="sk-SK"/>
        </w:rPr>
        <w:t>)</w:t>
      </w:r>
      <w:r w:rsidRPr="00EB2C42" w:rsidR="009A207F">
        <w:rPr>
          <w:rFonts w:ascii="Times New Roman" w:hAnsi="Times New Roman"/>
          <w:lang w:val="cs-CZ" w:eastAsia="sk-SK"/>
        </w:rPr>
        <w:t xml:space="preserve"> </w:t>
      </w:r>
      <w:r w:rsidRPr="00EB2C42" w:rsidR="006C3632">
        <w:rPr>
          <w:rFonts w:ascii="Times New Roman" w:hAnsi="Times New Roman"/>
          <w:lang w:val="cs-CZ" w:eastAsia="sk-SK"/>
        </w:rPr>
        <w:t xml:space="preserve">hlasovať </w:t>
      </w:r>
      <w:r w:rsidRPr="00EB2C42" w:rsidR="006C3632">
        <w:rPr>
          <w:rFonts w:ascii="Times New Roman" w:hAnsi="Times New Roman"/>
          <w:b/>
          <w:lang w:val="cs-CZ" w:eastAsia="sk-SK"/>
        </w:rPr>
        <w:t>spoločne</w:t>
      </w:r>
      <w:r w:rsidRPr="00EB2C42" w:rsidR="00CC399D">
        <w:rPr>
          <w:rFonts w:ascii="Times New Roman" w:hAnsi="Times New Roman"/>
          <w:b/>
          <w:lang w:val="cs-CZ" w:eastAsia="sk-SK"/>
        </w:rPr>
        <w:t xml:space="preserve"> s návrhom schváliť.</w:t>
      </w:r>
      <w:r w:rsidRPr="00EB2C42" w:rsidR="006C3632">
        <w:rPr>
          <w:rFonts w:ascii="Times New Roman" w:hAnsi="Times New Roman"/>
          <w:b/>
          <w:lang w:val="cs-CZ" w:eastAsia="sk-SK"/>
        </w:rPr>
        <w:t xml:space="preserve">  </w:t>
      </w:r>
    </w:p>
    <w:p w:rsidR="00353806" w:rsidRPr="00EB2C42" w:rsidP="00E119BC">
      <w:pPr>
        <w:bidi w:val="0"/>
        <w:rPr>
          <w:rFonts w:ascii="Times New Roman" w:hAnsi="Times New Roman"/>
        </w:rPr>
      </w:pPr>
    </w:p>
    <w:p w:rsidR="000E05E5" w:rsidRPr="00EB2C42" w:rsidP="00E119BC">
      <w:pPr>
        <w:bidi w:val="0"/>
        <w:rPr>
          <w:rFonts w:ascii="Times New Roman" w:hAnsi="Times New Roman"/>
        </w:rPr>
      </w:pPr>
    </w:p>
    <w:p w:rsidR="00750729" w:rsidRPr="00EB2C42" w:rsidP="00CF26E9">
      <w:pPr>
        <w:pStyle w:val="BodyText3"/>
        <w:tabs>
          <w:tab w:val="left" w:pos="-1985"/>
          <w:tab w:val="left" w:pos="709"/>
          <w:tab w:val="left" w:pos="1077"/>
        </w:tabs>
        <w:bidi w:val="0"/>
        <w:spacing w:line="360" w:lineRule="auto"/>
        <w:rPr>
          <w:rFonts w:ascii="Times New Roman" w:hAnsi="Times New Roman"/>
          <w:bCs/>
          <w:szCs w:val="24"/>
        </w:rPr>
      </w:pPr>
      <w:r w:rsidRPr="00EB2C42" w:rsidR="00AD4506">
        <w:rPr>
          <w:rFonts w:ascii="Times New Roman" w:hAnsi="Times New Roman"/>
          <w:bCs/>
          <w:szCs w:val="24"/>
        </w:rPr>
        <w:t>V.</w:t>
      </w:r>
    </w:p>
    <w:p w:rsidR="00340503" w:rsidRPr="00EB2C42" w:rsidP="00340503">
      <w:pPr>
        <w:bidi w:val="0"/>
        <w:spacing w:line="360" w:lineRule="auto"/>
        <w:jc w:val="both"/>
        <w:rPr>
          <w:rFonts w:ascii="Times New Roman" w:hAnsi="Times New Roman"/>
        </w:rPr>
      </w:pPr>
      <w:r w:rsidRPr="00EB2C42" w:rsidR="007021AD">
        <w:rPr>
          <w:rFonts w:ascii="Times New Roman" w:hAnsi="Times New Roman"/>
        </w:rPr>
        <w:tab/>
      </w:r>
    </w:p>
    <w:p w:rsidR="00397FB5" w:rsidRPr="00EB2C42" w:rsidP="00040422">
      <w:pPr>
        <w:pStyle w:val="TxBrp9"/>
        <w:bidi w:val="0"/>
        <w:spacing w:line="360" w:lineRule="auto"/>
        <w:rPr>
          <w:rFonts w:ascii="Times New Roman" w:hAnsi="Times New Roman"/>
          <w:sz w:val="24"/>
        </w:rPr>
      </w:pPr>
      <w:r w:rsidRPr="00EB2C42" w:rsidR="00CD103E">
        <w:rPr>
          <w:rFonts w:ascii="Times New Roman" w:hAnsi="Times New Roman"/>
          <w:b/>
          <w:sz w:val="24"/>
        </w:rPr>
        <w:tab/>
        <w:tab/>
      </w:r>
      <w:r w:rsidRPr="00EB2C42" w:rsidR="00EF3F92">
        <w:rPr>
          <w:rFonts w:ascii="Times New Roman" w:hAnsi="Times New Roman"/>
          <w:b/>
          <w:sz w:val="24"/>
        </w:rPr>
        <w:t>Ústavnoprávn</w:t>
      </w:r>
      <w:r w:rsidRPr="00EB2C42" w:rsidR="00750729">
        <w:rPr>
          <w:rFonts w:ascii="Times New Roman" w:hAnsi="Times New Roman"/>
          <w:b/>
          <w:sz w:val="24"/>
        </w:rPr>
        <w:t>y</w:t>
      </w:r>
      <w:r w:rsidRPr="00EB2C42" w:rsidR="00EF3F92">
        <w:rPr>
          <w:rFonts w:ascii="Times New Roman" w:hAnsi="Times New Roman"/>
          <w:b/>
          <w:sz w:val="24"/>
        </w:rPr>
        <w:t xml:space="preserve"> výbor</w:t>
      </w:r>
      <w:r w:rsidRPr="00EB2C42" w:rsidR="007021AD">
        <w:rPr>
          <w:rFonts w:ascii="Times New Roman" w:hAnsi="Times New Roman"/>
          <w:sz w:val="24"/>
        </w:rPr>
        <w:t xml:space="preserve"> </w:t>
      </w:r>
      <w:r w:rsidRPr="00EB2C42" w:rsidR="000825A7">
        <w:rPr>
          <w:rFonts w:ascii="Times New Roman" w:hAnsi="Times New Roman"/>
          <w:sz w:val="24"/>
        </w:rPr>
        <w:t>N</w:t>
      </w:r>
      <w:r w:rsidRPr="00EB2C42" w:rsidR="00750729">
        <w:rPr>
          <w:rFonts w:ascii="Times New Roman" w:hAnsi="Times New Roman"/>
          <w:sz w:val="24"/>
        </w:rPr>
        <w:t>árodnej rady Slovenskej republiky</w:t>
      </w:r>
      <w:r w:rsidRPr="00EB2C42" w:rsidR="000825A7">
        <w:rPr>
          <w:rFonts w:ascii="Times New Roman" w:hAnsi="Times New Roman"/>
          <w:sz w:val="24"/>
        </w:rPr>
        <w:t xml:space="preserve"> </w:t>
      </w:r>
      <w:r w:rsidR="00714B7D">
        <w:rPr>
          <w:rFonts w:ascii="Times New Roman" w:hAnsi="Times New Roman"/>
          <w:sz w:val="24"/>
        </w:rPr>
        <w:t xml:space="preserve">ako gestorský výbor </w:t>
      </w:r>
      <w:r w:rsidRPr="00EB2C42" w:rsidR="007021AD">
        <w:rPr>
          <w:rFonts w:ascii="Times New Roman" w:hAnsi="Times New Roman"/>
          <w:b/>
          <w:bCs/>
          <w:sz w:val="24"/>
        </w:rPr>
        <w:t xml:space="preserve">odporúča </w:t>
      </w:r>
      <w:r w:rsidRPr="00EB2C42" w:rsidR="007021AD">
        <w:rPr>
          <w:rFonts w:ascii="Times New Roman" w:hAnsi="Times New Roman"/>
          <w:bCs/>
          <w:sz w:val="24"/>
        </w:rPr>
        <w:t xml:space="preserve">Národnej rade Slovenskej republiky </w:t>
      </w:r>
      <w:r w:rsidRPr="00EB2C42" w:rsidR="00CD103E">
        <w:rPr>
          <w:rFonts w:ascii="Times New Roman" w:hAnsi="Times New Roman"/>
          <w:sz w:val="24"/>
        </w:rPr>
        <w:t>návrh skupiny poslancov Národnej rady Slovenskej republiky na vydanie  zákona,  ktorým  sa  mení a dopĺňa</w:t>
      </w:r>
      <w:r w:rsidRPr="00EB2C42" w:rsidR="00CD103E">
        <w:rPr>
          <w:rFonts w:ascii="Times New Roman" w:hAnsi="Times New Roman"/>
          <w:b/>
          <w:sz w:val="24"/>
        </w:rPr>
        <w:t xml:space="preserve"> zákon č. 99/1963 Zb. Občiansky súdny poriadok </w:t>
      </w:r>
      <w:r w:rsidRPr="00EB2C42" w:rsidR="00CD103E">
        <w:rPr>
          <w:rFonts w:ascii="Times New Roman" w:hAnsi="Times New Roman"/>
          <w:sz w:val="24"/>
        </w:rPr>
        <w:t>v znení neskorších predpisov a ktorým sa menia a dopĺňajú niektoré zákony (tlač 1684)</w:t>
      </w:r>
      <w:r w:rsidRPr="00EB2C42" w:rsidR="00B7799D">
        <w:rPr>
          <w:rFonts w:ascii="Times New Roman" w:hAnsi="Times New Roman"/>
          <w:sz w:val="24"/>
        </w:rPr>
        <w:t xml:space="preserve"> </w:t>
      </w:r>
      <w:r w:rsidRPr="00EB2C42" w:rsidR="007021AD">
        <w:rPr>
          <w:rFonts w:ascii="Times New Roman" w:hAnsi="Times New Roman"/>
          <w:b/>
          <w:sz w:val="24"/>
        </w:rPr>
        <w:t>schváliť</w:t>
      </w:r>
      <w:r w:rsidRPr="00EB2C42" w:rsidR="00E119BC">
        <w:rPr>
          <w:rFonts w:ascii="Times New Roman" w:hAnsi="Times New Roman"/>
          <w:b/>
          <w:sz w:val="24"/>
        </w:rPr>
        <w:t xml:space="preserve"> </w:t>
      </w:r>
      <w:r w:rsidRPr="00EB2C42" w:rsidR="00EC599E">
        <w:rPr>
          <w:rFonts w:ascii="Times New Roman" w:hAnsi="Times New Roman"/>
          <w:sz w:val="24"/>
        </w:rPr>
        <w:t xml:space="preserve">v znení </w:t>
      </w:r>
      <w:r w:rsidRPr="00EB2C42" w:rsidR="00E119BC">
        <w:rPr>
          <w:rFonts w:ascii="Times New Roman" w:hAnsi="Times New Roman"/>
          <w:sz w:val="24"/>
        </w:rPr>
        <w:t>pozmeňujúc</w:t>
      </w:r>
      <w:r w:rsidRPr="00EB2C42" w:rsidR="009F0374">
        <w:rPr>
          <w:rFonts w:ascii="Times New Roman" w:hAnsi="Times New Roman"/>
          <w:sz w:val="24"/>
        </w:rPr>
        <w:t>ich</w:t>
      </w:r>
      <w:r w:rsidRPr="00EB2C42" w:rsidR="00353806">
        <w:rPr>
          <w:rFonts w:ascii="Times New Roman" w:hAnsi="Times New Roman"/>
          <w:sz w:val="24"/>
        </w:rPr>
        <w:t xml:space="preserve"> a </w:t>
      </w:r>
      <w:r w:rsidRPr="00EB2C42" w:rsidR="00E119BC">
        <w:rPr>
          <w:rFonts w:ascii="Times New Roman" w:hAnsi="Times New Roman"/>
          <w:sz w:val="24"/>
        </w:rPr>
        <w:t>doplňujúc</w:t>
      </w:r>
      <w:r w:rsidRPr="00EB2C42" w:rsidR="009F0374">
        <w:rPr>
          <w:rFonts w:ascii="Times New Roman" w:hAnsi="Times New Roman"/>
          <w:sz w:val="24"/>
        </w:rPr>
        <w:t>ich</w:t>
      </w:r>
      <w:r w:rsidRPr="00EB2C42" w:rsidR="00E119BC">
        <w:rPr>
          <w:rFonts w:ascii="Times New Roman" w:hAnsi="Times New Roman"/>
          <w:sz w:val="24"/>
        </w:rPr>
        <w:t xml:space="preserve"> návrh</w:t>
      </w:r>
      <w:r w:rsidRPr="00EB2C42" w:rsidR="009F0374">
        <w:rPr>
          <w:rFonts w:ascii="Times New Roman" w:hAnsi="Times New Roman"/>
          <w:sz w:val="24"/>
        </w:rPr>
        <w:t>ov</w:t>
      </w:r>
      <w:r w:rsidRPr="00EB2C42" w:rsidR="00E119BC">
        <w:rPr>
          <w:rFonts w:ascii="Times New Roman" w:hAnsi="Times New Roman"/>
          <w:sz w:val="24"/>
        </w:rPr>
        <w:t xml:space="preserve"> uveden</w:t>
      </w:r>
      <w:r w:rsidRPr="00EB2C42" w:rsidR="009F0374">
        <w:rPr>
          <w:rFonts w:ascii="Times New Roman" w:hAnsi="Times New Roman"/>
          <w:sz w:val="24"/>
        </w:rPr>
        <w:t>ých</w:t>
      </w:r>
      <w:r w:rsidRPr="00EB2C42" w:rsidR="00E119BC">
        <w:rPr>
          <w:rFonts w:ascii="Times New Roman" w:hAnsi="Times New Roman"/>
          <w:sz w:val="24"/>
        </w:rPr>
        <w:t xml:space="preserve"> v tejto správe.  </w:t>
      </w:r>
    </w:p>
    <w:p w:rsidR="00340503" w:rsidRPr="00EB2C42" w:rsidP="00340503">
      <w:pPr>
        <w:bidi w:val="0"/>
        <w:spacing w:line="360" w:lineRule="auto"/>
        <w:jc w:val="both"/>
        <w:rPr>
          <w:rFonts w:ascii="Times New Roman" w:hAnsi="Times New Roman"/>
          <w:bCs/>
        </w:rPr>
      </w:pPr>
    </w:p>
    <w:p w:rsidR="008D400B" w:rsidRPr="00EB2C42" w:rsidP="00040422">
      <w:pPr>
        <w:pStyle w:val="TxBrp9"/>
        <w:bidi w:val="0"/>
        <w:spacing w:line="360" w:lineRule="auto"/>
        <w:rPr>
          <w:rFonts w:ascii="Times New Roman" w:hAnsi="Times New Roman"/>
          <w:sz w:val="24"/>
        </w:rPr>
      </w:pPr>
      <w:r w:rsidRPr="00EB2C42" w:rsidR="007021AD">
        <w:rPr>
          <w:rFonts w:ascii="Times New Roman" w:hAnsi="Times New Roman"/>
          <w:bCs/>
          <w:sz w:val="24"/>
        </w:rPr>
        <w:tab/>
      </w:r>
      <w:r w:rsidRPr="00EB2C42" w:rsidR="00040422">
        <w:rPr>
          <w:rFonts w:ascii="Times New Roman" w:hAnsi="Times New Roman"/>
          <w:bCs/>
          <w:sz w:val="24"/>
        </w:rPr>
        <w:tab/>
      </w:r>
      <w:r w:rsidRPr="00EB2C42" w:rsidR="00EF3F92">
        <w:rPr>
          <w:rFonts w:ascii="Times New Roman" w:hAnsi="Times New Roman"/>
          <w:b/>
          <w:bCs/>
          <w:sz w:val="24"/>
        </w:rPr>
        <w:t>S</w:t>
      </w:r>
      <w:r w:rsidRPr="00EB2C42" w:rsidR="007021AD">
        <w:rPr>
          <w:rFonts w:ascii="Times New Roman" w:hAnsi="Times New Roman"/>
          <w:b/>
          <w:bCs/>
          <w:sz w:val="24"/>
        </w:rPr>
        <w:t>práva</w:t>
      </w:r>
      <w:r w:rsidRPr="00EB2C42" w:rsidR="00EF3F92">
        <w:rPr>
          <w:rFonts w:ascii="Times New Roman" w:hAnsi="Times New Roman"/>
          <w:b/>
          <w:bCs/>
          <w:sz w:val="24"/>
        </w:rPr>
        <w:t xml:space="preserve"> Ústavnoprávneho</w:t>
      </w:r>
      <w:r w:rsidRPr="00EB2C42" w:rsidR="007021AD">
        <w:rPr>
          <w:rFonts w:ascii="Times New Roman" w:hAnsi="Times New Roman"/>
          <w:b/>
          <w:sz w:val="24"/>
        </w:rPr>
        <w:t xml:space="preserve"> výbor</w:t>
      </w:r>
      <w:r w:rsidRPr="00EB2C42" w:rsidR="00EF3F92">
        <w:rPr>
          <w:rFonts w:ascii="Times New Roman" w:hAnsi="Times New Roman"/>
          <w:b/>
          <w:sz w:val="24"/>
        </w:rPr>
        <w:t>u</w:t>
      </w:r>
      <w:r w:rsidRPr="00EB2C42" w:rsidR="007021AD">
        <w:rPr>
          <w:rFonts w:ascii="Times New Roman" w:hAnsi="Times New Roman"/>
          <w:sz w:val="24"/>
        </w:rPr>
        <w:t xml:space="preserve"> Národnej rady Slovenskej republiky </w:t>
      </w:r>
      <w:r w:rsidRPr="00EB2C42" w:rsidR="007021AD">
        <w:rPr>
          <w:rFonts w:ascii="Times New Roman" w:hAnsi="Times New Roman"/>
          <w:b/>
          <w:sz w:val="24"/>
        </w:rPr>
        <w:t>o</w:t>
      </w:r>
      <w:r w:rsidRPr="00EB2C42" w:rsidR="00EF3F92">
        <w:rPr>
          <w:rFonts w:ascii="Times New Roman" w:hAnsi="Times New Roman"/>
          <w:b/>
          <w:sz w:val="24"/>
        </w:rPr>
        <w:t> výsledku prerokovania</w:t>
      </w:r>
      <w:r w:rsidRPr="00EB2C42" w:rsidR="00EF3F92">
        <w:rPr>
          <w:rFonts w:ascii="Times New Roman" w:hAnsi="Times New Roman"/>
          <w:sz w:val="24"/>
        </w:rPr>
        <w:t xml:space="preserve"> </w:t>
      </w:r>
      <w:r w:rsidRPr="00EB2C42" w:rsidR="00040422">
        <w:rPr>
          <w:rFonts w:ascii="Times New Roman" w:hAnsi="Times New Roman"/>
          <w:sz w:val="24"/>
        </w:rPr>
        <w:t>návrhu skupiny poslancov Národnej rady Slovenskej republiky na vydanie  zákona,  ktorým  sa  mení a dopĺňa zákon č. 99/1963 Zb. Občiansky súdny poriadok</w:t>
      </w:r>
      <w:r w:rsidRPr="00EB2C42" w:rsidR="00040422">
        <w:rPr>
          <w:rFonts w:ascii="Times New Roman" w:hAnsi="Times New Roman"/>
          <w:b/>
          <w:sz w:val="24"/>
        </w:rPr>
        <w:t xml:space="preserve"> </w:t>
      </w:r>
      <w:r w:rsidRPr="00EB2C42" w:rsidR="00040422">
        <w:rPr>
          <w:rFonts w:ascii="Times New Roman" w:hAnsi="Times New Roman"/>
          <w:sz w:val="24"/>
        </w:rPr>
        <w:t xml:space="preserve">v znení neskorších predpisov a ktorým sa menia a dopĺňajú niektoré zákony v druhom čítaní (tlač 1684a) </w:t>
      </w:r>
      <w:r w:rsidRPr="00EB2C42" w:rsidR="007021AD">
        <w:rPr>
          <w:rFonts w:ascii="Times New Roman" w:hAnsi="Times New Roman"/>
          <w:bCs/>
          <w:sz w:val="24"/>
        </w:rPr>
        <w:t xml:space="preserve">bola schválená uznesením Ústavnoprávneho výboru Národnej rady Slovenskej republiky </w:t>
      </w:r>
      <w:r w:rsidRPr="00EB2C42" w:rsidR="003E10C1">
        <w:rPr>
          <w:rFonts w:ascii="Times New Roman" w:hAnsi="Times New Roman"/>
          <w:bCs/>
          <w:sz w:val="24"/>
        </w:rPr>
        <w:t xml:space="preserve">č. </w:t>
      </w:r>
      <w:r w:rsidR="00EB2C42">
        <w:rPr>
          <w:rFonts w:ascii="Times New Roman" w:hAnsi="Times New Roman"/>
          <w:bCs/>
          <w:sz w:val="24"/>
        </w:rPr>
        <w:t>749</w:t>
      </w:r>
      <w:r w:rsidRPr="00EB2C42" w:rsidR="00574D47">
        <w:rPr>
          <w:rFonts w:ascii="Times New Roman" w:hAnsi="Times New Roman"/>
          <w:bCs/>
          <w:sz w:val="24"/>
        </w:rPr>
        <w:t xml:space="preserve"> z</w:t>
      </w:r>
      <w:r w:rsidRPr="00EB2C42" w:rsidR="00D8498B">
        <w:rPr>
          <w:rFonts w:ascii="Times New Roman" w:hAnsi="Times New Roman"/>
          <w:bCs/>
          <w:sz w:val="24"/>
        </w:rPr>
        <w:t xml:space="preserve"> 10. </w:t>
      </w:r>
      <w:r w:rsidRPr="00EB2C42" w:rsidR="00574D47">
        <w:rPr>
          <w:rFonts w:ascii="Times New Roman" w:hAnsi="Times New Roman"/>
          <w:bCs/>
          <w:sz w:val="24"/>
        </w:rPr>
        <w:t>novembra</w:t>
      </w:r>
      <w:r w:rsidRPr="00EB2C42" w:rsidR="003E10C1">
        <w:rPr>
          <w:rFonts w:ascii="Times New Roman" w:hAnsi="Times New Roman"/>
          <w:bCs/>
          <w:sz w:val="24"/>
        </w:rPr>
        <w:t xml:space="preserve"> 201</w:t>
      </w:r>
      <w:r w:rsidRPr="00EB2C42" w:rsidR="00574D47">
        <w:rPr>
          <w:rFonts w:ascii="Times New Roman" w:hAnsi="Times New Roman"/>
          <w:bCs/>
          <w:sz w:val="24"/>
        </w:rPr>
        <w:t>5</w:t>
      </w:r>
      <w:r w:rsidRPr="00EB2C42" w:rsidR="00EF3F92">
        <w:rPr>
          <w:rFonts w:ascii="Times New Roman" w:hAnsi="Times New Roman"/>
          <w:bCs/>
          <w:sz w:val="24"/>
        </w:rPr>
        <w:t>.</w:t>
      </w:r>
      <w:r w:rsidRPr="00EB2C42" w:rsidR="007021AD">
        <w:rPr>
          <w:rFonts w:ascii="Times New Roman" w:hAnsi="Times New Roman"/>
          <w:sz w:val="24"/>
        </w:rPr>
        <w:t xml:space="preserve"> </w:t>
      </w:r>
    </w:p>
    <w:p w:rsidR="00574D47" w:rsidRPr="00EB2C42" w:rsidP="00340503">
      <w:pPr>
        <w:bidi w:val="0"/>
        <w:spacing w:line="360" w:lineRule="auto"/>
        <w:jc w:val="both"/>
        <w:rPr>
          <w:rFonts w:ascii="Times New Roman" w:hAnsi="Times New Roman"/>
        </w:rPr>
      </w:pPr>
    </w:p>
    <w:p w:rsidR="00E56772" w:rsidRPr="00EB2C42" w:rsidP="00273B0B">
      <w:pPr>
        <w:bidi w:val="0"/>
        <w:spacing w:line="360" w:lineRule="auto"/>
        <w:ind w:firstLine="708"/>
        <w:jc w:val="both"/>
        <w:rPr>
          <w:rFonts w:ascii="Times New Roman" w:hAnsi="Times New Roman"/>
          <w:bCs/>
        </w:rPr>
      </w:pPr>
      <w:r w:rsidRPr="00EB2C42" w:rsidR="005C17A1">
        <w:rPr>
          <w:rFonts w:ascii="Times New Roman" w:hAnsi="Times New Roman"/>
        </w:rPr>
        <w:t xml:space="preserve">Týmto uznesením výbor zároveň poveril spravodajcu </w:t>
      </w:r>
      <w:r w:rsidRPr="00EB2C42" w:rsidR="00040422">
        <w:rPr>
          <w:rFonts w:ascii="Times New Roman" w:hAnsi="Times New Roman"/>
          <w:b/>
        </w:rPr>
        <w:t>Borisa Suska</w:t>
      </w:r>
      <w:r w:rsidRPr="00EB2C42" w:rsidR="005C17A1">
        <w:rPr>
          <w:rFonts w:ascii="Times New Roman" w:hAnsi="Times New Roman"/>
          <w:b/>
        </w:rPr>
        <w:t>,</w:t>
      </w:r>
      <w:r w:rsidRPr="00EB2C42" w:rsidR="005C17A1">
        <w:rPr>
          <w:rFonts w:ascii="Times New Roman" w:hAnsi="Times New Roman"/>
        </w:rPr>
        <w:t xml:space="preserve"> </w:t>
      </w:r>
      <w:r w:rsidRPr="00EB2C42" w:rsidR="00273B0B">
        <w:rPr>
          <w:rFonts w:ascii="Times New Roman" w:hAnsi="Times New Roman"/>
          <w:bCs/>
        </w:rPr>
        <w:t>aby na schôdzi Národnej rady Slovenskej republiky informoval o výsledku rokovania výbor</w:t>
      </w:r>
      <w:r w:rsidR="00AA47E6">
        <w:rPr>
          <w:rFonts w:ascii="Times New Roman" w:hAnsi="Times New Roman"/>
          <w:bCs/>
        </w:rPr>
        <w:t>u</w:t>
      </w:r>
      <w:r w:rsidRPr="00EB2C42" w:rsidR="00273B0B">
        <w:rPr>
          <w:rFonts w:ascii="Times New Roman" w:hAnsi="Times New Roman"/>
          <w:bCs/>
        </w:rPr>
        <w:t xml:space="preserve"> a pri rokovaní</w:t>
      </w:r>
      <w:r w:rsidR="009F4CEF">
        <w:rPr>
          <w:rFonts w:ascii="Times New Roman" w:hAnsi="Times New Roman"/>
          <w:bCs/>
        </w:rPr>
        <w:t xml:space="preserve"> o </w:t>
      </w:r>
      <w:r w:rsidRPr="00EB2C42" w:rsidR="00273B0B">
        <w:rPr>
          <w:rFonts w:ascii="Times New Roman" w:hAnsi="Times New Roman"/>
          <w:bCs/>
        </w:rPr>
        <w:t>návrhu zákona predkladal návrhy v zmysle príslušných ustanovení zákona č. 350/1996 Z. z. o rokovacom poriadku Národnej rady Slovenskej republiky v znení neskorších predpisov.</w:t>
      </w:r>
    </w:p>
    <w:p w:rsidR="004D2C4E" w:rsidRPr="00EB2C42" w:rsidP="007021AD">
      <w:pPr>
        <w:bidi w:val="0"/>
        <w:spacing w:before="120" w:line="360" w:lineRule="auto"/>
        <w:jc w:val="both"/>
        <w:rPr>
          <w:rFonts w:ascii="Times New Roman" w:hAnsi="Times New Roman"/>
          <w:bCs/>
        </w:rPr>
      </w:pPr>
    </w:p>
    <w:p w:rsidR="00273B0B" w:rsidRPr="00EB2C42" w:rsidP="007021AD">
      <w:pPr>
        <w:bidi w:val="0"/>
        <w:spacing w:before="120" w:line="360" w:lineRule="auto"/>
        <w:jc w:val="both"/>
        <w:rPr>
          <w:rFonts w:ascii="Times New Roman" w:hAnsi="Times New Roman"/>
          <w:bCs/>
        </w:rPr>
      </w:pPr>
    </w:p>
    <w:p w:rsidR="00273B0B" w:rsidRPr="00EB2C42" w:rsidP="007021AD">
      <w:pPr>
        <w:bidi w:val="0"/>
        <w:spacing w:before="120" w:line="360" w:lineRule="auto"/>
        <w:jc w:val="both"/>
        <w:rPr>
          <w:rFonts w:ascii="Times New Roman" w:hAnsi="Times New Roman"/>
          <w:bCs/>
        </w:rPr>
      </w:pPr>
    </w:p>
    <w:p w:rsidR="00273B0B" w:rsidRPr="00EB2C42" w:rsidP="007021AD">
      <w:pPr>
        <w:bidi w:val="0"/>
        <w:spacing w:before="120" w:line="360" w:lineRule="auto"/>
        <w:jc w:val="both"/>
        <w:rPr>
          <w:rFonts w:ascii="Times New Roman" w:hAnsi="Times New Roman"/>
          <w:bCs/>
        </w:rPr>
      </w:pPr>
    </w:p>
    <w:p w:rsidR="007021AD" w:rsidRPr="00EB2C42" w:rsidP="007021A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EB2C42">
        <w:rPr>
          <w:rFonts w:ascii="Times New Roman" w:hAnsi="Times New Roman"/>
        </w:rPr>
        <w:tab/>
        <w:tab/>
        <w:tab/>
        <w:tab/>
        <w:tab/>
        <w:tab/>
        <w:tab/>
        <w:tab/>
        <w:t xml:space="preserve">          </w:t>
      </w:r>
      <w:r w:rsidRPr="00EB2C42" w:rsidR="007A798D">
        <w:rPr>
          <w:rFonts w:ascii="Times New Roman" w:hAnsi="Times New Roman"/>
        </w:rPr>
        <w:t xml:space="preserve">      </w:t>
      </w:r>
      <w:r w:rsidRPr="00EB2C42">
        <w:rPr>
          <w:rFonts w:ascii="Times New Roman" w:hAnsi="Times New Roman"/>
        </w:rPr>
        <w:t xml:space="preserve"> Róbert Madej </w:t>
      </w:r>
    </w:p>
    <w:p w:rsidR="007021AD" w:rsidRPr="00EB2C42" w:rsidP="007021AD">
      <w:pPr>
        <w:tabs>
          <w:tab w:val="left" w:pos="-1985"/>
          <w:tab w:val="left" w:pos="709"/>
          <w:tab w:val="left" w:pos="1077"/>
        </w:tabs>
        <w:bidi w:val="0"/>
        <w:ind w:left="1077"/>
        <w:jc w:val="both"/>
        <w:rPr>
          <w:rFonts w:ascii="Times New Roman" w:hAnsi="Times New Roman"/>
        </w:rPr>
      </w:pPr>
      <w:r w:rsidRPr="00EB2C42">
        <w:rPr>
          <w:rFonts w:ascii="Times New Roman" w:hAnsi="Times New Roman"/>
        </w:rPr>
        <w:t xml:space="preserve">                              </w:t>
        <w:tab/>
        <w:tab/>
        <w:t xml:space="preserve">            predseda Ústavnoprávneho výboru </w:t>
      </w:r>
    </w:p>
    <w:p w:rsidR="007021AD" w:rsidRPr="00EB2C42" w:rsidP="007021AD">
      <w:pPr>
        <w:tabs>
          <w:tab w:val="left" w:pos="-1985"/>
          <w:tab w:val="left" w:pos="709"/>
          <w:tab w:val="left" w:pos="1077"/>
        </w:tabs>
        <w:bidi w:val="0"/>
        <w:jc w:val="both"/>
        <w:rPr>
          <w:rFonts w:ascii="Times New Roman" w:hAnsi="Times New Roman"/>
        </w:rPr>
      </w:pPr>
      <w:r w:rsidRPr="00EB2C42">
        <w:rPr>
          <w:rFonts w:ascii="Times New Roman" w:hAnsi="Times New Roman"/>
        </w:rPr>
        <w:tab/>
        <w:tab/>
        <w:tab/>
        <w:tab/>
        <w:tab/>
        <w:tab/>
        <w:tab/>
        <w:t xml:space="preserve">           Národnej rady Slovenskej republiky</w:t>
      </w:r>
    </w:p>
    <w:p w:rsidR="007021AD" w:rsidRPr="00EB2C42" w:rsidP="007021AD">
      <w:pPr>
        <w:tabs>
          <w:tab w:val="left" w:pos="-1985"/>
          <w:tab w:val="left" w:pos="709"/>
          <w:tab w:val="left" w:pos="1077"/>
        </w:tabs>
        <w:bidi w:val="0"/>
        <w:jc w:val="both"/>
        <w:rPr>
          <w:rFonts w:ascii="Times New Roman" w:hAnsi="Times New Roman"/>
        </w:rPr>
      </w:pPr>
    </w:p>
    <w:p w:rsidR="00040422" w:rsidRPr="00EB2C42" w:rsidP="007021AD">
      <w:pPr>
        <w:tabs>
          <w:tab w:val="left" w:pos="-1985"/>
          <w:tab w:val="left" w:pos="709"/>
          <w:tab w:val="left" w:pos="1077"/>
        </w:tabs>
        <w:bidi w:val="0"/>
        <w:jc w:val="both"/>
        <w:rPr>
          <w:rFonts w:ascii="Times New Roman" w:hAnsi="Times New Roman"/>
        </w:rPr>
      </w:pPr>
    </w:p>
    <w:p w:rsidR="00654040" w:rsidRPr="00EB2C42" w:rsidP="007021AD">
      <w:pPr>
        <w:tabs>
          <w:tab w:val="left" w:pos="-1985"/>
          <w:tab w:val="left" w:pos="709"/>
          <w:tab w:val="left" w:pos="1077"/>
        </w:tabs>
        <w:bidi w:val="0"/>
        <w:jc w:val="both"/>
        <w:rPr>
          <w:rFonts w:ascii="Times New Roman" w:hAnsi="Times New Roman"/>
        </w:rPr>
      </w:pPr>
    </w:p>
    <w:p w:rsidR="00040422" w:rsidRPr="00EB2C42" w:rsidP="007021AD">
      <w:pPr>
        <w:tabs>
          <w:tab w:val="left" w:pos="-1985"/>
          <w:tab w:val="left" w:pos="709"/>
          <w:tab w:val="left" w:pos="1077"/>
        </w:tabs>
        <w:bidi w:val="0"/>
        <w:jc w:val="both"/>
        <w:rPr>
          <w:rFonts w:ascii="Times New Roman" w:hAnsi="Times New Roman"/>
        </w:rPr>
      </w:pPr>
    </w:p>
    <w:p w:rsidR="00FD5945" w:rsidRPr="00EB2C42" w:rsidP="00EF3F92">
      <w:pPr>
        <w:tabs>
          <w:tab w:val="left" w:pos="-1985"/>
          <w:tab w:val="left" w:pos="709"/>
          <w:tab w:val="left" w:pos="1077"/>
        </w:tabs>
        <w:bidi w:val="0"/>
        <w:spacing w:line="360" w:lineRule="auto"/>
        <w:jc w:val="both"/>
        <w:rPr>
          <w:rFonts w:ascii="Times New Roman" w:hAnsi="Times New Roman"/>
        </w:rPr>
      </w:pPr>
      <w:r w:rsidRPr="00EB2C42" w:rsidR="00D34DC9">
        <w:rPr>
          <w:rFonts w:ascii="Times New Roman" w:hAnsi="Times New Roman"/>
        </w:rPr>
        <w:t>B</w:t>
      </w:r>
      <w:r w:rsidRPr="00EB2C42" w:rsidR="007021AD">
        <w:rPr>
          <w:rFonts w:ascii="Times New Roman" w:hAnsi="Times New Roman"/>
        </w:rPr>
        <w:t xml:space="preserve">ratislava </w:t>
      </w:r>
      <w:r w:rsidRPr="00EB2C42" w:rsidR="00D8498B">
        <w:rPr>
          <w:rFonts w:ascii="Times New Roman" w:hAnsi="Times New Roman"/>
        </w:rPr>
        <w:t xml:space="preserve"> 10. novembra</w:t>
      </w:r>
      <w:r w:rsidRPr="00EB2C42" w:rsidR="0024732A">
        <w:rPr>
          <w:rFonts w:ascii="Times New Roman" w:hAnsi="Times New Roman"/>
        </w:rPr>
        <w:t xml:space="preserve"> 201</w:t>
      </w:r>
      <w:r w:rsidRPr="00EB2C42" w:rsidR="00D8498B">
        <w:rPr>
          <w:rFonts w:ascii="Times New Roman" w:hAnsi="Times New Roman"/>
        </w:rPr>
        <w:t>5</w:t>
      </w:r>
    </w:p>
    <w:sectPr w:rsidSect="00615200">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0000000000000000000"/>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7E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F4CEF">
      <w:rPr>
        <w:rFonts w:ascii="Times New Roman" w:hAnsi="Times New Roman"/>
        <w:noProof/>
      </w:rPr>
      <w:t>8</w:t>
    </w:r>
    <w:r>
      <w:rPr>
        <w:rFonts w:ascii="Times New Roman" w:hAnsi="Times New Roman"/>
      </w:rPr>
      <w:fldChar w:fldCharType="end"/>
    </w:r>
  </w:p>
  <w:p w:rsidR="006B47E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2772"/>
    <w:multiLevelType w:val="hybridMultilevel"/>
    <w:tmpl w:val="C876F49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7C905E1"/>
    <w:multiLevelType w:val="hybridMultilevel"/>
    <w:tmpl w:val="48B0EF18"/>
    <w:lvl w:ilvl="0">
      <w:start w:val="7"/>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F0266E4"/>
    <w:multiLevelType w:val="hybridMultilevel"/>
    <w:tmpl w:val="A9746A1E"/>
    <w:lvl w:ilvl="0">
      <w:start w:val="1"/>
      <w:numFmt w:val="decimal"/>
      <w:lvlText w:val="%1."/>
      <w:lvlJc w:val="left"/>
      <w:pPr>
        <w:ind w:left="928"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BE22ACD"/>
    <w:multiLevelType w:val="hybridMultilevel"/>
    <w:tmpl w:val="4442EDF4"/>
    <w:lvl w:ilvl="0">
      <w:start w:val="1"/>
      <w:numFmt w:val="decimal"/>
      <w:lvlText w:val="%1."/>
      <w:lvlJc w:val="left"/>
      <w:pPr>
        <w:ind w:left="360" w:hanging="360"/>
      </w:pPr>
      <w:rPr>
        <w:rFonts w:ascii="Times New Roman" w:hAnsi="Times New Roman" w:cs="Times New Roman" w:hint="default"/>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5BE7816"/>
    <w:multiLevelType w:val="hybridMultilevel"/>
    <w:tmpl w:val="A45AB8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743A25FF"/>
    <w:multiLevelType w:val="hybridMultilevel"/>
    <w:tmpl w:val="AB32364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021AD"/>
    <w:rsid w:val="000022DA"/>
    <w:rsid w:val="000339D5"/>
    <w:rsid w:val="00040422"/>
    <w:rsid w:val="00047157"/>
    <w:rsid w:val="000540B9"/>
    <w:rsid w:val="00054A0E"/>
    <w:rsid w:val="00063DB4"/>
    <w:rsid w:val="000704D9"/>
    <w:rsid w:val="00072708"/>
    <w:rsid w:val="000811AF"/>
    <w:rsid w:val="000825A7"/>
    <w:rsid w:val="000A5F2F"/>
    <w:rsid w:val="000A69B6"/>
    <w:rsid w:val="000B54BF"/>
    <w:rsid w:val="000C1574"/>
    <w:rsid w:val="000C44A3"/>
    <w:rsid w:val="000C77CA"/>
    <w:rsid w:val="000E05E5"/>
    <w:rsid w:val="000F32D8"/>
    <w:rsid w:val="00106665"/>
    <w:rsid w:val="001501C5"/>
    <w:rsid w:val="00181622"/>
    <w:rsid w:val="001816A2"/>
    <w:rsid w:val="00193CF2"/>
    <w:rsid w:val="001C59DC"/>
    <w:rsid w:val="001E3452"/>
    <w:rsid w:val="00201B0D"/>
    <w:rsid w:val="0021338F"/>
    <w:rsid w:val="0021590C"/>
    <w:rsid w:val="002427A5"/>
    <w:rsid w:val="002433A1"/>
    <w:rsid w:val="00245531"/>
    <w:rsid w:val="0024732A"/>
    <w:rsid w:val="0025284F"/>
    <w:rsid w:val="00254180"/>
    <w:rsid w:val="002575F1"/>
    <w:rsid w:val="0026305E"/>
    <w:rsid w:val="00266CA3"/>
    <w:rsid w:val="002724AF"/>
    <w:rsid w:val="00273B0B"/>
    <w:rsid w:val="002B7742"/>
    <w:rsid w:val="002D784E"/>
    <w:rsid w:val="002E6CD2"/>
    <w:rsid w:val="003005CE"/>
    <w:rsid w:val="00302A32"/>
    <w:rsid w:val="00302D3B"/>
    <w:rsid w:val="00310C71"/>
    <w:rsid w:val="00340503"/>
    <w:rsid w:val="0034797C"/>
    <w:rsid w:val="00353806"/>
    <w:rsid w:val="0035646D"/>
    <w:rsid w:val="00356B35"/>
    <w:rsid w:val="00397FB5"/>
    <w:rsid w:val="003B1C61"/>
    <w:rsid w:val="003B3D3E"/>
    <w:rsid w:val="003C2A93"/>
    <w:rsid w:val="003C5128"/>
    <w:rsid w:val="003C79D2"/>
    <w:rsid w:val="003D26F1"/>
    <w:rsid w:val="003E10C1"/>
    <w:rsid w:val="003E7BFF"/>
    <w:rsid w:val="003F0F1B"/>
    <w:rsid w:val="004204D7"/>
    <w:rsid w:val="004337BD"/>
    <w:rsid w:val="0047272C"/>
    <w:rsid w:val="00474844"/>
    <w:rsid w:val="00485A7F"/>
    <w:rsid w:val="004A772A"/>
    <w:rsid w:val="004D2C4E"/>
    <w:rsid w:val="00500066"/>
    <w:rsid w:val="00543737"/>
    <w:rsid w:val="00574D47"/>
    <w:rsid w:val="005752AA"/>
    <w:rsid w:val="00586050"/>
    <w:rsid w:val="005A2AC6"/>
    <w:rsid w:val="005A544F"/>
    <w:rsid w:val="005B7F62"/>
    <w:rsid w:val="005C17A1"/>
    <w:rsid w:val="006133BB"/>
    <w:rsid w:val="00615200"/>
    <w:rsid w:val="006362BA"/>
    <w:rsid w:val="00643265"/>
    <w:rsid w:val="00654040"/>
    <w:rsid w:val="00674174"/>
    <w:rsid w:val="006764B2"/>
    <w:rsid w:val="00690811"/>
    <w:rsid w:val="006921CC"/>
    <w:rsid w:val="006B47E6"/>
    <w:rsid w:val="006B48C6"/>
    <w:rsid w:val="006C3632"/>
    <w:rsid w:val="006D0EC6"/>
    <w:rsid w:val="006D140C"/>
    <w:rsid w:val="006F2054"/>
    <w:rsid w:val="0070162E"/>
    <w:rsid w:val="00701BD5"/>
    <w:rsid w:val="007021AD"/>
    <w:rsid w:val="00704757"/>
    <w:rsid w:val="00714B7D"/>
    <w:rsid w:val="00743C87"/>
    <w:rsid w:val="00750729"/>
    <w:rsid w:val="00774616"/>
    <w:rsid w:val="007A798D"/>
    <w:rsid w:val="007B397B"/>
    <w:rsid w:val="007D276F"/>
    <w:rsid w:val="007D53EC"/>
    <w:rsid w:val="007E6E92"/>
    <w:rsid w:val="007F6DA7"/>
    <w:rsid w:val="007F7C89"/>
    <w:rsid w:val="00813BB7"/>
    <w:rsid w:val="008300B6"/>
    <w:rsid w:val="00861322"/>
    <w:rsid w:val="00865340"/>
    <w:rsid w:val="0088544E"/>
    <w:rsid w:val="008C17B5"/>
    <w:rsid w:val="008D400B"/>
    <w:rsid w:val="008E1118"/>
    <w:rsid w:val="008E6577"/>
    <w:rsid w:val="008E719A"/>
    <w:rsid w:val="008E7381"/>
    <w:rsid w:val="00907867"/>
    <w:rsid w:val="00946250"/>
    <w:rsid w:val="009525AE"/>
    <w:rsid w:val="009705C0"/>
    <w:rsid w:val="00971D57"/>
    <w:rsid w:val="00986EEA"/>
    <w:rsid w:val="0099090F"/>
    <w:rsid w:val="009A207F"/>
    <w:rsid w:val="009A5E35"/>
    <w:rsid w:val="009F0374"/>
    <w:rsid w:val="009F4CEF"/>
    <w:rsid w:val="00A16CA2"/>
    <w:rsid w:val="00A318F6"/>
    <w:rsid w:val="00A3479F"/>
    <w:rsid w:val="00A779D5"/>
    <w:rsid w:val="00AA0C87"/>
    <w:rsid w:val="00AA47E6"/>
    <w:rsid w:val="00AA4BA6"/>
    <w:rsid w:val="00AB1B77"/>
    <w:rsid w:val="00AB2825"/>
    <w:rsid w:val="00AB28EF"/>
    <w:rsid w:val="00AC6675"/>
    <w:rsid w:val="00AD4506"/>
    <w:rsid w:val="00AE57AB"/>
    <w:rsid w:val="00AE6DE3"/>
    <w:rsid w:val="00AE7AF0"/>
    <w:rsid w:val="00B276C3"/>
    <w:rsid w:val="00B30821"/>
    <w:rsid w:val="00B42BAB"/>
    <w:rsid w:val="00B53F8E"/>
    <w:rsid w:val="00B768E0"/>
    <w:rsid w:val="00B7799D"/>
    <w:rsid w:val="00B82E85"/>
    <w:rsid w:val="00BB05E9"/>
    <w:rsid w:val="00BD0DE7"/>
    <w:rsid w:val="00C10C8A"/>
    <w:rsid w:val="00C33ACA"/>
    <w:rsid w:val="00C41872"/>
    <w:rsid w:val="00C504F9"/>
    <w:rsid w:val="00C74B92"/>
    <w:rsid w:val="00C81471"/>
    <w:rsid w:val="00CA3020"/>
    <w:rsid w:val="00CC399D"/>
    <w:rsid w:val="00CD103E"/>
    <w:rsid w:val="00CE6522"/>
    <w:rsid w:val="00CF26E9"/>
    <w:rsid w:val="00D00CA6"/>
    <w:rsid w:val="00D05E53"/>
    <w:rsid w:val="00D067C3"/>
    <w:rsid w:val="00D11607"/>
    <w:rsid w:val="00D24D26"/>
    <w:rsid w:val="00D332BB"/>
    <w:rsid w:val="00D34DC9"/>
    <w:rsid w:val="00D4402B"/>
    <w:rsid w:val="00D813AC"/>
    <w:rsid w:val="00D8292E"/>
    <w:rsid w:val="00D8498B"/>
    <w:rsid w:val="00D92FD3"/>
    <w:rsid w:val="00D93708"/>
    <w:rsid w:val="00D94E16"/>
    <w:rsid w:val="00E005D5"/>
    <w:rsid w:val="00E021B8"/>
    <w:rsid w:val="00E05E3C"/>
    <w:rsid w:val="00E119BC"/>
    <w:rsid w:val="00E14240"/>
    <w:rsid w:val="00E14E05"/>
    <w:rsid w:val="00E21D44"/>
    <w:rsid w:val="00E22535"/>
    <w:rsid w:val="00E23B29"/>
    <w:rsid w:val="00E43110"/>
    <w:rsid w:val="00E56772"/>
    <w:rsid w:val="00E72E5A"/>
    <w:rsid w:val="00E9398E"/>
    <w:rsid w:val="00EA0472"/>
    <w:rsid w:val="00EB2C42"/>
    <w:rsid w:val="00EB5D5C"/>
    <w:rsid w:val="00EC599E"/>
    <w:rsid w:val="00EC5DCD"/>
    <w:rsid w:val="00EF3624"/>
    <w:rsid w:val="00EF3F92"/>
    <w:rsid w:val="00F14454"/>
    <w:rsid w:val="00F377EA"/>
    <w:rsid w:val="00F524A5"/>
    <w:rsid w:val="00F61196"/>
    <w:rsid w:val="00F7182A"/>
    <w:rsid w:val="00F73E6C"/>
    <w:rsid w:val="00F75595"/>
    <w:rsid w:val="00F76B2D"/>
    <w:rsid w:val="00FC1855"/>
    <w:rsid w:val="00FC570E"/>
    <w:rsid w:val="00FD5945"/>
    <w:rsid w:val="00FF187E"/>
    <w:rsid w:val="00FF47C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3A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7021AD"/>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7021AD"/>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7021AD"/>
    <w:pPr>
      <w:jc w:val="both"/>
    </w:pPr>
    <w:rPr>
      <w:szCs w:val="20"/>
      <w:lang w:eastAsia="cs-CZ"/>
    </w:rPr>
  </w:style>
  <w:style w:type="character" w:customStyle="1" w:styleId="Zkladntext2Char">
    <w:name w:val="Základný text 2 Char"/>
    <w:basedOn w:val="DefaultParagraphFont"/>
    <w:link w:val="BodyText2"/>
    <w:uiPriority w:val="99"/>
    <w:locked/>
    <w:rsid w:val="007021AD"/>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7021AD"/>
    <w:pPr>
      <w:jc w:val="center"/>
    </w:pPr>
    <w:rPr>
      <w:b/>
      <w:szCs w:val="20"/>
    </w:rPr>
  </w:style>
  <w:style w:type="character" w:customStyle="1" w:styleId="Zkladntext3Char">
    <w:name w:val="Základný text 3 Char"/>
    <w:basedOn w:val="DefaultParagraphFont"/>
    <w:link w:val="BodyText3"/>
    <w:uiPriority w:val="99"/>
    <w:locked/>
    <w:rsid w:val="007021AD"/>
    <w:rPr>
      <w:rFonts w:ascii="Times New Roman" w:hAnsi="Times New Roman" w:cs="Times New Roman"/>
      <w:b/>
      <w:sz w:val="24"/>
      <w:szCs w:val="24"/>
      <w:rtl w:val="0"/>
      <w:cs w:val="0"/>
      <w:lang w:val="x-none" w:eastAsia="sk-SK"/>
    </w:rPr>
  </w:style>
  <w:style w:type="paragraph" w:customStyle="1" w:styleId="TxBrp9">
    <w:name w:val="TxBr_p9"/>
    <w:basedOn w:val="Normal"/>
    <w:rsid w:val="007021AD"/>
    <w:pPr>
      <w:widowControl w:val="0"/>
      <w:tabs>
        <w:tab w:val="left" w:pos="204"/>
      </w:tabs>
      <w:autoSpaceDE w:val="0"/>
      <w:autoSpaceDN w:val="0"/>
      <w:adjustRightInd w:val="0"/>
      <w:spacing w:line="240" w:lineRule="atLeast"/>
      <w:jc w:val="both"/>
    </w:pPr>
    <w:rPr>
      <w:sz w:val="20"/>
      <w:lang w:val="en-US"/>
    </w:rPr>
  </w:style>
  <w:style w:type="paragraph" w:styleId="BalloonText">
    <w:name w:val="Balloon Text"/>
    <w:basedOn w:val="Normal"/>
    <w:link w:val="TextbublinyChar"/>
    <w:uiPriority w:val="99"/>
    <w:semiHidden/>
    <w:unhideWhenUsed/>
    <w:rsid w:val="003B1C6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B1C61"/>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615200"/>
    <w:pPr>
      <w:tabs>
        <w:tab w:val="center" w:pos="4536"/>
        <w:tab w:val="right" w:pos="9072"/>
      </w:tabs>
      <w:jc w:val="left"/>
    </w:pPr>
  </w:style>
  <w:style w:type="character" w:customStyle="1" w:styleId="HlavikaChar">
    <w:name w:val="Hlavička Char"/>
    <w:basedOn w:val="DefaultParagraphFont"/>
    <w:link w:val="Header"/>
    <w:uiPriority w:val="99"/>
    <w:locked/>
    <w:rsid w:val="00615200"/>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615200"/>
    <w:pPr>
      <w:tabs>
        <w:tab w:val="center" w:pos="4536"/>
        <w:tab w:val="right" w:pos="9072"/>
      </w:tabs>
      <w:jc w:val="left"/>
    </w:pPr>
  </w:style>
  <w:style w:type="character" w:customStyle="1" w:styleId="PtaChar">
    <w:name w:val="Päta Char"/>
    <w:basedOn w:val="DefaultParagraphFont"/>
    <w:link w:val="Footer"/>
    <w:uiPriority w:val="99"/>
    <w:locked/>
    <w:rsid w:val="00615200"/>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3E10C1"/>
    <w:pPr>
      <w:spacing w:after="200" w:line="276" w:lineRule="auto"/>
      <w:ind w:left="720"/>
      <w:contextualSpacing/>
      <w:jc w:val="left"/>
    </w:pPr>
    <w:rPr>
      <w:rFonts w:asciiTheme="minorHAnsi" w:hAnsiTheme="minorHAnsi"/>
      <w:sz w:val="22"/>
      <w:szCs w:val="22"/>
      <w:lang w:eastAsia="en-US"/>
    </w:rPr>
  </w:style>
  <w:style w:type="character" w:styleId="Hyperlink">
    <w:name w:val="Hyperlink"/>
    <w:basedOn w:val="DefaultParagraphFont"/>
    <w:uiPriority w:val="99"/>
    <w:semiHidden/>
    <w:unhideWhenUsed/>
    <w:rsid w:val="00353806"/>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FFE45-9898-406C-9A12-7F5AEB7A3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153</TotalTime>
  <Pages>8</Pages>
  <Words>1985</Words>
  <Characters>11320</Characters>
  <Application>Microsoft Office Word</Application>
  <DocSecurity>0</DocSecurity>
  <Lines>0</Lines>
  <Paragraphs>0</Paragraphs>
  <ScaleCrop>false</ScaleCrop>
  <Company>Kancelaria NR SR</Company>
  <LinksUpToDate>false</LinksUpToDate>
  <CharactersWithSpaces>13279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136</cp:revision>
  <cp:lastPrinted>2015-11-11T12:34:00Z</cp:lastPrinted>
  <dcterms:created xsi:type="dcterms:W3CDTF">2013-02-15T15:27:00Z</dcterms:created>
  <dcterms:modified xsi:type="dcterms:W3CDTF">2015-11-11T12:34:00Z</dcterms:modified>
</cp:coreProperties>
</file>