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C3B78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B78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C3B78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B78"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AA7E5B" w:rsidRPr="00FC3B78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C3B78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FC3B78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FC3B78">
        <w:rPr>
          <w:rFonts w:ascii="Times New Roman" w:hAnsi="Times New Roman"/>
          <w:bCs/>
          <w:szCs w:val="24"/>
          <w:lang w:eastAsia="sk-SK"/>
        </w:rPr>
        <w:t xml:space="preserve">Číslo: </w:t>
      </w:r>
      <w:r w:rsidRPr="00FC3B78" w:rsidR="00092E2E">
        <w:rPr>
          <w:rFonts w:ascii="Times New Roman" w:hAnsi="Times New Roman"/>
          <w:bCs/>
          <w:szCs w:val="24"/>
          <w:lang w:eastAsia="sk-SK"/>
        </w:rPr>
        <w:t>CRD-</w:t>
      </w:r>
      <w:r w:rsidRPr="00FC3B78" w:rsidR="00997F43">
        <w:rPr>
          <w:rFonts w:ascii="Times New Roman" w:hAnsi="Times New Roman"/>
          <w:bCs/>
          <w:szCs w:val="24"/>
          <w:lang w:eastAsia="sk-SK"/>
        </w:rPr>
        <w:t>1</w:t>
      </w:r>
      <w:r w:rsidRPr="00FC3B78" w:rsidR="00A82008">
        <w:rPr>
          <w:rFonts w:ascii="Times New Roman" w:hAnsi="Times New Roman"/>
          <w:bCs/>
          <w:szCs w:val="24"/>
          <w:lang w:eastAsia="sk-SK"/>
        </w:rPr>
        <w:t>6</w:t>
      </w:r>
      <w:r w:rsidRPr="00FC3B78" w:rsidR="0025293F">
        <w:rPr>
          <w:rFonts w:ascii="Times New Roman" w:hAnsi="Times New Roman"/>
          <w:bCs/>
          <w:szCs w:val="24"/>
          <w:lang w:eastAsia="sk-SK"/>
        </w:rPr>
        <w:t>3</w:t>
      </w:r>
      <w:r w:rsidRPr="00FC3B78" w:rsidR="00AA4862">
        <w:rPr>
          <w:rFonts w:ascii="Times New Roman" w:hAnsi="Times New Roman"/>
          <w:bCs/>
          <w:szCs w:val="24"/>
          <w:lang w:eastAsia="sk-SK"/>
        </w:rPr>
        <w:t>1</w:t>
      </w:r>
      <w:r w:rsidRPr="00FC3B78" w:rsidR="00A82008">
        <w:rPr>
          <w:rFonts w:ascii="Times New Roman" w:hAnsi="Times New Roman"/>
          <w:bCs/>
          <w:szCs w:val="24"/>
          <w:lang w:eastAsia="sk-SK"/>
        </w:rPr>
        <w:t>/</w:t>
      </w:r>
      <w:r w:rsidRPr="00FC3B78" w:rsidR="00092E2E">
        <w:rPr>
          <w:rFonts w:ascii="Times New Roman" w:hAnsi="Times New Roman"/>
          <w:bCs/>
          <w:szCs w:val="24"/>
          <w:lang w:eastAsia="sk-SK"/>
        </w:rPr>
        <w:t>201</w:t>
      </w:r>
      <w:r w:rsidRPr="00FC3B78" w:rsidR="00CB4250">
        <w:rPr>
          <w:rFonts w:ascii="Times New Roman" w:hAnsi="Times New Roman"/>
          <w:bCs/>
          <w:szCs w:val="24"/>
          <w:lang w:eastAsia="sk-SK"/>
        </w:rPr>
        <w:t>5</w:t>
      </w:r>
    </w:p>
    <w:p w:rsidR="002F16E9" w:rsidRPr="00FC3B78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F16E9" w:rsidRPr="00FC3B78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023834" w:rsidRPr="00FC3B78" w:rsidP="002147CC">
      <w:pPr>
        <w:bidi w:val="0"/>
        <w:spacing w:line="360" w:lineRule="auto"/>
        <w:rPr>
          <w:rFonts w:ascii="Times New Roman" w:hAnsi="Times New Roman"/>
          <w:b/>
          <w:spacing w:val="60"/>
          <w:sz w:val="28"/>
          <w:szCs w:val="28"/>
        </w:rPr>
      </w:pPr>
    </w:p>
    <w:p w:rsidR="002F16E9" w:rsidRPr="00FC3B78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70F85" w:rsidRPr="00FC3B78" w:rsidP="00955112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FC3B78" w:rsidRPr="00FC3B78" w:rsidP="00955112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AA7E5B" w:rsidRPr="00FC3B78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FC3B78" w:rsidR="004E652B">
        <w:rPr>
          <w:rFonts w:ascii="Times New Roman" w:hAnsi="Times New Roman"/>
          <w:b/>
          <w:spacing w:val="60"/>
          <w:sz w:val="32"/>
          <w:szCs w:val="32"/>
        </w:rPr>
        <w:t>1</w:t>
      </w:r>
      <w:r w:rsidRPr="00FC3B78" w:rsidR="007E5434">
        <w:rPr>
          <w:rFonts w:ascii="Times New Roman" w:hAnsi="Times New Roman"/>
          <w:b/>
          <w:spacing w:val="60"/>
          <w:sz w:val="32"/>
          <w:szCs w:val="32"/>
        </w:rPr>
        <w:t>71</w:t>
      </w:r>
      <w:r w:rsidRPr="00FC3B78" w:rsidR="00AA4862">
        <w:rPr>
          <w:rFonts w:ascii="Times New Roman" w:hAnsi="Times New Roman"/>
          <w:b/>
          <w:spacing w:val="60"/>
          <w:sz w:val="32"/>
          <w:szCs w:val="32"/>
        </w:rPr>
        <w:t>5</w:t>
      </w:r>
      <w:r w:rsidRPr="00FC3B78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RPr="00FC3B78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FC3B78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C3B78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AD4543" w:rsidRPr="00FC3B78" w:rsidP="000A52C3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4862" w:rsidRPr="00FC3B78" w:rsidP="002147CC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FC3B78" w:rsidR="00AA7E5B">
        <w:rPr>
          <w:rFonts w:ascii="Times New Roman" w:hAnsi="Times New Roman"/>
          <w:b/>
        </w:rPr>
        <w:t>výborov Národnej rady Slovenskej republiky o</w:t>
      </w:r>
      <w:r w:rsidRPr="00FC3B78" w:rsidR="00BD7F55">
        <w:rPr>
          <w:rFonts w:ascii="Times New Roman" w:hAnsi="Times New Roman"/>
          <w:b/>
        </w:rPr>
        <w:t> </w:t>
      </w:r>
      <w:r w:rsidRPr="00FC3B78" w:rsidR="00AA7E5B">
        <w:rPr>
          <w:rFonts w:ascii="Times New Roman" w:hAnsi="Times New Roman"/>
          <w:b/>
        </w:rPr>
        <w:t>prerokovaní</w:t>
      </w:r>
      <w:r w:rsidRPr="00FC3B78" w:rsidR="00BD7F55">
        <w:rPr>
          <w:rFonts w:ascii="Times New Roman" w:hAnsi="Times New Roman"/>
          <w:b/>
        </w:rPr>
        <w:t xml:space="preserve"> vládneho </w:t>
      </w:r>
      <w:r w:rsidRPr="00FC3B78" w:rsidR="0025293F">
        <w:rPr>
          <w:rFonts w:ascii="Times New Roman" w:hAnsi="Times New Roman"/>
          <w:b/>
        </w:rPr>
        <w:t>n</w:t>
      </w:r>
      <w:hyperlink r:id="rId5" w:history="1">
        <w:r w:rsidRPr="00FC3B78" w:rsidR="0025293F">
          <w:rPr>
            <w:rFonts w:ascii="Times New Roman" w:hAnsi="Times New Roman"/>
            <w:b/>
          </w:rPr>
          <w:t>ávrhu zákona</w:t>
        </w:r>
        <w:r w:rsidRPr="00FC3B78">
          <w:rPr>
            <w:rFonts w:ascii="Times New Roman" w:hAnsi="Times New Roman"/>
            <w:b/>
          </w:rPr>
          <w:t xml:space="preserve"> </w:t>
        </w:r>
        <w:hyperlink r:id="rId6" w:history="1">
          <w:r w:rsidRPr="00FC3B78">
            <w:rPr>
              <w:rFonts w:ascii="Times New Roman" w:hAnsi="Times New Roman"/>
              <w:b/>
            </w:rPr>
            <w:t>o trestnej zodpovednosti právnických osôb a o</w:t>
          </w:r>
          <w:r w:rsidRPr="00FC3B78" w:rsidR="00005984">
            <w:rPr>
              <w:rFonts w:ascii="Times New Roman" w:hAnsi="Times New Roman"/>
              <w:b/>
            </w:rPr>
            <w:t> </w:t>
          </w:r>
          <w:r w:rsidRPr="00FC3B78">
            <w:rPr>
              <w:rFonts w:ascii="Times New Roman" w:hAnsi="Times New Roman"/>
              <w:b/>
            </w:rPr>
            <w:t>zmene</w:t>
          </w:r>
          <w:r w:rsidRPr="00FC3B78" w:rsidR="00005984">
            <w:rPr>
              <w:rFonts w:ascii="Times New Roman" w:hAnsi="Times New Roman"/>
              <w:b/>
            </w:rPr>
            <w:t xml:space="preserve"> </w:t>
          </w:r>
          <w:r w:rsidRPr="00FC3B78">
            <w:rPr>
              <w:rFonts w:ascii="Times New Roman" w:hAnsi="Times New Roman"/>
              <w:b/>
            </w:rPr>
            <w:t>a </w:t>
          </w:r>
          <w:r w:rsidRPr="00FC3B78" w:rsidR="00005984">
            <w:rPr>
              <w:rFonts w:ascii="Times New Roman" w:hAnsi="Times New Roman"/>
              <w:b/>
            </w:rPr>
            <w:t xml:space="preserve"> </w:t>
          </w:r>
          <w:r w:rsidRPr="00FC3B78">
            <w:rPr>
              <w:rFonts w:ascii="Times New Roman" w:hAnsi="Times New Roman"/>
              <w:b/>
            </w:rPr>
            <w:t>doplnení niektorých zákonov (tlač 1715) v druhom čítaní</w:t>
          </w:r>
        </w:hyperlink>
      </w:hyperlink>
    </w:p>
    <w:p w:rsidR="00092E2E" w:rsidRPr="00FC3B78" w:rsidP="002147CC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FC3B78" w:rsidR="00AA7E5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DE66A1" w:rsidRPr="00FC3B78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721AC" w:rsidRPr="00FC3B78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2114A2" w:rsidRPr="00FC3B78" w:rsidP="007E543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 w:rsidR="00AA7E5B">
        <w:rPr>
          <w:rFonts w:ascii="Times New Roman" w:hAnsi="Times New Roman"/>
        </w:rPr>
        <w:t xml:space="preserve">Ústavnoprávny výbor </w:t>
      </w:r>
      <w:r w:rsidRPr="00FC3B78" w:rsidR="00AA7E5B">
        <w:rPr>
          <w:rFonts w:ascii="Times New Roman" w:hAnsi="Times New Roman"/>
          <w:bCs/>
        </w:rPr>
        <w:t>Národnej rady</w:t>
      </w:r>
      <w:r w:rsidRPr="00FC3B78" w:rsidR="004E652B">
        <w:rPr>
          <w:rFonts w:ascii="Times New Roman" w:hAnsi="Times New Roman"/>
          <w:bCs/>
        </w:rPr>
        <w:t xml:space="preserve"> Slovenskej republiky </w:t>
      </w:r>
      <w:r w:rsidRPr="00FC3B78" w:rsidR="00AA7E5B">
        <w:rPr>
          <w:rFonts w:ascii="Times New Roman" w:hAnsi="Times New Roman"/>
          <w:bCs/>
        </w:rPr>
        <w:t xml:space="preserve">ako </w:t>
      </w:r>
      <w:r w:rsidRPr="00FC3B78" w:rsidR="00AA7E5B">
        <w:rPr>
          <w:rFonts w:ascii="Times New Roman" w:hAnsi="Times New Roman"/>
        </w:rPr>
        <w:t>gestorský výbor k</w:t>
      </w:r>
      <w:r w:rsidRPr="00FC3B78" w:rsidR="00FC35D1">
        <w:rPr>
          <w:rFonts w:ascii="Times New Roman" w:hAnsi="Times New Roman"/>
        </w:rPr>
        <w:t xml:space="preserve"> vládnemu </w:t>
      </w:r>
      <w:r w:rsidRPr="00FC3B78" w:rsidR="007E5434">
        <w:rPr>
          <w:rFonts w:ascii="Times New Roman" w:hAnsi="Times New Roman"/>
        </w:rPr>
        <w:t xml:space="preserve">návrhu </w:t>
      </w:r>
      <w:r w:rsidRPr="00FC3B78" w:rsidR="007E5434">
        <w:rPr>
          <w:rFonts w:ascii="Times New Roman" w:hAnsi="Times New Roman"/>
          <w:b/>
        </w:rPr>
        <w:t>zákona</w:t>
      </w:r>
      <w:r w:rsidRPr="00FC3B78" w:rsidR="00084D25">
        <w:rPr>
          <w:rFonts w:ascii="Times New Roman" w:hAnsi="Times New Roman"/>
          <w:b/>
        </w:rPr>
        <w:t xml:space="preserve"> o trestnej zodpovednosti právnických osôb </w:t>
      </w:r>
      <w:r w:rsidRPr="00FC3B78" w:rsidR="00084D25">
        <w:rPr>
          <w:rFonts w:ascii="Times New Roman" w:hAnsi="Times New Roman"/>
        </w:rPr>
        <w:t xml:space="preserve">a o zmene a  doplnení niektorých zákonov (tlač 1715) </w:t>
      </w:r>
      <w:r w:rsidRPr="00FC3B78" w:rsidR="00D31BCE">
        <w:rPr>
          <w:rFonts w:ascii="Times New Roman" w:hAnsi="Times New Roman"/>
        </w:rPr>
        <w:t>p</w:t>
      </w:r>
      <w:r w:rsidRPr="00FC3B78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FC3B78" w:rsidR="00AA7E5B">
        <w:rPr>
          <w:rFonts w:ascii="Times New Roman" w:hAnsi="Times New Roman"/>
        </w:rPr>
        <w:t>spoločnú správu</w:t>
      </w:r>
      <w:r w:rsidRPr="00FC3B78" w:rsidR="00AA7E5B">
        <w:rPr>
          <w:rFonts w:ascii="Times New Roman" w:hAnsi="Times New Roman"/>
          <w:bCs/>
        </w:rPr>
        <w:t xml:space="preserve"> výborov Národnej rady Slovenskej republiky.</w:t>
      </w:r>
    </w:p>
    <w:p w:rsidR="00B00F64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B00F64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1F1833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DE66A1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DE66A1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C935BC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C935BC" w:rsidRPr="00FC3B78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960E12" w:rsidRPr="00FC3B78" w:rsidP="00085CC4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FC3B78" w:rsidR="00085CC4">
        <w:rPr>
          <w:rFonts w:ascii="Times New Roman" w:hAnsi="Times New Roman"/>
          <w:bCs/>
          <w:szCs w:val="24"/>
        </w:rPr>
        <w:t>I.</w:t>
      </w:r>
    </w:p>
    <w:p w:rsidR="00FC35D1" w:rsidRPr="00FC3B78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0653CD" w:rsidRPr="00FC3B78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FC3B78" w:rsidR="00AA7E5B">
        <w:rPr>
          <w:rFonts w:ascii="Times New Roman" w:hAnsi="Times New Roman"/>
        </w:rPr>
        <w:t xml:space="preserve">Národná rada Slovenskej republiky uznesením </w:t>
      </w:r>
      <w:r w:rsidRPr="00FC3B78" w:rsidR="00955448">
        <w:rPr>
          <w:rFonts w:ascii="Times New Roman" w:hAnsi="Times New Roman"/>
        </w:rPr>
        <w:t>č</w:t>
      </w:r>
      <w:r w:rsidRPr="00FC3B78" w:rsidR="006B3F43">
        <w:rPr>
          <w:rFonts w:ascii="Times New Roman" w:hAnsi="Times New Roman"/>
        </w:rPr>
        <w:t>. 1976</w:t>
      </w:r>
      <w:r w:rsidRPr="00FC3B78" w:rsidR="007D018F">
        <w:rPr>
          <w:rFonts w:ascii="Times New Roman" w:hAnsi="Times New Roman"/>
        </w:rPr>
        <w:t xml:space="preserve"> </w:t>
      </w:r>
      <w:r w:rsidRPr="00FC3B78" w:rsidR="002B1722">
        <w:rPr>
          <w:rFonts w:ascii="Times New Roman" w:hAnsi="Times New Roman"/>
        </w:rPr>
        <w:t>z</w:t>
      </w:r>
      <w:r w:rsidRPr="00FC3B78" w:rsidR="007D018F">
        <w:rPr>
          <w:rFonts w:ascii="Times New Roman" w:hAnsi="Times New Roman"/>
        </w:rPr>
        <w:t> 2</w:t>
      </w:r>
      <w:r w:rsidRPr="00FC3B78" w:rsidR="006776BD">
        <w:rPr>
          <w:rFonts w:ascii="Times New Roman" w:hAnsi="Times New Roman"/>
        </w:rPr>
        <w:t>5</w:t>
      </w:r>
      <w:r w:rsidRPr="00FC3B78" w:rsidR="007D018F">
        <w:rPr>
          <w:rFonts w:ascii="Times New Roman" w:hAnsi="Times New Roman"/>
        </w:rPr>
        <w:t>. septembra</w:t>
      </w:r>
      <w:r w:rsidRPr="00FC3B78" w:rsidR="002B1722">
        <w:rPr>
          <w:rFonts w:ascii="Times New Roman" w:hAnsi="Times New Roman"/>
        </w:rPr>
        <w:t xml:space="preserve"> </w:t>
      </w:r>
      <w:r w:rsidRPr="00FC3B78" w:rsidR="00AA7E5B">
        <w:rPr>
          <w:rFonts w:ascii="Times New Roman" w:hAnsi="Times New Roman"/>
        </w:rPr>
        <w:t>201</w:t>
      </w:r>
      <w:r w:rsidRPr="00FC3B78" w:rsidR="00FC35D1">
        <w:rPr>
          <w:rFonts w:ascii="Times New Roman" w:hAnsi="Times New Roman"/>
        </w:rPr>
        <w:t>5</w:t>
      </w:r>
      <w:r w:rsidRPr="00FC3B78" w:rsidR="00AA7E5B">
        <w:rPr>
          <w:rFonts w:ascii="Times New Roman" w:hAnsi="Times New Roman"/>
        </w:rPr>
        <w:t xml:space="preserve"> pridelila</w:t>
      </w:r>
      <w:r w:rsidRPr="00FC3B78" w:rsidR="004E652B">
        <w:rPr>
          <w:rFonts w:ascii="Times New Roman" w:hAnsi="Times New Roman"/>
        </w:rPr>
        <w:t xml:space="preserve"> </w:t>
      </w:r>
      <w:r w:rsidRPr="00FC3B78" w:rsidR="007D018F">
        <w:rPr>
          <w:rFonts w:ascii="Times New Roman" w:hAnsi="Times New Roman"/>
        </w:rPr>
        <w:t>vládny návrh</w:t>
      </w:r>
      <w:r w:rsidRPr="00FC3B78" w:rsidR="007D018F">
        <w:rPr>
          <w:rFonts w:ascii="Times New Roman" w:hAnsi="Times New Roman"/>
          <w:b/>
        </w:rPr>
        <w:t xml:space="preserve"> zákona</w:t>
      </w:r>
      <w:r w:rsidRPr="00FC3B78" w:rsidR="00950F8D">
        <w:rPr>
          <w:rFonts w:ascii="Times New Roman" w:hAnsi="Times New Roman"/>
          <w:b/>
        </w:rPr>
        <w:t xml:space="preserve"> o trestnej zodpovednosti právnických osôb </w:t>
      </w:r>
      <w:r w:rsidRPr="00FC3B78" w:rsidR="00950F8D">
        <w:rPr>
          <w:rFonts w:ascii="Times New Roman" w:hAnsi="Times New Roman"/>
        </w:rPr>
        <w:t xml:space="preserve">a o zmene a  doplnení niektorých zákonov (tlač 1715) </w:t>
      </w:r>
      <w:r w:rsidRPr="00FC3B78" w:rsidR="004E652B">
        <w:rPr>
          <w:rFonts w:ascii="Times New Roman" w:hAnsi="Times New Roman"/>
        </w:rPr>
        <w:t>na  prerokovanie týmto výborom:</w:t>
      </w:r>
    </w:p>
    <w:p w:rsidR="00581CC1" w:rsidRPr="00FC3B78" w:rsidP="00A9330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E5434" w:rsidRPr="00FC3B78" w:rsidP="00A9330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 w:rsidR="00A9330F">
        <w:rPr>
          <w:rFonts w:ascii="Times New Roman" w:hAnsi="Times New Roman"/>
        </w:rPr>
        <w:t>Ústavnoprávnemu výboru Národnej rady Slovenskej republiky</w:t>
      </w:r>
      <w:r w:rsidRPr="00FC3B78" w:rsidR="009E3016">
        <w:rPr>
          <w:rFonts w:ascii="Times New Roman" w:hAnsi="Times New Roman"/>
        </w:rPr>
        <w:t xml:space="preserve">, </w:t>
      </w:r>
    </w:p>
    <w:p w:rsidR="006B3F43" w:rsidRPr="00FC3B78" w:rsidP="009D6CAE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 w:rsidR="008B2EB8">
        <w:rPr>
          <w:rFonts w:ascii="Times New Roman" w:hAnsi="Times New Roman"/>
        </w:rPr>
        <w:t>Výboru Národnej rady Slovenskej republiky pre</w:t>
      </w:r>
      <w:r w:rsidRPr="00FC3B78" w:rsidR="009E3016">
        <w:rPr>
          <w:rFonts w:ascii="Times New Roman" w:hAnsi="Times New Roman"/>
        </w:rPr>
        <w:t xml:space="preserve"> </w:t>
      </w:r>
      <w:r w:rsidRPr="00FC3B78">
        <w:rPr>
          <w:rFonts w:ascii="Times New Roman" w:hAnsi="Times New Roman"/>
        </w:rPr>
        <w:t xml:space="preserve">hospodárske záležitosti a </w:t>
      </w:r>
    </w:p>
    <w:p w:rsidR="009E3016" w:rsidRPr="00FC3B78" w:rsidP="009D6CAE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Výboru Národnej rady Slovenskej republiky pre obranu a</w:t>
      </w:r>
      <w:r w:rsidRPr="00FC3B78" w:rsidR="006B3F43">
        <w:rPr>
          <w:rFonts w:ascii="Times New Roman" w:hAnsi="Times New Roman"/>
        </w:rPr>
        <w:t> </w:t>
      </w:r>
      <w:r w:rsidRPr="00FC3B78">
        <w:rPr>
          <w:rFonts w:ascii="Times New Roman" w:hAnsi="Times New Roman"/>
        </w:rPr>
        <w:t>bezpečnosť</w:t>
      </w:r>
      <w:r w:rsidRPr="00FC3B78" w:rsidR="006B3F43">
        <w:rPr>
          <w:rFonts w:ascii="Times New Roman" w:hAnsi="Times New Roman"/>
        </w:rPr>
        <w:t xml:space="preserve">. </w:t>
      </w:r>
      <w:r w:rsidRPr="00FC3B78">
        <w:rPr>
          <w:rFonts w:ascii="Times New Roman" w:hAnsi="Times New Roman"/>
        </w:rPr>
        <w:t xml:space="preserve"> </w:t>
      </w:r>
    </w:p>
    <w:p w:rsidR="00581CC1" w:rsidRPr="00FC3B78" w:rsidP="003F19D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9330F" w:rsidRPr="00FC3B78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FC3B78" w:rsidR="004338F0">
        <w:rPr>
          <w:rFonts w:ascii="Times New Roman" w:hAnsi="Times New Roman"/>
          <w:bCs/>
        </w:rPr>
        <w:t xml:space="preserve">Určila zároveň </w:t>
      </w:r>
      <w:r w:rsidRPr="00FC3B78" w:rsidR="004E652B">
        <w:rPr>
          <w:rFonts w:ascii="Times New Roman" w:hAnsi="Times New Roman"/>
          <w:bCs/>
        </w:rPr>
        <w:t xml:space="preserve">Ústavnoprávny výbor Národnej rady Slovenskej republiky ako gestorský výbor a </w:t>
      </w:r>
      <w:r w:rsidRPr="00FC3B78" w:rsidR="008F2932">
        <w:rPr>
          <w:rFonts w:ascii="Times New Roman" w:hAnsi="Times New Roman"/>
          <w:bCs/>
        </w:rPr>
        <w:t>lehot</w:t>
      </w:r>
      <w:r w:rsidRPr="00FC3B78" w:rsidR="004E652B">
        <w:rPr>
          <w:rFonts w:ascii="Times New Roman" w:hAnsi="Times New Roman"/>
          <w:bCs/>
        </w:rPr>
        <w:t>y</w:t>
      </w:r>
      <w:r w:rsidRPr="00FC3B78" w:rsidR="008F2932">
        <w:rPr>
          <w:rFonts w:ascii="Times New Roman" w:hAnsi="Times New Roman"/>
          <w:bCs/>
        </w:rPr>
        <w:t xml:space="preserve"> na prerokovanie </w:t>
      </w:r>
      <w:r w:rsidRPr="00FC3B78" w:rsidR="004338F0">
        <w:rPr>
          <w:rFonts w:ascii="Times New Roman" w:hAnsi="Times New Roman"/>
          <w:bCs/>
        </w:rPr>
        <w:t xml:space="preserve">predmetného </w:t>
      </w:r>
      <w:r w:rsidRPr="00FC3B78" w:rsidR="008F2932">
        <w:rPr>
          <w:rFonts w:ascii="Times New Roman" w:hAnsi="Times New Roman"/>
          <w:bCs/>
        </w:rPr>
        <w:t xml:space="preserve">návrhu zákona </w:t>
      </w:r>
      <w:r w:rsidRPr="00FC3B78" w:rsidR="00D21BF2">
        <w:rPr>
          <w:rFonts w:ascii="Times New Roman" w:hAnsi="Times New Roman"/>
          <w:bCs/>
        </w:rPr>
        <w:t>v </w:t>
      </w:r>
      <w:r w:rsidRPr="00FC3B78" w:rsidR="007F2411">
        <w:rPr>
          <w:rFonts w:ascii="Times New Roman" w:hAnsi="Times New Roman"/>
          <w:bCs/>
        </w:rPr>
        <w:t>druhom čítaní vo </w:t>
      </w:r>
      <w:r w:rsidRPr="00FC3B78" w:rsidR="004338F0">
        <w:rPr>
          <w:rFonts w:ascii="Times New Roman" w:hAnsi="Times New Roman"/>
          <w:bCs/>
        </w:rPr>
        <w:t>výboroch</w:t>
      </w:r>
      <w:r w:rsidRPr="00FC3B78" w:rsidR="008B1518">
        <w:rPr>
          <w:rFonts w:ascii="Times New Roman" w:hAnsi="Times New Roman"/>
          <w:bCs/>
        </w:rPr>
        <w:t>.</w:t>
      </w:r>
    </w:p>
    <w:p w:rsidR="009F1A90" w:rsidRPr="00FC3B78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FC3B78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FC3B78">
        <w:rPr>
          <w:rFonts w:ascii="Times New Roman" w:hAnsi="Times New Roman"/>
          <w:b/>
          <w:bCs/>
        </w:rPr>
        <w:t>II.</w:t>
      </w:r>
    </w:p>
    <w:p w:rsidR="004E652B" w:rsidRPr="00FC3B78" w:rsidP="004E652B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 w:rsidRPr="00FC3B78" w:rsidR="00AA7E5B">
        <w:rPr>
          <w:rFonts w:ascii="Times New Roman" w:hAnsi="Times New Roman"/>
        </w:rPr>
        <w:tab/>
      </w:r>
    </w:p>
    <w:p w:rsidR="00AA1602" w:rsidRPr="00FC3B78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FC3B78" w:rsidR="004E652B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Pr="00FC3B78" w:rsidR="002F16E9">
        <w:rPr>
          <w:rFonts w:ascii="Times New Roman" w:hAnsi="Times New Roman"/>
        </w:rPr>
        <w:t xml:space="preserve">vládny </w:t>
      </w:r>
      <w:r w:rsidRPr="00FC3B78" w:rsidR="004E652B">
        <w:rPr>
          <w:rFonts w:ascii="Times New Roman" w:hAnsi="Times New Roman"/>
        </w:rPr>
        <w:t xml:space="preserve">návrh zákona pridelený, </w:t>
      </w:r>
      <w:r w:rsidRPr="00FC3B78" w:rsidR="004E652B">
        <w:rPr>
          <w:rFonts w:ascii="Times New Roman" w:hAnsi="Times New Roman"/>
          <w:bCs/>
        </w:rPr>
        <w:t>neoznámili v určenej lehote</w:t>
      </w:r>
      <w:r w:rsidRPr="00FC3B78" w:rsidR="004E652B">
        <w:rPr>
          <w:rFonts w:ascii="Times New Roman" w:hAnsi="Times New Roman"/>
        </w:rPr>
        <w:t xml:space="preserve"> gestorskému výboru </w:t>
      </w:r>
      <w:r w:rsidRPr="00FC3B78" w:rsidR="004E652B">
        <w:rPr>
          <w:rFonts w:ascii="Times New Roman" w:hAnsi="Times New Roman"/>
          <w:bCs/>
        </w:rPr>
        <w:t>žiadne stanovisko</w:t>
      </w:r>
      <w:r w:rsidRPr="00FC3B78" w:rsidR="004E652B">
        <w:rPr>
          <w:rFonts w:ascii="Times New Roman" w:hAnsi="Times New Roman"/>
        </w:rPr>
        <w:t xml:space="preserve"> k predmetnému </w:t>
      </w:r>
      <w:r w:rsidRPr="00FC3B78" w:rsidR="002F16E9">
        <w:rPr>
          <w:rFonts w:ascii="Times New Roman" w:hAnsi="Times New Roman"/>
        </w:rPr>
        <w:t xml:space="preserve">vládnemu </w:t>
      </w:r>
      <w:r w:rsidRPr="00FC3B78" w:rsidR="004E652B">
        <w:rPr>
          <w:rFonts w:ascii="Times New Roman" w:hAnsi="Times New Roman"/>
        </w:rPr>
        <w:t>návrhu zákona (§ 75 ods. 2 zákona o rokovacom poriadku Národ</w:t>
      </w:r>
      <w:r w:rsidRPr="00FC3B78" w:rsidR="00A9330F">
        <w:rPr>
          <w:rFonts w:ascii="Times New Roman" w:hAnsi="Times New Roman"/>
        </w:rPr>
        <w:t>nej rady Slovenskej republiky).</w:t>
      </w:r>
    </w:p>
    <w:p w:rsidR="00A9330F" w:rsidRPr="00FC3B78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A7E5B" w:rsidRPr="00FC3B78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FC3B78">
        <w:rPr>
          <w:rFonts w:ascii="Times New Roman" w:hAnsi="Times New Roman"/>
          <w:bCs/>
          <w:szCs w:val="24"/>
        </w:rPr>
        <w:t>III.</w:t>
      </w:r>
    </w:p>
    <w:p w:rsidR="005778A1" w:rsidRPr="00FC3B78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F82FFC" w:rsidRPr="00FC3B78" w:rsidP="008977D3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 w:rsidR="00E97AC9">
        <w:rPr>
          <w:rFonts w:ascii="Times New Roman" w:hAnsi="Times New Roman"/>
        </w:rPr>
        <w:t xml:space="preserve">Vládny návrh </w:t>
      </w:r>
      <w:r w:rsidRPr="00FC3B78" w:rsidR="00BB14BE">
        <w:rPr>
          <w:rFonts w:ascii="Times New Roman" w:hAnsi="Times New Roman"/>
          <w:b/>
        </w:rPr>
        <w:t>zákona</w:t>
      </w:r>
      <w:hyperlink r:id="rId7" w:history="1">
        <w:r w:rsidRPr="00FC3B78" w:rsidR="001752BD">
          <w:rPr>
            <w:rFonts w:ascii="Times New Roman" w:hAnsi="Times New Roman"/>
            <w:b/>
          </w:rPr>
          <w:t xml:space="preserve"> </w:t>
        </w:r>
        <w:hyperlink r:id="rId5" w:history="1">
          <w:r w:rsidRPr="00FC3B78" w:rsidR="001752BD">
            <w:rPr>
              <w:rFonts w:ascii="Times New Roman" w:hAnsi="Times New Roman"/>
              <w:b/>
            </w:rPr>
            <w:t xml:space="preserve">o trestnej zodpovednosti právnických osôb </w:t>
          </w:r>
          <w:r w:rsidRPr="00FC3B78" w:rsidR="001752BD">
            <w:rPr>
              <w:rFonts w:ascii="Times New Roman" w:hAnsi="Times New Roman"/>
            </w:rPr>
            <w:t>a o zmene a  doplnení niektorých zákonov (tlač 1715)</w:t>
          </w:r>
        </w:hyperlink>
      </w:hyperlink>
      <w:r w:rsidRPr="00FC3B78" w:rsidR="001752BD">
        <w:rPr>
          <w:rFonts w:ascii="Times New Roman" w:hAnsi="Times New Roman"/>
          <w:b/>
        </w:rPr>
        <w:t xml:space="preserve"> </w:t>
      </w:r>
      <w:r w:rsidRPr="00FC3B78" w:rsidR="004338F0">
        <w:rPr>
          <w:rFonts w:ascii="Times New Roman" w:hAnsi="Times New Roman"/>
          <w:noProof/>
        </w:rPr>
        <w:t xml:space="preserve">prerokovali </w:t>
      </w:r>
      <w:r w:rsidRPr="00FC3B78" w:rsidR="00550DBE">
        <w:rPr>
          <w:rFonts w:ascii="Times New Roman" w:hAnsi="Times New Roman"/>
          <w:noProof/>
        </w:rPr>
        <w:t xml:space="preserve">výbory </w:t>
      </w:r>
      <w:r w:rsidRPr="00FC3B78" w:rsidR="004338F0">
        <w:rPr>
          <w:rFonts w:ascii="Times New Roman" w:hAnsi="Times New Roman"/>
          <w:noProof/>
        </w:rPr>
        <w:t>a</w:t>
      </w:r>
      <w:r w:rsidRPr="00FC3B78" w:rsidR="007D730B">
        <w:rPr>
          <w:rFonts w:ascii="Times New Roman" w:hAnsi="Times New Roman"/>
          <w:noProof/>
        </w:rPr>
        <w:t> </w:t>
      </w:r>
      <w:r w:rsidRPr="00FC3B78" w:rsidR="00AA7E5B">
        <w:rPr>
          <w:rFonts w:ascii="Times New Roman" w:hAnsi="Times New Roman"/>
        </w:rPr>
        <w:t>od</w:t>
      </w:r>
      <w:r w:rsidRPr="00FC3B78" w:rsidR="007533C8">
        <w:rPr>
          <w:rFonts w:ascii="Times New Roman" w:hAnsi="Times New Roman"/>
        </w:rPr>
        <w:t>porúčal</w:t>
      </w:r>
      <w:r w:rsidRPr="00FC3B78" w:rsidR="007D730B">
        <w:rPr>
          <w:rFonts w:ascii="Times New Roman" w:hAnsi="Times New Roman"/>
        </w:rPr>
        <w:t xml:space="preserve">i ho </w:t>
      </w:r>
      <w:r w:rsidRPr="00FC3B78" w:rsidR="00AA7E5B">
        <w:rPr>
          <w:rFonts w:ascii="Times New Roman" w:hAnsi="Times New Roman"/>
        </w:rPr>
        <w:t>schváliť</w:t>
      </w:r>
      <w:r w:rsidRPr="00FC3B78">
        <w:rPr>
          <w:rFonts w:ascii="Times New Roman" w:hAnsi="Times New Roman"/>
        </w:rPr>
        <w:t>:</w:t>
      </w:r>
    </w:p>
    <w:p w:rsidR="0057420B" w:rsidRPr="00FC3B78" w:rsidP="00A9330F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FC3B78" w:rsidR="0022456B">
        <w:rPr>
          <w:rFonts w:ascii="Times New Roman" w:hAnsi="Times New Roman"/>
        </w:rPr>
        <w:t>Ústavnoprávny výbor Národnej rady Slovenskej republiky uznesen</w:t>
      </w:r>
      <w:r w:rsidRPr="00FC3B78" w:rsidR="00A9330F">
        <w:rPr>
          <w:rFonts w:ascii="Times New Roman" w:hAnsi="Times New Roman"/>
        </w:rPr>
        <w:t>ím č.</w:t>
      </w:r>
      <w:r w:rsidRPr="00FC3B78" w:rsidR="00693717">
        <w:rPr>
          <w:rFonts w:ascii="Times New Roman" w:hAnsi="Times New Roman"/>
        </w:rPr>
        <w:t xml:space="preserve"> </w:t>
      </w:r>
      <w:r w:rsidRPr="00FC3B78" w:rsidR="00230FF4">
        <w:rPr>
          <w:rFonts w:ascii="Times New Roman" w:hAnsi="Times New Roman"/>
        </w:rPr>
        <w:t>739</w:t>
      </w:r>
      <w:r w:rsidRPr="00FC3B78" w:rsidR="00A9330F">
        <w:rPr>
          <w:rFonts w:ascii="Times New Roman" w:hAnsi="Times New Roman"/>
        </w:rPr>
        <w:t xml:space="preserve"> </w:t>
      </w:r>
      <w:r w:rsidRPr="00FC3B78" w:rsidR="0022456B">
        <w:rPr>
          <w:rFonts w:ascii="Times New Roman" w:hAnsi="Times New Roman"/>
        </w:rPr>
        <w:t>z</w:t>
      </w:r>
      <w:r w:rsidRPr="00FC3B78" w:rsidR="000C12B1">
        <w:rPr>
          <w:rFonts w:ascii="Times New Roman" w:hAnsi="Times New Roman"/>
        </w:rPr>
        <w:t>o</w:t>
      </w:r>
      <w:r w:rsidRPr="00FC3B78" w:rsidR="008B2EB8">
        <w:rPr>
          <w:rFonts w:ascii="Times New Roman" w:hAnsi="Times New Roman"/>
        </w:rPr>
        <w:t> </w:t>
      </w:r>
      <w:r w:rsidRPr="00FC3B78" w:rsidR="000C12B1">
        <w:rPr>
          <w:rFonts w:ascii="Times New Roman" w:hAnsi="Times New Roman"/>
        </w:rPr>
        <w:t>4.</w:t>
      </w:r>
      <w:r w:rsidRPr="00FC3B78" w:rsidR="007D018F">
        <w:rPr>
          <w:rFonts w:ascii="Times New Roman" w:hAnsi="Times New Roman"/>
        </w:rPr>
        <w:t xml:space="preserve"> novembra</w:t>
      </w:r>
      <w:r w:rsidRPr="00FC3B78" w:rsidR="008B2EB8">
        <w:rPr>
          <w:rFonts w:ascii="Times New Roman" w:hAnsi="Times New Roman"/>
        </w:rPr>
        <w:t xml:space="preserve"> </w:t>
      </w:r>
      <w:r w:rsidRPr="00FC3B78" w:rsidR="002F16E9">
        <w:rPr>
          <w:rFonts w:ascii="Times New Roman" w:hAnsi="Times New Roman"/>
        </w:rPr>
        <w:t>2</w:t>
      </w:r>
      <w:r w:rsidRPr="00FC3B78" w:rsidR="00A9330F">
        <w:rPr>
          <w:rFonts w:ascii="Times New Roman" w:hAnsi="Times New Roman"/>
        </w:rPr>
        <w:t>01</w:t>
      </w:r>
      <w:r w:rsidRPr="00FC3B78" w:rsidR="002F16E9">
        <w:rPr>
          <w:rFonts w:ascii="Times New Roman" w:hAnsi="Times New Roman"/>
        </w:rPr>
        <w:t>5</w:t>
      </w:r>
      <w:r w:rsidRPr="00FC3B78" w:rsidR="008B2EB8">
        <w:rPr>
          <w:rFonts w:ascii="Times New Roman" w:hAnsi="Times New Roman"/>
        </w:rPr>
        <w:t xml:space="preserve"> </w:t>
      </w:r>
      <w:r w:rsidRPr="00FC3B78" w:rsidR="007B2C44">
        <w:rPr>
          <w:rFonts w:ascii="Times New Roman" w:hAnsi="Times New Roman"/>
        </w:rPr>
        <w:t>a uznesením č. 739a z 10. novembra 2015</w:t>
      </w:r>
    </w:p>
    <w:p w:rsidR="005D37FA" w:rsidRPr="00FC3B78" w:rsidP="002720C3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 w:rsidR="008B2EB8">
        <w:rPr>
          <w:rFonts w:ascii="Times New Roman" w:hAnsi="Times New Roman"/>
        </w:rPr>
        <w:t xml:space="preserve">Výbor Národnej rady Slovenskej republiky pre </w:t>
      </w:r>
      <w:r w:rsidRPr="00FC3B78" w:rsidR="001752BD">
        <w:rPr>
          <w:rFonts w:ascii="Times New Roman" w:hAnsi="Times New Roman"/>
        </w:rPr>
        <w:t xml:space="preserve">hospodárske záležitosti </w:t>
      </w:r>
      <w:r w:rsidRPr="00FC3B78" w:rsidR="00D00796">
        <w:rPr>
          <w:rFonts w:ascii="Times New Roman" w:hAnsi="Times New Roman"/>
        </w:rPr>
        <w:t xml:space="preserve">uznesením </w:t>
      </w:r>
      <w:r w:rsidRPr="00FC3B78" w:rsidR="00230FF4">
        <w:rPr>
          <w:rFonts w:ascii="Times New Roman" w:hAnsi="Times New Roman"/>
        </w:rPr>
        <w:t>č. 512</w:t>
      </w:r>
      <w:r w:rsidRPr="00FC3B78" w:rsidR="008B2EB8">
        <w:rPr>
          <w:rFonts w:ascii="Times New Roman" w:hAnsi="Times New Roman"/>
        </w:rPr>
        <w:t xml:space="preserve"> z</w:t>
      </w:r>
      <w:r w:rsidRPr="00FC3B78" w:rsidR="00783154">
        <w:rPr>
          <w:rFonts w:ascii="Times New Roman" w:hAnsi="Times New Roman"/>
        </w:rPr>
        <w:t> 5.</w:t>
      </w:r>
      <w:r w:rsidRPr="00FC3B78" w:rsidR="007D018F">
        <w:rPr>
          <w:rFonts w:ascii="Times New Roman" w:hAnsi="Times New Roman"/>
        </w:rPr>
        <w:t xml:space="preserve"> novembra</w:t>
      </w:r>
      <w:r w:rsidRPr="00FC3B78" w:rsidR="008B2EB8">
        <w:rPr>
          <w:rFonts w:ascii="Times New Roman" w:hAnsi="Times New Roman"/>
        </w:rPr>
        <w:t xml:space="preserve"> 2015</w:t>
      </w:r>
      <w:r w:rsidRPr="00FC3B78" w:rsidR="001752BD">
        <w:rPr>
          <w:rFonts w:ascii="Times New Roman" w:hAnsi="Times New Roman"/>
        </w:rPr>
        <w:t xml:space="preserve"> a</w:t>
      </w:r>
      <w:r w:rsidRPr="00FC3B78" w:rsidR="002720C3">
        <w:rPr>
          <w:rFonts w:ascii="Times New Roman" w:hAnsi="Times New Roman"/>
        </w:rPr>
        <w:t xml:space="preserve"> </w:t>
      </w:r>
    </w:p>
    <w:p w:rsidR="00D00796" w:rsidRPr="00FC3B78" w:rsidP="00D0079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Výbor Národnej rady Slovenskej republiky pre obranu a bezpečnosť uznesením č. </w:t>
      </w:r>
      <w:r w:rsidRPr="00FC3B78" w:rsidR="00230FF4">
        <w:rPr>
          <w:rFonts w:ascii="Times New Roman" w:hAnsi="Times New Roman"/>
        </w:rPr>
        <w:t>230</w:t>
      </w:r>
      <w:r w:rsidRPr="00FC3B78">
        <w:rPr>
          <w:rFonts w:ascii="Times New Roman" w:hAnsi="Times New Roman"/>
        </w:rPr>
        <w:t xml:space="preserve"> z </w:t>
      </w:r>
      <w:r w:rsidRPr="00FC3B78" w:rsidR="00783154">
        <w:rPr>
          <w:rFonts w:ascii="Times New Roman" w:hAnsi="Times New Roman"/>
        </w:rPr>
        <w:t>3</w:t>
      </w:r>
      <w:r w:rsidRPr="00FC3B78">
        <w:rPr>
          <w:rFonts w:ascii="Times New Roman" w:hAnsi="Times New Roman"/>
        </w:rPr>
        <w:t>. novembra 2015</w:t>
      </w:r>
      <w:r w:rsidRPr="00FC3B78" w:rsidR="001752BD">
        <w:rPr>
          <w:rFonts w:ascii="Times New Roman" w:hAnsi="Times New Roman"/>
        </w:rPr>
        <w:t xml:space="preserve">. </w:t>
      </w:r>
      <w:r w:rsidRPr="00FC3B78">
        <w:rPr>
          <w:rFonts w:ascii="Times New Roman" w:hAnsi="Times New Roman"/>
        </w:rPr>
        <w:t xml:space="preserve"> </w:t>
      </w:r>
    </w:p>
    <w:p w:rsidR="00F35C2F" w:rsidRPr="00FC3B78" w:rsidP="00600EC7">
      <w:pPr>
        <w:pStyle w:val="BodyText3"/>
        <w:tabs>
          <w:tab w:val="left" w:pos="-1985"/>
          <w:tab w:val="left" w:pos="2895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7D018F" w:rsidRPr="00FC3B78" w:rsidP="00600EC7">
      <w:pPr>
        <w:pStyle w:val="BodyText3"/>
        <w:tabs>
          <w:tab w:val="left" w:pos="-1985"/>
          <w:tab w:val="left" w:pos="2895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7D018F" w:rsidRPr="00FC3B78" w:rsidP="00600EC7">
      <w:pPr>
        <w:pStyle w:val="BodyText3"/>
        <w:tabs>
          <w:tab w:val="left" w:pos="-1985"/>
          <w:tab w:val="left" w:pos="2895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AA7E5B" w:rsidRPr="00FC3B78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FC3B78">
        <w:rPr>
          <w:rFonts w:ascii="Times New Roman" w:hAnsi="Times New Roman"/>
          <w:bCs/>
          <w:szCs w:val="24"/>
        </w:rPr>
        <w:t>IV.</w:t>
      </w:r>
    </w:p>
    <w:p w:rsidR="0084777F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 w:val="0"/>
          <w:bCs/>
          <w:szCs w:val="24"/>
        </w:rPr>
      </w:pPr>
    </w:p>
    <w:p w:rsidR="00A4463C" w:rsidRPr="00FC3B78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 w:val="0"/>
          <w:bCs/>
          <w:szCs w:val="24"/>
        </w:rPr>
      </w:pPr>
    </w:p>
    <w:p w:rsidR="00760E46" w:rsidRPr="00FC3B78" w:rsidP="00DE66A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FC3B78" w:rsidR="00AA7E5B">
        <w:rPr>
          <w:rFonts w:ascii="Times New Roman" w:hAnsi="Times New Roman"/>
        </w:rPr>
        <w:tab/>
        <w:t>Z</w:t>
      </w:r>
      <w:r w:rsidRPr="00FC3B78" w:rsidR="00412BCE">
        <w:rPr>
          <w:rFonts w:ascii="Times New Roman" w:hAnsi="Times New Roman"/>
        </w:rPr>
        <w:t> </w:t>
      </w:r>
      <w:r w:rsidRPr="00FC3B78" w:rsidR="00AA7E5B">
        <w:rPr>
          <w:rFonts w:ascii="Times New Roman" w:hAnsi="Times New Roman"/>
        </w:rPr>
        <w:t>uznesen</w:t>
      </w:r>
      <w:r w:rsidRPr="00FC3B78" w:rsidR="00FB571A">
        <w:rPr>
          <w:rFonts w:ascii="Times New Roman" w:hAnsi="Times New Roman"/>
        </w:rPr>
        <w:t xml:space="preserve">í výborov </w:t>
      </w:r>
      <w:r w:rsidRPr="00FC3B78" w:rsidR="00AA7E5B">
        <w:rPr>
          <w:rFonts w:ascii="Times New Roman" w:hAnsi="Times New Roman"/>
        </w:rPr>
        <w:t xml:space="preserve">Národnej rady Slovenskej republiky </w:t>
      </w:r>
      <w:r w:rsidRPr="00FC3B78" w:rsidR="009D6DE7">
        <w:rPr>
          <w:rFonts w:ascii="Times New Roman" w:hAnsi="Times New Roman"/>
        </w:rPr>
        <w:t>uveden</w:t>
      </w:r>
      <w:r w:rsidRPr="00FC3B78" w:rsidR="00FB571A">
        <w:rPr>
          <w:rFonts w:ascii="Times New Roman" w:hAnsi="Times New Roman"/>
        </w:rPr>
        <w:t>ých</w:t>
      </w:r>
      <w:r w:rsidRPr="00FC3B78" w:rsidR="009D6DE7">
        <w:rPr>
          <w:rFonts w:ascii="Times New Roman" w:hAnsi="Times New Roman"/>
        </w:rPr>
        <w:t xml:space="preserve"> v</w:t>
      </w:r>
      <w:r w:rsidRPr="00FC3B78" w:rsidR="005778A1">
        <w:rPr>
          <w:rFonts w:ascii="Times New Roman" w:hAnsi="Times New Roman"/>
        </w:rPr>
        <w:t xml:space="preserve"> III. </w:t>
      </w:r>
      <w:r w:rsidRPr="00FC3B78" w:rsidR="00AA7E5B">
        <w:rPr>
          <w:rFonts w:ascii="Times New Roman" w:hAnsi="Times New Roman"/>
        </w:rPr>
        <w:t>bod</w:t>
      </w:r>
      <w:r w:rsidRPr="00FC3B78" w:rsidR="009D6DE7">
        <w:rPr>
          <w:rFonts w:ascii="Times New Roman" w:hAnsi="Times New Roman"/>
        </w:rPr>
        <w:t>e</w:t>
      </w:r>
      <w:r w:rsidRPr="00FC3B78" w:rsidR="00AA7E5B">
        <w:rPr>
          <w:rFonts w:ascii="Times New Roman" w:hAnsi="Times New Roman"/>
        </w:rPr>
        <w:t xml:space="preserve"> tejto </w:t>
      </w:r>
      <w:r w:rsidRPr="00FC3B78" w:rsidR="00955448">
        <w:rPr>
          <w:rFonts w:ascii="Times New Roman" w:hAnsi="Times New Roman"/>
        </w:rPr>
        <w:t xml:space="preserve">spoločnej </w:t>
      </w:r>
      <w:r w:rsidRPr="00FC3B78" w:rsidR="00AA7E5B">
        <w:rPr>
          <w:rFonts w:ascii="Times New Roman" w:hAnsi="Times New Roman"/>
        </w:rPr>
        <w:t xml:space="preserve">správy vyplývajú tieto </w:t>
      </w:r>
      <w:r w:rsidRPr="00FC3B78" w:rsidR="00653FBD">
        <w:rPr>
          <w:rFonts w:ascii="Times New Roman" w:hAnsi="Times New Roman"/>
          <w:bCs/>
        </w:rPr>
        <w:t>p</w:t>
      </w:r>
      <w:r w:rsidRPr="00FC3B78" w:rsidR="00305DD0">
        <w:rPr>
          <w:rFonts w:ascii="Times New Roman" w:hAnsi="Times New Roman"/>
          <w:bCs/>
        </w:rPr>
        <w:t>ozmeňujúce a doplňujúce ná</w:t>
      </w:r>
      <w:r w:rsidRPr="00FC3B78" w:rsidR="00DE66A1">
        <w:rPr>
          <w:rFonts w:ascii="Times New Roman" w:hAnsi="Times New Roman"/>
          <w:bCs/>
        </w:rPr>
        <w:t>vrhy:</w:t>
      </w:r>
    </w:p>
    <w:p w:rsidR="00F742BB" w:rsidRPr="00FC3B78" w:rsidP="00F742BB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before="120" w:after="12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FC3B78">
        <w:rPr>
          <w:rFonts w:ascii="Times New Roman" w:hAnsi="Times New Roman"/>
          <w:sz w:val="24"/>
          <w:szCs w:val="24"/>
        </w:rPr>
        <w:t>V čl. I § 3 sa za slová „legalizácia príjmu z trestnej činnosti podľa § 233 a 234,“ vkladajú slová „úžera podľa § 235,“ a za slová „poškodzovanie finančných záujmov Európskej únie podľa § 261 až 263,“ sa vkladajú slová „poškodzovanie spotrebiteľa podľa § 269, nekalé obchodné praktiky voči spotrebiteľovi podľa § 269a,“.</w:t>
      </w:r>
    </w:p>
    <w:p w:rsidR="00F742BB" w:rsidRPr="00FC3B78" w:rsidP="00F742BB">
      <w:pPr>
        <w:tabs>
          <w:tab w:val="left" w:pos="3960"/>
        </w:tabs>
        <w:bidi w:val="0"/>
        <w:ind w:left="4248"/>
        <w:rPr>
          <w:rFonts w:ascii="Times New Roman" w:hAnsi="Times New Roman"/>
          <w:b/>
          <w:iCs/>
          <w:u w:val="single"/>
        </w:rPr>
      </w:pPr>
    </w:p>
    <w:p w:rsidR="00F742BB" w:rsidRPr="00FC3B78" w:rsidP="00F742BB">
      <w:pPr>
        <w:tabs>
          <w:tab w:val="left" w:pos="3960"/>
        </w:tabs>
        <w:bidi w:val="0"/>
        <w:ind w:left="4111"/>
        <w:jc w:val="both"/>
        <w:rPr>
          <w:rFonts w:ascii="Times New Roman" w:hAnsi="Times New Roman"/>
          <w:iCs/>
        </w:rPr>
      </w:pPr>
      <w:r w:rsidRPr="00FC3B78">
        <w:rPr>
          <w:rFonts w:ascii="Times New Roman" w:hAnsi="Times New Roman"/>
        </w:rPr>
        <w:t>Navrhuje sa rozšírenie katalógu trestných činov pri trestnej zodpovednosti právnických osôb o trestný čin úžery podľa § 235 Trestného zákona, trestný čin poškodzovanie spotrebiteľa podľa § 269 Trestného zákona a o trestný čin nekalé obchodné praktiky voči spotrebiteľovi podľa § 269a Trestného zákona.</w:t>
      </w:r>
    </w:p>
    <w:p w:rsidR="00F742BB" w:rsidRPr="00FC3B78" w:rsidP="00F742B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5D5ADD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0863E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I § 3 sa slová „až 331“ nahrádzajú slovami „až 330“ a slová „až 335“ sa nahrádzajú slovami „až 334“.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Ide o legislatívno-technickú úpravu, ktorou sa precizuje navrhované ustanovenie, vzhľadom na to, že ustanovenia § 331 a 335 boli ostatnou novelou Trestného zákona zrušené (účinnou od 1. septembra 2015). </w:t>
      </w:r>
    </w:p>
    <w:p w:rsidR="00F742BB" w:rsidRPr="00FC3B78" w:rsidP="00F742BB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0863E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I § 4 odseky 1 až 3 znejú: </w:t>
      </w:r>
    </w:p>
    <w:p w:rsidR="00F742BB" w:rsidRPr="00FC3B78" w:rsidP="00F742BB">
      <w:pPr>
        <w:bidi w:val="0"/>
        <w:jc w:val="both"/>
        <w:rPr>
          <w:rFonts w:ascii="Times New Roman" w:hAnsi="Times New Roman"/>
          <w:b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„(1) Trestný čin podľa § 3 je spáchaný právnickou osobou, ak je spáchaný v jej prospech, v jej mene, v rámci jej činnosti alebo jej prostredníctvom, ak konal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a) štatutárny orgán alebo člen štatutárneho orgánu, 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b) ten, kto vykonáva kontrolnú činnosť alebo dohľad v rámci  právnickej osoby, alebo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c) iná osoba, ktorá je oprávnená zastupovať právnickú osobu alebo za ňu rozhodovať.</w:t>
        <w:tab/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(2) Trestný čin podľa § 3 je spáchaný právnickou osobou aj vtedy, ak osoba uvedená v odseku 1 nedostatočným dohľadom alebo kontrolou, ktoré boli jej povinnosťou, hoci z nedbanlivosti umožnila spáchať trestný čin osobou, ktorá konala v rámci oprávnení, ktoré jej boli zverené právnickou osobou.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(3) Spáchanie trestného činu právnickou osobou podľa odseku 2 sa právnickej osobe nepričíta, ak vzhľadom na predmet činnosti právnickej osoby, spôsob spáchania trestného činu, jeho následky a okolnosti, za ktorých bol trestný čin spáchaný, je význam nesplnenia povinností v rámci dohľadu a kontroly zo strany orgánu právnickej osoby alebo osoby uvedenej v odseku 1 nepatrný.“.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Precizuje sa navrhovaný text § 4 ods. 1 až 3 v súlade s právnou úpravou prebraných smerníc a rámcových rozhodnutí tak, aby poskytoval jednoznačný výklad právnej úpravy. 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F742BB">
      <w:pPr>
        <w:bidi w:val="0"/>
        <w:jc w:val="both"/>
        <w:rPr>
          <w:rFonts w:ascii="Times New Roman" w:hAnsi="Times New Roman"/>
          <w:b/>
        </w:rPr>
      </w:pPr>
    </w:p>
    <w:p w:rsidR="00B34F93" w:rsidRPr="00FC3B78" w:rsidP="00F742BB">
      <w:pPr>
        <w:bidi w:val="0"/>
        <w:jc w:val="both"/>
        <w:rPr>
          <w:rFonts w:ascii="Times New Roman" w:hAnsi="Times New Roman"/>
          <w:b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I § 16 ods. 2 sa nad slovo „predpis“ vkladá odkaz 4 a poznámka pod čiarou 4 znie: </w:t>
      </w:r>
    </w:p>
    <w:p w:rsidR="00F742BB" w:rsidRPr="00FC3B78" w:rsidP="00F742BB">
      <w:pPr>
        <w:bidi w:val="0"/>
        <w:ind w:firstLine="36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„4) Napríklad zákon č. 455/1991 Zb. o živnostenskom podnikaní (živnostenský zákon) v znení neskorších predpisov, zákon č. 190/2003 Z. z. o strelných zbraniach a strelive a o zmene a doplnení niektorých zákonov v znení neskorších predpisov, zákon č. 382/2004 Z. z. o znalcoch, tlmočníkoch a prekladateľoch a o zmene a doplnení niektorých zákonov v znení neskorších predpisov.“. 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36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Ostávajúce odkazy a poznámky pod čiarou sa primerane prečíslujú.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Dopĺňa sa chýbajúci odkaz a poznámka pod čiarou s cieľom spresniť význam právnej normy. 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DE66A1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B34F93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I § 23 ods. 1 a 2 sa slová „O vznesení obvinenia“ nahrádzajú slovami „O začatí trestného stíhania“. </w:t>
      </w: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Precizuje sa znenie navrhovanej normy z hľadiska používanej terminológie.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B34F93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5D5ADD" w:rsidRPr="00FC3B78" w:rsidP="00F742BB">
      <w:pPr>
        <w:bidi w:val="0"/>
        <w:jc w:val="both"/>
        <w:rPr>
          <w:rFonts w:ascii="Times New Roman" w:hAnsi="Times New Roman"/>
        </w:rPr>
      </w:pPr>
    </w:p>
    <w:p w:rsidR="00B34F93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I § 25 ods. 1 sa slová „vznesené obvinenie“ nahrádzajú slovami „začaté trestné konanie“. </w:t>
      </w:r>
    </w:p>
    <w:p w:rsidR="00F742BB" w:rsidP="00B34F93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Precizuje sa znenie navrhovanej normy z hľadiska používanej terminológie. </w:t>
      </w:r>
    </w:p>
    <w:p w:rsidR="00A4463C" w:rsidRPr="00FC3B78" w:rsidP="00B34F93">
      <w:pPr>
        <w:bidi w:val="0"/>
        <w:ind w:left="4248" w:hanging="4248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B34F93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B34F93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</w:t>
      </w:r>
      <w:r w:rsidRPr="00FC3B78" w:rsidR="00B34F93">
        <w:rPr>
          <w:rFonts w:ascii="Times New Roman" w:hAnsi="Times New Roman"/>
          <w:b/>
        </w:rPr>
        <w:t>torský výbor odporúča schváliť.</w:t>
      </w:r>
    </w:p>
    <w:p w:rsidR="00F742BB" w:rsidRPr="00FC3B78" w:rsidP="00292D63">
      <w:pPr>
        <w:pStyle w:val="ListParagraph"/>
        <w:numPr>
          <w:numId w:val="2"/>
        </w:numPr>
        <w:bidi w:val="0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I § 26 ods. 5 sa slovo „dotknutej“ nahrádza slovom „obvinenej“.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zjednocuje terminológia predmetného návrhu zákona.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292D63">
      <w:pPr>
        <w:pStyle w:val="ListParagraph"/>
        <w:numPr>
          <w:numId w:val="2"/>
        </w:numPr>
        <w:bidi w:val="0"/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I § 28 ods. 1 sa slová „zvolenie obhajcu“ nahrádzajú slovami „zvolenie si obhajcu“ a slová „zvoliť obhajcu“ sa nahrádzajú slovami „zvoliť si obhajcu“.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precizuje navrhované ustanovenie.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K čl. I</w:t>
      </w:r>
    </w:p>
    <w:p w:rsidR="00F742BB" w:rsidRPr="00FC3B78" w:rsidP="00F742BB">
      <w:pPr>
        <w:bidi w:val="0"/>
        <w:ind w:left="708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 prílohe k zákonu v Zozname preberaných právne záväzných aktov Európskej únie body 1, 2, 3, 4, 11 a 12 znejú:</w:t>
      </w: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„1.</w:t>
        <w:tab/>
        <w:t>Rámcové rozhodnutie Rady 2001/413/SVV z 28. mája 2001 o boji proti podvodom a falšovaniu bezhotovostných platobných prostriedkov (Mimoriadne vydanie Ú. v. EÚ, kap. 15/zv. 6; Ú. v. ES L 149, 2. 6. 2001).</w:t>
      </w: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2.</w:t>
        <w:tab/>
        <w:t>Rámcové rozhodnutie Rady 2002/475/SVV z 13. júna 2002 o boji proti terorizmu (Mimoriadne vydanie Ú. v. EÚ, kap. 19/zv. 6; Ú. v. ES L 164/, 22. 6. 2002) v znení rámcového rozhodnutia Rady 2008/919/SVV z 28. novembra 2008 (Ú. v. EÚ L 330, 9. 12. 2008).</w:t>
      </w: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3.</w:t>
        <w:tab/>
        <w:t>Rámcové rozhodnutie Rady 2002/946/SVV z 28. novembra 2002 o posilnení trestného systému na zabránenie napomáhania neoprávneného vstupu, tranzitu a bydliska (Mimoriadne vydanie Ú. v. EÚ, kap. 19/zv. 6; Ú. v. ES L 328, 5. 12. 2002).</w:t>
      </w: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4.</w:t>
        <w:tab/>
        <w:t>Rámcové rozhodnutie Rady 2002/568/SVV z 22. júla 2003 o boji proti korupcii v súkromnom sektore (Mimoriadne vydanie Ú. v. EÚ, kap. 19/zv. 6; Ú. v. EÚ L, 192, 31. 7. 2003).</w:t>
      </w: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11.</w:t>
        <w:tab/>
        <w:t>Smernica Európskeho parlamentu a Rady 2011/36/EÚ z 5. apríla 2011 o prevencii obchodovania s ľuďmi a boji proti nemu a o ochrane obetí obchodovania, ktorou sa nahrádza rámcové rozhodnutie Rady 2002/629/SVV (Ú. v. EÚ L 101, 15. 4. 2011).</w:t>
      </w: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</w:p>
    <w:p w:rsidR="00F742BB" w:rsidRPr="00FC3B78" w:rsidP="00F742BB">
      <w:pPr>
        <w:pStyle w:val="ListParagraph"/>
        <w:bidi w:val="0"/>
        <w:ind w:left="782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12.</w:t>
        <w:tab/>
        <w:t>Smernica Európskeho parlamentu a Rady 2011/92/EÚ z 13. decembra 2011 o boji proti sexuálnemu zneužívaniu a sexuálnemu vykorisťovaniu detí a proti detskej pornografii, ktorou sa nahrádza rámcové rozhodnutie Rady 2004/68/SVV (Ú. v. EÚ L 335, 17. 12. 2011).“.</w:t>
      </w:r>
    </w:p>
    <w:p w:rsidR="00F742BB" w:rsidRPr="00FC3B78" w:rsidP="00F742BB">
      <w:pPr>
        <w:pStyle w:val="ListParagraph"/>
        <w:bidi w:val="0"/>
        <w:ind w:left="4247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Ide o legislatívno-technickú úpravu v súvislosti so zaužívaným spôsobom citácie právne záväzných aktov EÚ, príp. doplnenia názvu či opravy čísla právneho aktu.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0863E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IV 1. bod  sa slová „písm. l)“ nahrádzajú slovami „písm. m)“.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Legislatívno-technická úprava v nadväznosti na kolíziu s tlačou 1692.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IV bod 13 znie:</w:t>
      </w:r>
    </w:p>
    <w:p w:rsidR="00F742BB" w:rsidRPr="00FC3B78" w:rsidP="00F742BB">
      <w:pPr>
        <w:bidi w:val="0"/>
        <w:ind w:firstLine="36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„13. V siedmej hlave tretej časti sa vypúšťa šiesty diel. Doterajší siedmy diel sa označuje ako šiesty diel.“.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>Novelizácia sa rozširuje aj o vypustenie šiesteho oddielu a jeho nadpisu. Legislatívno-technická úprava.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5D5ADD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</w:p>
    <w:p w:rsidR="008E6436" w:rsidP="008E6436">
      <w:pPr>
        <w:bidi w:val="0"/>
        <w:ind w:left="4248" w:hanging="4248"/>
        <w:jc w:val="both"/>
        <w:rPr>
          <w:rFonts w:ascii="Times New Roman" w:hAnsi="Times New Roman"/>
        </w:rPr>
      </w:pPr>
    </w:p>
    <w:p w:rsidR="007D5270" w:rsidRPr="00FC3B78" w:rsidP="008E6436">
      <w:pPr>
        <w:bidi w:val="0"/>
        <w:ind w:left="4248" w:hanging="4248"/>
        <w:jc w:val="both"/>
        <w:rPr>
          <w:rFonts w:ascii="Times New Roman" w:hAnsi="Times New Roman"/>
        </w:rPr>
      </w:pPr>
    </w:p>
    <w:p w:rsidR="008E6436" w:rsidRPr="00FC3B78" w:rsidP="008E6436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 </w:t>
      </w:r>
      <w:r w:rsidR="00753084">
        <w:rPr>
          <w:rFonts w:ascii="Times New Roman" w:hAnsi="Times New Roman"/>
          <w:sz w:val="24"/>
          <w:szCs w:val="24"/>
        </w:rPr>
        <w:t>č</w:t>
      </w:r>
      <w:r w:rsidRPr="00FC3B78">
        <w:rPr>
          <w:rFonts w:ascii="Times New Roman" w:hAnsi="Times New Roman"/>
          <w:sz w:val="24"/>
          <w:szCs w:val="24"/>
        </w:rPr>
        <w:t xml:space="preserve">l. IX novelizačný bod znie:  </w:t>
      </w:r>
    </w:p>
    <w:p w:rsidR="008E6436" w:rsidRPr="00FC3B78" w:rsidP="008E6436">
      <w:pPr>
        <w:bidi w:val="0"/>
        <w:jc w:val="both"/>
        <w:rPr>
          <w:rFonts w:ascii="Times New Roman" w:hAnsi="Times New Roman"/>
          <w:lang w:eastAsia="en-US"/>
        </w:rPr>
      </w:pPr>
      <w:r w:rsidRPr="00FC3B78">
        <w:rPr>
          <w:rFonts w:ascii="Times New Roman" w:hAnsi="Times New Roman"/>
          <w:lang w:eastAsia="en-US"/>
        </w:rPr>
        <w:t xml:space="preserve">„V prílohe Sadzobník súdnych poplatkov v celom texte položky 30 sa vypúšťajú slová „fyzickej osobe“.“. </w:t>
      </w:r>
    </w:p>
    <w:p w:rsidR="008E6436" w:rsidRPr="00FC3B78" w:rsidP="008E6436">
      <w:pPr>
        <w:bidi w:val="0"/>
        <w:jc w:val="both"/>
        <w:rPr>
          <w:rFonts w:ascii="Times New Roman" w:hAnsi="Times New Roman"/>
          <w:lang w:eastAsia="en-US"/>
        </w:rPr>
      </w:pPr>
    </w:p>
    <w:p w:rsidR="008E6436" w:rsidRPr="00FC3B78" w:rsidP="008E6436">
      <w:pPr>
        <w:bidi w:val="0"/>
        <w:ind w:left="4248" w:hanging="4248"/>
        <w:jc w:val="both"/>
        <w:rPr>
          <w:rFonts w:ascii="Times New Roman" w:hAnsi="Times New Roman"/>
          <w:szCs w:val="22"/>
          <w:lang w:eastAsia="en-US"/>
        </w:rPr>
      </w:pPr>
      <w:r w:rsidRPr="00FC3B78">
        <w:rPr>
          <w:rFonts w:ascii="Times New Roman" w:hAnsi="Times New Roman"/>
          <w:lang w:eastAsia="en-US"/>
        </w:rPr>
        <w:tab/>
        <w:t>Legislatívno-technická úprava, ktorou sa reaguje na zmeny vykonané v pôvodne novelizovanej</w:t>
      </w:r>
      <w:r w:rsidRPr="00FC3B78">
        <w:rPr>
          <w:rFonts w:ascii="Times New Roman" w:hAnsi="Times New Roman"/>
          <w:szCs w:val="22"/>
          <w:lang w:eastAsia="en-US"/>
        </w:rPr>
        <w:t xml:space="preserve"> položke 32, ktorá bola vypustená zákonom č.  273/2015 Z. z., ktorým sa mení a dopĺňa zákon č. 305/2013 Z. z. o elektronickej podobe výkonu pôsobnosti orgánov verejnej moci a o zmene a doplnení niektorých zákonov (zákon o e-Governmente) v znení neskorších predpisov a o zmene a doplnení niektorých zákonov. Vzhľadom na skôr vykonanú novelizáciu je preto potrebné vykonať zmenu v položke 30 a nie v položke 32. </w:t>
      </w:r>
    </w:p>
    <w:p w:rsidR="008E6436" w:rsidRPr="00FC3B78" w:rsidP="008E6436">
      <w:pPr>
        <w:bidi w:val="0"/>
        <w:jc w:val="both"/>
        <w:rPr>
          <w:rFonts w:ascii="Times New Roman" w:hAnsi="Times New Roman"/>
          <w:b/>
          <w:szCs w:val="22"/>
          <w:lang w:eastAsia="en-US"/>
        </w:rPr>
      </w:pPr>
    </w:p>
    <w:p w:rsidR="008E6436" w:rsidRPr="00FC3B78" w:rsidP="008E6436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8E6436" w:rsidRPr="00FC3B78" w:rsidP="008E6436">
      <w:pPr>
        <w:bidi w:val="0"/>
        <w:ind w:left="2832" w:firstLine="1423"/>
        <w:rPr>
          <w:rFonts w:ascii="Times New Roman" w:hAnsi="Times New Roman"/>
          <w:b/>
        </w:rPr>
      </w:pPr>
    </w:p>
    <w:p w:rsidR="008E6436" w:rsidRPr="00FC3B78" w:rsidP="008E6436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8E6436" w:rsidRPr="00FC3B78" w:rsidP="008E6436">
      <w:pPr>
        <w:bidi w:val="0"/>
        <w:jc w:val="both"/>
        <w:rPr>
          <w:rFonts w:ascii="Times New Roman" w:hAnsi="Times New Roman"/>
        </w:rPr>
      </w:pPr>
    </w:p>
    <w:p w:rsidR="008E6436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 čl. XI sa vypúšťa bod 2.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Ostávajúce body sa primerane prečíslujú.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Vzhľadom na doteraz vykonané novelizácie zákona o Národnej banke Slovenska sa zmena navrhovaná v bode 2 stáva bezpredmetnou sa preto sa navrhuje tento bod vypustiť bez náhrady. 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0863E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160" w:line="25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C3B78">
        <w:rPr>
          <w:rFonts w:ascii="Times New Roman" w:hAnsi="Times New Roman"/>
          <w:sz w:val="24"/>
          <w:szCs w:val="24"/>
        </w:rPr>
        <w:t>V čl. XVIII 3. bod sa v úvodnej vete slová „§ 76df“ nahrádzajú slovami „§ 76di“ a  v úvodnej vete a v texte ustanovenia sa slová „§ 76dg“ nahrádzajú slovami „76dj“.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mení označenie navrhovaného ustanovenia, nakoľko v tlači 1562 čl. I 23. bod sa dopĺňajú § 76dg až 76di (schválený zákon Národnou radou Slovenskej republiky s navrhovanou účinnosťou 1. január 2016, 1. apríl 2016 resp. 20. máj 2016).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38510A" w:rsidP="007D5270">
      <w:pPr>
        <w:bidi w:val="0"/>
        <w:ind w:left="2832" w:firstLine="1423"/>
        <w:rPr>
          <w:rFonts w:ascii="Times New Roman" w:hAnsi="Times New Roman"/>
          <w:b/>
        </w:rPr>
      </w:pPr>
      <w:r w:rsidRPr="00FC3B78" w:rsidR="000863E2">
        <w:rPr>
          <w:rFonts w:ascii="Times New Roman" w:hAnsi="Times New Roman"/>
          <w:b/>
        </w:rPr>
        <w:t>Gestorský výbor odporúča schváliť.</w:t>
      </w:r>
    </w:p>
    <w:p w:rsidR="00A4463C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38510A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XX sa vypúšťa bod 5. </w:t>
      </w:r>
    </w:p>
    <w:p w:rsidR="0038510A" w:rsidRPr="00FC3B78" w:rsidP="0038510A">
      <w:pPr>
        <w:bidi w:val="0"/>
        <w:ind w:left="4248" w:hanging="4248"/>
        <w:jc w:val="both"/>
        <w:rPr>
          <w:rFonts w:ascii="Times New Roman" w:hAnsi="Times New Roman"/>
          <w:b/>
        </w:rPr>
      </w:pPr>
    </w:p>
    <w:p w:rsidR="0038510A" w:rsidRPr="00FC3B78" w:rsidP="0038510A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Legislatívno-technická úprava v nadväznosti na kolíziu s tlačou 1692. </w:t>
      </w:r>
    </w:p>
    <w:p w:rsidR="0038510A" w:rsidRPr="00FC3B78" w:rsidP="0038510A">
      <w:pPr>
        <w:bidi w:val="0"/>
        <w:rPr>
          <w:rFonts w:ascii="Times New Roman" w:hAnsi="Times New Roman"/>
          <w:u w:val="single"/>
        </w:rPr>
      </w:pPr>
    </w:p>
    <w:p w:rsidR="0038510A" w:rsidRPr="00FC3B78" w:rsidP="0038510A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38510A" w:rsidRPr="00FC3B78" w:rsidP="0038510A">
      <w:pPr>
        <w:bidi w:val="0"/>
        <w:ind w:left="3540" w:firstLine="1423"/>
        <w:rPr>
          <w:rFonts w:ascii="Times New Roman" w:hAnsi="Times New Roman"/>
          <w:b/>
        </w:rPr>
      </w:pPr>
    </w:p>
    <w:p w:rsidR="0038510A" w:rsidRPr="00FC3B78" w:rsidP="0038510A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38510A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V čl. XXXI sa zamení poradie novelizačných bodov 1 a 2.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Legislatívno-technická úprava.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 V čl. XXXII sa vypúšťa bod 6.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Ostávajúce body sa primerane prečíslujú.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Účelom pozmeňujúceho návrhu je vyriešenie kolízie medzi čl. XXXII vládneho návrhu zákona o trestnej zodpovednosti právnických osôb a o zmene a doplnení niektorých zákonov a čl. I vládneho návrhu zákona, ktorým sa mení a dopĺňa zákon č. 5/2004 Z. z. o službách zamestnanosti a o zmene a doplnení niektorých zákonov v znení neskorších predpisov a ktorým sa menia niektoré zákony (tlač 1648), keďže oba návrhy zákonov upravujú § 70 ods. 7 zákona o službách zamestnanosti. Ustanovenia, ktoré sa týmto pozmeňujúcim návrhom vypúšťajú z návrhu zákona o trestnej zodpovednosti právnických osôb, sa pozmeňujúcim návrhom k tlači 1648 vložia do novely zákona o službách zamestnanosti a budú účinné od 1. júla 2016 rovnako ako zákon o trestnej zodpovednosti právnických osôb.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 čl. XXXII 7. bod § 72w v nadpise sa slovo „ustanovenia“ nahrádza slovom „ustanovenie“.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Účelom pozmeňujúceho návrhu je vyriešenie kolízie medzi čl. XXXII vládneho návrhu zákona o trestnej zodpovednosti právnických osôb a o zmene a doplnení niektorých zákonov a čl. I vládneho návrhu zákona, ktorým sa mení a dopĺňa zákon č. 5/2004 Z. z. o službách zamestnanosti a o zmene a doplnení niektorých zákonov v znení neskorších predpisov a ktorým sa menia niektoré zákony (tlač 1648), keďže oba návrhy zákonov upravujú § 70 ods. 7 zákona o službách zamestnanosti. Ustanovenia, ktoré sa týmto pozmeňujúcim návrhom vypúšťajú z návrhu zákona o trestnej zodpovednosti právnických osôb, sa pozmeňujúcim návrhom k tlači 1648 vložia do novely zákona o službách zamestnanosti a budú účinné od 1. júla 2016 rovnako ako zákon o trestnej zodpovednosti právnických osôb.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 čl. XXXII 7. bod § 72w sa vypúšťa odsek 2. Súčasne sa zrušuje označenie odseku 1.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>Účelom pozmeňujúceho návrhu je vyriešenie kolízie medzi čl. XXXII vládneho návrhu zákona o trestnej zodpovednosti právnických osôb a o zmene a doplnení niektorých zákonov a čl. I vládneho návrhu zákona, ktorým sa mení a dopĺňa zákon č. 5/2004 Z. z. o službách zamestnanosti a o zmene a doplnení niektorých zákonov v znení neskorších predpisov a ktorým sa menia niektoré zákony (tlač 1648), keďže oba návrhy zákonov upravujú § 70 ods. 7 zákona o službách zamestnanosti. Ustanovenia, ktoré sa týmto pozmeňujúcim návrhom vypúšťajú z návrhu zákona o trestnej zodpovednosti právnických osôb, sa pozmeňujúcim návrhom k tlači 1648 vložia do novely zákona o službách zamestnanosti a budú účinné od 1. júla 2016 rovnako ako zákon o trestnej zodpovednosti právnických osôb.</w:t>
      </w:r>
    </w:p>
    <w:p w:rsidR="00F742BB" w:rsidRPr="00FC3B78" w:rsidP="00F742BB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 čl. XXXIX 5. bod sa slová „písmenom i)“ nahrádzajú slovami „písmenom j)“ a označenie písmena „i“ sa nahrádza označením písmena „j“.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mení označenie písmena, vzhľadom na to, že v súčasnej úprave sa § 39 ods. 1 písm. i, už nachádza.</w:t>
      </w:r>
    </w:p>
    <w:p w:rsidR="00F742BB" w:rsidRPr="00FC3B78" w:rsidP="00F742BB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0863E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160"/>
        <w:jc w:val="both"/>
        <w:rPr>
          <w:rFonts w:ascii="Times New Roman" w:hAnsi="Times New Roman"/>
          <w:sz w:val="24"/>
          <w:szCs w:val="24"/>
          <w:u w:val="single"/>
        </w:rPr>
      </w:pPr>
      <w:r w:rsidRPr="00FC3B78">
        <w:rPr>
          <w:rFonts w:ascii="Times New Roman" w:hAnsi="Times New Roman"/>
          <w:sz w:val="24"/>
          <w:szCs w:val="24"/>
        </w:rPr>
        <w:t>V čl. XXXIX 7. bod sa v úvodnej vete slová „§ 86m“ nahrádzajú slovami „§86n“ a v úvodnej vete  a v texte ustanovenia sa slová „§ 86n“ nahrádzajú slovami „§ 86o“.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 legislatívno-technickú úpravu, ktorou sa mení označenie navrhovaného ustanovenia, nakoľko v tlači 1606 čl. II 12. bod sa za § 86m  navrhuje vložiť § 86n (schválený zákon Národnou radou Slovenskej republiky s účinnosťou od 1. október 2015).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A4463C" w:rsidRPr="00FC3B78" w:rsidP="000863E2">
      <w:pPr>
        <w:bidi w:val="0"/>
        <w:ind w:left="2832" w:firstLine="1423"/>
        <w:rPr>
          <w:rFonts w:ascii="Times New Roman" w:hAnsi="Times New Roman"/>
          <w:b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Čl. LII sa vypúšťa.</w:t>
      </w:r>
    </w:p>
    <w:p w:rsidR="001A50B4" w:rsidRPr="00FC3B78" w:rsidP="00F742BB">
      <w:pPr>
        <w:bidi w:val="0"/>
        <w:ind w:firstLine="708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Ostávajúce články sa primerane prečíslujú.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Cieľom pozmeňujúceho návrhu je zohľadniť plánované zrušenie zákona č. 25/2006 Z. z. o verejnom obstarávaní a o zmene a doplnení niektorých zákonov v znení neskorších predpisov, a to novým zákonom o verejnom obstarávaní (tlač 1731). Na tento účel sa preto navrhuje vypustiť novelu pôvodného zákona č. 25/2006 Z. z. Nová právna úprava verejného obstarávania je plne kompatibilná s vládnym návrhom o trestnej zodpovednosti právnických osôb. 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0863E2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FC3B78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7D5270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LV sa za bod 2 vkladá nový bod 3, ktorý znie:</w:t>
      </w:r>
    </w:p>
    <w:p w:rsidR="00F742BB" w:rsidRPr="00FC3B78" w:rsidP="00F742BB">
      <w:pPr>
        <w:bidi w:val="0"/>
        <w:spacing w:line="360" w:lineRule="auto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      „3. V § 1 ods. 1 písm. d sa slová „a) až c)“ nahrádzajú slovami „a) a b)“.“.</w:t>
      </w:r>
    </w:p>
    <w:p w:rsidR="00F742BB" w:rsidRPr="00FC3B78" w:rsidP="00F742B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Ostatné body sa primerane prečíslujú.</w:t>
      </w:r>
    </w:p>
    <w:p w:rsidR="00F742BB" w:rsidRPr="00FC3B78" w:rsidP="00F742BB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v súvislosti so zmenou navrhovanou v čl. LV 2. bod návrhu zákona.</w:t>
      </w:r>
    </w:p>
    <w:p w:rsidR="000863E2" w:rsidRPr="00FC3B78" w:rsidP="000863E2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0863E2" w:rsidRPr="00FC3B78" w:rsidP="000863E2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0863E2" w:rsidRPr="00FC3B78" w:rsidP="000863E2">
      <w:pPr>
        <w:bidi w:val="0"/>
        <w:ind w:left="3540" w:firstLine="1423"/>
        <w:rPr>
          <w:rFonts w:ascii="Times New Roman" w:hAnsi="Times New Roman"/>
          <w:b/>
        </w:rPr>
      </w:pPr>
    </w:p>
    <w:p w:rsidR="000863E2" w:rsidRPr="00FC3B78" w:rsidP="000863E2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0863E2" w:rsidRPr="00FC3B78" w:rsidP="00F742BB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tabs>
          <w:tab w:val="left" w:pos="567"/>
        </w:tabs>
        <w:bidi w:val="0"/>
        <w:spacing w:after="160" w:line="256" w:lineRule="auto"/>
        <w:ind w:left="426" w:hanging="284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LV 18. bod a 22. bod sa vypúšťajú.</w:t>
      </w:r>
    </w:p>
    <w:p w:rsidR="00F742BB" w:rsidRPr="00FC3B78" w:rsidP="00F742BB">
      <w:pPr>
        <w:bidi w:val="0"/>
        <w:ind w:left="426"/>
        <w:rPr>
          <w:rFonts w:ascii="Times New Roman" w:hAnsi="Times New Roman"/>
        </w:rPr>
      </w:pPr>
      <w:r w:rsidRPr="00FC3B78" w:rsidR="000863E2">
        <w:rPr>
          <w:rFonts w:ascii="Times New Roman" w:hAnsi="Times New Roman"/>
        </w:rPr>
        <w:t xml:space="preserve">  </w:t>
      </w:r>
      <w:r w:rsidRPr="00FC3B78">
        <w:rPr>
          <w:rFonts w:ascii="Times New Roman" w:hAnsi="Times New Roman"/>
        </w:rPr>
        <w:t>Ostatné body sa primerane prečíslujú.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 legislatívno-technickú úpravu, ktorou sa v čl. LV zákon č. 330/2007 Z. z. o registri trestov a o zmene a doplnení niektorých zákonov v znení neskorších predpisov vypúšťajú 18. bod v § 10 ods. 3 a 22. bod v § 10 ods. 10, nakoľko  totožné zmeny boli navrhované a schválené  tlačou 1578 čl. XIII (schválený zákon Národnou radou Slovenskej republiky s účinnosťou od 1. novembra 2015).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1A50B4" w:rsidRPr="00FC3B78" w:rsidP="00ED3E69">
      <w:pPr>
        <w:bidi w:val="0"/>
        <w:ind w:left="2832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P="00F742BB">
      <w:pPr>
        <w:bidi w:val="0"/>
        <w:jc w:val="both"/>
        <w:rPr>
          <w:rFonts w:ascii="Times New Roman" w:hAnsi="Times New Roman"/>
        </w:rPr>
      </w:pPr>
    </w:p>
    <w:p w:rsidR="007D5270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Čl. LVII sa vypúšťa.</w:t>
      </w:r>
    </w:p>
    <w:p w:rsidR="00F742BB" w:rsidRPr="00FC3B78" w:rsidP="00F742BB">
      <w:pPr>
        <w:bidi w:val="0"/>
        <w:ind w:firstLine="36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Ostávajúce články sa primerane prečíslujú. 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</w:r>
    </w:p>
    <w:p w:rsidR="00F742BB" w:rsidRPr="00FC3B78" w:rsidP="00F742BB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Cieľom pozmeňujúceho návrhu je zohľadniť plánované zrušenie zákona č. 540/2007 Z. z. o audítoroch, audite a dohľade nad výkonom auditu a o zmene a doplnení zákona č. 431/2002 Z. z. o účtovníctve v znení neskorších predpisov, a to novým zákonom o štatutárnom audite (tlač 1725). Na tento účel sa preto navrhuje vypustiť novelu zákona č. 540/2007 Z. z. a doplniť novelizáciu nového zákona o štatutárnom audite. Cieľom pozmeňujúceho návrhu je zohľadniť právnu úpravu trestnej zodpovednosti právnických osôb jednak v zákone č. 56/2012 Z. z. o cestnej doprave, ako aj v novom zákone o jednotnom informačnom systéme v cestnej doprave. 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A4463C" w:rsidP="00ED3E69">
      <w:pPr>
        <w:bidi w:val="0"/>
        <w:ind w:left="2832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7D5270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LXI sa za 2. bod vkladá 3. bod, ktorý znie:</w:t>
      </w:r>
    </w:p>
    <w:p w:rsidR="00F742BB" w:rsidRPr="00FC3B78" w:rsidP="00F742BB">
      <w:pPr>
        <w:bidi w:val="0"/>
        <w:ind w:left="360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 „3. V § 64 odsek 2 znie:</w:t>
      </w:r>
    </w:p>
    <w:p w:rsidR="00F742BB" w:rsidRPr="00FC3B78" w:rsidP="00F742BB">
      <w:pPr>
        <w:bidi w:val="0"/>
        <w:ind w:left="72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„(2) Žiadosť o zápis do registra obsahuje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obchodné meno alebo názov právnickej osoby, sídlo, identifikačné číslo a právnu formu, ak o zápis žiada právnická osoba alebo meno, priezvisko, dátum narodenia a trvalý pobyt alebo prechodný pobyt, ak o zápis žiada fyzická osoba,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meno, priezvisko, dátum narodenia a trvalý pobyt alebo prechodný pobyt</w:t>
      </w:r>
    </w:p>
    <w:p w:rsidR="00F742BB" w:rsidRPr="00FC3B78" w:rsidP="00292D63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fyzickej osoby, ktorá je štatutárny orgán právnickej osoby,</w:t>
      </w:r>
    </w:p>
    <w:p w:rsidR="00F742BB" w:rsidRPr="00FC3B78" w:rsidP="00292D63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navrhovaného zodpovedného zástupcu uvedeného v § 63 ods. 3,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druh sociálnej služby, ktorá sa má poskytovať a jej formu,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cieľovú skupinu fyzických osôb, ktorým sa má poskytovať sociálna služba,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miesto poskytovania sociálnej služby,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počet miest, ak sa sociálna služba má poskytovať v zariadení,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predpokladaný deň začatia poskytovania sociálnej služby,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čas poskytovania sociálnej služby, ak sa sociálna služba má poskytovať na určitý čas,</w:t>
      </w:r>
    </w:p>
    <w:p w:rsidR="00F742BB" w:rsidRPr="00FC3B78" w:rsidP="00292D63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ďalšie údaje potrebné podľa osobitného predpisu</w:t>
      </w:r>
      <w:r w:rsidRPr="00FC3B78">
        <w:rPr>
          <w:rFonts w:ascii="Times New Roman" w:hAnsi="Times New Roman"/>
          <w:sz w:val="24"/>
          <w:szCs w:val="24"/>
          <w:vertAlign w:val="superscript"/>
        </w:rPr>
        <w:t>30a</w:t>
      </w:r>
      <w:r w:rsidRPr="00FC3B78">
        <w:rPr>
          <w:rFonts w:ascii="Times New Roman" w:hAnsi="Times New Roman"/>
          <w:sz w:val="24"/>
          <w:szCs w:val="24"/>
        </w:rPr>
        <w:t xml:space="preserve">) na vyžiadanie výpisu z registra trestov </w:t>
      </w:r>
    </w:p>
    <w:p w:rsidR="00F742BB" w:rsidRPr="00FC3B78" w:rsidP="00292D63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osoby, ktorá žiada o zápis do registra a fyzickej osoby, ktorá je štatutárnym orgánom právnickej osoby, ktorá žiada o zápis do registra,</w:t>
      </w:r>
    </w:p>
    <w:p w:rsidR="00F742BB" w:rsidRPr="00FC3B78" w:rsidP="00292D63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fyzickej osoby, ktorá na základe poverenia štatutárneho orgánu právnickej osoby alebo na základe poverenia fyzickej osoby, ktorá žiada o zápis do registra, je zodpovedná za poskytovanie sociálnej služby.“.</w:t>
      </w:r>
    </w:p>
    <w:p w:rsidR="00F742BB" w:rsidRPr="00FC3B78" w:rsidP="00F742BB">
      <w:pPr>
        <w:bidi w:val="0"/>
        <w:ind w:left="108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72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Poznámka pod čiarou k odkazu 30a znie:</w:t>
      </w:r>
    </w:p>
    <w:p w:rsidR="00F742BB" w:rsidRPr="00FC3B78" w:rsidP="00F742BB">
      <w:pPr>
        <w:bidi w:val="0"/>
        <w:ind w:left="1287" w:hanging="567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</w:t>
      </w:r>
      <w:r w:rsidRPr="00FC3B78">
        <w:rPr>
          <w:rFonts w:ascii="Times New Roman" w:hAnsi="Times New Roman"/>
          <w:vertAlign w:val="superscript"/>
        </w:rPr>
        <w:t>30a)</w:t>
      </w:r>
      <w:r w:rsidRPr="00FC3B78">
        <w:rPr>
          <w:rFonts w:ascii="Times New Roman" w:hAnsi="Times New Roman"/>
        </w:rPr>
        <w:t xml:space="preserve"> § 10 ods. 4 zákona č. 330/2007 Z. z. o registri trestov a o zmene a doplnení niektorých zákonov v znení neskorších predpisov.“.“.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360" w:firstLine="3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 súvislosti s vložením nového bodu sa vykoná prečíslovanie nasledujúcich bodov.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 súlade so zákonom č. 305/2013 Z. z. o e-Governmente realizujú samosprávne kraje projekt Elektronizácia služieb VÚC, ktorého cieľom je sprístupniť občanom elektronické služby z oblasti pôsobnosti VÚC. Projekt je realizovaný v prepojení na národné projekty zamerané na budovanie systému e-Governmentu. Dôvodom je vzájomná závislosť služieb poskytovaných na rôznych úrovniach verejnej správy, ktorá sa prejavuje hlavne v nadväznosti procesov, keď výstup jednej služby často figuruje ako vstup nadväzujúcej služby. Vzájomná prepojenosť systémov výrazným spôsobom obmedzí nároky v súvislosti s opakovaným získavaním a spracovaním tých istých informácií, čím sa dosiahnu výrazné úspory času a nákladov nielen na úrovni samosprávnych krajov, ale aj vo verejnej správe ako celku, ako aj zníženie administratívnej záťaže účastníkov konania o zápis do registra poskytovateľov sociálnych služieb.</w:t>
      </w:r>
    </w:p>
    <w:p w:rsidR="00F742BB" w:rsidRPr="00FC3B78" w:rsidP="00F742BB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V súvislosti s navrhovaným zavedením trestnej zodpovednosti právnických osôb a z toho vyplývajúcej požiadavky na preukázanie bezúhonnosti právnických osôb pre účely zápisu do registra poskytovateľov sociálnych služieb je potrebné v zákone č. 448/2008 Z. z. o sociálnych službách vykonať zmeny umožňujúce vyžiadať si výpis z registra trestov dotknutej právnickej osoby. </w:t>
      </w:r>
    </w:p>
    <w:p w:rsidR="00F742BB" w:rsidRPr="00FC3B78" w:rsidP="00F742BB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 súvislosti s elektronizáciou služieb poskytovaných verejnou správou bude jednou zo služieb možnosť požiadať elektronicky o vydanie výpisu z registra trestov. V rámci zákona č. 448/2008 Z. z. o sociálnych službách v z. n. p. poskytovateľom sociálnej služby (uvedeným v § 3 ods. 3 a 5 zákona) môže byť len subjekt zapísaný do registra poskytovateľov sociálnych služieb a registrujúcim orgánom sú samosprávne kraje (podľa miesta poskytovania sociálnej služby, ev. podľa sídla právnickej osoby alebo pobytu fyzickej osoby - poskytovateľa). Doteraz žiadateľ musel k žiadosti o zápis priložiť aj doklad o jeho bezúhonnosti podľa § 63 ods. 1, o bezúhonnosti osoby podľa § 63 ods. 5 a bezúhonnosti osoby zodpovednej za poskytovanie sociálnej služby  podľa § 63 ods. 3. Týmto návrhom sa žiadateľ „oslobodzuje“ od tejto povinnosti, ktorá prechádza na samosprávny kraj. Za týmto účelom bude žiadateľ iba povinný uviesť k žiadosti aj údaje, ktoré sú povinnými obsahovými náležitosťami žiadosti o výpis z registra trestov v zmysle zákona č. 330/2007 Z. z. o registri trestov a o zmene a doplnení niektorých zákonov v z.n.p. (napr. rodné číslo, miesto a okres narodenia, pohlavie, meno a priezvisko a rodné priezvisko rodičov a pod.) bližšie špecifikované v § 10 cit. zákona.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spacing w:after="12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spacing w:after="12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ED3E69" w:rsidRPr="00FC3B78" w:rsidP="00ED3E69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LXI 3. bod znie:</w:t>
      </w:r>
    </w:p>
    <w:p w:rsidR="00F742BB" w:rsidRPr="00FC3B78" w:rsidP="00F742BB">
      <w:pPr>
        <w:bidi w:val="0"/>
        <w:ind w:firstLine="36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„3.  V § 64 ods. 3 písmeno a) znie: </w:t>
      </w:r>
    </w:p>
    <w:p w:rsidR="00F742BB" w:rsidRPr="00FC3B78" w:rsidP="00F742BB">
      <w:pPr>
        <w:pStyle w:val="ListParagraph"/>
        <w:bidi w:val="0"/>
        <w:ind w:left="698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 xml:space="preserve">„a) kópia dokladu preukazujúceho bezúhonnosť </w:t>
      </w:r>
    </w:p>
    <w:p w:rsidR="00F742BB" w:rsidRPr="00FC3B78" w:rsidP="00292D63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osoby, ktorá</w:t>
      </w:r>
      <w:r w:rsidRPr="00FC3B78">
        <w:rPr>
          <w:rFonts w:ascii="Times New Roman" w:hAnsi="Times New Roman"/>
          <w:iCs/>
          <w:sz w:val="24"/>
          <w:szCs w:val="24"/>
        </w:rPr>
        <w:t xml:space="preserve"> žiada o zápis do registra, ak ide o právnickú osobu so sídlom mimo územia Slovenskej republiky alebo iného štátu Európskeho hospodárskeho priestoru alebo fyzickú osobu, ktorá nie je občanom Slovenskej republiky alebo iného štátu Európskeho hospodárskeho priestoru a nemá pobyt na území Slovenskej republiky podľa osobitných predpisov,</w:t>
      </w:r>
      <w:r w:rsidRPr="00FC3B78">
        <w:rPr>
          <w:rFonts w:ascii="Times New Roman" w:hAnsi="Times New Roman"/>
          <w:iCs/>
          <w:sz w:val="24"/>
          <w:szCs w:val="24"/>
          <w:vertAlign w:val="superscript"/>
        </w:rPr>
        <w:t>30b)</w:t>
      </w:r>
    </w:p>
    <w:p w:rsidR="00F742BB" w:rsidRPr="00FC3B78" w:rsidP="00292D63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B78">
        <w:rPr>
          <w:rFonts w:ascii="Times New Roman" w:hAnsi="Times New Roman"/>
          <w:iCs/>
          <w:sz w:val="24"/>
          <w:szCs w:val="24"/>
        </w:rPr>
        <w:t>fyzickej osoby, ktorá je štatutárnym orgánom právnickej osoby, ktorá žiada o zápis do registra, ak ide o fyzickú osobu, ktorá nie je občanom Slovenskej republiky alebo iného štátu Európskeho hospodárskeho priestoru a nemá pobyt na území Slovenskej republiky podľa osobitných predpisov,</w:t>
      </w:r>
      <w:r w:rsidRPr="00FC3B78">
        <w:rPr>
          <w:rFonts w:ascii="Times New Roman" w:hAnsi="Times New Roman"/>
          <w:iCs/>
          <w:sz w:val="24"/>
          <w:szCs w:val="24"/>
          <w:vertAlign w:val="superscript"/>
        </w:rPr>
        <w:t>30b)</w:t>
      </w:r>
      <w:r w:rsidRPr="00FC3B78">
        <w:rPr>
          <w:rFonts w:ascii="Times New Roman" w:hAnsi="Times New Roman"/>
          <w:iCs/>
          <w:sz w:val="24"/>
          <w:szCs w:val="24"/>
        </w:rPr>
        <w:t xml:space="preserve"> </w:t>
      </w:r>
    </w:p>
    <w:p w:rsidR="00F742BB" w:rsidRPr="00FC3B78" w:rsidP="00292D63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fyzickej osoby, ktorá</w:t>
      </w:r>
      <w:r w:rsidRPr="00FC3B78">
        <w:rPr>
          <w:rFonts w:ascii="Times New Roman" w:hAnsi="Times New Roman"/>
          <w:iCs/>
          <w:sz w:val="24"/>
          <w:szCs w:val="24"/>
        </w:rPr>
        <w:t xml:space="preserve"> na základe poverenia štatutárneho orgánu právnickej osoby alebo na základe poverenia fyzickej osoby, ktorá žiada o zápis do registra, je zodpovedná za poskytovanie sociálnej služby, ak ide o fyzickú osobu, ktorá nie je občanom Slovenskej republiky alebo iného štátu Európskeho hospodárskeho priestoru a nemá pobyt na území Slovenskej republiky podľa osobitných predpisov,</w:t>
      </w:r>
      <w:r w:rsidRPr="00FC3B78">
        <w:rPr>
          <w:rFonts w:ascii="Times New Roman" w:hAnsi="Times New Roman"/>
          <w:iCs/>
          <w:sz w:val="24"/>
          <w:szCs w:val="24"/>
          <w:vertAlign w:val="superscript"/>
        </w:rPr>
        <w:t>30b)</w:t>
      </w:r>
      <w:r w:rsidRPr="00FC3B78">
        <w:rPr>
          <w:rFonts w:ascii="Times New Roman" w:hAnsi="Times New Roman"/>
          <w:iCs/>
          <w:sz w:val="24"/>
          <w:szCs w:val="24"/>
        </w:rPr>
        <w:t>“.“.</w:t>
      </w:r>
    </w:p>
    <w:p w:rsidR="00F742BB" w:rsidRPr="00FC3B78" w:rsidP="00F742BB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</w:rPr>
      </w:pPr>
    </w:p>
    <w:p w:rsidR="00F742BB" w:rsidRPr="00FC3B78" w:rsidP="00F742BB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 súlade so zákonom č. 305/2013 Z. z. o e-Governmente realizujú samosprávne kraje projekt Elektronizácia služieb VÚC, ktorého cieľom je sprístupniť občanom elektronické služby z oblasti pôsobnosti VÚC. Projekt je realizovaný v prepojení na národné projekty zamerané na budovanie systému e-Governmentu. Dôvodom je vzájomná závislosť služieb poskytovaných na rôznych úrovniach verejnej správy, ktorá sa prejavuje hlavne v nadväznosti procesov, keď výstup jednej služby často figuruje ako vstup nadväzujúcej služby. Vzájomná prepojenosť systémov výrazným spôsobom obmedzí nároky v súvislosti s opakovaným získavaním a spracovaním tých istých informácií, čím sa dosiahnu výrazné úspory času a nákladov nielen na úrovni samosprávnych krajov, ale aj vo verejnej správe ako celku, ako aj zníženie administratívnej záťaže účastníkov konania o zápis do registra poskytovateľov sociálnych služieb.</w:t>
      </w:r>
    </w:p>
    <w:p w:rsidR="00F742BB" w:rsidRPr="00FC3B78" w:rsidP="00F742BB">
      <w:pPr>
        <w:autoSpaceDE w:val="0"/>
        <w:autoSpaceDN w:val="0"/>
        <w:bidi w:val="0"/>
        <w:adjustRightInd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V súvislosti s navrhovaným zavedením trestnej zodpovednosti právnických osôb a z toho vyplývajúcej požiadavky na preukázanie bezúhonnosti právnických osôb pre účely zápisu do registra poskytovateľov sociálnych služieb je potrebné v zákone č. 448/2008 Z. z. o sociálnych službách vykonať zmeny umožňujúce vyžiadať si výpis z registra trestov dotknutej právnickej osoby. </w:t>
      </w:r>
    </w:p>
    <w:p w:rsidR="00F742BB" w:rsidRPr="00FC3B78" w:rsidP="00F742BB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Okruh osôb povinných predložiť doklad o bezúhonnosti sa výrazne zúži a táto povinnosť zostáva zachovaná iba ak ide o právnickú osobu so sídlom mimo územia Slovenskej republiky alebo iných členských štátov Európskej únie, alebo fyzickú osobu, ktorej bezúhonnosť je podmienkou zápisu do registra podľa § 63 ods. 1, 3 a 5 a ak nejde o občana Slovenskej republiky ani iného členského štátu Európskej únie a nemá pobyt na území Slovenskej republiky podľa zákona č. 404/2011 Z. z. o pobyte cudzincov a zákona č. 480/2002 Z. z. o azyle. Dôvodom takto koncipovanej právnej úpravy je zosúladenie s okruhom informácii o odsúdeniach a ostatných súvisiacich rozhodnutiach vedených v registri trestov Generálnou prokuratúrou Slovenskej republiky v súlade so zákonom č. 330/2007 Z. z. o registri trestov a o zmene a doplnení niektorých zákonov v z.n.p. </w:t>
      </w:r>
    </w:p>
    <w:p w:rsidR="00F742BB" w:rsidRPr="00FC3B78" w:rsidP="00F742BB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spacing w:after="12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F742BB" w:rsidRPr="00FC3B78" w:rsidP="00ED3E69">
      <w:pPr>
        <w:bidi w:val="0"/>
        <w:ind w:left="4247"/>
        <w:contextualSpacing/>
        <w:jc w:val="both"/>
        <w:rPr>
          <w:rFonts w:ascii="Times New Roman" w:hAnsi="Times New Roman"/>
          <w:b/>
        </w:rPr>
      </w:pPr>
      <w:r w:rsidRPr="00FC3B78" w:rsidR="00ED3E69">
        <w:rPr>
          <w:rFonts w:ascii="Times New Roman" w:hAnsi="Times New Roman"/>
          <w:b/>
        </w:rPr>
        <w:t xml:space="preserve">Gestorský odporúča schváliť. </w:t>
      </w:r>
    </w:p>
    <w:p w:rsidR="00ED3E69" w:rsidRPr="00FC3B78" w:rsidP="00ED3E69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LXV 2. bod v úvodnej vete sa slová „ods. 6 písmeno g) znie:“ nahrádzajú slovami „sa odsek 6 dopĺňa písmenom g), ktoré znie:“.</w:t>
      </w:r>
    </w:p>
    <w:p w:rsidR="00F742BB" w:rsidRPr="00FC3B78" w:rsidP="00F742BB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úpravu.</w:t>
      </w:r>
    </w:p>
    <w:p w:rsidR="00F742BB" w:rsidRPr="00FC3B78" w:rsidP="00F742BB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C3B78" w:rsidRPr="00FC3B78" w:rsidP="00ED3E69">
      <w:pPr>
        <w:bidi w:val="0"/>
        <w:ind w:left="2832" w:firstLine="1423"/>
        <w:rPr>
          <w:rFonts w:ascii="Times New Roman" w:hAnsi="Times New Roman"/>
          <w:b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LXVII 2. bod sa v úvodnej vete slová „§112b“ nahrádzajú slovami „§112c“ a v úvodnej vete a texte ustanovenia sa slová „§ 112c“ nahrádzajú slovami „§ 112d“.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mení označenie ustanovenia, nakoľko v tlači 1571 čl. I 93. bod sa rovnako za § 112b navrhuje vložiť § 112c (schválený zákon Národnou radou Slovenskej republiky s účinnosťou od  1. decembra 2015).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LXVIII 1. bod sa slová „písm. c)“ nahrádzajú slovami „písm. b)“.</w:t>
      </w:r>
    </w:p>
    <w:p w:rsidR="00F742BB" w:rsidRPr="00FC3B78" w:rsidP="001A50B4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mení označenie písmen v § 11 zákona č. 514/2009 Z. z. o doprave na dráhach v znení neskorších predpisov,  nakoľko v tlači 1571 čl. VII 4. bod sa v § 11 ods. 1 vypustilo písm. b) a dochádza k zmene označenia písmen (schválený zákon Národnou radou Slovenskej republiky č. 259/2015 Z. z. s účinnosťou od  1. decembra 2015).</w:t>
      </w:r>
    </w:p>
    <w:p w:rsidR="001A50B4" w:rsidRPr="00FC3B78" w:rsidP="001A50B4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LXVIII 2. bod sa v úvodnej vete slová „§46a“ nahrádzajú slovami „46c“ a v úvodnej vete a  texte ustanovenia sa slová „§ 46b“ nahrádzajú slovami „§ 46d“.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ktorou sa mení označenie ustanovenia, nakoľko v tlači 1571 čl. VII 31. bod sa za § 46a vkladajú § 46b a 46c  (schválený zákon Národnou radou Slovenskej republiky č. 259/2015 Z. z. s účinnosťou od  1. decembra 2015).</w:t>
      </w:r>
    </w:p>
    <w:p w:rsidR="001A50B4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ED3E69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LXIX sa za bod 2 vkladajú nové body 3 a 4, ktoré znejú:</w:t>
      </w:r>
    </w:p>
    <w:p w:rsidR="00F742BB" w:rsidRPr="00FC3B78" w:rsidP="00F742BB">
      <w:pPr>
        <w:bidi w:val="0"/>
        <w:spacing w:line="276" w:lineRule="auto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      „3. V § 20a ods. 1 písm. i) sa slová „písmena g)“ nahrádzajú slovami „písmena h)“.</w:t>
      </w:r>
    </w:p>
    <w:p w:rsidR="00F742BB" w:rsidRPr="00FC3B78" w:rsidP="00F742BB">
      <w:pPr>
        <w:bidi w:val="0"/>
        <w:spacing w:line="276" w:lineRule="auto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        4. V § 20a ods. 3 písm. p) sa slová „odseku 1 písm. g)“ nahrádzajú slovami „odseku 1 písm. h)“.“.</w:t>
      </w:r>
    </w:p>
    <w:p w:rsidR="00F742BB" w:rsidRPr="00FC3B78" w:rsidP="00F742BB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742BB" w:rsidRPr="00FC3B78" w:rsidP="00B34F93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Ostatn</w:t>
      </w:r>
      <w:r w:rsidRPr="00FC3B78" w:rsidR="00B34F93">
        <w:rPr>
          <w:rFonts w:ascii="Times New Roman" w:hAnsi="Times New Roman"/>
        </w:rPr>
        <w:t>é body sa primerane prečíslujú.</w:t>
      </w:r>
    </w:p>
    <w:p w:rsidR="00F742BB" w:rsidRPr="00FC3B78" w:rsidP="00F742BB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Ide o legislatívno-technickú úpravu, v súvislosti so zmenou navrhovanou v čl. LXIX 2. bod návrhu zákona.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Za čl. LXXVII sa vkladá nový čl. LXXVIII, ktorý znie: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„Čl. LXXVIII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Zákon č. 56/2012 Z. z. o cestnej doprave v znení zákona č</w:t>
      </w:r>
      <w:r w:rsidR="00A4463C">
        <w:rPr>
          <w:rFonts w:ascii="Times New Roman" w:hAnsi="Times New Roman"/>
        </w:rPr>
        <w:t>. 317/2012 Z. z., zákona č. </w:t>
      </w:r>
      <w:r w:rsidRPr="00FC3B78">
        <w:rPr>
          <w:rFonts w:ascii="Times New Roman" w:hAnsi="Times New Roman"/>
        </w:rPr>
        <w:t>345/2012 Z. z., zákona č. 133/2013 Z. z., zákona č. 180/2013 Z. z., zákona č. 388/2013 Z. z., zákona č. 123/2015 Z. z. a zákona č. .../2015 Z. z. sa mení a dopĺňa takto: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1. V § 50 ods. 7 sa slová „§ 54 ods. 1 písm. f)“ nahrádzajú slovami „§ 54 ods. 1 písm. b) a f)“.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2. V § 52 ods. 1 písm. d) sa slová „členov štatutárneho orgánu“ nahrádzajú slovami „navrhovateľa, členov štatutárneho orgánu navrhovateľa“.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3. V § 54 ods. 1 písm. b) sa slová „členov štatutárneho orgánu podniku“ nahrádzajú slovami „navrhovateľa a členov štatutárneho orgánu navrhovateľa“.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4. Za § 56c sa vkladá § 56d, ktorý vrátane nadpisu znie: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„§ 56d</w:t>
      </w: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Prechodné ustanovenie</w:t>
      </w: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k úpravám účinným od 1. júla 2016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 konaní začatom pred 1. júlom 2016, ktoré nebolo právoplatne ukončené, sa postupuje podľa predpisov účinných do 30. júna 2016.“.“.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Ostávajúce články sa primerane prečíslujú.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Cieľom pozmeňujúceho návrhu je zohľadniť plánované zruš</w:t>
      </w:r>
      <w:r w:rsidR="00102F90">
        <w:rPr>
          <w:rFonts w:ascii="Times New Roman" w:hAnsi="Times New Roman"/>
        </w:rPr>
        <w:t>enie zákona č. 540/2007 Z. z. o </w:t>
      </w:r>
      <w:r w:rsidRPr="00FC3B78">
        <w:rPr>
          <w:rFonts w:ascii="Times New Roman" w:hAnsi="Times New Roman"/>
        </w:rPr>
        <w:t>audítoroch, audite a dohľade nad výkonom auditu a o zmene a doplnení zákona č. 431/2002 Z. z. o účtovníctve v znení neskorších predpisov, a to novým zákonom o štatutárnom audite (tlač 1725). Na tento účel sa preto navrhuje vypustiť novelu zákona č. 540/2007 Z. z. a doplniť novelizáciu nového zákona o štatutárnom audite. Cieľom pozmeňujúceho návrhu je zohľadniť právnu úpravu trestnej zodpovednosti právnických osôb jednak v zákone č. 56/2012 Z. z. o cestnej d</w:t>
      </w:r>
      <w:r w:rsidR="00102F90">
        <w:rPr>
          <w:rFonts w:ascii="Times New Roman" w:hAnsi="Times New Roman"/>
        </w:rPr>
        <w:t>oprave, ako aj v novom zákone o </w:t>
      </w:r>
      <w:r w:rsidRPr="00FC3B78">
        <w:rPr>
          <w:rFonts w:ascii="Times New Roman" w:hAnsi="Times New Roman"/>
        </w:rPr>
        <w:t xml:space="preserve">jednotnom informačnom systéme v cestnej doprave. </w:t>
      </w:r>
    </w:p>
    <w:p w:rsidR="00F742BB" w:rsidRPr="00FC3B78" w:rsidP="00F742BB">
      <w:pPr>
        <w:bidi w:val="0"/>
        <w:spacing w:line="276" w:lineRule="auto"/>
        <w:ind w:left="4248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F742BB" w:rsidRPr="00FC3B78" w:rsidP="00F742BB">
      <w:pPr>
        <w:bidi w:val="0"/>
        <w:spacing w:line="276" w:lineRule="auto"/>
        <w:ind w:left="4248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V čl. LXXXV 2. bod sa v úvodnej vete a v texte ustanovenia slová „§ 29“ nahrádzajú slovami „28a“.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Ide o legislatívno-technickú úpravu, ktorou sa mení označenie prechodného ustanovenia. V súčasnosti platná </w:t>
      </w:r>
      <w:r w:rsidR="00102F90">
        <w:rPr>
          <w:rFonts w:ascii="Times New Roman" w:hAnsi="Times New Roman"/>
        </w:rPr>
        <w:t>a účinná úprava obsahuje § </w:t>
      </w:r>
      <w:r w:rsidRPr="00FC3B78">
        <w:rPr>
          <w:rFonts w:ascii="Times New Roman" w:hAnsi="Times New Roman"/>
        </w:rPr>
        <w:t>29 a § 30, a keďže prechodné ustanovenia sú upravené v § 28, vzhľadom na dodržanie následnosti ustanovení sa navrhuje predmetná zmena.</w:t>
      </w:r>
    </w:p>
    <w:p w:rsidR="00F742BB" w:rsidRPr="00FC3B78" w:rsidP="00F742B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hospodárske záležitosti</w:t>
      </w:r>
    </w:p>
    <w:p w:rsidR="00ED3E69" w:rsidRPr="00FC3B78" w:rsidP="00ED3E69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Výbor NR SR pre obranu a bezpečnosť</w:t>
      </w:r>
    </w:p>
    <w:p w:rsidR="00ED3E69" w:rsidRPr="00FC3B78" w:rsidP="00ED3E69">
      <w:pPr>
        <w:bidi w:val="0"/>
        <w:ind w:left="3540" w:firstLine="1423"/>
        <w:rPr>
          <w:rFonts w:ascii="Times New Roman" w:hAnsi="Times New Roman"/>
          <w:b/>
        </w:rPr>
      </w:pPr>
    </w:p>
    <w:p w:rsidR="00ED3E69" w:rsidRPr="00FC3B78" w:rsidP="00ED3E69">
      <w:pPr>
        <w:bidi w:val="0"/>
        <w:ind w:left="2832" w:firstLine="1423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Gestorský výbor odporúča schváliť.</w:t>
      </w:r>
    </w:p>
    <w:p w:rsidR="00ED3E69" w:rsidRPr="00FC3B78" w:rsidP="00B34F93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F742BB" w:rsidRPr="00FC3B78" w:rsidP="00292D6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B78">
        <w:rPr>
          <w:rFonts w:ascii="Times New Roman" w:hAnsi="Times New Roman"/>
          <w:sz w:val="24"/>
          <w:szCs w:val="24"/>
        </w:rPr>
        <w:t>Za čl. LXXXV sa vkladajú nové čl. LXXXVI a LXXXVII, ktorý znie: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„Čl. LXXXVI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Zákon č. .../2015 Z. z. o štatutárnom audite a o zmene a doplnení zákona č. 431/2002 Z. z. o účtovníctve v znení neskorších predpisov sa mení a dopĺňa takto: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1. V § 5 ods. 3 písm. a) sa slová „člen štatutárneho orgánu je bezúhonný; túto skutočnosť“ nahrádzajú slovami „je bezúhonná a bezúhonný je člen jej štatutárneho orgánu; tieto skutočnosti“.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2. V § 12 sa odsek 3 dopĺňa písmenom d), ktoré znie:</w:t>
      </w:r>
    </w:p>
    <w:p w:rsidR="00F742BB" w:rsidRPr="00FC3B78" w:rsidP="00F742BB">
      <w:pPr>
        <w:bidi w:val="0"/>
        <w:spacing w:after="12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„d) ak jej bol právoplatným rozhodnutím súdu uložený zákaz činnosti</w:t>
      </w:r>
      <w:r w:rsidRPr="00FC3B78">
        <w:rPr>
          <w:rFonts w:ascii="Times New Roman" w:hAnsi="Times New Roman"/>
          <w:vertAlign w:val="superscript"/>
        </w:rPr>
        <w:t>18a</w:t>
      </w:r>
      <w:r w:rsidRPr="00FC3B78">
        <w:rPr>
          <w:rFonts w:ascii="Times New Roman" w:hAnsi="Times New Roman"/>
        </w:rPr>
        <w:t>) spočívajúci v zákaze  výkonu štatutárneho auditu, do 60 dní odo dňa, keď sa úrad o tom dozvedel.“.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Poznámka pod čiarou k odkazu 18a znie: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„18a) § 16 zákona č. .../2015 Z. z. o trestnej zodpovednosti právnických osôb a o zmene a doplnení niektorých zákonov.“.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3. Za § 73 sa vkladá § 73a, ktorý vrátane nadpisu znie: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„§ 73a</w:t>
      </w: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Prechodné ustanovenie</w:t>
      </w: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k úpravám účinným od 1. júla 2016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V konaní začatom pred 1. júlom 2016, ktoré nebolo právoplatne ukončené, sa postupuje podľa predpisov účinných do 30. júna 2016.“.</w:t>
      </w: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center"/>
        <w:rPr>
          <w:rFonts w:ascii="Times New Roman" w:hAnsi="Times New Roman"/>
        </w:rPr>
      </w:pPr>
      <w:r w:rsidRPr="00FC3B78">
        <w:rPr>
          <w:rFonts w:ascii="Times New Roman" w:hAnsi="Times New Roman"/>
        </w:rPr>
        <w:t>Čl. LXXXVII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firstLine="70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Zákon č. .../2015 Z. z. o jednotnom informačnom systéme v cestnej doprave a o zmene a doplnení niektorých zákonov sa dopĺňa takto: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1. V § 6 ods. 3 písm. a) sa na konci pripájajú tieto slová: „údaje potrebné na preverovanie bezúhonnosti</w:t>
      </w:r>
      <w:r w:rsidRPr="00FC3B78">
        <w:rPr>
          <w:rFonts w:ascii="Times New Roman" w:hAnsi="Times New Roman"/>
          <w:vertAlign w:val="superscript"/>
        </w:rPr>
        <w:t>20</w:t>
      </w:r>
      <w:r w:rsidRPr="00FC3B78">
        <w:rPr>
          <w:rFonts w:ascii="Times New Roman" w:hAnsi="Times New Roman"/>
        </w:rPr>
        <w:t>) v konaní podľa osobitného predpisu,</w:t>
      </w:r>
      <w:r w:rsidRPr="00FC3B78">
        <w:rPr>
          <w:rFonts w:ascii="Times New Roman" w:hAnsi="Times New Roman"/>
          <w:vertAlign w:val="superscript"/>
        </w:rPr>
        <w:t>9</w:t>
      </w:r>
      <w:r w:rsidRPr="00FC3B78">
        <w:rPr>
          <w:rFonts w:ascii="Times New Roman" w:hAnsi="Times New Roman"/>
        </w:rPr>
        <w:t>)“.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2. V § 9 ods. 2 písm. a) sa na konci pripájajú tieto slová: „údaje potrebné na preverovanie bezúhonnosti</w:t>
      </w:r>
      <w:r w:rsidRPr="00FC3B78">
        <w:rPr>
          <w:rFonts w:ascii="Times New Roman" w:hAnsi="Times New Roman"/>
          <w:vertAlign w:val="superscript"/>
        </w:rPr>
        <w:t>20</w:t>
      </w:r>
      <w:r w:rsidRPr="00FC3B78">
        <w:rPr>
          <w:rFonts w:ascii="Times New Roman" w:hAnsi="Times New Roman"/>
        </w:rPr>
        <w:t>) v konaní podľa osobitného predpisu,</w:t>
      </w:r>
      <w:r w:rsidRPr="00FC3B78">
        <w:rPr>
          <w:rFonts w:ascii="Times New Roman" w:hAnsi="Times New Roman"/>
          <w:vertAlign w:val="superscript"/>
        </w:rPr>
        <w:t>23</w:t>
      </w:r>
      <w:r w:rsidRPr="00FC3B78">
        <w:rPr>
          <w:rFonts w:ascii="Times New Roman" w:hAnsi="Times New Roman"/>
        </w:rPr>
        <w:t>)“.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>3. V § 10 ods. 2 písm. a) sa na konci pripájajú tieto slová: „údaje potrebné na preverovanie bezúhonnosti</w:t>
      </w:r>
      <w:r w:rsidRPr="00FC3B78">
        <w:rPr>
          <w:rFonts w:ascii="Times New Roman" w:hAnsi="Times New Roman"/>
          <w:vertAlign w:val="superscript"/>
        </w:rPr>
        <w:t>20</w:t>
      </w:r>
      <w:r w:rsidRPr="00FC3B78">
        <w:rPr>
          <w:rFonts w:ascii="Times New Roman" w:hAnsi="Times New Roman"/>
        </w:rPr>
        <w:t>) v konaní podľa osobitného predpisu,</w:t>
      </w:r>
      <w:r w:rsidRPr="00FC3B78">
        <w:rPr>
          <w:rFonts w:ascii="Times New Roman" w:hAnsi="Times New Roman"/>
          <w:vertAlign w:val="superscript"/>
        </w:rPr>
        <w:t>26</w:t>
      </w:r>
      <w:r w:rsidRPr="00FC3B78">
        <w:rPr>
          <w:rFonts w:ascii="Times New Roman" w:hAnsi="Times New Roman"/>
        </w:rPr>
        <w:t>)“.“.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Ostávajúce články sa primerane prečíslujú. </w:t>
      </w:r>
    </w:p>
    <w:p w:rsidR="00F742BB" w:rsidRPr="00FC3B78" w:rsidP="00F742BB">
      <w:pPr>
        <w:bidi w:val="0"/>
        <w:jc w:val="both"/>
        <w:rPr>
          <w:rFonts w:ascii="Times New Roman" w:hAnsi="Times New Roman"/>
        </w:rPr>
      </w:pPr>
    </w:p>
    <w:p w:rsidR="00F742BB" w:rsidRPr="00FC3B78" w:rsidP="00F742BB">
      <w:pPr>
        <w:bidi w:val="0"/>
        <w:ind w:left="4248" w:hanging="4248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Cieľom pozmeňujúceho návrhu je zohľadniť plánované zrušenie zákona č. 540/2007 Z. z. o audítoroch, audite a dohľade nad výkonom auditu a o zmene a doplnení zákona č. 431/2002 Z. z. o účtovníctve v znení neskorších predpisov, a to novým zákonom o štatutárnom audite (tlač 1725). Na tento účel sa preto navrhuje vypustiť novelu zákona č. 540/2007 Z. z. a doplniť novelizáciu nového zákona o štatutárnom audite. Cieľom pozmeňujúceho návrhu je zohľadniť právnu úpravu trestnej zodpovednosti právnických osôb jednak v zákone č. 56/2012 Z. z. o cestnej doprave, ako aj v novom zákone o jednotnom informačnom systéme v cestnej doprave. </w:t>
      </w:r>
    </w:p>
    <w:p w:rsidR="00F742BB" w:rsidRPr="00FC3B78" w:rsidP="00760E46">
      <w:pPr>
        <w:bidi w:val="0"/>
        <w:jc w:val="both"/>
        <w:rPr>
          <w:rFonts w:ascii="Times New Roman" w:hAnsi="Times New Roman"/>
          <w:u w:val="single"/>
        </w:rPr>
      </w:pPr>
    </w:p>
    <w:p w:rsidR="003C425C" w:rsidRPr="00FC3B78" w:rsidP="003C425C">
      <w:pPr>
        <w:bidi w:val="0"/>
        <w:ind w:left="2830" w:firstLine="1423"/>
        <w:jc w:val="both"/>
        <w:rPr>
          <w:rFonts w:ascii="Times New Roman" w:hAnsi="Times New Roman"/>
          <w:b/>
        </w:rPr>
      </w:pPr>
      <w:r w:rsidRPr="00FC3B78">
        <w:rPr>
          <w:rFonts w:ascii="Times New Roman" w:hAnsi="Times New Roman"/>
          <w:b/>
        </w:rPr>
        <w:t>Ústavnoprávny výbor NR SR</w:t>
      </w:r>
    </w:p>
    <w:p w:rsidR="003C425C" w:rsidRPr="00FC3B78" w:rsidP="003C425C">
      <w:pPr>
        <w:bidi w:val="0"/>
        <w:ind w:left="3540" w:firstLine="1423"/>
        <w:rPr>
          <w:rFonts w:ascii="Times New Roman" w:hAnsi="Times New Roman"/>
          <w:b/>
        </w:rPr>
      </w:pPr>
    </w:p>
    <w:p w:rsidR="0036211F" w:rsidRPr="00FC3B78" w:rsidP="005B60F3">
      <w:pPr>
        <w:bidi w:val="0"/>
        <w:ind w:left="2832" w:firstLine="1423"/>
        <w:rPr>
          <w:rFonts w:ascii="Times New Roman" w:hAnsi="Times New Roman"/>
          <w:b/>
        </w:rPr>
      </w:pPr>
      <w:r w:rsidRPr="00FC3B78" w:rsidR="003C425C">
        <w:rPr>
          <w:rFonts w:ascii="Times New Roman" w:hAnsi="Times New Roman"/>
          <w:b/>
        </w:rPr>
        <w:t>Gestorský výbor odporúča schváliť.</w:t>
      </w:r>
    </w:p>
    <w:p w:rsidR="001A50B4" w:rsidRPr="00FC3B78" w:rsidP="005B60F3">
      <w:pPr>
        <w:bidi w:val="0"/>
        <w:ind w:left="2832" w:firstLine="1423"/>
        <w:rPr>
          <w:rFonts w:ascii="Times New Roman" w:hAnsi="Times New Roman"/>
          <w:b/>
        </w:rPr>
      </w:pPr>
    </w:p>
    <w:p w:rsidR="00342E40" w:rsidRPr="00FC3B78" w:rsidP="0011110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 xml:space="preserve">Gestorský výbor </w:t>
      </w:r>
      <w:r w:rsidRPr="00FC3B78">
        <w:rPr>
          <w:rFonts w:ascii="Times New Roman" w:hAnsi="Times New Roman"/>
          <w:b/>
          <w:bCs/>
        </w:rPr>
        <w:t xml:space="preserve">odporúča </w:t>
      </w:r>
      <w:r w:rsidRPr="00FC3B78">
        <w:rPr>
          <w:rFonts w:ascii="Times New Roman" w:hAnsi="Times New Roman"/>
          <w:b/>
        </w:rPr>
        <w:t>hlasovať</w:t>
      </w:r>
      <w:r w:rsidRPr="00FC3B78" w:rsidR="00562FA8">
        <w:rPr>
          <w:rFonts w:ascii="Times New Roman" w:hAnsi="Times New Roman"/>
        </w:rPr>
        <w:t xml:space="preserve"> </w:t>
      </w:r>
      <w:r w:rsidRPr="00FC3B78" w:rsidR="00111102">
        <w:rPr>
          <w:rFonts w:ascii="Times New Roman" w:hAnsi="Times New Roman"/>
        </w:rPr>
        <w:t xml:space="preserve">o všetkých </w:t>
      </w:r>
      <w:r w:rsidRPr="00FC3B78" w:rsidR="00562FA8">
        <w:rPr>
          <w:rFonts w:ascii="Times New Roman" w:hAnsi="Times New Roman"/>
        </w:rPr>
        <w:t xml:space="preserve">uvedených </w:t>
      </w:r>
      <w:r w:rsidRPr="00FC3B78">
        <w:rPr>
          <w:rFonts w:ascii="Times New Roman" w:hAnsi="Times New Roman"/>
        </w:rPr>
        <w:t>pozmeňujúcich a doplňujúcich ná</w:t>
      </w:r>
      <w:r w:rsidRPr="00FC3B78" w:rsidR="00111102">
        <w:rPr>
          <w:rFonts w:ascii="Times New Roman" w:hAnsi="Times New Roman"/>
        </w:rPr>
        <w:t xml:space="preserve">vrhoch </w:t>
      </w:r>
      <w:r w:rsidRPr="00FC3B78">
        <w:rPr>
          <w:rFonts w:ascii="Times New Roman" w:hAnsi="Times New Roman"/>
          <w:b/>
        </w:rPr>
        <w:t xml:space="preserve">spoločne </w:t>
      </w:r>
      <w:r w:rsidRPr="00FC3B78" w:rsidR="00111102">
        <w:rPr>
          <w:rFonts w:ascii="Times New Roman" w:hAnsi="Times New Roman"/>
          <w:b/>
        </w:rPr>
        <w:t>(</w:t>
      </w:r>
      <w:r w:rsidRPr="00FC3B78">
        <w:rPr>
          <w:rFonts w:ascii="Times New Roman" w:hAnsi="Times New Roman"/>
          <w:b/>
          <w:bCs/>
        </w:rPr>
        <w:t>bod</w:t>
      </w:r>
      <w:r w:rsidRPr="00FC3B78" w:rsidR="00111102">
        <w:rPr>
          <w:rFonts w:ascii="Times New Roman" w:hAnsi="Times New Roman"/>
          <w:b/>
          <w:bCs/>
        </w:rPr>
        <w:t>y</w:t>
      </w:r>
      <w:r w:rsidRPr="00FC3B78" w:rsidR="00F35C2F">
        <w:rPr>
          <w:rFonts w:ascii="Times New Roman" w:hAnsi="Times New Roman"/>
          <w:b/>
          <w:bCs/>
        </w:rPr>
        <w:t xml:space="preserve"> </w:t>
      </w:r>
      <w:r w:rsidRPr="00FC3B78" w:rsidR="00B34F93">
        <w:rPr>
          <w:rFonts w:ascii="Times New Roman" w:hAnsi="Times New Roman"/>
          <w:b/>
          <w:bCs/>
        </w:rPr>
        <w:t>1</w:t>
      </w:r>
      <w:r w:rsidRPr="00FC3B78" w:rsidR="004D0E48">
        <w:rPr>
          <w:rFonts w:ascii="Times New Roman" w:hAnsi="Times New Roman"/>
          <w:b/>
          <w:bCs/>
        </w:rPr>
        <w:t xml:space="preserve"> až </w:t>
      </w:r>
      <w:r w:rsidRPr="00FC3B78" w:rsidR="008E6436">
        <w:rPr>
          <w:rFonts w:ascii="Times New Roman" w:hAnsi="Times New Roman"/>
          <w:b/>
          <w:bCs/>
        </w:rPr>
        <w:t>35</w:t>
      </w:r>
      <w:r w:rsidRPr="00FC3B78" w:rsidR="007215A9">
        <w:rPr>
          <w:rFonts w:ascii="Times New Roman" w:hAnsi="Times New Roman"/>
          <w:b/>
          <w:bCs/>
        </w:rPr>
        <w:t>)</w:t>
      </w:r>
      <w:r w:rsidRPr="00FC3B78" w:rsidR="00F35C2F">
        <w:rPr>
          <w:rFonts w:ascii="Times New Roman" w:hAnsi="Times New Roman"/>
          <w:b/>
          <w:bCs/>
        </w:rPr>
        <w:t xml:space="preserve"> </w:t>
      </w:r>
      <w:r w:rsidRPr="00FC3B78">
        <w:rPr>
          <w:rFonts w:ascii="Times New Roman" w:hAnsi="Times New Roman"/>
          <w:bCs/>
        </w:rPr>
        <w:t xml:space="preserve"> </w:t>
      </w:r>
      <w:r w:rsidRPr="00FC3B78" w:rsidR="00111102">
        <w:rPr>
          <w:rFonts w:ascii="Times New Roman" w:hAnsi="Times New Roman"/>
        </w:rPr>
        <w:t>s odporúčaním</w:t>
      </w:r>
      <w:r w:rsidRPr="00FC3B78">
        <w:rPr>
          <w:rFonts w:ascii="Times New Roman" w:hAnsi="Times New Roman"/>
        </w:rPr>
        <w:t xml:space="preserve"> </w:t>
      </w:r>
      <w:r w:rsidRPr="00FC3B78" w:rsidR="00111102">
        <w:rPr>
          <w:rFonts w:ascii="Times New Roman" w:hAnsi="Times New Roman"/>
          <w:b/>
        </w:rPr>
        <w:t>schváliť.</w:t>
      </w:r>
    </w:p>
    <w:p w:rsidR="004600AF" w:rsidRPr="00FC3B78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A50B4" w:rsidRPr="00FC3B78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A7E5B" w:rsidRPr="00FC3B78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C3B78">
        <w:rPr>
          <w:rFonts w:ascii="Times New Roman" w:hAnsi="Times New Roman"/>
          <w:bCs/>
          <w:szCs w:val="24"/>
        </w:rPr>
        <w:t>V.</w:t>
      </w:r>
    </w:p>
    <w:p w:rsidR="000346FE" w:rsidRPr="00FC3B78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31E47" w:rsidRPr="00FC3B78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FC3B78" w:rsidP="003E004B">
      <w:pPr>
        <w:bidi w:val="0"/>
        <w:spacing w:line="360" w:lineRule="auto"/>
        <w:jc w:val="both"/>
        <w:rPr>
          <w:rFonts w:ascii="Times New Roman" w:hAnsi="Times New Roman"/>
        </w:rPr>
      </w:pPr>
      <w:r w:rsidRPr="00FC3B78" w:rsidR="00AA7E5B">
        <w:rPr>
          <w:rFonts w:ascii="Times New Roman" w:hAnsi="Times New Roman"/>
        </w:rPr>
        <w:tab/>
      </w:r>
      <w:r w:rsidRPr="00FC3B78" w:rsidR="00AA7E5B">
        <w:rPr>
          <w:rFonts w:ascii="Times New Roman" w:hAnsi="Times New Roman"/>
          <w:bCs/>
        </w:rPr>
        <w:t>Gestorský výbor</w:t>
      </w:r>
      <w:r w:rsidRPr="00FC3B78" w:rsidR="00AA7E5B">
        <w:rPr>
          <w:rFonts w:ascii="Times New Roman" w:hAnsi="Times New Roman"/>
        </w:rPr>
        <w:t xml:space="preserve"> na základe stanovísk výborov </w:t>
      </w:r>
      <w:r w:rsidRPr="00FC3B78" w:rsidR="00CF0218">
        <w:rPr>
          <w:rFonts w:ascii="Times New Roman" w:hAnsi="Times New Roman"/>
        </w:rPr>
        <w:t xml:space="preserve">k vládnemu návrhu </w:t>
      </w:r>
      <w:r w:rsidRPr="00FC3B78" w:rsidR="00657C5E">
        <w:rPr>
          <w:rFonts w:ascii="Times New Roman" w:hAnsi="Times New Roman"/>
          <w:b/>
        </w:rPr>
        <w:t>zákona</w:t>
      </w:r>
      <w:r w:rsidRPr="00FC3B78" w:rsidR="009E0C4E">
        <w:rPr>
          <w:rFonts w:ascii="Times New Roman" w:hAnsi="Times New Roman"/>
          <w:b/>
        </w:rPr>
        <w:t xml:space="preserve"> </w:t>
      </w:r>
      <w:hyperlink r:id="rId7" w:history="1">
        <w:r w:rsidRPr="00FC3B78" w:rsidR="009E0C4E">
          <w:rPr>
            <w:rFonts w:ascii="Times New Roman" w:hAnsi="Times New Roman"/>
            <w:b/>
          </w:rPr>
          <w:t xml:space="preserve"> </w:t>
        </w:r>
        <w:hyperlink r:id="rId5" w:history="1">
          <w:r w:rsidRPr="00FC3B78" w:rsidR="009E0C4E">
            <w:rPr>
              <w:rFonts w:ascii="Times New Roman" w:hAnsi="Times New Roman"/>
              <w:b/>
            </w:rPr>
            <w:t xml:space="preserve">o trestnej zodpovednosti právnických osôb </w:t>
          </w:r>
          <w:r w:rsidRPr="00FC3B78" w:rsidR="009E0C4E">
            <w:rPr>
              <w:rFonts w:ascii="Times New Roman" w:hAnsi="Times New Roman"/>
            </w:rPr>
            <w:t>a o zmene a  doplnení niektorých zákonov (tlač 1715)</w:t>
          </w:r>
        </w:hyperlink>
      </w:hyperlink>
      <w:r w:rsidRPr="00FC3B78" w:rsidR="009E0C4E">
        <w:rPr>
          <w:rFonts w:ascii="Times New Roman" w:hAnsi="Times New Roman"/>
          <w:b/>
        </w:rPr>
        <w:t xml:space="preserve"> </w:t>
      </w:r>
      <w:r w:rsidRPr="00FC3B78" w:rsidR="00982EA7">
        <w:rPr>
          <w:rFonts w:ascii="Times New Roman" w:hAnsi="Times New Roman"/>
        </w:rPr>
        <w:t xml:space="preserve">odporúča Národnej rade Slovenskej republiky predmetný </w:t>
      </w:r>
      <w:r w:rsidRPr="00FC3B78" w:rsidR="002F16E9">
        <w:rPr>
          <w:rFonts w:ascii="Times New Roman" w:hAnsi="Times New Roman"/>
        </w:rPr>
        <w:t xml:space="preserve">vládny </w:t>
      </w:r>
      <w:r w:rsidRPr="00FC3B78" w:rsidR="00982EA7">
        <w:rPr>
          <w:rFonts w:ascii="Times New Roman" w:hAnsi="Times New Roman"/>
        </w:rPr>
        <w:t xml:space="preserve">návrh zákona </w:t>
      </w:r>
      <w:r w:rsidRPr="00FC3B78" w:rsidR="00AA7E5B">
        <w:rPr>
          <w:rFonts w:ascii="Times New Roman" w:hAnsi="Times New Roman"/>
          <w:b/>
        </w:rPr>
        <w:t>schváliť</w:t>
      </w:r>
      <w:r w:rsidRPr="00FC3B78" w:rsidR="00AA7E5B">
        <w:rPr>
          <w:rFonts w:ascii="Times New Roman" w:hAnsi="Times New Roman"/>
        </w:rPr>
        <w:t xml:space="preserve"> </w:t>
      </w:r>
      <w:r w:rsidRPr="00FC3B78" w:rsidR="00AA7E5B">
        <w:rPr>
          <w:rFonts w:ascii="Times New Roman" w:hAnsi="Times New Roman"/>
          <w:bCs/>
        </w:rPr>
        <w:t>v znení pozmeňujúc</w:t>
      </w:r>
      <w:r w:rsidRPr="00FC3B78" w:rsidR="00E33075">
        <w:rPr>
          <w:rFonts w:ascii="Times New Roman" w:hAnsi="Times New Roman"/>
          <w:bCs/>
        </w:rPr>
        <w:t>ich a </w:t>
      </w:r>
      <w:r w:rsidRPr="00FC3B78" w:rsidR="00AA7E5B">
        <w:rPr>
          <w:rFonts w:ascii="Times New Roman" w:hAnsi="Times New Roman"/>
          <w:bCs/>
        </w:rPr>
        <w:t>doplňujúcich návrhov</w:t>
      </w:r>
      <w:r w:rsidRPr="00FC3B78" w:rsidR="00561599">
        <w:rPr>
          <w:rFonts w:ascii="Times New Roman" w:hAnsi="Times New Roman"/>
          <w:bCs/>
        </w:rPr>
        <w:t xml:space="preserve"> uvedených v tejto spoločnej správe</w:t>
      </w:r>
      <w:r w:rsidRPr="00FC3B78">
        <w:rPr>
          <w:rFonts w:ascii="Times New Roman" w:hAnsi="Times New Roman"/>
          <w:bCs/>
        </w:rPr>
        <w:t>.</w:t>
      </w:r>
      <w:r w:rsidRPr="00FC3B78" w:rsidR="00AA7E5B">
        <w:rPr>
          <w:rFonts w:ascii="Times New Roman" w:hAnsi="Times New Roman"/>
          <w:bCs/>
        </w:rPr>
        <w:t xml:space="preserve"> </w:t>
      </w:r>
    </w:p>
    <w:p w:rsidR="00B059B4" w:rsidRPr="00FC3B78" w:rsidP="004E4DCD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4E4DCD" w:rsidRPr="00FC3B78" w:rsidP="008E6F3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FC3B78" w:rsidR="00AA7E5B">
        <w:rPr>
          <w:rFonts w:ascii="Times New Roman" w:hAnsi="Times New Roman"/>
          <w:b/>
          <w:bCs/>
        </w:rPr>
        <w:t>Spoločná správa</w:t>
      </w:r>
      <w:r w:rsidRPr="00FC3B78" w:rsidR="00AA7E5B">
        <w:rPr>
          <w:rFonts w:ascii="Times New Roman" w:hAnsi="Times New Roman"/>
        </w:rPr>
        <w:t xml:space="preserve"> výborov Národnej rady Slovenskej republiky o</w:t>
      </w:r>
      <w:r w:rsidRPr="00FC3B78" w:rsidR="001C48CF">
        <w:rPr>
          <w:rFonts w:ascii="Times New Roman" w:hAnsi="Times New Roman"/>
        </w:rPr>
        <w:t> </w:t>
      </w:r>
      <w:r w:rsidRPr="00FC3B78" w:rsidR="00AA7E5B">
        <w:rPr>
          <w:rFonts w:ascii="Times New Roman" w:hAnsi="Times New Roman"/>
        </w:rPr>
        <w:t>prerokovaní</w:t>
      </w:r>
      <w:r w:rsidRPr="00FC3B78" w:rsidR="001C48CF">
        <w:rPr>
          <w:rFonts w:ascii="Times New Roman" w:hAnsi="Times New Roman"/>
        </w:rPr>
        <w:t xml:space="preserve"> </w:t>
      </w:r>
      <w:r w:rsidRPr="00FC3B78" w:rsidR="008578CE">
        <w:rPr>
          <w:rFonts w:ascii="Times New Roman" w:hAnsi="Times New Roman"/>
        </w:rPr>
        <w:t>vládneho návrhu</w:t>
      </w:r>
      <w:r w:rsidRPr="00FC3B78" w:rsidR="00CF0218">
        <w:rPr>
          <w:rFonts w:ascii="Times New Roman" w:hAnsi="Times New Roman"/>
        </w:rPr>
        <w:t xml:space="preserve"> </w:t>
      </w:r>
      <w:r w:rsidRPr="00FC3B78" w:rsidR="00657C5E">
        <w:rPr>
          <w:rFonts w:ascii="Times New Roman" w:hAnsi="Times New Roman"/>
          <w:b/>
        </w:rPr>
        <w:t>zákona</w:t>
      </w:r>
      <w:r w:rsidRPr="00FC3B78" w:rsidR="009E0C4E">
        <w:rPr>
          <w:rFonts w:ascii="Times New Roman" w:hAnsi="Times New Roman"/>
          <w:b/>
        </w:rPr>
        <w:t xml:space="preserve"> </w:t>
      </w:r>
      <w:hyperlink r:id="rId7" w:history="1">
        <w:r w:rsidRPr="00FC3B78" w:rsidR="009E0C4E">
          <w:rPr>
            <w:rFonts w:ascii="Times New Roman" w:hAnsi="Times New Roman"/>
            <w:b/>
          </w:rPr>
          <w:t xml:space="preserve"> </w:t>
        </w:r>
        <w:hyperlink r:id="rId5" w:history="1">
          <w:r w:rsidRPr="00FC3B78" w:rsidR="009E0C4E">
            <w:rPr>
              <w:rFonts w:ascii="Times New Roman" w:hAnsi="Times New Roman"/>
              <w:b/>
            </w:rPr>
            <w:t xml:space="preserve">o trestnej zodpovednosti právnických osôb </w:t>
          </w:r>
          <w:r w:rsidRPr="00FC3B78" w:rsidR="009E0C4E">
            <w:rPr>
              <w:rFonts w:ascii="Times New Roman" w:hAnsi="Times New Roman"/>
            </w:rPr>
            <w:t xml:space="preserve">a o zmene a  doplnení niektorých zákonov </w:t>
          </w:r>
        </w:hyperlink>
      </w:hyperlink>
      <w:r w:rsidRPr="00FC3B78" w:rsidR="004C0A10">
        <w:rPr>
          <w:rFonts w:ascii="Times New Roman" w:hAnsi="Times New Roman"/>
        </w:rPr>
        <w:t>v druhom čítaní</w:t>
      </w:r>
      <w:r w:rsidRPr="00FC3B78" w:rsidR="004C0A10">
        <w:rPr>
          <w:rFonts w:ascii="Times New Roman" w:hAnsi="Times New Roman"/>
          <w:b/>
        </w:rPr>
        <w:t xml:space="preserve"> </w:t>
      </w:r>
      <w:r w:rsidRPr="00FC3B78" w:rsidR="004C0A10">
        <w:rPr>
          <w:rFonts w:ascii="Times New Roman" w:hAnsi="Times New Roman"/>
        </w:rPr>
        <w:t>(tlač 1</w:t>
      </w:r>
      <w:r w:rsidRPr="00FC3B78" w:rsidR="002B43A9">
        <w:rPr>
          <w:rFonts w:ascii="Times New Roman" w:hAnsi="Times New Roman"/>
        </w:rPr>
        <w:t>71</w:t>
      </w:r>
      <w:r w:rsidRPr="00FC3B78" w:rsidR="009E0C4E">
        <w:rPr>
          <w:rFonts w:ascii="Times New Roman" w:hAnsi="Times New Roman"/>
        </w:rPr>
        <w:t>5</w:t>
      </w:r>
      <w:r w:rsidRPr="00FC3B78" w:rsidR="004C0A10">
        <w:rPr>
          <w:rFonts w:ascii="Times New Roman" w:hAnsi="Times New Roman"/>
        </w:rPr>
        <w:t xml:space="preserve">a) </w:t>
      </w:r>
      <w:r w:rsidRPr="00FC3B78" w:rsidR="00AA7E5B">
        <w:rPr>
          <w:rFonts w:ascii="Times New Roman" w:hAnsi="Times New Roman"/>
          <w:bCs/>
        </w:rPr>
        <w:t>bola schválená uznesením</w:t>
      </w:r>
      <w:r w:rsidRPr="00FC3B78" w:rsidR="00AA7E5B">
        <w:rPr>
          <w:rFonts w:ascii="Times New Roman" w:hAnsi="Times New Roman"/>
          <w:b/>
          <w:bCs/>
        </w:rPr>
        <w:t xml:space="preserve"> </w:t>
      </w:r>
      <w:r w:rsidRPr="00FC3B78" w:rsidR="00AA7E5B">
        <w:rPr>
          <w:rFonts w:ascii="Times New Roman" w:hAnsi="Times New Roman"/>
          <w:bCs/>
        </w:rPr>
        <w:t xml:space="preserve">Ústavnoprávneho výboru Národnej rady Slovenskej republiky </w:t>
      </w:r>
      <w:r w:rsidRPr="00FC3B78" w:rsidR="00FA0762">
        <w:rPr>
          <w:rFonts w:ascii="Times New Roman" w:hAnsi="Times New Roman"/>
          <w:bCs/>
        </w:rPr>
        <w:t>č. </w:t>
      </w:r>
      <w:r w:rsidR="001D58A9">
        <w:rPr>
          <w:rFonts w:ascii="Times New Roman" w:hAnsi="Times New Roman"/>
          <w:bCs/>
        </w:rPr>
        <w:t>757</w:t>
      </w:r>
      <w:r w:rsidRPr="00FC3B78" w:rsidR="004C0A10">
        <w:rPr>
          <w:rFonts w:ascii="Times New Roman" w:hAnsi="Times New Roman"/>
          <w:bCs/>
        </w:rPr>
        <w:t xml:space="preserve"> </w:t>
      </w:r>
      <w:r w:rsidRPr="00FC3B78" w:rsidR="00AA7E5B">
        <w:rPr>
          <w:rFonts w:ascii="Times New Roman" w:hAnsi="Times New Roman"/>
          <w:bCs/>
        </w:rPr>
        <w:t>z</w:t>
      </w:r>
      <w:r w:rsidRPr="00FC3B78" w:rsidR="00CF0218">
        <w:rPr>
          <w:rFonts w:ascii="Times New Roman" w:hAnsi="Times New Roman"/>
          <w:bCs/>
        </w:rPr>
        <w:t xml:space="preserve"> 10. novembra  </w:t>
      </w:r>
      <w:r w:rsidRPr="00FC3B78" w:rsidR="00AA7E5B">
        <w:rPr>
          <w:rFonts w:ascii="Times New Roman" w:hAnsi="Times New Roman"/>
          <w:bCs/>
        </w:rPr>
        <w:t>201</w:t>
      </w:r>
      <w:r w:rsidRPr="00FC3B78" w:rsidR="004903E5">
        <w:rPr>
          <w:rFonts w:ascii="Times New Roman" w:hAnsi="Times New Roman"/>
          <w:bCs/>
        </w:rPr>
        <w:t>5</w:t>
      </w:r>
      <w:r w:rsidRPr="00FC3B78" w:rsidR="00436E42">
        <w:rPr>
          <w:rFonts w:ascii="Times New Roman" w:hAnsi="Times New Roman"/>
          <w:bCs/>
        </w:rPr>
        <w:t>.</w:t>
      </w:r>
      <w:r w:rsidRPr="00FC3B78" w:rsidR="00AA7E5B">
        <w:rPr>
          <w:rFonts w:ascii="Times New Roman" w:hAnsi="Times New Roman"/>
          <w:bCs/>
        </w:rPr>
        <w:t xml:space="preserve"> </w:t>
      </w:r>
    </w:p>
    <w:p w:rsidR="003120F8" w:rsidRPr="00FC3B78" w:rsidP="007E32AE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B34F93" w:rsidRPr="00FC3B78" w:rsidP="00B34F93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FC3B78" w:rsidR="00AA7E5B">
        <w:rPr>
          <w:rFonts w:ascii="Times New Roman" w:hAnsi="Times New Roman"/>
          <w:bCs/>
        </w:rPr>
        <w:t xml:space="preserve">Týmto uznesením výbor zároveň poveril </w:t>
      </w:r>
      <w:r w:rsidRPr="00FC3B78" w:rsidR="004B78B0">
        <w:rPr>
          <w:rFonts w:ascii="Times New Roman" w:hAnsi="Times New Roman"/>
          <w:bCs/>
        </w:rPr>
        <w:t>spoločn</w:t>
      </w:r>
      <w:r w:rsidRPr="00FC3B78" w:rsidR="00C269AD">
        <w:rPr>
          <w:rFonts w:ascii="Times New Roman" w:hAnsi="Times New Roman"/>
          <w:bCs/>
        </w:rPr>
        <w:t xml:space="preserve">ú spravodajkyňu </w:t>
      </w:r>
      <w:r w:rsidRPr="00FC3B78" w:rsidR="00C269AD">
        <w:rPr>
          <w:rFonts w:ascii="Times New Roman" w:hAnsi="Times New Roman"/>
          <w:b/>
          <w:bCs/>
        </w:rPr>
        <w:t xml:space="preserve">Annu Vittekovú, </w:t>
      </w:r>
      <w:r w:rsidRPr="00FC3B78">
        <w:rPr>
          <w:rFonts w:ascii="Times New Roman" w:hAnsi="Times New Roman"/>
          <w:bCs/>
        </w:rPr>
        <w:t>aby na schôdzi Národnej rady Slovenskej republiky informovala o výsledku rokovania výborov a pri rokovaní o návrhu zákona predkladala návrhy v zmysle príslušných ustanovení zákona č. 350/1996 Z. z. o rokovacom poriadku Národnej rady Slovenskej republiky v znení neskorších predpisov.</w:t>
      </w:r>
    </w:p>
    <w:p w:rsidR="0009587F" w:rsidRPr="00FC3B78" w:rsidP="00B34F93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A0762" w:rsidRPr="00FC3B78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FA0762" w:rsidRPr="00FC3B78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AA7E5B" w:rsidRPr="00FC3B78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</w:t>
      </w:r>
      <w:r w:rsidRPr="00FC3B78" w:rsidR="005B475F">
        <w:rPr>
          <w:rFonts w:ascii="Times New Roman" w:hAnsi="Times New Roman"/>
        </w:rPr>
        <w:t xml:space="preserve"> </w:t>
      </w:r>
      <w:r w:rsidRPr="00FC3B78">
        <w:rPr>
          <w:rFonts w:ascii="Times New Roman" w:hAnsi="Times New Roman"/>
        </w:rPr>
        <w:t xml:space="preserve">Róbert Madej </w:t>
      </w:r>
    </w:p>
    <w:p w:rsidR="00AA7E5B" w:rsidRPr="00FC3B78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FC3B78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4903E5" w:rsidRPr="00FC3B78" w:rsidP="00406B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C3B78" w:rsidR="00AA7E5B">
        <w:rPr>
          <w:rFonts w:ascii="Times New Roman" w:hAnsi="Times New Roman"/>
        </w:rPr>
        <w:tab/>
        <w:tab/>
        <w:tab/>
        <w:tab/>
        <w:tab/>
        <w:tab/>
        <w:tab/>
        <w:t xml:space="preserve">           Ná</w:t>
      </w:r>
      <w:r w:rsidRPr="00FC3B78" w:rsidR="00066BF7">
        <w:rPr>
          <w:rFonts w:ascii="Times New Roman" w:hAnsi="Times New Roman"/>
        </w:rPr>
        <w:t>rodnej rady Slovenskej republiky</w:t>
      </w:r>
    </w:p>
    <w:p w:rsidR="00FA0762" w:rsidRPr="00FC3B78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A0762" w:rsidRPr="00FC3B78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A0762" w:rsidRPr="00FC3B78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A0762" w:rsidRPr="00FC3B78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RPr="00FC3B78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FC3B78" w:rsidR="00AA7E5B">
        <w:rPr>
          <w:rFonts w:ascii="Times New Roman" w:hAnsi="Times New Roman"/>
        </w:rPr>
        <w:t xml:space="preserve">Bratislava </w:t>
      </w:r>
      <w:r w:rsidRPr="00FC3B78" w:rsidR="00EB15B1">
        <w:rPr>
          <w:rFonts w:ascii="Times New Roman" w:hAnsi="Times New Roman"/>
        </w:rPr>
        <w:t xml:space="preserve"> </w:t>
      </w:r>
      <w:r w:rsidRPr="00FC3B78" w:rsidR="000362F7">
        <w:rPr>
          <w:rFonts w:ascii="Times New Roman" w:hAnsi="Times New Roman"/>
        </w:rPr>
        <w:t>10. novembra</w:t>
      </w:r>
      <w:r w:rsidRPr="00FC3B78" w:rsidR="00F35C2F">
        <w:rPr>
          <w:rFonts w:ascii="Times New Roman" w:hAnsi="Times New Roman"/>
        </w:rPr>
        <w:t xml:space="preserve"> </w:t>
      </w:r>
      <w:r w:rsidRPr="00FC3B78" w:rsidR="00ED4365">
        <w:rPr>
          <w:rFonts w:ascii="Times New Roman" w:hAnsi="Times New Roman"/>
        </w:rPr>
        <w:t>201</w:t>
      </w:r>
      <w:r w:rsidRPr="00FC3B78" w:rsidR="004903E5">
        <w:rPr>
          <w:rFonts w:ascii="Times New Roman" w:hAnsi="Times New Roman"/>
        </w:rPr>
        <w:t>5</w:t>
      </w:r>
    </w:p>
    <w:sectPr w:rsidSect="004B410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D14B1"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A5D"/>
    <w:multiLevelType w:val="hybridMultilevel"/>
    <w:tmpl w:val="502CF69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22F671F0"/>
    <w:multiLevelType w:val="hybridMultilevel"/>
    <w:tmpl w:val="A8C4005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095BD6"/>
    <w:multiLevelType w:val="hybridMultilevel"/>
    <w:tmpl w:val="C218A88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63447BC2"/>
    <w:multiLevelType w:val="hybridMultilevel"/>
    <w:tmpl w:val="200E26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6D5349DA"/>
    <w:multiLevelType w:val="hybridMultilevel"/>
    <w:tmpl w:val="A32688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040"/>
    <w:rsid w:val="00001FC9"/>
    <w:rsid w:val="00005414"/>
    <w:rsid w:val="00005984"/>
    <w:rsid w:val="00007739"/>
    <w:rsid w:val="0001456E"/>
    <w:rsid w:val="00015197"/>
    <w:rsid w:val="000165F6"/>
    <w:rsid w:val="00016FA1"/>
    <w:rsid w:val="00022261"/>
    <w:rsid w:val="00023834"/>
    <w:rsid w:val="000242B5"/>
    <w:rsid w:val="00031A8F"/>
    <w:rsid w:val="000321CE"/>
    <w:rsid w:val="00033B70"/>
    <w:rsid w:val="000346FE"/>
    <w:rsid w:val="000362F7"/>
    <w:rsid w:val="0003686F"/>
    <w:rsid w:val="00037D5F"/>
    <w:rsid w:val="00041D9E"/>
    <w:rsid w:val="00042A43"/>
    <w:rsid w:val="00042D1D"/>
    <w:rsid w:val="000434BC"/>
    <w:rsid w:val="0004493D"/>
    <w:rsid w:val="00055C9D"/>
    <w:rsid w:val="000564B7"/>
    <w:rsid w:val="0006519B"/>
    <w:rsid w:val="000653BF"/>
    <w:rsid w:val="000653CD"/>
    <w:rsid w:val="00066BF7"/>
    <w:rsid w:val="00070F89"/>
    <w:rsid w:val="000717B2"/>
    <w:rsid w:val="00072513"/>
    <w:rsid w:val="000725AA"/>
    <w:rsid w:val="00074503"/>
    <w:rsid w:val="00076791"/>
    <w:rsid w:val="000773D6"/>
    <w:rsid w:val="00077435"/>
    <w:rsid w:val="00077E60"/>
    <w:rsid w:val="00081CDE"/>
    <w:rsid w:val="00084D25"/>
    <w:rsid w:val="00085CC4"/>
    <w:rsid w:val="000863E2"/>
    <w:rsid w:val="000872DC"/>
    <w:rsid w:val="000914AD"/>
    <w:rsid w:val="00092E2E"/>
    <w:rsid w:val="00094E4C"/>
    <w:rsid w:val="0009587F"/>
    <w:rsid w:val="000A0E9C"/>
    <w:rsid w:val="000A3569"/>
    <w:rsid w:val="000A3770"/>
    <w:rsid w:val="000A52C3"/>
    <w:rsid w:val="000B2DFC"/>
    <w:rsid w:val="000B30D5"/>
    <w:rsid w:val="000B727A"/>
    <w:rsid w:val="000B736A"/>
    <w:rsid w:val="000C12B1"/>
    <w:rsid w:val="000C3754"/>
    <w:rsid w:val="000C54F6"/>
    <w:rsid w:val="000D14B1"/>
    <w:rsid w:val="000D3A2B"/>
    <w:rsid w:val="000D77FB"/>
    <w:rsid w:val="000D7D8B"/>
    <w:rsid w:val="000D7FFE"/>
    <w:rsid w:val="000E3FAB"/>
    <w:rsid w:val="000E43A5"/>
    <w:rsid w:val="000E7B01"/>
    <w:rsid w:val="000F0182"/>
    <w:rsid w:val="000F3B1A"/>
    <w:rsid w:val="000F5211"/>
    <w:rsid w:val="00101620"/>
    <w:rsid w:val="00101BB0"/>
    <w:rsid w:val="00102F90"/>
    <w:rsid w:val="00111102"/>
    <w:rsid w:val="00111F2C"/>
    <w:rsid w:val="00122F08"/>
    <w:rsid w:val="00131F8C"/>
    <w:rsid w:val="00132CD1"/>
    <w:rsid w:val="0013356F"/>
    <w:rsid w:val="00135D28"/>
    <w:rsid w:val="00137964"/>
    <w:rsid w:val="001420F5"/>
    <w:rsid w:val="00147F6A"/>
    <w:rsid w:val="00150303"/>
    <w:rsid w:val="00152669"/>
    <w:rsid w:val="00157B37"/>
    <w:rsid w:val="00161B82"/>
    <w:rsid w:val="0016323A"/>
    <w:rsid w:val="001712C4"/>
    <w:rsid w:val="001752BD"/>
    <w:rsid w:val="00175456"/>
    <w:rsid w:val="00176CC3"/>
    <w:rsid w:val="00182351"/>
    <w:rsid w:val="00182A8C"/>
    <w:rsid w:val="001872B7"/>
    <w:rsid w:val="001873B1"/>
    <w:rsid w:val="001875EC"/>
    <w:rsid w:val="001939F9"/>
    <w:rsid w:val="00194D40"/>
    <w:rsid w:val="001955ED"/>
    <w:rsid w:val="001A2BBD"/>
    <w:rsid w:val="001A39C3"/>
    <w:rsid w:val="001A50B4"/>
    <w:rsid w:val="001B3463"/>
    <w:rsid w:val="001B3D60"/>
    <w:rsid w:val="001B4E8A"/>
    <w:rsid w:val="001C48CF"/>
    <w:rsid w:val="001D58A9"/>
    <w:rsid w:val="001D6819"/>
    <w:rsid w:val="001D7527"/>
    <w:rsid w:val="001E5703"/>
    <w:rsid w:val="001E5BBB"/>
    <w:rsid w:val="001F02FF"/>
    <w:rsid w:val="001F1833"/>
    <w:rsid w:val="001F1EE6"/>
    <w:rsid w:val="001F3714"/>
    <w:rsid w:val="001F49EA"/>
    <w:rsid w:val="001F53E1"/>
    <w:rsid w:val="001F6CE2"/>
    <w:rsid w:val="001F7A38"/>
    <w:rsid w:val="00203E62"/>
    <w:rsid w:val="0020722A"/>
    <w:rsid w:val="002114A2"/>
    <w:rsid w:val="00211680"/>
    <w:rsid w:val="00213043"/>
    <w:rsid w:val="002138A4"/>
    <w:rsid w:val="002147CC"/>
    <w:rsid w:val="00215316"/>
    <w:rsid w:val="00215931"/>
    <w:rsid w:val="002202FF"/>
    <w:rsid w:val="002210EE"/>
    <w:rsid w:val="002224EE"/>
    <w:rsid w:val="0022456B"/>
    <w:rsid w:val="00224FBF"/>
    <w:rsid w:val="00230C9E"/>
    <w:rsid w:val="00230FF4"/>
    <w:rsid w:val="0025293F"/>
    <w:rsid w:val="002532B5"/>
    <w:rsid w:val="00253795"/>
    <w:rsid w:val="002538F7"/>
    <w:rsid w:val="00253E76"/>
    <w:rsid w:val="00253EC8"/>
    <w:rsid w:val="0026127D"/>
    <w:rsid w:val="00263434"/>
    <w:rsid w:val="00266D6C"/>
    <w:rsid w:val="002675FA"/>
    <w:rsid w:val="002720C3"/>
    <w:rsid w:val="00272845"/>
    <w:rsid w:val="00272D6D"/>
    <w:rsid w:val="00273BCF"/>
    <w:rsid w:val="00281447"/>
    <w:rsid w:val="0028184A"/>
    <w:rsid w:val="002870B7"/>
    <w:rsid w:val="00287C47"/>
    <w:rsid w:val="00292A65"/>
    <w:rsid w:val="00292D63"/>
    <w:rsid w:val="00292FE5"/>
    <w:rsid w:val="0029726B"/>
    <w:rsid w:val="002A35C6"/>
    <w:rsid w:val="002A366B"/>
    <w:rsid w:val="002A4081"/>
    <w:rsid w:val="002B0A29"/>
    <w:rsid w:val="002B1722"/>
    <w:rsid w:val="002B2C5C"/>
    <w:rsid w:val="002B3087"/>
    <w:rsid w:val="002B3EB3"/>
    <w:rsid w:val="002B43A9"/>
    <w:rsid w:val="002C01ED"/>
    <w:rsid w:val="002C3821"/>
    <w:rsid w:val="002C5844"/>
    <w:rsid w:val="002C5FA5"/>
    <w:rsid w:val="002C7BA7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4E34"/>
    <w:rsid w:val="003056F5"/>
    <w:rsid w:val="00305890"/>
    <w:rsid w:val="00305DD0"/>
    <w:rsid w:val="00307F3F"/>
    <w:rsid w:val="003120F8"/>
    <w:rsid w:val="0031301C"/>
    <w:rsid w:val="00314AFC"/>
    <w:rsid w:val="0031631E"/>
    <w:rsid w:val="00316993"/>
    <w:rsid w:val="00316FB9"/>
    <w:rsid w:val="003263CA"/>
    <w:rsid w:val="003268A9"/>
    <w:rsid w:val="00330087"/>
    <w:rsid w:val="00330F5A"/>
    <w:rsid w:val="00332A14"/>
    <w:rsid w:val="003406A2"/>
    <w:rsid w:val="0034118F"/>
    <w:rsid w:val="00342E40"/>
    <w:rsid w:val="003433EC"/>
    <w:rsid w:val="00343894"/>
    <w:rsid w:val="00344061"/>
    <w:rsid w:val="00352400"/>
    <w:rsid w:val="00355366"/>
    <w:rsid w:val="003569DE"/>
    <w:rsid w:val="003603A8"/>
    <w:rsid w:val="003606F9"/>
    <w:rsid w:val="00360750"/>
    <w:rsid w:val="0036211F"/>
    <w:rsid w:val="003630EE"/>
    <w:rsid w:val="00363BE8"/>
    <w:rsid w:val="003645AC"/>
    <w:rsid w:val="00365BEF"/>
    <w:rsid w:val="00365CBD"/>
    <w:rsid w:val="003665D1"/>
    <w:rsid w:val="00370800"/>
    <w:rsid w:val="00371855"/>
    <w:rsid w:val="00373F61"/>
    <w:rsid w:val="00376E35"/>
    <w:rsid w:val="003806DF"/>
    <w:rsid w:val="0038421A"/>
    <w:rsid w:val="00384BFB"/>
    <w:rsid w:val="0038510A"/>
    <w:rsid w:val="0038647A"/>
    <w:rsid w:val="00387D64"/>
    <w:rsid w:val="003A051E"/>
    <w:rsid w:val="003A4CBF"/>
    <w:rsid w:val="003A5778"/>
    <w:rsid w:val="003A5D9F"/>
    <w:rsid w:val="003B09EE"/>
    <w:rsid w:val="003B2AC1"/>
    <w:rsid w:val="003B530E"/>
    <w:rsid w:val="003B60A9"/>
    <w:rsid w:val="003B7B82"/>
    <w:rsid w:val="003C2C56"/>
    <w:rsid w:val="003C425C"/>
    <w:rsid w:val="003C5129"/>
    <w:rsid w:val="003C588D"/>
    <w:rsid w:val="003C7017"/>
    <w:rsid w:val="003C77AE"/>
    <w:rsid w:val="003C79D2"/>
    <w:rsid w:val="003D55AC"/>
    <w:rsid w:val="003E004B"/>
    <w:rsid w:val="003E0B36"/>
    <w:rsid w:val="003E1496"/>
    <w:rsid w:val="003E63F7"/>
    <w:rsid w:val="003F0500"/>
    <w:rsid w:val="003F0FA6"/>
    <w:rsid w:val="003F19DB"/>
    <w:rsid w:val="003F532D"/>
    <w:rsid w:val="003F5C2C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4AEC"/>
    <w:rsid w:val="004159E6"/>
    <w:rsid w:val="00416AC9"/>
    <w:rsid w:val="00417F18"/>
    <w:rsid w:val="00421057"/>
    <w:rsid w:val="00421B64"/>
    <w:rsid w:val="00422722"/>
    <w:rsid w:val="00424E70"/>
    <w:rsid w:val="00425785"/>
    <w:rsid w:val="00431A50"/>
    <w:rsid w:val="00432A3E"/>
    <w:rsid w:val="004338F0"/>
    <w:rsid w:val="0043479C"/>
    <w:rsid w:val="00436E42"/>
    <w:rsid w:val="004402F1"/>
    <w:rsid w:val="00441404"/>
    <w:rsid w:val="00441C2C"/>
    <w:rsid w:val="00442855"/>
    <w:rsid w:val="00443879"/>
    <w:rsid w:val="004438E6"/>
    <w:rsid w:val="004466AC"/>
    <w:rsid w:val="00447F16"/>
    <w:rsid w:val="00450F2B"/>
    <w:rsid w:val="004575EF"/>
    <w:rsid w:val="004600AF"/>
    <w:rsid w:val="00461CFC"/>
    <w:rsid w:val="004631DA"/>
    <w:rsid w:val="004635EA"/>
    <w:rsid w:val="004648FD"/>
    <w:rsid w:val="00470C28"/>
    <w:rsid w:val="0047206F"/>
    <w:rsid w:val="00472E12"/>
    <w:rsid w:val="004739A6"/>
    <w:rsid w:val="0047652C"/>
    <w:rsid w:val="00477766"/>
    <w:rsid w:val="00477B43"/>
    <w:rsid w:val="00484336"/>
    <w:rsid w:val="004850D4"/>
    <w:rsid w:val="004854AB"/>
    <w:rsid w:val="00486136"/>
    <w:rsid w:val="0048615B"/>
    <w:rsid w:val="0048620A"/>
    <w:rsid w:val="004903E5"/>
    <w:rsid w:val="0049102C"/>
    <w:rsid w:val="00491B8B"/>
    <w:rsid w:val="004A2565"/>
    <w:rsid w:val="004A2B6A"/>
    <w:rsid w:val="004A5179"/>
    <w:rsid w:val="004B147A"/>
    <w:rsid w:val="004B4101"/>
    <w:rsid w:val="004B44C7"/>
    <w:rsid w:val="004B4EDA"/>
    <w:rsid w:val="004B78B0"/>
    <w:rsid w:val="004B7F96"/>
    <w:rsid w:val="004C0A10"/>
    <w:rsid w:val="004C1A92"/>
    <w:rsid w:val="004C201B"/>
    <w:rsid w:val="004C2256"/>
    <w:rsid w:val="004C6211"/>
    <w:rsid w:val="004C781C"/>
    <w:rsid w:val="004D05DE"/>
    <w:rsid w:val="004D0C70"/>
    <w:rsid w:val="004D0E48"/>
    <w:rsid w:val="004D0EEE"/>
    <w:rsid w:val="004D481C"/>
    <w:rsid w:val="004D529F"/>
    <w:rsid w:val="004D5B6B"/>
    <w:rsid w:val="004E4DCD"/>
    <w:rsid w:val="004E5E15"/>
    <w:rsid w:val="004E63F8"/>
    <w:rsid w:val="004E652B"/>
    <w:rsid w:val="004E72AC"/>
    <w:rsid w:val="004F19B3"/>
    <w:rsid w:val="004F221F"/>
    <w:rsid w:val="004F2823"/>
    <w:rsid w:val="00502CDE"/>
    <w:rsid w:val="00503550"/>
    <w:rsid w:val="00506D8C"/>
    <w:rsid w:val="005130D4"/>
    <w:rsid w:val="005159E3"/>
    <w:rsid w:val="00516EAB"/>
    <w:rsid w:val="00516FAA"/>
    <w:rsid w:val="005222E2"/>
    <w:rsid w:val="00523682"/>
    <w:rsid w:val="00531E47"/>
    <w:rsid w:val="005334B7"/>
    <w:rsid w:val="00534136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87A"/>
    <w:rsid w:val="005614DC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1CC1"/>
    <w:rsid w:val="00581DFD"/>
    <w:rsid w:val="00582577"/>
    <w:rsid w:val="00582FF3"/>
    <w:rsid w:val="00591B43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B60F3"/>
    <w:rsid w:val="005C00EF"/>
    <w:rsid w:val="005C1C6D"/>
    <w:rsid w:val="005C3BF1"/>
    <w:rsid w:val="005C3CB7"/>
    <w:rsid w:val="005C3D5F"/>
    <w:rsid w:val="005C41B3"/>
    <w:rsid w:val="005C4675"/>
    <w:rsid w:val="005C55CC"/>
    <w:rsid w:val="005D2F8A"/>
    <w:rsid w:val="005D37FA"/>
    <w:rsid w:val="005D5ADD"/>
    <w:rsid w:val="005E1F5F"/>
    <w:rsid w:val="005F1E99"/>
    <w:rsid w:val="005F496B"/>
    <w:rsid w:val="005F4971"/>
    <w:rsid w:val="005F6739"/>
    <w:rsid w:val="005F7C3E"/>
    <w:rsid w:val="00600EC7"/>
    <w:rsid w:val="00603921"/>
    <w:rsid w:val="0061463F"/>
    <w:rsid w:val="00614692"/>
    <w:rsid w:val="00617574"/>
    <w:rsid w:val="00617E47"/>
    <w:rsid w:val="006217F3"/>
    <w:rsid w:val="00622128"/>
    <w:rsid w:val="006239E4"/>
    <w:rsid w:val="00625A81"/>
    <w:rsid w:val="00626D70"/>
    <w:rsid w:val="00631279"/>
    <w:rsid w:val="006360A3"/>
    <w:rsid w:val="00637485"/>
    <w:rsid w:val="00641336"/>
    <w:rsid w:val="0064245E"/>
    <w:rsid w:val="006436F0"/>
    <w:rsid w:val="00643F6F"/>
    <w:rsid w:val="00646E72"/>
    <w:rsid w:val="00646EC7"/>
    <w:rsid w:val="00646FE8"/>
    <w:rsid w:val="00653FBD"/>
    <w:rsid w:val="00654C4E"/>
    <w:rsid w:val="006565A0"/>
    <w:rsid w:val="00657C5E"/>
    <w:rsid w:val="00657CC6"/>
    <w:rsid w:val="006621CA"/>
    <w:rsid w:val="00662BF2"/>
    <w:rsid w:val="00664F0F"/>
    <w:rsid w:val="006705C4"/>
    <w:rsid w:val="0067570E"/>
    <w:rsid w:val="006776BD"/>
    <w:rsid w:val="006802CF"/>
    <w:rsid w:val="006839EB"/>
    <w:rsid w:val="006849D7"/>
    <w:rsid w:val="00690613"/>
    <w:rsid w:val="00692118"/>
    <w:rsid w:val="00693717"/>
    <w:rsid w:val="0069472B"/>
    <w:rsid w:val="006948D4"/>
    <w:rsid w:val="006957DF"/>
    <w:rsid w:val="006961B5"/>
    <w:rsid w:val="00696E46"/>
    <w:rsid w:val="00697508"/>
    <w:rsid w:val="006A5568"/>
    <w:rsid w:val="006A7632"/>
    <w:rsid w:val="006A7C60"/>
    <w:rsid w:val="006B15D0"/>
    <w:rsid w:val="006B1B1C"/>
    <w:rsid w:val="006B3F43"/>
    <w:rsid w:val="006B4D28"/>
    <w:rsid w:val="006C016C"/>
    <w:rsid w:val="006C4108"/>
    <w:rsid w:val="006D5885"/>
    <w:rsid w:val="006E0226"/>
    <w:rsid w:val="006E12AD"/>
    <w:rsid w:val="0070011E"/>
    <w:rsid w:val="00714F27"/>
    <w:rsid w:val="007215A9"/>
    <w:rsid w:val="00722DB1"/>
    <w:rsid w:val="00723ADB"/>
    <w:rsid w:val="00723E39"/>
    <w:rsid w:val="007242CA"/>
    <w:rsid w:val="007250D2"/>
    <w:rsid w:val="00733866"/>
    <w:rsid w:val="007347C4"/>
    <w:rsid w:val="00734971"/>
    <w:rsid w:val="0073649D"/>
    <w:rsid w:val="007417D5"/>
    <w:rsid w:val="00750FC0"/>
    <w:rsid w:val="00750FFD"/>
    <w:rsid w:val="007517D9"/>
    <w:rsid w:val="00752529"/>
    <w:rsid w:val="00753084"/>
    <w:rsid w:val="007533C8"/>
    <w:rsid w:val="007539E0"/>
    <w:rsid w:val="00755E34"/>
    <w:rsid w:val="00760E46"/>
    <w:rsid w:val="00761DBC"/>
    <w:rsid w:val="00762951"/>
    <w:rsid w:val="00765534"/>
    <w:rsid w:val="0077356F"/>
    <w:rsid w:val="00775499"/>
    <w:rsid w:val="0078035E"/>
    <w:rsid w:val="00783154"/>
    <w:rsid w:val="00791966"/>
    <w:rsid w:val="00791A58"/>
    <w:rsid w:val="0079206B"/>
    <w:rsid w:val="00795328"/>
    <w:rsid w:val="00795D4C"/>
    <w:rsid w:val="007A0766"/>
    <w:rsid w:val="007A1668"/>
    <w:rsid w:val="007B14A9"/>
    <w:rsid w:val="007B2C44"/>
    <w:rsid w:val="007B60BE"/>
    <w:rsid w:val="007B63AE"/>
    <w:rsid w:val="007C3665"/>
    <w:rsid w:val="007C49FA"/>
    <w:rsid w:val="007D018F"/>
    <w:rsid w:val="007D3D65"/>
    <w:rsid w:val="007D45B8"/>
    <w:rsid w:val="007D5270"/>
    <w:rsid w:val="007D52F0"/>
    <w:rsid w:val="007D730B"/>
    <w:rsid w:val="007D7DE9"/>
    <w:rsid w:val="007E233A"/>
    <w:rsid w:val="007E326B"/>
    <w:rsid w:val="007E32AE"/>
    <w:rsid w:val="007E5434"/>
    <w:rsid w:val="007F2411"/>
    <w:rsid w:val="007F316D"/>
    <w:rsid w:val="007F36AB"/>
    <w:rsid w:val="00800E9F"/>
    <w:rsid w:val="00802452"/>
    <w:rsid w:val="0080395D"/>
    <w:rsid w:val="008069C2"/>
    <w:rsid w:val="00812DA5"/>
    <w:rsid w:val="0081495C"/>
    <w:rsid w:val="00816027"/>
    <w:rsid w:val="008207FF"/>
    <w:rsid w:val="008209F1"/>
    <w:rsid w:val="0082235F"/>
    <w:rsid w:val="008229C1"/>
    <w:rsid w:val="008233AA"/>
    <w:rsid w:val="008258C4"/>
    <w:rsid w:val="00830E39"/>
    <w:rsid w:val="00832161"/>
    <w:rsid w:val="00835A91"/>
    <w:rsid w:val="00841F88"/>
    <w:rsid w:val="00845C6A"/>
    <w:rsid w:val="0084777F"/>
    <w:rsid w:val="00847E36"/>
    <w:rsid w:val="008527ED"/>
    <w:rsid w:val="00852F44"/>
    <w:rsid w:val="008530E6"/>
    <w:rsid w:val="008578CE"/>
    <w:rsid w:val="00857C9B"/>
    <w:rsid w:val="008608DD"/>
    <w:rsid w:val="0086255E"/>
    <w:rsid w:val="00862914"/>
    <w:rsid w:val="00863D09"/>
    <w:rsid w:val="0086439B"/>
    <w:rsid w:val="00864643"/>
    <w:rsid w:val="00864BAE"/>
    <w:rsid w:val="00870242"/>
    <w:rsid w:val="0087558F"/>
    <w:rsid w:val="008757C5"/>
    <w:rsid w:val="00876FF0"/>
    <w:rsid w:val="008826ED"/>
    <w:rsid w:val="00885246"/>
    <w:rsid w:val="00885FD1"/>
    <w:rsid w:val="00886B15"/>
    <w:rsid w:val="0089005F"/>
    <w:rsid w:val="00894BC4"/>
    <w:rsid w:val="008977D3"/>
    <w:rsid w:val="00897FFB"/>
    <w:rsid w:val="008A0104"/>
    <w:rsid w:val="008A0BBF"/>
    <w:rsid w:val="008A1571"/>
    <w:rsid w:val="008A3EA1"/>
    <w:rsid w:val="008A4DFB"/>
    <w:rsid w:val="008A7946"/>
    <w:rsid w:val="008B00C3"/>
    <w:rsid w:val="008B1518"/>
    <w:rsid w:val="008B1F65"/>
    <w:rsid w:val="008B2EB8"/>
    <w:rsid w:val="008B4615"/>
    <w:rsid w:val="008B7DFC"/>
    <w:rsid w:val="008C3B5F"/>
    <w:rsid w:val="008D1FAF"/>
    <w:rsid w:val="008D485B"/>
    <w:rsid w:val="008D4D80"/>
    <w:rsid w:val="008D6173"/>
    <w:rsid w:val="008E6436"/>
    <w:rsid w:val="008E6F37"/>
    <w:rsid w:val="008E7D18"/>
    <w:rsid w:val="008F215F"/>
    <w:rsid w:val="008F2932"/>
    <w:rsid w:val="008F2AA6"/>
    <w:rsid w:val="008F4870"/>
    <w:rsid w:val="008F77C3"/>
    <w:rsid w:val="0090098C"/>
    <w:rsid w:val="009015EE"/>
    <w:rsid w:val="00903817"/>
    <w:rsid w:val="009039A7"/>
    <w:rsid w:val="00903E4E"/>
    <w:rsid w:val="00914B91"/>
    <w:rsid w:val="00916319"/>
    <w:rsid w:val="00925C56"/>
    <w:rsid w:val="0092714E"/>
    <w:rsid w:val="0094114E"/>
    <w:rsid w:val="0094287D"/>
    <w:rsid w:val="009503B1"/>
    <w:rsid w:val="00950F8D"/>
    <w:rsid w:val="00951EE0"/>
    <w:rsid w:val="00955112"/>
    <w:rsid w:val="00955448"/>
    <w:rsid w:val="00955F47"/>
    <w:rsid w:val="00960E12"/>
    <w:rsid w:val="009619D9"/>
    <w:rsid w:val="00967DD9"/>
    <w:rsid w:val="009706D0"/>
    <w:rsid w:val="00971E9E"/>
    <w:rsid w:val="00972CEA"/>
    <w:rsid w:val="00973713"/>
    <w:rsid w:val="0097605C"/>
    <w:rsid w:val="00981CF4"/>
    <w:rsid w:val="00982EA7"/>
    <w:rsid w:val="00983BD4"/>
    <w:rsid w:val="00987885"/>
    <w:rsid w:val="009878BF"/>
    <w:rsid w:val="009948AC"/>
    <w:rsid w:val="00994ECD"/>
    <w:rsid w:val="00996ADE"/>
    <w:rsid w:val="00996F11"/>
    <w:rsid w:val="00997F43"/>
    <w:rsid w:val="009A31AF"/>
    <w:rsid w:val="009A5510"/>
    <w:rsid w:val="009C0666"/>
    <w:rsid w:val="009C0EEB"/>
    <w:rsid w:val="009C146E"/>
    <w:rsid w:val="009C4A13"/>
    <w:rsid w:val="009C5F07"/>
    <w:rsid w:val="009D460F"/>
    <w:rsid w:val="009D57AB"/>
    <w:rsid w:val="009D5906"/>
    <w:rsid w:val="009D6CAE"/>
    <w:rsid w:val="009D6DE7"/>
    <w:rsid w:val="009E01FB"/>
    <w:rsid w:val="009E0C4E"/>
    <w:rsid w:val="009E0C8F"/>
    <w:rsid w:val="009E2A1F"/>
    <w:rsid w:val="009E3016"/>
    <w:rsid w:val="009E456D"/>
    <w:rsid w:val="009E568F"/>
    <w:rsid w:val="009E5837"/>
    <w:rsid w:val="009E6DA7"/>
    <w:rsid w:val="009E73A6"/>
    <w:rsid w:val="009F1A90"/>
    <w:rsid w:val="00A02698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D6E"/>
    <w:rsid w:val="00A416A1"/>
    <w:rsid w:val="00A41904"/>
    <w:rsid w:val="00A42BEF"/>
    <w:rsid w:val="00A42FA2"/>
    <w:rsid w:val="00A43C97"/>
    <w:rsid w:val="00A440FC"/>
    <w:rsid w:val="00A4463C"/>
    <w:rsid w:val="00A45B77"/>
    <w:rsid w:val="00A4607F"/>
    <w:rsid w:val="00A47E04"/>
    <w:rsid w:val="00A51658"/>
    <w:rsid w:val="00A526ED"/>
    <w:rsid w:val="00A526FD"/>
    <w:rsid w:val="00A536AB"/>
    <w:rsid w:val="00A55A28"/>
    <w:rsid w:val="00A56A53"/>
    <w:rsid w:val="00A64157"/>
    <w:rsid w:val="00A66F8B"/>
    <w:rsid w:val="00A7041C"/>
    <w:rsid w:val="00A70F85"/>
    <w:rsid w:val="00A734DB"/>
    <w:rsid w:val="00A7437B"/>
    <w:rsid w:val="00A74CF5"/>
    <w:rsid w:val="00A82008"/>
    <w:rsid w:val="00A83017"/>
    <w:rsid w:val="00A9330F"/>
    <w:rsid w:val="00A95DF9"/>
    <w:rsid w:val="00AA09EE"/>
    <w:rsid w:val="00AA1602"/>
    <w:rsid w:val="00AA4862"/>
    <w:rsid w:val="00AA7E5B"/>
    <w:rsid w:val="00AA7EEB"/>
    <w:rsid w:val="00AB028F"/>
    <w:rsid w:val="00AB799F"/>
    <w:rsid w:val="00AC08E2"/>
    <w:rsid w:val="00AC096E"/>
    <w:rsid w:val="00AC25D7"/>
    <w:rsid w:val="00AC4DD5"/>
    <w:rsid w:val="00AC50DA"/>
    <w:rsid w:val="00AD4543"/>
    <w:rsid w:val="00AD6ECA"/>
    <w:rsid w:val="00AD71B2"/>
    <w:rsid w:val="00AE0104"/>
    <w:rsid w:val="00AE254E"/>
    <w:rsid w:val="00AE427B"/>
    <w:rsid w:val="00AE5269"/>
    <w:rsid w:val="00AE5880"/>
    <w:rsid w:val="00AE7DD3"/>
    <w:rsid w:val="00AF5EA8"/>
    <w:rsid w:val="00B00F64"/>
    <w:rsid w:val="00B02A82"/>
    <w:rsid w:val="00B02AA0"/>
    <w:rsid w:val="00B03257"/>
    <w:rsid w:val="00B0385B"/>
    <w:rsid w:val="00B03B7B"/>
    <w:rsid w:val="00B059B4"/>
    <w:rsid w:val="00B06413"/>
    <w:rsid w:val="00B07B88"/>
    <w:rsid w:val="00B14655"/>
    <w:rsid w:val="00B1481F"/>
    <w:rsid w:val="00B17101"/>
    <w:rsid w:val="00B17D3B"/>
    <w:rsid w:val="00B23130"/>
    <w:rsid w:val="00B23BAD"/>
    <w:rsid w:val="00B246CF"/>
    <w:rsid w:val="00B26BD7"/>
    <w:rsid w:val="00B34967"/>
    <w:rsid w:val="00B34B66"/>
    <w:rsid w:val="00B34F93"/>
    <w:rsid w:val="00B37762"/>
    <w:rsid w:val="00B40B01"/>
    <w:rsid w:val="00B40BEE"/>
    <w:rsid w:val="00B43B39"/>
    <w:rsid w:val="00B447A2"/>
    <w:rsid w:val="00B46431"/>
    <w:rsid w:val="00B522E0"/>
    <w:rsid w:val="00B54303"/>
    <w:rsid w:val="00B54DEA"/>
    <w:rsid w:val="00B70ECB"/>
    <w:rsid w:val="00B71A65"/>
    <w:rsid w:val="00B75492"/>
    <w:rsid w:val="00B80661"/>
    <w:rsid w:val="00B83BB1"/>
    <w:rsid w:val="00B84854"/>
    <w:rsid w:val="00B85AC2"/>
    <w:rsid w:val="00B90681"/>
    <w:rsid w:val="00B95DBC"/>
    <w:rsid w:val="00BA0BD1"/>
    <w:rsid w:val="00BA57A7"/>
    <w:rsid w:val="00BA7D63"/>
    <w:rsid w:val="00BB14BE"/>
    <w:rsid w:val="00BB6B82"/>
    <w:rsid w:val="00BC3327"/>
    <w:rsid w:val="00BC5D71"/>
    <w:rsid w:val="00BC6810"/>
    <w:rsid w:val="00BD3AC5"/>
    <w:rsid w:val="00BD5F9B"/>
    <w:rsid w:val="00BD7F55"/>
    <w:rsid w:val="00BE0560"/>
    <w:rsid w:val="00BE275A"/>
    <w:rsid w:val="00BE36C0"/>
    <w:rsid w:val="00BE4B05"/>
    <w:rsid w:val="00BE6678"/>
    <w:rsid w:val="00BF0C5B"/>
    <w:rsid w:val="00BF12EF"/>
    <w:rsid w:val="00BF14E2"/>
    <w:rsid w:val="00BF2596"/>
    <w:rsid w:val="00BF3722"/>
    <w:rsid w:val="00BF49E6"/>
    <w:rsid w:val="00BF577B"/>
    <w:rsid w:val="00C01A3C"/>
    <w:rsid w:val="00C102B6"/>
    <w:rsid w:val="00C10CE9"/>
    <w:rsid w:val="00C12FF5"/>
    <w:rsid w:val="00C161FF"/>
    <w:rsid w:val="00C16401"/>
    <w:rsid w:val="00C259BF"/>
    <w:rsid w:val="00C269AD"/>
    <w:rsid w:val="00C31554"/>
    <w:rsid w:val="00C31D91"/>
    <w:rsid w:val="00C324A5"/>
    <w:rsid w:val="00C35226"/>
    <w:rsid w:val="00C352D0"/>
    <w:rsid w:val="00C3689E"/>
    <w:rsid w:val="00C421A0"/>
    <w:rsid w:val="00C45404"/>
    <w:rsid w:val="00C4736A"/>
    <w:rsid w:val="00C5151A"/>
    <w:rsid w:val="00C51AB6"/>
    <w:rsid w:val="00C53357"/>
    <w:rsid w:val="00C54697"/>
    <w:rsid w:val="00C6169B"/>
    <w:rsid w:val="00C71DB3"/>
    <w:rsid w:val="00C726B2"/>
    <w:rsid w:val="00C76C68"/>
    <w:rsid w:val="00C821E2"/>
    <w:rsid w:val="00C865E5"/>
    <w:rsid w:val="00C87B83"/>
    <w:rsid w:val="00C907DC"/>
    <w:rsid w:val="00C91BA8"/>
    <w:rsid w:val="00C92DED"/>
    <w:rsid w:val="00C935BC"/>
    <w:rsid w:val="00CA5A36"/>
    <w:rsid w:val="00CA5F8C"/>
    <w:rsid w:val="00CA664D"/>
    <w:rsid w:val="00CB4250"/>
    <w:rsid w:val="00CB45A7"/>
    <w:rsid w:val="00CC0637"/>
    <w:rsid w:val="00CC0D0E"/>
    <w:rsid w:val="00CC1FB2"/>
    <w:rsid w:val="00CD052B"/>
    <w:rsid w:val="00CD316E"/>
    <w:rsid w:val="00CD3B18"/>
    <w:rsid w:val="00CE003C"/>
    <w:rsid w:val="00CE01D9"/>
    <w:rsid w:val="00CE0522"/>
    <w:rsid w:val="00CE1FEC"/>
    <w:rsid w:val="00CE20F2"/>
    <w:rsid w:val="00CE464A"/>
    <w:rsid w:val="00CE522A"/>
    <w:rsid w:val="00CE712E"/>
    <w:rsid w:val="00CF0218"/>
    <w:rsid w:val="00CF1D99"/>
    <w:rsid w:val="00CF4A31"/>
    <w:rsid w:val="00D00796"/>
    <w:rsid w:val="00D018D2"/>
    <w:rsid w:val="00D02E86"/>
    <w:rsid w:val="00D02F29"/>
    <w:rsid w:val="00D0417D"/>
    <w:rsid w:val="00D07174"/>
    <w:rsid w:val="00D159CC"/>
    <w:rsid w:val="00D15C6D"/>
    <w:rsid w:val="00D16DDB"/>
    <w:rsid w:val="00D2129D"/>
    <w:rsid w:val="00D21B1E"/>
    <w:rsid w:val="00D21BF2"/>
    <w:rsid w:val="00D240ED"/>
    <w:rsid w:val="00D31BCE"/>
    <w:rsid w:val="00D33708"/>
    <w:rsid w:val="00D352D6"/>
    <w:rsid w:val="00D42F41"/>
    <w:rsid w:val="00D44F85"/>
    <w:rsid w:val="00D45B24"/>
    <w:rsid w:val="00D54C86"/>
    <w:rsid w:val="00D624A5"/>
    <w:rsid w:val="00D67911"/>
    <w:rsid w:val="00D67C0C"/>
    <w:rsid w:val="00D74969"/>
    <w:rsid w:val="00D80AB7"/>
    <w:rsid w:val="00D91F68"/>
    <w:rsid w:val="00D92411"/>
    <w:rsid w:val="00DA2D42"/>
    <w:rsid w:val="00DA4865"/>
    <w:rsid w:val="00DB491A"/>
    <w:rsid w:val="00DD3169"/>
    <w:rsid w:val="00DD7A8C"/>
    <w:rsid w:val="00DE45A1"/>
    <w:rsid w:val="00DE66A1"/>
    <w:rsid w:val="00DF2126"/>
    <w:rsid w:val="00DF36C3"/>
    <w:rsid w:val="00DF3A85"/>
    <w:rsid w:val="00E068AC"/>
    <w:rsid w:val="00E07B95"/>
    <w:rsid w:val="00E112F6"/>
    <w:rsid w:val="00E15CBF"/>
    <w:rsid w:val="00E205A9"/>
    <w:rsid w:val="00E209BA"/>
    <w:rsid w:val="00E21885"/>
    <w:rsid w:val="00E21C21"/>
    <w:rsid w:val="00E21FF4"/>
    <w:rsid w:val="00E25A91"/>
    <w:rsid w:val="00E33075"/>
    <w:rsid w:val="00E37D49"/>
    <w:rsid w:val="00E40761"/>
    <w:rsid w:val="00E41238"/>
    <w:rsid w:val="00E41D2C"/>
    <w:rsid w:val="00E44B29"/>
    <w:rsid w:val="00E462E4"/>
    <w:rsid w:val="00E470F3"/>
    <w:rsid w:val="00E6614F"/>
    <w:rsid w:val="00E7013B"/>
    <w:rsid w:val="00E73339"/>
    <w:rsid w:val="00E74C95"/>
    <w:rsid w:val="00E82DDF"/>
    <w:rsid w:val="00E9024F"/>
    <w:rsid w:val="00E913AF"/>
    <w:rsid w:val="00E92001"/>
    <w:rsid w:val="00E9528B"/>
    <w:rsid w:val="00E95AB1"/>
    <w:rsid w:val="00E97AC9"/>
    <w:rsid w:val="00EA02D6"/>
    <w:rsid w:val="00EA1492"/>
    <w:rsid w:val="00EA2D7B"/>
    <w:rsid w:val="00EA3949"/>
    <w:rsid w:val="00EA61B1"/>
    <w:rsid w:val="00EA6752"/>
    <w:rsid w:val="00EA7B89"/>
    <w:rsid w:val="00EB15B1"/>
    <w:rsid w:val="00EB61CF"/>
    <w:rsid w:val="00EC088D"/>
    <w:rsid w:val="00EC3454"/>
    <w:rsid w:val="00EC3D19"/>
    <w:rsid w:val="00EC3DD3"/>
    <w:rsid w:val="00EC6A1B"/>
    <w:rsid w:val="00EC6B60"/>
    <w:rsid w:val="00EC7011"/>
    <w:rsid w:val="00EC74D9"/>
    <w:rsid w:val="00ED3E69"/>
    <w:rsid w:val="00ED4365"/>
    <w:rsid w:val="00ED46C7"/>
    <w:rsid w:val="00ED4B90"/>
    <w:rsid w:val="00EE2114"/>
    <w:rsid w:val="00EE633C"/>
    <w:rsid w:val="00EE7125"/>
    <w:rsid w:val="00EF10E3"/>
    <w:rsid w:val="00EF1EA9"/>
    <w:rsid w:val="00EF2065"/>
    <w:rsid w:val="00EF6176"/>
    <w:rsid w:val="00F00D19"/>
    <w:rsid w:val="00F01878"/>
    <w:rsid w:val="00F02558"/>
    <w:rsid w:val="00F02E4E"/>
    <w:rsid w:val="00F0406A"/>
    <w:rsid w:val="00F07918"/>
    <w:rsid w:val="00F13643"/>
    <w:rsid w:val="00F1512C"/>
    <w:rsid w:val="00F22A3D"/>
    <w:rsid w:val="00F2455B"/>
    <w:rsid w:val="00F25667"/>
    <w:rsid w:val="00F25F14"/>
    <w:rsid w:val="00F267D8"/>
    <w:rsid w:val="00F3225B"/>
    <w:rsid w:val="00F35C2F"/>
    <w:rsid w:val="00F3656C"/>
    <w:rsid w:val="00F36CB9"/>
    <w:rsid w:val="00F36DCE"/>
    <w:rsid w:val="00F4013F"/>
    <w:rsid w:val="00F41B9B"/>
    <w:rsid w:val="00F47333"/>
    <w:rsid w:val="00F50281"/>
    <w:rsid w:val="00F51401"/>
    <w:rsid w:val="00F63091"/>
    <w:rsid w:val="00F6446A"/>
    <w:rsid w:val="00F67BB8"/>
    <w:rsid w:val="00F703F6"/>
    <w:rsid w:val="00F721AC"/>
    <w:rsid w:val="00F73FC1"/>
    <w:rsid w:val="00F742BB"/>
    <w:rsid w:val="00F74CEC"/>
    <w:rsid w:val="00F754CD"/>
    <w:rsid w:val="00F768C4"/>
    <w:rsid w:val="00F76BB4"/>
    <w:rsid w:val="00F77CF6"/>
    <w:rsid w:val="00F82FFC"/>
    <w:rsid w:val="00F85163"/>
    <w:rsid w:val="00F8563D"/>
    <w:rsid w:val="00F869DD"/>
    <w:rsid w:val="00F9138B"/>
    <w:rsid w:val="00F95D00"/>
    <w:rsid w:val="00FA0762"/>
    <w:rsid w:val="00FA4659"/>
    <w:rsid w:val="00FA6ADC"/>
    <w:rsid w:val="00FB4A1E"/>
    <w:rsid w:val="00FB571A"/>
    <w:rsid w:val="00FC35D1"/>
    <w:rsid w:val="00FC3B78"/>
    <w:rsid w:val="00FC4A97"/>
    <w:rsid w:val="00FC4AEC"/>
    <w:rsid w:val="00FC5D65"/>
    <w:rsid w:val="00FC7E65"/>
    <w:rsid w:val="00FD21F9"/>
    <w:rsid w:val="00FD3049"/>
    <w:rsid w:val="00FD3C17"/>
    <w:rsid w:val="00FD4855"/>
    <w:rsid w:val="00FD5945"/>
    <w:rsid w:val="00FD67F5"/>
    <w:rsid w:val="00FE2973"/>
    <w:rsid w:val="00FE5606"/>
    <w:rsid w:val="00FE58A8"/>
    <w:rsid w:val="00FE58E5"/>
    <w:rsid w:val="00FF03F1"/>
    <w:rsid w:val="00FF1084"/>
    <w:rsid w:val="00FF2206"/>
    <w:rsid w:val="00FF24CF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760E46"/>
    <w:rPr>
      <w:rFonts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rsid w:val="00C5335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9762015-/" TargetMode="External" /><Relationship Id="rId6" Type="http://schemas.openxmlformats.org/officeDocument/2006/relationships/hyperlink" Target="http://lrv.rokovania.sk/281882015-/" TargetMode="External" /><Relationship Id="rId7" Type="http://schemas.openxmlformats.org/officeDocument/2006/relationships/hyperlink" Target="http://lrv.rokovania.sk/283822015-/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1B8F-1CE5-46DF-87E2-34E45203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279</TotalTime>
  <Pages>20</Pages>
  <Words>4994</Words>
  <Characters>28469</Characters>
  <Application>Microsoft Office Word</Application>
  <DocSecurity>0</DocSecurity>
  <Lines>0</Lines>
  <Paragraphs>0</Paragraphs>
  <ScaleCrop>false</ScaleCrop>
  <Company>Kancelaria NR SR</Company>
  <LinksUpToDate>false</LinksUpToDate>
  <CharactersWithSpaces>33397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204</cp:revision>
  <cp:lastPrinted>2015-11-11T13:48:00Z</cp:lastPrinted>
  <dcterms:created xsi:type="dcterms:W3CDTF">2015-03-09T15:36:00Z</dcterms:created>
  <dcterms:modified xsi:type="dcterms:W3CDTF">2015-11-11T13:48:00Z</dcterms:modified>
</cp:coreProperties>
</file>