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027C" w:rsidP="002D027C">
      <w:pPr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D027C" w:rsidP="002D027C">
      <w:pPr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D027C" w:rsidP="002D027C">
      <w:pPr>
        <w:bidi w:val="0"/>
        <w:jc w:val="both"/>
        <w:rPr>
          <w:rFonts w:ascii="Arial" w:hAnsi="Arial"/>
          <w:b/>
          <w:i/>
          <w:sz w:val="20"/>
        </w:rPr>
      </w:pPr>
    </w:p>
    <w:p w:rsidR="002D027C" w:rsidP="002D027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D027C" w:rsidP="002D027C">
      <w:pPr>
        <w:bidi w:val="0"/>
        <w:jc w:val="both"/>
        <w:rPr>
          <w:rFonts w:ascii="Arial" w:hAnsi="Arial" w:cs="Arial"/>
          <w:sz w:val="20"/>
          <w:szCs w:val="20"/>
        </w:rPr>
      </w:pPr>
      <w:r w:rsidR="00A367C3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60</w:t>
      </w:r>
      <w:r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2D027C" w:rsidP="002D027C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CRD-1607/2015</w:t>
      </w:r>
    </w:p>
    <w:p w:rsidR="002D027C" w:rsidP="002D027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D027C" w:rsidP="002D027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D027C" w:rsidP="002D027C">
      <w:pPr>
        <w:bidi w:val="0"/>
        <w:jc w:val="center"/>
        <w:rPr>
          <w:rFonts w:ascii="Arial" w:hAnsi="Arial" w:cs="Arial"/>
          <w:b/>
          <w:sz w:val="20"/>
          <w:szCs w:val="20"/>
        </w:rPr>
      </w:pPr>
      <w:r w:rsidR="00950D23">
        <w:rPr>
          <w:rFonts w:ascii="Arial" w:hAnsi="Arial" w:cs="Arial"/>
          <w:b/>
          <w:sz w:val="20"/>
          <w:szCs w:val="20"/>
        </w:rPr>
        <w:t>208</w:t>
      </w:r>
    </w:p>
    <w:p w:rsidR="002D027C" w:rsidP="002D027C">
      <w:pPr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2D027C" w:rsidP="002D027C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2D027C" w:rsidP="002D027C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D027C" w:rsidP="002D027C">
      <w:pPr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2D027C" w:rsidP="002D027C">
      <w:pPr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10. novembra 2015</w:t>
      </w:r>
    </w:p>
    <w:p w:rsidR="002D027C" w:rsidP="002D027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D027C" w:rsidP="002D027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D027C" w:rsidRPr="00420E92" w:rsidP="002D027C">
      <w:pPr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spoločnej správe výborov Národnej rady Slovenskej republiky o prerokovaní návrhu skupiny poslancov Národnej rady Slovenskej republiky na vydanie zákona o Fonde na podporu kultúry národnostných menšín (tlač 1760a) </w:t>
      </w:r>
    </w:p>
    <w:p w:rsidR="002F0B37" w:rsidP="002D027C">
      <w:pPr>
        <w:bidi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2D027C" w:rsidP="002D027C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D027C" w:rsidP="002D027C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D027C" w:rsidP="002D027C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F0B37" w:rsidP="002D027C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D027C" w:rsidP="002D027C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</w:t>
      </w:r>
      <w:r w:rsidR="00B43CBF">
        <w:rPr>
          <w:rFonts w:ascii="Arial" w:hAnsi="Arial" w:cs="Arial"/>
          <w:b/>
          <w:spacing w:val="110"/>
          <w:sz w:val="20"/>
          <w:szCs w:val="20"/>
        </w:rPr>
        <w:t>chvaľuje</w:t>
      </w:r>
    </w:p>
    <w:p w:rsidR="002D027C" w:rsidP="002D027C">
      <w:pPr>
        <w:bidi w:val="0"/>
        <w:jc w:val="both"/>
        <w:rPr>
          <w:rFonts w:ascii="Times New Roman" w:hAnsi="Times New Roman"/>
          <w:b/>
        </w:rPr>
      </w:pPr>
    </w:p>
    <w:p w:rsidR="00B43CBF" w:rsidRPr="00420E92" w:rsidP="00B43CBF">
      <w:pPr>
        <w:bidi w:val="0"/>
        <w:jc w:val="both"/>
        <w:rPr>
          <w:rFonts w:ascii="Arial" w:hAnsi="Arial" w:cs="Arial"/>
          <w:sz w:val="20"/>
        </w:rPr>
      </w:pPr>
      <w:r w:rsidRPr="00B43CBF" w:rsidR="002D027C">
        <w:rPr>
          <w:rFonts w:ascii="Arial" w:hAnsi="Arial" w:cs="Arial"/>
          <w:sz w:val="20"/>
        </w:rPr>
        <w:t xml:space="preserve">spoločnú správu výborov Národnej rady Slovenskej </w:t>
      </w:r>
      <w:r>
        <w:rPr>
          <w:rFonts w:ascii="Arial" w:hAnsi="Arial" w:cs="Arial"/>
          <w:sz w:val="20"/>
        </w:rPr>
        <w:t>republiky o prerokovaní návrhu skupiny poslancov Národnej rady Slovenskej republiky na vydanie zákona o Fonde na podporu kultúry národnostných menšín (tlač 1760a);</w:t>
      </w:r>
    </w:p>
    <w:p w:rsidR="002D027C" w:rsidRPr="00616121" w:rsidP="002D027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027C" w:rsidRPr="00B43CBF" w:rsidP="00B43CBF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B43CBF" w:rsidR="00B43CBF"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2D027C" w:rsidP="002D027C">
      <w:pPr>
        <w:bidi w:val="0"/>
        <w:jc w:val="both"/>
        <w:rPr>
          <w:rFonts w:ascii="Times New Roman" w:hAnsi="Times New Roman"/>
        </w:rPr>
      </w:pPr>
    </w:p>
    <w:p w:rsidR="002D027C" w:rsidRPr="00B43CBF" w:rsidP="002D027C">
      <w:pPr>
        <w:bidi w:val="0"/>
        <w:jc w:val="both"/>
        <w:rPr>
          <w:rFonts w:ascii="Arial" w:hAnsi="Arial" w:cs="Arial"/>
          <w:sz w:val="20"/>
        </w:rPr>
      </w:pPr>
      <w:r w:rsidRPr="00B43CBF">
        <w:rPr>
          <w:rFonts w:ascii="Arial" w:hAnsi="Arial" w:cs="Arial"/>
          <w:sz w:val="20"/>
        </w:rPr>
        <w:t xml:space="preserve">spoločného spravodajcu poslanca Národnej rady Slovenskej republiky </w:t>
      </w:r>
      <w:r w:rsidRPr="00B43CBF" w:rsidR="00B43CBF">
        <w:rPr>
          <w:rFonts w:ascii="Arial" w:hAnsi="Arial" w:cs="Arial"/>
          <w:sz w:val="20"/>
        </w:rPr>
        <w:t>Petra Polláka,</w:t>
      </w:r>
      <w:r w:rsidRPr="00B43CBF">
        <w:rPr>
          <w:rFonts w:ascii="Arial" w:hAnsi="Arial" w:cs="Arial"/>
          <w:sz w:val="20"/>
        </w:rPr>
        <w:t xml:space="preserve"> aby na schôdzi Národnej rady Slovenskej republiky informoval o výsledku rokovania výborov a pri rokovaní o  predmetnom návrhu zákona predkladal návrhy v zmysle príslušných ustanovení zákona č. 350/1996 Z. z. o rokovacom poriadku Národnej rady Slovenskej republiky v znení neskorších predpisov.</w:t>
      </w:r>
    </w:p>
    <w:p w:rsidR="002D027C" w:rsidP="002D027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2D027C" w:rsidP="002D027C">
      <w:pPr>
        <w:bidi w:val="0"/>
        <w:jc w:val="both"/>
        <w:rPr>
          <w:rFonts w:ascii="Times New Roman" w:hAnsi="Times New Roman"/>
        </w:rPr>
      </w:pPr>
    </w:p>
    <w:p w:rsidR="002D027C" w:rsidP="002D027C">
      <w:pPr>
        <w:bidi w:val="0"/>
        <w:jc w:val="both"/>
        <w:rPr>
          <w:rFonts w:ascii="Times New Roman" w:hAnsi="Times New Roman"/>
        </w:rPr>
      </w:pPr>
    </w:p>
    <w:p w:rsidR="002D027C" w:rsidP="002D027C">
      <w:pPr>
        <w:bidi w:val="0"/>
        <w:jc w:val="both"/>
        <w:rPr>
          <w:rFonts w:ascii="Times New Roman" w:hAnsi="Times New Roman"/>
        </w:rPr>
      </w:pPr>
    </w:p>
    <w:p w:rsidR="00B43CBF" w:rsidP="002D027C">
      <w:pPr>
        <w:bidi w:val="0"/>
        <w:jc w:val="both"/>
        <w:rPr>
          <w:rFonts w:ascii="Times New Roman" w:hAnsi="Times New Roman"/>
        </w:rPr>
      </w:pPr>
    </w:p>
    <w:p w:rsidR="00B43CBF" w:rsidP="002D027C">
      <w:pPr>
        <w:bidi w:val="0"/>
        <w:jc w:val="both"/>
        <w:rPr>
          <w:rFonts w:ascii="Times New Roman" w:hAnsi="Times New Roman"/>
        </w:rPr>
      </w:pPr>
    </w:p>
    <w:p w:rsidR="00B43CBF" w:rsidP="002D027C">
      <w:pPr>
        <w:bidi w:val="0"/>
        <w:jc w:val="both"/>
        <w:rPr>
          <w:rFonts w:ascii="Times New Roman" w:hAnsi="Times New Roman"/>
        </w:rPr>
      </w:pPr>
    </w:p>
    <w:p w:rsidR="00056E37">
      <w:pPr>
        <w:bidi w:val="0"/>
        <w:rPr>
          <w:rFonts w:ascii="Times New Roman" w:hAnsi="Times New Roman"/>
        </w:rPr>
      </w:pPr>
    </w:p>
    <w:p w:rsidR="00B43CBF" w:rsidRPr="00B43CBF">
      <w:pPr>
        <w:bidi w:val="0"/>
        <w:rPr>
          <w:rFonts w:ascii="Arial" w:hAnsi="Arial" w:cs="Arial"/>
          <w:sz w:val="20"/>
        </w:rPr>
      </w:pPr>
      <w:r w:rsidR="00F13E02">
        <w:rPr>
          <w:rFonts w:ascii="Arial" w:hAnsi="Arial" w:cs="Arial"/>
          <w:sz w:val="20"/>
        </w:rPr>
        <w:t>Peter Pollák</w:t>
        <w:tab/>
      </w:r>
      <w:r w:rsidRPr="00B43CBF">
        <w:rPr>
          <w:rFonts w:ascii="Arial" w:hAnsi="Arial" w:cs="Arial"/>
          <w:sz w:val="20"/>
        </w:rPr>
        <w:tab/>
        <w:tab/>
        <w:tab/>
        <w:tab/>
      </w:r>
      <w:r>
        <w:rPr>
          <w:rFonts w:ascii="Arial" w:hAnsi="Arial" w:cs="Arial"/>
          <w:sz w:val="20"/>
        </w:rPr>
        <w:tab/>
        <w:tab/>
        <w:tab/>
        <w:tab/>
      </w:r>
      <w:r w:rsidRPr="00B43CBF">
        <w:rPr>
          <w:rFonts w:ascii="Arial" w:hAnsi="Arial" w:cs="Arial"/>
          <w:sz w:val="20"/>
        </w:rPr>
        <w:t>Rudolf Chmel</w:t>
      </w:r>
    </w:p>
    <w:p w:rsidR="00B43CBF" w:rsidRPr="00B43CBF">
      <w:pPr>
        <w:bidi w:val="0"/>
        <w:rPr>
          <w:rFonts w:ascii="Arial" w:hAnsi="Arial" w:cs="Arial"/>
          <w:sz w:val="20"/>
        </w:rPr>
      </w:pPr>
      <w:r w:rsidRPr="00B43CBF">
        <w:rPr>
          <w:rFonts w:ascii="Arial" w:hAnsi="Arial" w:cs="Arial"/>
          <w:sz w:val="20"/>
        </w:rPr>
        <w:t xml:space="preserve">overovateľ   </w:t>
      </w:r>
      <w:r>
        <w:rPr>
          <w:rFonts w:ascii="Arial" w:hAnsi="Arial" w:cs="Arial"/>
          <w:sz w:val="20"/>
        </w:rPr>
        <w:tab/>
        <w:tab/>
        <w:tab/>
        <w:tab/>
        <w:tab/>
        <w:tab/>
        <w:tab/>
        <w:tab/>
        <w:tab/>
      </w:r>
      <w:r w:rsidRPr="00B43CBF">
        <w:rPr>
          <w:rFonts w:ascii="Arial" w:hAnsi="Arial" w:cs="Arial"/>
          <w:sz w:val="20"/>
        </w:rPr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2">
    <w:nsid w:val="54B7476C"/>
    <w:multiLevelType w:val="hybridMultilevel"/>
    <w:tmpl w:val="A09AA362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46229"/>
    <w:rsid w:val="00056E37"/>
    <w:rsid w:val="002D027C"/>
    <w:rsid w:val="002F0B37"/>
    <w:rsid w:val="00420E92"/>
    <w:rsid w:val="00616121"/>
    <w:rsid w:val="00950D23"/>
    <w:rsid w:val="00A1537C"/>
    <w:rsid w:val="00A367C3"/>
    <w:rsid w:val="00B43CBF"/>
    <w:rsid w:val="00E46229"/>
    <w:rsid w:val="00F13E0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27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D027C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D027C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2D02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2D027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13E0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3E0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202</Words>
  <Characters>1157</Characters>
  <Application>Microsoft Office Word</Application>
  <DocSecurity>0</DocSecurity>
  <Lines>0</Lines>
  <Paragraphs>0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cp:lastPrinted>2015-11-10T12:27:00Z</cp:lastPrinted>
  <dcterms:created xsi:type="dcterms:W3CDTF">2015-11-11T11:24:00Z</dcterms:created>
  <dcterms:modified xsi:type="dcterms:W3CDTF">2015-11-11T11:24:00Z</dcterms:modified>
</cp:coreProperties>
</file>