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1C0BAE">
        <w:rPr>
          <w:rFonts w:ascii="Times New Roman" w:hAnsi="Times New Roman"/>
        </w:rPr>
        <w:t>6</w:t>
      </w:r>
      <w:r w:rsidR="008508EF">
        <w:rPr>
          <w:rFonts w:ascii="Times New Roman" w:hAnsi="Times New Roman"/>
        </w:rPr>
        <w:t>5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E56BAC">
        <w:rPr>
          <w:rFonts w:ascii="Times New Roman" w:hAnsi="Times New Roman"/>
        </w:rPr>
        <w:t>1938</w:t>
      </w:r>
      <w:r w:rsidR="001B6AC9">
        <w:rPr>
          <w:rFonts w:ascii="Times New Roman" w:hAnsi="Times New Roman"/>
        </w:rPr>
        <w:t>/201</w:t>
      </w:r>
      <w:r w:rsidR="005935EE">
        <w:rPr>
          <w:rFonts w:ascii="Times New Roman" w:hAnsi="Times New Roman"/>
        </w:rPr>
        <w:t>5</w:t>
      </w:r>
    </w:p>
    <w:p w:rsidR="00493A7C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C0BAE">
        <w:rPr>
          <w:rFonts w:ascii="Times New Roman" w:hAnsi="Times New Roman"/>
          <w:b/>
          <w:sz w:val="28"/>
          <w:szCs w:val="28"/>
        </w:rPr>
        <w:t>219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5B1FD0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C71" w:rsidRPr="00713EAD" w:rsidP="00E56BAC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</w:t>
      </w:r>
      <w:r w:rsidR="00E56B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pre kultúru a médiá </w:t>
      </w: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="005B1FD0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E56BA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5B1FD0">
        <w:rPr>
          <w:rFonts w:ascii="Times New Roman" w:hAnsi="Times New Roman"/>
          <w:b/>
        </w:rPr>
        <w:t xml:space="preserve">  </w:t>
      </w:r>
      <w:r w:rsidR="00E56BAC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E56BAC" w:rsidRPr="00713EAD" w:rsidP="00CA24FE">
      <w:pPr>
        <w:bidi w:val="0"/>
        <w:jc w:val="center"/>
        <w:rPr>
          <w:rFonts w:ascii="Times New Roman" w:hAnsi="Times New Roman"/>
          <w:b/>
        </w:rPr>
      </w:pPr>
    </w:p>
    <w:p w:rsidR="00E56BAC" w:rsidRPr="00676C0E" w:rsidP="00E56BAC">
      <w:pPr>
        <w:bidi w:val="0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Výbor Národnej rady Slovenskej republiky pre kultúru a médiá prerokoval v</w:t>
      </w:r>
      <w:r w:rsidRPr="00676C0E">
        <w:rPr>
          <w:rFonts w:ascii="Times New Roman" w:hAnsi="Times New Roman"/>
          <w:bCs/>
        </w:rPr>
        <w:t>ládny návrh zákona o štátnom rozpočte na rok 201</w:t>
      </w:r>
      <w:r>
        <w:rPr>
          <w:rFonts w:ascii="Times New Roman" w:hAnsi="Times New Roman"/>
          <w:bCs/>
        </w:rPr>
        <w:t>6</w:t>
      </w:r>
      <w:r w:rsidRPr="00676C0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 návrh rozpočtu verejnej správy na roky 2016 až 2018 (tlač 1700) a</w:t>
      </w:r>
    </w:p>
    <w:p w:rsidR="005B1FD0" w:rsidP="005B1FD0">
      <w:pPr>
        <w:bidi w:val="0"/>
        <w:ind w:left="360"/>
        <w:jc w:val="both"/>
        <w:rPr>
          <w:rFonts w:ascii="Times New Roman" w:hAnsi="Times New Roman"/>
        </w:rPr>
      </w:pPr>
    </w:p>
    <w:p w:rsidR="00E56BAC" w:rsidP="00E56BAC">
      <w:pPr>
        <w:numPr>
          <w:numId w:val="25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ú h l a s í</w:t>
      </w:r>
    </w:p>
    <w:p w:rsidR="00E56BAC" w:rsidP="00E56BAC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 vládnym návrhom zákona o štátnom rozpočte na rok 2016 (tlač 1700), ktorého</w:t>
      </w:r>
    </w:p>
    <w:p w:rsidR="00E56BAC" w:rsidP="00E56BAC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E56BAC" w:rsidP="00E56BAC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celkové príjmy sa rozpočtujú sumou:   </w:t>
        <w:tab/>
        <w:tab/>
        <w:t>14 026 805 966 eur,</w:t>
      </w:r>
    </w:p>
    <w:p w:rsidR="00E56BAC" w:rsidP="00E56BAC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celkové výdavky sa určujú sumou:   </w:t>
        <w:tab/>
        <w:tab/>
        <w:t xml:space="preserve">15 997 201 237 eur, </w:t>
      </w:r>
    </w:p>
    <w:p w:rsidR="00E56BAC" w:rsidP="00E56BA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schodok štátneho rozpočtu sa určuje sumou:     </w:t>
        <w:tab/>
        <w:t xml:space="preserve">  1 970 395 271 eur,</w:t>
      </w:r>
    </w:p>
    <w:p w:rsidR="00E56BAC" w:rsidP="00E56BAC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E56BAC" w:rsidP="00E56BAC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E56BAC" w:rsidP="00E56BAC">
      <w:pPr>
        <w:numPr>
          <w:numId w:val="25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 e r i e    n a   v e d o m i e</w:t>
      </w:r>
    </w:p>
    <w:p w:rsidR="00E56BAC" w:rsidP="00E56BAC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rozpočtu verejnej správy na roky 2016 až 2018;</w:t>
      </w:r>
    </w:p>
    <w:p w:rsidR="00E56BAC" w:rsidP="00E56BAC">
      <w:pPr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E56BAC" w:rsidP="00E56BAC">
      <w:pPr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E56BAC" w:rsidP="00E56BAC">
      <w:pPr>
        <w:numPr>
          <w:numId w:val="25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 d p o r ú č a</w:t>
      </w:r>
    </w:p>
    <w:p w:rsidR="00E56BAC" w:rsidP="00E56BAC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Národnej rade Slovenskej republiky</w:t>
      </w:r>
    </w:p>
    <w:p w:rsidR="00E56BAC" w:rsidP="00E56BAC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E56BAC" w:rsidP="00E56BAC">
      <w:pPr>
        <w:numPr>
          <w:numId w:val="26"/>
        </w:numPr>
        <w:tabs>
          <w:tab w:val="num" w:pos="426"/>
          <w:tab w:val="left" w:pos="709"/>
          <w:tab w:val="left" w:pos="964"/>
        </w:tabs>
        <w:bidi w:val="0"/>
        <w:ind w:left="567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o štátnom rozpočte na rok 2016 (tlač 1700) </w:t>
      </w:r>
      <w:r>
        <w:rPr>
          <w:rFonts w:ascii="Times New Roman" w:hAnsi="Times New Roman"/>
          <w:b/>
          <w:bCs/>
        </w:rPr>
        <w:t xml:space="preserve">schváliť, </w:t>
      </w:r>
    </w:p>
    <w:p w:rsidR="00E56BAC" w:rsidP="00E56BAC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  <w:b/>
          <w:bCs/>
        </w:rPr>
      </w:pPr>
    </w:p>
    <w:p w:rsidR="00E56BAC" w:rsidP="00E56BAC">
      <w:pPr>
        <w:numPr>
          <w:numId w:val="26"/>
        </w:numPr>
        <w:tabs>
          <w:tab w:val="left" w:pos="709"/>
          <w:tab w:val="left" w:pos="964"/>
        </w:tabs>
        <w:bidi w:val="0"/>
        <w:ind w:hanging="8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2016 až 2018</w:t>
      </w:r>
      <w:r>
        <w:rPr>
          <w:rFonts w:ascii="Times New Roman" w:hAnsi="Times New Roman"/>
          <w:b/>
        </w:rPr>
        <w:t xml:space="preserve"> vziať na vedomie,</w:t>
      </w:r>
    </w:p>
    <w:p w:rsidR="00E56BAC" w:rsidP="00E56BAC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E56BAC" w:rsidP="00E56BAC">
      <w:pPr>
        <w:numPr>
          <w:numId w:val="26"/>
        </w:numPr>
        <w:tabs>
          <w:tab w:val="num" w:pos="709"/>
          <w:tab w:val="left" w:pos="964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požiadať vládu Slovenskej republiky</w:t>
      </w:r>
      <w:r>
        <w:rPr>
          <w:rFonts w:ascii="Times New Roman" w:hAnsi="Times New Roman"/>
        </w:rPr>
        <w:t>, 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dôsledne zabezpečovala úlohy vyplývajúce zo schváleného štátneho rozpočtu na rok 2016;</w:t>
      </w:r>
    </w:p>
    <w:p w:rsidR="00E56BAC" w:rsidP="00E56BAC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E56BAC" w:rsidP="00E56BAC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E56BAC" w:rsidRPr="00E56BAC" w:rsidP="00E56BAC">
      <w:pPr>
        <w:pStyle w:val="Heading5"/>
        <w:numPr>
          <w:numId w:val="25"/>
        </w:numPr>
        <w:bidi w:val="0"/>
        <w:spacing w:before="0" w:after="0"/>
        <w:ind w:left="426" w:hanging="426"/>
        <w:rPr>
          <w:rFonts w:ascii="Times New Roman" w:hAnsi="Times New Roman"/>
          <w:i w:val="0"/>
          <w:sz w:val="24"/>
          <w:szCs w:val="24"/>
        </w:rPr>
      </w:pPr>
      <w:r w:rsidRPr="00E56BAC">
        <w:rPr>
          <w:rFonts w:ascii="Times New Roman" w:hAnsi="Times New Roman"/>
          <w:i w:val="0"/>
          <w:sz w:val="24"/>
          <w:szCs w:val="24"/>
        </w:rPr>
        <w:t>p o v e r u j e</w:t>
      </w:r>
    </w:p>
    <w:p w:rsidR="00E56BAC" w:rsidP="00E56BAC">
      <w:pPr>
        <w:bidi w:val="0"/>
        <w:ind w:firstLine="42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predsedu výboru</w:t>
      </w:r>
    </w:p>
    <w:p w:rsidR="00E56BAC" w:rsidP="00E56BAC">
      <w:pPr>
        <w:bidi w:val="0"/>
        <w:rPr>
          <w:rFonts w:ascii="Times New Roman" w:hAnsi="Times New Roman"/>
          <w:b/>
          <w:bCs/>
        </w:rPr>
      </w:pPr>
    </w:p>
    <w:p w:rsidR="00E56BAC" w:rsidP="00E56BAC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stanovisko výboru k uvedenému vládnemu návrhu zákona predsedovi gestorského Výboru Národnej rady Slovenskej republiky pre financie a rozpočet.</w:t>
      </w:r>
    </w:p>
    <w:p w:rsidR="00E56BAC" w:rsidP="005B1FD0">
      <w:pPr>
        <w:bidi w:val="0"/>
        <w:ind w:left="360"/>
        <w:jc w:val="both"/>
        <w:rPr>
          <w:rFonts w:ascii="Times New Roman" w:hAnsi="Times New Roman"/>
        </w:rPr>
      </w:pPr>
    </w:p>
    <w:p w:rsidR="00E56BAC" w:rsidP="005B1FD0">
      <w:pPr>
        <w:bidi w:val="0"/>
        <w:ind w:left="360"/>
        <w:jc w:val="both"/>
        <w:rPr>
          <w:rFonts w:ascii="Times New Roman" w:hAnsi="Times New Roman"/>
        </w:rPr>
      </w:pPr>
    </w:p>
    <w:p w:rsidR="00E56BAC" w:rsidP="005B1FD0">
      <w:pPr>
        <w:bidi w:val="0"/>
        <w:ind w:left="360"/>
        <w:jc w:val="both"/>
        <w:rPr>
          <w:rFonts w:ascii="Times New Roman" w:hAnsi="Times New Roman"/>
        </w:rPr>
      </w:pPr>
    </w:p>
    <w:p w:rsidR="005B1FD0" w:rsidP="00AC0CD6">
      <w:pPr>
        <w:bidi w:val="0"/>
        <w:jc w:val="both"/>
        <w:rPr>
          <w:rFonts w:ascii="Times New Roman" w:hAnsi="Times New Roman"/>
        </w:rPr>
      </w:pPr>
    </w:p>
    <w:p w:rsidR="00284DDB" w:rsidRPr="00710D2E" w:rsidP="00284DDB">
      <w:pPr>
        <w:bidi w:val="0"/>
        <w:jc w:val="both"/>
        <w:rPr>
          <w:rFonts w:ascii="Times New Roman" w:hAnsi="Times New Roman"/>
        </w:rPr>
      </w:pPr>
      <w:r w:rsidR="001C0BAE">
        <w:rPr>
          <w:rFonts w:ascii="Times New Roman" w:hAnsi="Times New Roman"/>
        </w:rPr>
        <w:t xml:space="preserve">László  </w:t>
      </w:r>
      <w:r w:rsidRPr="001C0BAE" w:rsidR="001C0BAE">
        <w:rPr>
          <w:rFonts w:ascii="Times New Roman" w:hAnsi="Times New Roman"/>
          <w:b/>
        </w:rPr>
        <w:t>Sólymos</w:t>
      </w:r>
      <w:r w:rsidR="00A20512">
        <w:rPr>
          <w:rFonts w:ascii="Times New Roman" w:hAnsi="Times New Roman"/>
          <w:b/>
        </w:rPr>
        <w:t>, v. r.</w:t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A20512">
        <w:rPr>
          <w:rFonts w:ascii="Times New Roman" w:hAnsi="Times New Roman"/>
          <w:b/>
        </w:rPr>
        <w:t>, v. r.</w:t>
      </w:r>
    </w:p>
    <w:p w:rsidR="00284DDB" w:rsidP="00284DDB">
      <w:pPr>
        <w:bidi w:val="0"/>
        <w:jc w:val="both"/>
        <w:rPr>
          <w:rFonts w:ascii="Times New Roman" w:hAnsi="Times New Roman"/>
        </w:rPr>
      </w:pPr>
      <w:r w:rsidR="001C0BAE">
        <w:rPr>
          <w:rFonts w:ascii="Times New Roman" w:hAnsi="Times New Roman"/>
        </w:rPr>
        <w:t>overovateľ</w:t>
      </w:r>
      <w:r>
        <w:rPr>
          <w:rFonts w:ascii="Times New Roman" w:hAnsi="Times New Roman"/>
        </w:rPr>
        <w:t xml:space="preserve">  výboru</w:t>
        <w:tab/>
        <w:tab/>
        <w:tab/>
        <w:tab/>
        <w:tab/>
        <w:tab/>
        <w:t>predseda výboru</w:t>
      </w:r>
    </w:p>
    <w:p w:rsidR="00937E79" w:rsidP="00284DDB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56BA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ED593C"/>
    <w:multiLevelType w:val="hybridMultilevel"/>
    <w:tmpl w:val="0644A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7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8"/>
  </w:num>
  <w:num w:numId="6">
    <w:abstractNumId w:val="12"/>
  </w:num>
  <w:num w:numId="7">
    <w:abstractNumId w:val="10"/>
  </w:num>
  <w:num w:numId="8">
    <w:abstractNumId w:val="13"/>
  </w:num>
  <w:num w:numId="9">
    <w:abstractNumId w:val="22"/>
  </w:num>
  <w:num w:numId="10">
    <w:abstractNumId w:val="15"/>
  </w:num>
  <w:num w:numId="11">
    <w:abstractNumId w:val="11"/>
  </w:num>
  <w:num w:numId="12">
    <w:abstractNumId w:val="20"/>
  </w:num>
  <w:num w:numId="13">
    <w:abstractNumId w:val="19"/>
  </w:num>
  <w:num w:numId="14">
    <w:abstractNumId w:val="19"/>
  </w:num>
  <w:num w:numId="15">
    <w:abstractNumId w:val="3"/>
  </w:num>
  <w:num w:numId="16">
    <w:abstractNumId w:val="6"/>
  </w:num>
  <w:num w:numId="17">
    <w:abstractNumId w:val="18"/>
  </w:num>
  <w:num w:numId="18">
    <w:abstractNumId w:val="1"/>
  </w:num>
  <w:num w:numId="19">
    <w:abstractNumId w:val="7"/>
  </w:num>
  <w:num w:numId="20">
    <w:abstractNumId w:val="17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200B2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36313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1C0BAE"/>
    <w:rsid w:val="001E0E92"/>
    <w:rsid w:val="00221611"/>
    <w:rsid w:val="00223CD2"/>
    <w:rsid w:val="00235B84"/>
    <w:rsid w:val="00236645"/>
    <w:rsid w:val="002507A1"/>
    <w:rsid w:val="00252788"/>
    <w:rsid w:val="00253DE7"/>
    <w:rsid w:val="00262858"/>
    <w:rsid w:val="00272F45"/>
    <w:rsid w:val="002820ED"/>
    <w:rsid w:val="00284DDB"/>
    <w:rsid w:val="00296270"/>
    <w:rsid w:val="002A15D5"/>
    <w:rsid w:val="002A5B9E"/>
    <w:rsid w:val="002B7867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A07"/>
    <w:rsid w:val="00347D8E"/>
    <w:rsid w:val="00347E65"/>
    <w:rsid w:val="003571A6"/>
    <w:rsid w:val="0038758C"/>
    <w:rsid w:val="003901B6"/>
    <w:rsid w:val="003952CA"/>
    <w:rsid w:val="003A30D2"/>
    <w:rsid w:val="003B11A4"/>
    <w:rsid w:val="003B2975"/>
    <w:rsid w:val="003E1718"/>
    <w:rsid w:val="003F2850"/>
    <w:rsid w:val="004226A6"/>
    <w:rsid w:val="00430CBC"/>
    <w:rsid w:val="00451647"/>
    <w:rsid w:val="0045364A"/>
    <w:rsid w:val="00481BCA"/>
    <w:rsid w:val="00482BD9"/>
    <w:rsid w:val="0049029B"/>
    <w:rsid w:val="00493A7C"/>
    <w:rsid w:val="004A7A86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3931"/>
    <w:rsid w:val="00574DF3"/>
    <w:rsid w:val="00592D3D"/>
    <w:rsid w:val="005935EE"/>
    <w:rsid w:val="00597CFC"/>
    <w:rsid w:val="005A0EEB"/>
    <w:rsid w:val="005B1999"/>
    <w:rsid w:val="005B1FD0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143D"/>
    <w:rsid w:val="00655C4E"/>
    <w:rsid w:val="0066063D"/>
    <w:rsid w:val="006666DD"/>
    <w:rsid w:val="006743E5"/>
    <w:rsid w:val="00676C0E"/>
    <w:rsid w:val="00690C8F"/>
    <w:rsid w:val="006A04B5"/>
    <w:rsid w:val="006A522E"/>
    <w:rsid w:val="006B259B"/>
    <w:rsid w:val="006E4096"/>
    <w:rsid w:val="00710D2E"/>
    <w:rsid w:val="00713EAD"/>
    <w:rsid w:val="00723035"/>
    <w:rsid w:val="00723130"/>
    <w:rsid w:val="00737495"/>
    <w:rsid w:val="00756108"/>
    <w:rsid w:val="0076002E"/>
    <w:rsid w:val="0076210A"/>
    <w:rsid w:val="007701D4"/>
    <w:rsid w:val="00776486"/>
    <w:rsid w:val="00785E3C"/>
    <w:rsid w:val="00790682"/>
    <w:rsid w:val="00795673"/>
    <w:rsid w:val="007A116A"/>
    <w:rsid w:val="007A75C5"/>
    <w:rsid w:val="007B0F07"/>
    <w:rsid w:val="007F1D79"/>
    <w:rsid w:val="007F4ECC"/>
    <w:rsid w:val="0082372B"/>
    <w:rsid w:val="00845C4D"/>
    <w:rsid w:val="008508EF"/>
    <w:rsid w:val="00854053"/>
    <w:rsid w:val="00855C66"/>
    <w:rsid w:val="00855E08"/>
    <w:rsid w:val="008619FD"/>
    <w:rsid w:val="00864AA3"/>
    <w:rsid w:val="008673E1"/>
    <w:rsid w:val="008830B2"/>
    <w:rsid w:val="008961EB"/>
    <w:rsid w:val="008C396C"/>
    <w:rsid w:val="008C4AF5"/>
    <w:rsid w:val="008F1D24"/>
    <w:rsid w:val="008F2DBE"/>
    <w:rsid w:val="00920683"/>
    <w:rsid w:val="00920819"/>
    <w:rsid w:val="009353F8"/>
    <w:rsid w:val="00937E79"/>
    <w:rsid w:val="00955AD8"/>
    <w:rsid w:val="00962257"/>
    <w:rsid w:val="00974CC1"/>
    <w:rsid w:val="0097750C"/>
    <w:rsid w:val="009A645B"/>
    <w:rsid w:val="009C1C18"/>
    <w:rsid w:val="009E3D7F"/>
    <w:rsid w:val="00A02010"/>
    <w:rsid w:val="00A171CE"/>
    <w:rsid w:val="00A20512"/>
    <w:rsid w:val="00A21A2B"/>
    <w:rsid w:val="00A21B01"/>
    <w:rsid w:val="00A21B47"/>
    <w:rsid w:val="00A46036"/>
    <w:rsid w:val="00A67511"/>
    <w:rsid w:val="00A71A21"/>
    <w:rsid w:val="00A922EF"/>
    <w:rsid w:val="00AA114B"/>
    <w:rsid w:val="00AB28DD"/>
    <w:rsid w:val="00AC0CD6"/>
    <w:rsid w:val="00AC1BB7"/>
    <w:rsid w:val="00AD704E"/>
    <w:rsid w:val="00AF20CD"/>
    <w:rsid w:val="00AF3F79"/>
    <w:rsid w:val="00B0588A"/>
    <w:rsid w:val="00B1543F"/>
    <w:rsid w:val="00B16181"/>
    <w:rsid w:val="00B27925"/>
    <w:rsid w:val="00B517C9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5F2E"/>
    <w:rsid w:val="00BF7369"/>
    <w:rsid w:val="00BF7C4E"/>
    <w:rsid w:val="00C04A69"/>
    <w:rsid w:val="00C063FD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2761"/>
    <w:rsid w:val="00C75E03"/>
    <w:rsid w:val="00C7610D"/>
    <w:rsid w:val="00C81C95"/>
    <w:rsid w:val="00C824DA"/>
    <w:rsid w:val="00C82FB3"/>
    <w:rsid w:val="00C872DA"/>
    <w:rsid w:val="00C9239D"/>
    <w:rsid w:val="00C936C3"/>
    <w:rsid w:val="00CA24FE"/>
    <w:rsid w:val="00CA2C71"/>
    <w:rsid w:val="00CB1BDB"/>
    <w:rsid w:val="00CB70B1"/>
    <w:rsid w:val="00CC3248"/>
    <w:rsid w:val="00CD5B0A"/>
    <w:rsid w:val="00CD7957"/>
    <w:rsid w:val="00CE339F"/>
    <w:rsid w:val="00CF6F30"/>
    <w:rsid w:val="00D119EF"/>
    <w:rsid w:val="00D1687A"/>
    <w:rsid w:val="00D31809"/>
    <w:rsid w:val="00D36108"/>
    <w:rsid w:val="00D442D1"/>
    <w:rsid w:val="00D45EDE"/>
    <w:rsid w:val="00D47446"/>
    <w:rsid w:val="00D54309"/>
    <w:rsid w:val="00D724D1"/>
    <w:rsid w:val="00D82440"/>
    <w:rsid w:val="00D85341"/>
    <w:rsid w:val="00D90BDB"/>
    <w:rsid w:val="00D9271F"/>
    <w:rsid w:val="00D94A30"/>
    <w:rsid w:val="00D96868"/>
    <w:rsid w:val="00D971DE"/>
    <w:rsid w:val="00DA3A33"/>
    <w:rsid w:val="00DC4D4E"/>
    <w:rsid w:val="00DC5C33"/>
    <w:rsid w:val="00DE57A8"/>
    <w:rsid w:val="00DE70C4"/>
    <w:rsid w:val="00E04C2E"/>
    <w:rsid w:val="00E223E1"/>
    <w:rsid w:val="00E32588"/>
    <w:rsid w:val="00E5589D"/>
    <w:rsid w:val="00E56BAC"/>
    <w:rsid w:val="00E6074C"/>
    <w:rsid w:val="00E647FD"/>
    <w:rsid w:val="00E67067"/>
    <w:rsid w:val="00E84AF2"/>
    <w:rsid w:val="00E85870"/>
    <w:rsid w:val="00EA5060"/>
    <w:rsid w:val="00EB2064"/>
    <w:rsid w:val="00EC0978"/>
    <w:rsid w:val="00ED0356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56BAC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56BAC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481B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210</Words>
  <Characters>1197</Characters>
  <Application>Microsoft Office Word</Application>
  <DocSecurity>0</DocSecurity>
  <Lines>0</Lines>
  <Paragraphs>0</Paragraphs>
  <ScaleCrop>false</ScaleCrop>
  <Company>Kancelaria NR SR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4</cp:revision>
  <cp:lastPrinted>2015-09-10T14:34:00Z</cp:lastPrinted>
  <dcterms:created xsi:type="dcterms:W3CDTF">2015-10-28T11:21:00Z</dcterms:created>
  <dcterms:modified xsi:type="dcterms:W3CDTF">2015-11-06T08:15:00Z</dcterms:modified>
</cp:coreProperties>
</file>