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439B4" w:rsidRPr="002E0F39" w:rsidP="00E439B4">
      <w:pPr>
        <w:pStyle w:val="Heading2"/>
        <w:bidi w:val="0"/>
        <w:ind w:hanging="3649"/>
        <w:rPr>
          <w:rFonts w:hint="default"/>
        </w:rPr>
      </w:pP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E439B4" w:rsidP="00E439B4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E439B4" w:rsidP="00E439B4">
      <w:pPr>
        <w:bidi w:val="0"/>
        <w:spacing w:line="360" w:lineRule="auto"/>
        <w:rPr>
          <w:rFonts w:ascii="Times New Roman" w:hAnsi="Times New Roman"/>
          <w:b/>
        </w:rPr>
      </w:pPr>
    </w:p>
    <w:p w:rsidR="00E439B4" w:rsidRPr="002E0F39" w:rsidP="00E439B4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>
        <w:rPr>
          <w:rFonts w:ascii="Times New Roman" w:hAnsi="Times New Roman"/>
        </w:rPr>
        <w:t>115.</w:t>
      </w:r>
      <w:r w:rsidRPr="002E0F39">
        <w:rPr>
          <w:rFonts w:ascii="Times New Roman" w:hAnsi="Times New Roman"/>
        </w:rPr>
        <w:t xml:space="preserve"> schôdza</w:t>
      </w:r>
    </w:p>
    <w:p w:rsidR="00E439B4" w:rsidP="00E439B4">
      <w:pPr>
        <w:bidi w:val="0"/>
        <w:ind w:left="5592" w:hanging="12"/>
        <w:rPr>
          <w:rFonts w:ascii="Times New Roman" w:hAnsi="Times New Roman"/>
          <w:sz w:val="22"/>
          <w:szCs w:val="22"/>
        </w:rPr>
      </w:pPr>
      <w:r w:rsidRPr="002E0F39">
        <w:rPr>
          <w:rFonts w:ascii="Times New Roman" w:hAnsi="Times New Roman"/>
        </w:rPr>
        <w:t xml:space="preserve"> </w:t>
        <w:tab/>
        <w:tab/>
        <w:t xml:space="preserve"> Číslo:</w:t>
      </w:r>
      <w:r>
        <w:rPr>
          <w:rFonts w:ascii="Times New Roman" w:hAnsi="Times New Roman"/>
        </w:rPr>
        <w:t xml:space="preserve"> CRD-1571/2015</w:t>
      </w:r>
    </w:p>
    <w:p w:rsidR="00E439B4" w:rsidP="00E439B4">
      <w:pPr>
        <w:bidi w:val="0"/>
        <w:ind w:left="5592" w:hanging="12"/>
        <w:rPr>
          <w:rFonts w:ascii="Times New Roman" w:hAnsi="Times New Roman"/>
        </w:rPr>
      </w:pPr>
    </w:p>
    <w:p w:rsidR="00E439B4" w:rsidP="00E439B4">
      <w:pPr>
        <w:bidi w:val="0"/>
        <w:ind w:left="5592" w:hanging="12"/>
        <w:rPr>
          <w:rFonts w:ascii="Times New Roman" w:hAnsi="Times New Roman"/>
        </w:rPr>
      </w:pPr>
    </w:p>
    <w:p w:rsidR="00E439B4" w:rsidRPr="00AE708F" w:rsidP="00E439B4">
      <w:pPr>
        <w:bidi w:val="0"/>
        <w:jc w:val="center"/>
        <w:rPr>
          <w:rFonts w:ascii="Times New Roman" w:hAnsi="Times New Roman"/>
          <w:sz w:val="36"/>
          <w:szCs w:val="22"/>
        </w:rPr>
      </w:pPr>
      <w:r w:rsidRPr="00AE708F">
        <w:rPr>
          <w:rFonts w:ascii="Times New Roman" w:hAnsi="Times New Roman"/>
          <w:sz w:val="36"/>
        </w:rPr>
        <w:t>674</w:t>
      </w:r>
    </w:p>
    <w:p w:rsidR="00E439B4" w:rsidRPr="002E0F39" w:rsidP="00E439B4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E439B4" w:rsidRPr="002E0F39" w:rsidP="00E439B4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E439B4" w:rsidRPr="002E0F39" w:rsidP="00E439B4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 3. novembra</w:t>
      </w:r>
      <w:r w:rsidRPr="002E0F39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5</w:t>
      </w:r>
    </w:p>
    <w:p w:rsidR="00E439B4" w:rsidRPr="00654129" w:rsidP="00E439B4">
      <w:pPr>
        <w:pStyle w:val="BodyText"/>
        <w:bidi w:val="0"/>
        <w:rPr>
          <w:rFonts w:ascii="Times New Roman" w:hAnsi="Times New Roman"/>
        </w:rPr>
      </w:pPr>
    </w:p>
    <w:p w:rsidR="00E439B4" w:rsidRPr="002E41D4" w:rsidP="00E439B4">
      <w:pPr>
        <w:bidi w:val="0"/>
        <w:jc w:val="both"/>
        <w:rPr>
          <w:rFonts w:ascii="Times New Roman" w:hAnsi="Times New Roman"/>
        </w:rPr>
      </w:pPr>
      <w:r w:rsidRPr="002E41D4">
        <w:rPr>
          <w:rFonts w:ascii="Times New Roman" w:hAnsi="Times New Roman" w:cs="Arial"/>
          <w:noProof/>
          <w:sz w:val="22"/>
        </w:rPr>
        <w:t xml:space="preserve">k </w:t>
      </w:r>
      <w:r w:rsidRPr="002E41D4">
        <w:rPr>
          <w:rFonts w:ascii="Times New Roman" w:hAnsi="Times New Roman"/>
        </w:rPr>
        <w:t>vládnemu návrhu zákona</w:t>
      </w:r>
      <w:hyperlink r:id="rId5" w:history="1">
        <w:r w:rsidRPr="002E41D4">
          <w:rPr>
            <w:rStyle w:val="Hyperlink"/>
            <w:rFonts w:ascii="Times New Roman" w:hAnsi="Times New Roman" w:eastAsiaTheme="majorEastAsia"/>
            <w:color w:val="auto"/>
            <w:u w:val="none"/>
          </w:rPr>
          <w:t>, k</w:t>
        </w:r>
      </w:hyperlink>
      <w:r w:rsidRPr="002E41D4">
        <w:rPr>
          <w:rFonts w:ascii="Times New Roman" w:hAnsi="Times New Roman"/>
        </w:rPr>
        <w:t xml:space="preserve">torým sa </w:t>
      </w:r>
      <w:hyperlink r:id="rId6" w:history="1">
        <w:r w:rsidRPr="002E41D4">
          <w:rPr>
            <w:rFonts w:ascii="Times New Roman" w:hAnsi="Times New Roman"/>
          </w:rPr>
          <w:t>mení a dopĺňa zákon č. 580/2004 Z. z. o zdravotnom poistení a o zmene a doplnení zákona č. 95/2002 Z. z. o poisťovníctve a o zmene a doplnení niektorých zákonov v znení neskorších predpisov</w:t>
        </w:r>
      </w:hyperlink>
      <w:r w:rsidRPr="002E41D4">
        <w:rPr>
          <w:rFonts w:ascii="Times New Roman" w:hAnsi="Times New Roman"/>
        </w:rPr>
        <w:t xml:space="preserve"> (tlač </w:t>
      </w:r>
      <w:r>
        <w:rPr>
          <w:rFonts w:ascii="Times New Roman" w:hAnsi="Times New Roman"/>
        </w:rPr>
        <w:t>1720</w:t>
      </w:r>
      <w:r w:rsidRPr="002E41D4">
        <w:rPr>
          <w:rFonts w:ascii="Times New Roman" w:hAnsi="Times New Roman"/>
        </w:rPr>
        <w:t>)</w:t>
      </w:r>
    </w:p>
    <w:p w:rsidR="00E439B4" w:rsidP="00E439B4">
      <w:pPr>
        <w:bidi w:val="0"/>
        <w:jc w:val="both"/>
        <w:rPr>
          <w:rFonts w:ascii="Times New Roman" w:hAnsi="Times New Roman"/>
          <w:i/>
        </w:rPr>
      </w:pPr>
    </w:p>
    <w:p w:rsidR="00E439B4" w:rsidRPr="00F950A3" w:rsidP="00E439B4">
      <w:pPr>
        <w:bidi w:val="0"/>
        <w:jc w:val="both"/>
        <w:rPr>
          <w:rFonts w:ascii="Times New Roman" w:hAnsi="Times New Roman"/>
          <w:i/>
        </w:rPr>
      </w:pPr>
    </w:p>
    <w:p w:rsidR="00E439B4" w:rsidRPr="002E0F39" w:rsidP="00E439B4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</w:t>
      </w:r>
      <w:r w:rsidRPr="002E0F39">
        <w:rPr>
          <w:rFonts w:ascii="Times New Roman" w:hAnsi="Times New Roman" w:hint="default"/>
          <w:color w:val="auto"/>
        </w:rPr>
        <w:t>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E439B4" w:rsidRPr="002E0F39" w:rsidP="00E439B4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E439B4" w:rsidRPr="002E0F39" w:rsidP="00E439B4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E439B4" w:rsidRPr="007F29F8" w:rsidP="00E439B4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E439B4" w:rsidRPr="002E41D4" w:rsidP="00E439B4">
      <w:pPr>
        <w:bidi w:val="0"/>
        <w:ind w:firstLine="1134"/>
        <w:jc w:val="both"/>
        <w:rPr>
          <w:rFonts w:ascii="Times New Roman" w:hAnsi="Times New Roman"/>
        </w:rPr>
      </w:pPr>
      <w:r w:rsidRPr="007F29F8">
        <w:rPr>
          <w:rFonts w:ascii="Times New Roman" w:hAnsi="Times New Roman" w:cs="Arial"/>
          <w:noProof/>
        </w:rPr>
        <w:t>s </w:t>
      </w:r>
      <w:r w:rsidRPr="007F29F8">
        <w:rPr>
          <w:rFonts w:ascii="Times New Roman" w:hAnsi="Times New Roman"/>
        </w:rPr>
        <w:t>vládnym návrhom zákona</w:t>
      </w:r>
      <w:r w:rsidRPr="007F29F8">
        <w:rPr>
          <w:rFonts w:ascii="Times New Roman" w:hAnsi="Times New Roman"/>
        </w:rPr>
        <w:fldChar w:fldCharType="begin"/>
      </w:r>
      <w:r w:rsidRPr="007F29F8">
        <w:rPr>
          <w:rFonts w:ascii="Times New Roman" w:hAnsi="Times New Roman"/>
        </w:rPr>
        <w:instrText xml:space="preserve"> HYPERLINK "http://lrv.rokovania.sk/287752015-/" </w:instrText>
      </w:r>
      <w:r w:rsidRPr="007F29F8">
        <w:rPr>
          <w:rFonts w:ascii="Times New Roman" w:hAnsi="Times New Roman"/>
        </w:rPr>
        <w:fldChar w:fldCharType="separate"/>
      </w:r>
      <w:r w:rsidRPr="007F29F8">
        <w:rPr>
          <w:rStyle w:val="Hyperlink"/>
          <w:rFonts w:ascii="Times New Roman" w:hAnsi="Times New Roman" w:eastAsiaTheme="majorEastAsia"/>
          <w:color w:val="auto"/>
          <w:u w:val="none"/>
        </w:rPr>
        <w:t xml:space="preserve">, </w:t>
      </w:r>
      <w:r>
        <w:rPr>
          <w:rStyle w:val="Hyperlink"/>
          <w:rFonts w:ascii="Times New Roman" w:hAnsi="Times New Roman" w:eastAsiaTheme="majorEastAsia"/>
          <w:color w:val="auto"/>
          <w:u w:val="none"/>
        </w:rPr>
        <w:t>ktor</w:t>
      </w:r>
      <w:r>
        <w:rPr>
          <w:rStyle w:val="Hyperlink"/>
          <w:rFonts w:ascii="Times New Roman" w:hAnsi="Times New Roman" w:eastAsiaTheme="majorEastAsia" w:hint="default"/>
          <w:color w:val="auto"/>
          <w:u w:val="none"/>
        </w:rPr>
        <w:t>ý</w:t>
      </w:r>
      <w:r>
        <w:rPr>
          <w:rStyle w:val="Hyperlink"/>
          <w:rFonts w:ascii="Times New Roman" w:hAnsi="Times New Roman" w:eastAsiaTheme="majorEastAsia" w:hint="default"/>
          <w:color w:val="auto"/>
          <w:u w:val="none"/>
        </w:rPr>
        <w:t xml:space="preserve">m sa </w:t>
      </w:r>
      <w:hyperlink r:id="rId6" w:history="1">
        <w:r w:rsidRPr="002E41D4">
          <w:rPr>
            <w:rFonts w:ascii="Times New Roman" w:hAnsi="Times New Roman"/>
          </w:rPr>
          <w:t xml:space="preserve">mení a dopĺňa </w:t>
        </w:r>
        <w:r>
          <w:rPr>
            <w:rFonts w:ascii="Times New Roman" w:hAnsi="Times New Roman"/>
          </w:rPr>
          <w:t>zákon č. 580/2004 Z. z. o </w:t>
        </w:r>
        <w:r w:rsidRPr="002E41D4">
          <w:rPr>
            <w:rFonts w:ascii="Times New Roman" w:hAnsi="Times New Roman"/>
          </w:rPr>
          <w:t xml:space="preserve">zdravotnom poistení a o zmene a doplnení zákona č. 95/2002 Z. z. o poisťovníctve </w:t>
        </w:r>
        <w:r>
          <w:rPr>
            <w:rFonts w:ascii="Times New Roman" w:hAnsi="Times New Roman"/>
          </w:rPr>
          <w:t>a o </w:t>
        </w:r>
        <w:r w:rsidRPr="002E41D4">
          <w:rPr>
            <w:rFonts w:ascii="Times New Roman" w:hAnsi="Times New Roman"/>
          </w:rPr>
          <w:t>zmene a doplnení niektorých zákonov v znení neskorších predpisov</w:t>
        </w:r>
      </w:hyperlink>
      <w:r w:rsidRPr="002E41D4">
        <w:rPr>
          <w:rFonts w:ascii="Times New Roman" w:hAnsi="Times New Roman"/>
        </w:rPr>
        <w:t xml:space="preserve"> (tlač </w:t>
      </w:r>
      <w:r>
        <w:rPr>
          <w:rFonts w:ascii="Times New Roman" w:hAnsi="Times New Roman"/>
        </w:rPr>
        <w:t>1720</w:t>
      </w:r>
      <w:r w:rsidRPr="002E41D4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:rsidR="00E439B4" w:rsidP="00E439B4">
      <w:pPr>
        <w:bidi w:val="0"/>
        <w:ind w:firstLine="1134"/>
        <w:jc w:val="both"/>
        <w:rPr>
          <w:rFonts w:ascii="Times New Roman" w:hAnsi="Times New Roman"/>
        </w:rPr>
      </w:pPr>
      <w:r w:rsidRPr="007F29F8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</w:p>
    <w:p w:rsidR="00E439B4" w:rsidRPr="00E26E4E" w:rsidP="00E439B4">
      <w:pPr>
        <w:bidi w:val="0"/>
        <w:rPr>
          <w:rFonts w:ascii="Times New Roman" w:hAnsi="Times New Roman"/>
          <w:b/>
        </w:rPr>
      </w:pPr>
      <w:r w:rsidRPr="00E26E4E">
        <w:rPr>
          <w:rFonts w:ascii="Times New Roman" w:hAnsi="Times New Roman"/>
        </w:rPr>
        <w:tab/>
      </w:r>
      <w:r w:rsidRPr="00E26E4E">
        <w:rPr>
          <w:rFonts w:ascii="Times New Roman" w:hAnsi="Times New Roman"/>
          <w:b/>
        </w:rPr>
        <w:t>B.   o d p o r ú č a</w:t>
      </w:r>
    </w:p>
    <w:p w:rsidR="00E439B4" w:rsidRPr="002E0F39" w:rsidP="00E439B4">
      <w:pPr>
        <w:bidi w:val="0"/>
        <w:rPr>
          <w:rFonts w:ascii="Times New Roman" w:hAnsi="Times New Roman"/>
        </w:rPr>
      </w:pPr>
    </w:p>
    <w:p w:rsidR="00E439B4" w:rsidRPr="002E0F39" w:rsidP="00E439B4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E439B4" w:rsidP="00E439B4">
      <w:pPr>
        <w:bidi w:val="0"/>
        <w:jc w:val="both"/>
        <w:rPr>
          <w:rFonts w:ascii="Times New Roman" w:hAnsi="Times New Roman"/>
        </w:rPr>
      </w:pPr>
    </w:p>
    <w:p w:rsidR="00E439B4" w:rsidRPr="000B26BD" w:rsidP="00E439B4">
      <w:pPr>
        <w:bidi w:val="0"/>
        <w:ind w:firstLine="1134"/>
        <w:jc w:val="both"/>
        <w:rPr>
          <w:rFonts w:ascii="Times New Roman" w:eastAsia="Arial Unicode MS" w:hAnsi="Times New Roman"/>
          <w:bCs/>
          <w:lang w:eastAsia="en-US"/>
        </w:rPr>
      </w:pPr>
      <w:r w:rsidRPr="00252BED">
        <w:rPr>
          <w:rFonts w:ascii="Times New Roman" w:hAnsi="Times New Roman"/>
        </w:rPr>
        <w:t>vládny návrh zákona</w:t>
      </w:r>
      <w:hyperlink r:id="rId5" w:history="1">
        <w:r w:rsidRPr="000B26BD">
          <w:rPr>
            <w:rStyle w:val="Hyperlink"/>
            <w:rFonts w:ascii="Times New Roman" w:hAnsi="Times New Roman" w:eastAsiaTheme="majorEastAsia"/>
            <w:color w:val="auto"/>
            <w:u w:val="none"/>
          </w:rPr>
          <w:t xml:space="preserve">, </w:t>
        </w:r>
        <w:r w:rsidRPr="002E41D4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>ktorý</w:t>
        </w:r>
        <w:r w:rsidRPr="002E41D4">
          <w:rPr>
            <w:rStyle w:val="Hyperlink"/>
            <w:rFonts w:ascii="Times New Roman" w:hAnsi="Times New Roman" w:eastAsiaTheme="majorEastAsia" w:hint="default"/>
            <w:color w:val="auto"/>
            <w:u w:val="none"/>
          </w:rPr>
          <w:t xml:space="preserve">m sa </w:t>
        </w:r>
        <w:hyperlink r:id="rId6" w:history="1">
          <w:r w:rsidRPr="002E41D4">
            <w:rPr>
              <w:rStyle w:val="Hyperlink"/>
              <w:rFonts w:ascii="Times New Roman" w:hAnsi="Times New Roman"/>
              <w:color w:val="auto"/>
              <w:u w:val="none"/>
            </w:rPr>
            <w:t>mení a dopĺňa zákon č. 580/2004 Z. z. o zdravotnom poistení a o zmene a doplnení zákona č. 95/2002 Z. z. o poisťovníctve a o zmene a doplnení niektorých zákonov v znení neskorších predpisov</w:t>
          </w:r>
        </w:hyperlink>
        <w:r w:rsidRPr="002E41D4">
          <w:rPr>
            <w:rStyle w:val="Hyperlink"/>
            <w:rFonts w:ascii="Times New Roman" w:hAnsi="Times New Roman"/>
            <w:color w:val="auto"/>
            <w:u w:val="none"/>
          </w:rPr>
          <w:t xml:space="preserve"> (tlač</w:t>
        </w:r>
        <w:r>
          <w:rPr>
            <w:rStyle w:val="Hyperlink"/>
            <w:rFonts w:ascii="Times New Roman" w:hAnsi="Times New Roman"/>
            <w:color w:val="auto"/>
            <w:u w:val="none"/>
          </w:rPr>
          <w:t xml:space="preserve"> 1720</w:t>
        </w:r>
        <w:r w:rsidRPr="002E41D4">
          <w:rPr>
            <w:rStyle w:val="Hyperlink"/>
            <w:rFonts w:ascii="Times New Roman" w:hAnsi="Times New Roman"/>
            <w:color w:val="auto"/>
            <w:u w:val="none"/>
          </w:rPr>
          <w:t>)</w:t>
        </w:r>
      </w:hyperlink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schváliť; </w:t>
      </w:r>
    </w:p>
    <w:p w:rsidR="00E439B4" w:rsidRPr="00040412" w:rsidP="00E439B4">
      <w:pPr>
        <w:bidi w:val="0"/>
        <w:ind w:firstLine="1134"/>
        <w:jc w:val="both"/>
        <w:rPr>
          <w:rFonts w:ascii="Times New Roman" w:hAnsi="Times New Roman"/>
        </w:rPr>
      </w:pPr>
    </w:p>
    <w:p w:rsidR="00E439B4" w:rsidRPr="00040412" w:rsidP="00E439B4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040412">
        <w:rPr>
          <w:rFonts w:ascii="Times New Roman" w:hAnsi="Times New Roman"/>
          <w:b/>
        </w:rPr>
        <w:t>C.</w:t>
        <w:tab/>
        <w:t>p o v e r u j e</w:t>
      </w:r>
    </w:p>
    <w:p w:rsidR="00E439B4" w:rsidRPr="00040412" w:rsidP="00E439B4">
      <w:pPr>
        <w:tabs>
          <w:tab w:val="left" w:pos="1134"/>
        </w:tabs>
        <w:bidi w:val="0"/>
        <w:rPr>
          <w:rFonts w:ascii="Times New Roman" w:hAnsi="Times New Roman"/>
        </w:rPr>
      </w:pPr>
      <w:r w:rsidRPr="00040412">
        <w:rPr>
          <w:rFonts w:ascii="Times New Roman" w:hAnsi="Times New Roman"/>
        </w:rPr>
        <w:tab/>
      </w:r>
    </w:p>
    <w:p w:rsidR="00E439B4" w:rsidRPr="005D3EE2" w:rsidP="00E439B4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predsedu výboru </w:t>
      </w:r>
      <w:r w:rsidRPr="00040412">
        <w:rPr>
          <w:rFonts w:ascii="Times New Roman" w:hAnsi="Times New Roman"/>
        </w:rPr>
        <w:t xml:space="preserve">predložiť stanovisko výboru k uvedenému návrhu zákona predsedovi gestorského </w:t>
      </w:r>
      <w:r w:rsidRPr="005D3EE2">
        <w:rPr>
          <w:rFonts w:ascii="Times New Roman" w:hAnsi="Times New Roman"/>
        </w:rPr>
        <w:t xml:space="preserve">Výboru Národnej rady Slovenskej republiky pre zdravotníctvo.  </w:t>
      </w:r>
    </w:p>
    <w:p w:rsidR="00E439B4" w:rsidP="00E439B4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E439B4" w:rsidRPr="00040412" w:rsidP="00E439B4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E439B4" w:rsidP="00E439B4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E439B4" w:rsidP="00E439B4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E439B4" w:rsidP="00E439B4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E439B4" w:rsidRPr="002E0F39" w:rsidP="00E439B4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</w:p>
    <w:p w:rsidR="00E439B4" w:rsidRPr="002E0F39" w:rsidP="00E439B4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E439B4" w:rsidRPr="002E0F39" w:rsidP="00E439B4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E439B4" w:rsidRPr="002E0F39" w:rsidP="00E439B4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overovatelia výboru:</w:t>
      </w:r>
    </w:p>
    <w:p w:rsidR="00E439B4" w:rsidP="00E439B4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E439B4" w:rsidP="00E439B4">
      <w:pPr>
        <w:bidi w:val="0"/>
        <w:ind w:left="6480" w:hanging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Edita Pfundtner</w:t>
      </w:r>
    </w:p>
    <w:p w:rsidR="00A937C3" w:rsidRPr="008D233D" w:rsidP="00453586">
      <w:pPr>
        <w:pStyle w:val="Heading2"/>
        <w:bidi w:val="0"/>
        <w:ind w:hanging="3649"/>
        <w:rPr>
          <w:b w:val="0"/>
          <w:bCs w:val="0"/>
        </w:rPr>
      </w:pPr>
      <w:r w:rsidR="00296777">
        <w:t xml:space="preserve"> </w:t>
      </w:r>
    </w:p>
    <w:p w:rsidR="00E9276A" w:rsidP="00E9276A">
      <w:pPr>
        <w:pStyle w:val="ListParagraph"/>
        <w:bidi w:val="0"/>
        <w:ind w:left="0"/>
        <w:jc w:val="both"/>
        <w:rPr>
          <w:rFonts w:ascii="Times New Roman" w:hAnsi="Times New Roman"/>
          <w:u w:val="single"/>
        </w:rPr>
      </w:pPr>
    </w:p>
    <w:sectPr w:rsidSect="008467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7">
    <w:nsid w:val="5BE22ACD"/>
    <w:multiLevelType w:val="hybridMultilevel"/>
    <w:tmpl w:val="62804C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F6D343D"/>
    <w:multiLevelType w:val="hybridMultilevel"/>
    <w:tmpl w:val="2436A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6536"/>
    <w:rsid w:val="00027E71"/>
    <w:rsid w:val="00036E37"/>
    <w:rsid w:val="00040412"/>
    <w:rsid w:val="000458B9"/>
    <w:rsid w:val="0005344A"/>
    <w:rsid w:val="00080BDB"/>
    <w:rsid w:val="000A27DF"/>
    <w:rsid w:val="000A7CD6"/>
    <w:rsid w:val="000B26BD"/>
    <w:rsid w:val="000B57E9"/>
    <w:rsid w:val="000C238A"/>
    <w:rsid w:val="000D11D5"/>
    <w:rsid w:val="000F4A21"/>
    <w:rsid w:val="00106E7E"/>
    <w:rsid w:val="00115D3B"/>
    <w:rsid w:val="0011659C"/>
    <w:rsid w:val="00117C6E"/>
    <w:rsid w:val="00142F27"/>
    <w:rsid w:val="00144A91"/>
    <w:rsid w:val="0015407E"/>
    <w:rsid w:val="00157ABA"/>
    <w:rsid w:val="00172646"/>
    <w:rsid w:val="00172E7C"/>
    <w:rsid w:val="00174702"/>
    <w:rsid w:val="00174955"/>
    <w:rsid w:val="001760C3"/>
    <w:rsid w:val="00186B52"/>
    <w:rsid w:val="00186F61"/>
    <w:rsid w:val="00195B23"/>
    <w:rsid w:val="001B19FF"/>
    <w:rsid w:val="001B42EF"/>
    <w:rsid w:val="001C1444"/>
    <w:rsid w:val="001D1D7B"/>
    <w:rsid w:val="001D7465"/>
    <w:rsid w:val="001E06A2"/>
    <w:rsid w:val="001E2499"/>
    <w:rsid w:val="001E70BD"/>
    <w:rsid w:val="001E77B1"/>
    <w:rsid w:val="00221398"/>
    <w:rsid w:val="00224704"/>
    <w:rsid w:val="00224F3D"/>
    <w:rsid w:val="002271A1"/>
    <w:rsid w:val="0023079A"/>
    <w:rsid w:val="00236746"/>
    <w:rsid w:val="00236D69"/>
    <w:rsid w:val="00251344"/>
    <w:rsid w:val="00252908"/>
    <w:rsid w:val="00252BED"/>
    <w:rsid w:val="00275B43"/>
    <w:rsid w:val="00277CA4"/>
    <w:rsid w:val="002918F5"/>
    <w:rsid w:val="00293328"/>
    <w:rsid w:val="00296777"/>
    <w:rsid w:val="002A6F78"/>
    <w:rsid w:val="002B0D80"/>
    <w:rsid w:val="002B6D17"/>
    <w:rsid w:val="002C0061"/>
    <w:rsid w:val="002C748C"/>
    <w:rsid w:val="002D47BE"/>
    <w:rsid w:val="002D7999"/>
    <w:rsid w:val="002E0F39"/>
    <w:rsid w:val="002E41D4"/>
    <w:rsid w:val="002F29F5"/>
    <w:rsid w:val="002F58C9"/>
    <w:rsid w:val="002F611C"/>
    <w:rsid w:val="00303279"/>
    <w:rsid w:val="00327612"/>
    <w:rsid w:val="00344F97"/>
    <w:rsid w:val="003514F3"/>
    <w:rsid w:val="0037354B"/>
    <w:rsid w:val="003760D3"/>
    <w:rsid w:val="00376E01"/>
    <w:rsid w:val="00386D14"/>
    <w:rsid w:val="00386D6A"/>
    <w:rsid w:val="0039460E"/>
    <w:rsid w:val="00396B2B"/>
    <w:rsid w:val="0039792F"/>
    <w:rsid w:val="00397B4E"/>
    <w:rsid w:val="003B0D15"/>
    <w:rsid w:val="003B5108"/>
    <w:rsid w:val="003C5544"/>
    <w:rsid w:val="003D2166"/>
    <w:rsid w:val="003E0311"/>
    <w:rsid w:val="003F22CE"/>
    <w:rsid w:val="003F7533"/>
    <w:rsid w:val="0040462B"/>
    <w:rsid w:val="00413C8B"/>
    <w:rsid w:val="0042443B"/>
    <w:rsid w:val="00432A04"/>
    <w:rsid w:val="004400E6"/>
    <w:rsid w:val="00453586"/>
    <w:rsid w:val="00453FB8"/>
    <w:rsid w:val="00455EBD"/>
    <w:rsid w:val="00456DA2"/>
    <w:rsid w:val="0046544E"/>
    <w:rsid w:val="00475F91"/>
    <w:rsid w:val="00477087"/>
    <w:rsid w:val="00484CF8"/>
    <w:rsid w:val="004855FD"/>
    <w:rsid w:val="00485E0A"/>
    <w:rsid w:val="004877F9"/>
    <w:rsid w:val="00494790"/>
    <w:rsid w:val="004A2E3F"/>
    <w:rsid w:val="004C7786"/>
    <w:rsid w:val="004D3DB8"/>
    <w:rsid w:val="004D52BF"/>
    <w:rsid w:val="004D7C1D"/>
    <w:rsid w:val="004E152D"/>
    <w:rsid w:val="004E35F9"/>
    <w:rsid w:val="004E6ADD"/>
    <w:rsid w:val="004F6A9D"/>
    <w:rsid w:val="00502405"/>
    <w:rsid w:val="005146FF"/>
    <w:rsid w:val="0052255B"/>
    <w:rsid w:val="00531C61"/>
    <w:rsid w:val="0053517A"/>
    <w:rsid w:val="00541A50"/>
    <w:rsid w:val="00541F26"/>
    <w:rsid w:val="005427A3"/>
    <w:rsid w:val="00544B1A"/>
    <w:rsid w:val="00545A46"/>
    <w:rsid w:val="00556936"/>
    <w:rsid w:val="005757E5"/>
    <w:rsid w:val="005838F0"/>
    <w:rsid w:val="005A094E"/>
    <w:rsid w:val="005A1BC7"/>
    <w:rsid w:val="005A4239"/>
    <w:rsid w:val="005B1E91"/>
    <w:rsid w:val="005D3EE2"/>
    <w:rsid w:val="005E1310"/>
    <w:rsid w:val="005E1EA8"/>
    <w:rsid w:val="005E2843"/>
    <w:rsid w:val="005E72DC"/>
    <w:rsid w:val="005F1F0F"/>
    <w:rsid w:val="005F6D60"/>
    <w:rsid w:val="00625A09"/>
    <w:rsid w:val="006423F7"/>
    <w:rsid w:val="00647CA5"/>
    <w:rsid w:val="00654129"/>
    <w:rsid w:val="00654497"/>
    <w:rsid w:val="006622BA"/>
    <w:rsid w:val="006709E5"/>
    <w:rsid w:val="0068156B"/>
    <w:rsid w:val="006820ED"/>
    <w:rsid w:val="00692B86"/>
    <w:rsid w:val="006C7E01"/>
    <w:rsid w:val="006D4392"/>
    <w:rsid w:val="006E10D6"/>
    <w:rsid w:val="006E4115"/>
    <w:rsid w:val="007160BB"/>
    <w:rsid w:val="00717E02"/>
    <w:rsid w:val="00721A4B"/>
    <w:rsid w:val="00721DFB"/>
    <w:rsid w:val="00734829"/>
    <w:rsid w:val="00741BD4"/>
    <w:rsid w:val="007533AF"/>
    <w:rsid w:val="007629EA"/>
    <w:rsid w:val="00780216"/>
    <w:rsid w:val="007B3E77"/>
    <w:rsid w:val="007B6BB9"/>
    <w:rsid w:val="007C14C9"/>
    <w:rsid w:val="007F0517"/>
    <w:rsid w:val="007F29F8"/>
    <w:rsid w:val="007F3316"/>
    <w:rsid w:val="00802CCB"/>
    <w:rsid w:val="00815F81"/>
    <w:rsid w:val="00816924"/>
    <w:rsid w:val="0082154D"/>
    <w:rsid w:val="00826955"/>
    <w:rsid w:val="00833478"/>
    <w:rsid w:val="00833C5D"/>
    <w:rsid w:val="0084672F"/>
    <w:rsid w:val="008549D2"/>
    <w:rsid w:val="00866249"/>
    <w:rsid w:val="00867155"/>
    <w:rsid w:val="00881487"/>
    <w:rsid w:val="00886538"/>
    <w:rsid w:val="008A1C48"/>
    <w:rsid w:val="008A450D"/>
    <w:rsid w:val="008B0DE0"/>
    <w:rsid w:val="008B2370"/>
    <w:rsid w:val="008B3B48"/>
    <w:rsid w:val="008C5B0D"/>
    <w:rsid w:val="008C74B6"/>
    <w:rsid w:val="008C74F2"/>
    <w:rsid w:val="008D03F7"/>
    <w:rsid w:val="008D233D"/>
    <w:rsid w:val="008D4F7E"/>
    <w:rsid w:val="008D6220"/>
    <w:rsid w:val="008D68E8"/>
    <w:rsid w:val="008E1F93"/>
    <w:rsid w:val="008E676A"/>
    <w:rsid w:val="008F11D0"/>
    <w:rsid w:val="008F69AD"/>
    <w:rsid w:val="008F7250"/>
    <w:rsid w:val="009032CB"/>
    <w:rsid w:val="00914060"/>
    <w:rsid w:val="00927F05"/>
    <w:rsid w:val="009327B3"/>
    <w:rsid w:val="00934A1E"/>
    <w:rsid w:val="00937E90"/>
    <w:rsid w:val="0095167C"/>
    <w:rsid w:val="00955C93"/>
    <w:rsid w:val="00962FCD"/>
    <w:rsid w:val="009707B1"/>
    <w:rsid w:val="00977032"/>
    <w:rsid w:val="00985F91"/>
    <w:rsid w:val="0099334A"/>
    <w:rsid w:val="009A04C3"/>
    <w:rsid w:val="009A7AB4"/>
    <w:rsid w:val="009B6E47"/>
    <w:rsid w:val="009C01B7"/>
    <w:rsid w:val="009D18CC"/>
    <w:rsid w:val="009D29B1"/>
    <w:rsid w:val="009D34CE"/>
    <w:rsid w:val="009E76B3"/>
    <w:rsid w:val="00A04227"/>
    <w:rsid w:val="00A2253A"/>
    <w:rsid w:val="00A24AF2"/>
    <w:rsid w:val="00A325D1"/>
    <w:rsid w:val="00A4576B"/>
    <w:rsid w:val="00A47C1C"/>
    <w:rsid w:val="00A50FC9"/>
    <w:rsid w:val="00A52047"/>
    <w:rsid w:val="00A62F29"/>
    <w:rsid w:val="00A64B0F"/>
    <w:rsid w:val="00A65A35"/>
    <w:rsid w:val="00A67A5B"/>
    <w:rsid w:val="00A937C3"/>
    <w:rsid w:val="00AA6297"/>
    <w:rsid w:val="00AD570A"/>
    <w:rsid w:val="00AE708F"/>
    <w:rsid w:val="00AF2BCB"/>
    <w:rsid w:val="00AF3C7D"/>
    <w:rsid w:val="00B02B4F"/>
    <w:rsid w:val="00B14682"/>
    <w:rsid w:val="00B1565D"/>
    <w:rsid w:val="00B15F4B"/>
    <w:rsid w:val="00B20BF3"/>
    <w:rsid w:val="00B20FAC"/>
    <w:rsid w:val="00B216BB"/>
    <w:rsid w:val="00B252E1"/>
    <w:rsid w:val="00B27EB6"/>
    <w:rsid w:val="00B36477"/>
    <w:rsid w:val="00B401F3"/>
    <w:rsid w:val="00B5613D"/>
    <w:rsid w:val="00B64950"/>
    <w:rsid w:val="00B7137E"/>
    <w:rsid w:val="00B73900"/>
    <w:rsid w:val="00B76C54"/>
    <w:rsid w:val="00B84A94"/>
    <w:rsid w:val="00B947A5"/>
    <w:rsid w:val="00B96FE8"/>
    <w:rsid w:val="00B97DD9"/>
    <w:rsid w:val="00BB6AD3"/>
    <w:rsid w:val="00BB6C56"/>
    <w:rsid w:val="00BC7941"/>
    <w:rsid w:val="00BD73AB"/>
    <w:rsid w:val="00BE2A9D"/>
    <w:rsid w:val="00BF23D2"/>
    <w:rsid w:val="00BF5636"/>
    <w:rsid w:val="00C14623"/>
    <w:rsid w:val="00C3201B"/>
    <w:rsid w:val="00C34375"/>
    <w:rsid w:val="00C352F8"/>
    <w:rsid w:val="00C516A7"/>
    <w:rsid w:val="00C5317B"/>
    <w:rsid w:val="00C70EA9"/>
    <w:rsid w:val="00C8601E"/>
    <w:rsid w:val="00C901ED"/>
    <w:rsid w:val="00C97D6B"/>
    <w:rsid w:val="00CA5557"/>
    <w:rsid w:val="00CA61B5"/>
    <w:rsid w:val="00CB3D6B"/>
    <w:rsid w:val="00CB548A"/>
    <w:rsid w:val="00CE06F8"/>
    <w:rsid w:val="00CE0D0C"/>
    <w:rsid w:val="00CE2E18"/>
    <w:rsid w:val="00CF31C9"/>
    <w:rsid w:val="00D1764E"/>
    <w:rsid w:val="00D214CA"/>
    <w:rsid w:val="00D21E16"/>
    <w:rsid w:val="00D24C01"/>
    <w:rsid w:val="00D259F2"/>
    <w:rsid w:val="00D418FD"/>
    <w:rsid w:val="00D5079D"/>
    <w:rsid w:val="00D57BD6"/>
    <w:rsid w:val="00D6007A"/>
    <w:rsid w:val="00D724D5"/>
    <w:rsid w:val="00D73B41"/>
    <w:rsid w:val="00D76200"/>
    <w:rsid w:val="00D908DD"/>
    <w:rsid w:val="00D92232"/>
    <w:rsid w:val="00DC2F88"/>
    <w:rsid w:val="00DC4441"/>
    <w:rsid w:val="00DD1A2C"/>
    <w:rsid w:val="00DD463F"/>
    <w:rsid w:val="00DE1017"/>
    <w:rsid w:val="00DE4C38"/>
    <w:rsid w:val="00DE7FC9"/>
    <w:rsid w:val="00E04F5E"/>
    <w:rsid w:val="00E15F04"/>
    <w:rsid w:val="00E17959"/>
    <w:rsid w:val="00E22371"/>
    <w:rsid w:val="00E26E4E"/>
    <w:rsid w:val="00E37EA3"/>
    <w:rsid w:val="00E4006E"/>
    <w:rsid w:val="00E439B4"/>
    <w:rsid w:val="00E43FC5"/>
    <w:rsid w:val="00E45B0A"/>
    <w:rsid w:val="00E47413"/>
    <w:rsid w:val="00E5361E"/>
    <w:rsid w:val="00E66789"/>
    <w:rsid w:val="00E75559"/>
    <w:rsid w:val="00E7579C"/>
    <w:rsid w:val="00E917CF"/>
    <w:rsid w:val="00E9276A"/>
    <w:rsid w:val="00EA3DF0"/>
    <w:rsid w:val="00ED2916"/>
    <w:rsid w:val="00EE706F"/>
    <w:rsid w:val="00EE709D"/>
    <w:rsid w:val="00EF5242"/>
    <w:rsid w:val="00F02EE6"/>
    <w:rsid w:val="00F06130"/>
    <w:rsid w:val="00F230DD"/>
    <w:rsid w:val="00F26E34"/>
    <w:rsid w:val="00F30243"/>
    <w:rsid w:val="00F35942"/>
    <w:rsid w:val="00F570EA"/>
    <w:rsid w:val="00F84D47"/>
    <w:rsid w:val="00F950A3"/>
    <w:rsid w:val="00FA2008"/>
    <w:rsid w:val="00FA36C9"/>
    <w:rsid w:val="00FC0ABB"/>
    <w:rsid w:val="00FC2785"/>
    <w:rsid w:val="00FC4DC4"/>
    <w:rsid w:val="00FD599C"/>
    <w:rsid w:val="00FE2A8D"/>
    <w:rsid w:val="00FE4076"/>
    <w:rsid w:val="00FE4FA1"/>
    <w:rsid w:val="00FF0745"/>
    <w:rsid w:val="00FF50C8"/>
    <w:rsid w:val="00FF51C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CharCharCharCharChar">
    <w:name w:val="Char Char Char Char Char"/>
    <w:basedOn w:val="Normal"/>
    <w:rsid w:val="002918F5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F29F8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rsid w:val="00CF31C9"/>
    <w:rPr>
      <w:rFonts w:cs="Times New Roman"/>
      <w:color w:val="800080" w:themeColor="fol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lrv.rokovania.sk/287752015-/" TargetMode="External" /><Relationship Id="rId6" Type="http://schemas.openxmlformats.org/officeDocument/2006/relationships/hyperlink" Target="http://lrv.rokovania.sk/271052015-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682F8-7024-46C3-AE8D-890A5330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88</TotalTime>
  <Pages>2</Pages>
  <Words>248</Words>
  <Characters>1419</Characters>
  <Application>Microsoft Office Word</Application>
  <DocSecurity>0</DocSecurity>
  <Lines>0</Lines>
  <Paragraphs>0</Paragraphs>
  <ScaleCrop>false</ScaleCrop>
  <Company>Kancelaria NR SR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80</cp:revision>
  <cp:lastPrinted>2015-10-26T10:36:00Z</cp:lastPrinted>
  <dcterms:created xsi:type="dcterms:W3CDTF">2014-12-12T11:16:00Z</dcterms:created>
  <dcterms:modified xsi:type="dcterms:W3CDTF">2015-11-05T10:08:00Z</dcterms:modified>
</cp:coreProperties>
</file>