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6E2D" w:rsidP="00156E2D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156E2D" w:rsidP="00156E2D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156E2D" w:rsidP="00156E2D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 w:rsidR="007A01B5">
        <w:rPr>
          <w:rFonts w:ascii="Times New Roman" w:hAnsi="Times New Roman"/>
          <w:szCs w:val="24"/>
        </w:rPr>
        <w:t xml:space="preserve">   </w:t>
      </w:r>
    </w:p>
    <w:p w:rsidR="00156E2D" w:rsidP="00156E2D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68. schôdza výboru                                                                                                     </w:t>
      </w:r>
    </w:p>
    <w:p w:rsidR="00156E2D" w:rsidP="00156E2D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Číslo: CRD-1938/2015</w:t>
      </w:r>
    </w:p>
    <w:p w:rsidR="00156E2D" w:rsidP="00156E2D">
      <w:pPr>
        <w:bidi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</w:p>
    <w:p w:rsidR="00156E2D" w:rsidP="00156E2D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272</w:t>
      </w:r>
    </w:p>
    <w:p w:rsidR="00156E2D" w:rsidP="00156E2D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 z n e s e n i e</w:t>
      </w:r>
    </w:p>
    <w:p w:rsidR="00156E2D" w:rsidP="00156E2D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156E2D" w:rsidP="00156E2D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156E2D" w:rsidP="00156E2D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 3. novembra 2015</w:t>
      </w:r>
    </w:p>
    <w:p w:rsidR="00156E2D" w:rsidP="00156E2D">
      <w:pPr>
        <w:bidi w:val="0"/>
        <w:jc w:val="center"/>
        <w:rPr>
          <w:rFonts w:ascii="Times New Roman" w:hAnsi="Times New Roman"/>
          <w:szCs w:val="24"/>
        </w:rPr>
      </w:pPr>
    </w:p>
    <w:p w:rsidR="00156E2D" w:rsidP="00156E2D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vládnemu  návrhu </w:t>
      </w:r>
      <w:r w:rsidRPr="00ED3446">
        <w:rPr>
          <w:rFonts w:ascii="Times New Roman" w:hAnsi="Times New Roman"/>
          <w:szCs w:val="24"/>
        </w:rPr>
        <w:t>zákona o</w:t>
      </w:r>
      <w:r>
        <w:rPr>
          <w:rFonts w:ascii="Times New Roman" w:hAnsi="Times New Roman"/>
          <w:szCs w:val="24"/>
        </w:rPr>
        <w:t> štátnom rozpočte na rok 2016</w:t>
      </w:r>
      <w:r w:rsidRPr="00ED344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r w:rsidRPr="00ED3446">
        <w:rPr>
          <w:rFonts w:ascii="Times New Roman" w:hAnsi="Times New Roman"/>
          <w:szCs w:val="24"/>
        </w:rPr>
        <w:t>tlač 1</w:t>
      </w:r>
      <w:r>
        <w:rPr>
          <w:rFonts w:ascii="Times New Roman" w:hAnsi="Times New Roman"/>
          <w:szCs w:val="24"/>
        </w:rPr>
        <w:t>700)</w:t>
      </w:r>
    </w:p>
    <w:p w:rsidR="00156E2D" w:rsidP="00156E2D">
      <w:pPr>
        <w:bidi w:val="0"/>
        <w:jc w:val="both"/>
        <w:rPr>
          <w:rFonts w:ascii="Times New Roman" w:hAnsi="Times New Roman"/>
          <w:szCs w:val="24"/>
        </w:rPr>
      </w:pPr>
    </w:p>
    <w:p w:rsidR="00156E2D" w:rsidP="00156E2D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156E2D" w:rsidP="00156E2D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156E2D" w:rsidP="00156E2D">
      <w:pPr>
        <w:bidi w:val="0"/>
        <w:jc w:val="both"/>
        <w:rPr>
          <w:rFonts w:ascii="Times New Roman" w:hAnsi="Times New Roman"/>
          <w:szCs w:val="24"/>
        </w:rPr>
      </w:pPr>
    </w:p>
    <w:p w:rsidR="00156E2D" w:rsidP="00156E2D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 r e r o k o v a l  </w:t>
      </w:r>
    </w:p>
    <w:p w:rsidR="00156E2D" w:rsidP="00156E2D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vládny návrh </w:t>
      </w:r>
      <w:r w:rsidRPr="00ED3446">
        <w:rPr>
          <w:rFonts w:ascii="Times New Roman" w:hAnsi="Times New Roman"/>
          <w:szCs w:val="24"/>
        </w:rPr>
        <w:t>zákona o</w:t>
      </w:r>
      <w:r>
        <w:rPr>
          <w:rFonts w:ascii="Times New Roman" w:hAnsi="Times New Roman"/>
          <w:szCs w:val="24"/>
        </w:rPr>
        <w:t> štátnom rozpočte na rok 2016</w:t>
      </w:r>
      <w:r w:rsidRPr="00ED344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r w:rsidRPr="00ED3446">
        <w:rPr>
          <w:rFonts w:ascii="Times New Roman" w:hAnsi="Times New Roman"/>
          <w:szCs w:val="24"/>
        </w:rPr>
        <w:t>tlač 1</w:t>
      </w:r>
      <w:r>
        <w:rPr>
          <w:rFonts w:ascii="Times New Roman" w:hAnsi="Times New Roman"/>
          <w:szCs w:val="24"/>
        </w:rPr>
        <w:t>700);</w:t>
      </w:r>
    </w:p>
    <w:p w:rsidR="007A01B5" w:rsidP="00156E2D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</w:p>
    <w:p w:rsidR="007A01B5" w:rsidP="007A01B5">
      <w:pPr>
        <w:numPr>
          <w:numId w:val="1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 ú h l a s í</w:t>
      </w:r>
    </w:p>
    <w:p w:rsidR="007A01B5" w:rsidP="007A01B5">
      <w:pPr>
        <w:tabs>
          <w:tab w:val="left" w:pos="426"/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s vládnym návrhom zákona o štátnom rozpočte na rok 2016 (tlač 1700), ktorého</w:t>
      </w:r>
    </w:p>
    <w:p w:rsidR="007A01B5" w:rsidP="007A01B5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7A01B5" w:rsidP="007A01B5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celkové príjmy sa rozpočtujú sumou:   </w:t>
        <w:tab/>
        <w:tab/>
        <w:t>14 026 805 966 eur,</w:t>
      </w:r>
    </w:p>
    <w:p w:rsidR="007A01B5" w:rsidP="007A01B5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celkové výdavky sa určujú sumou:   </w:t>
        <w:tab/>
        <w:tab/>
        <w:t xml:space="preserve">15 997 201 237 eur, </w:t>
      </w:r>
    </w:p>
    <w:p w:rsidR="007A01B5" w:rsidP="007A01B5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 xml:space="preserve">schodok štátneho rozpočtu sa určuje sumou:     </w:t>
        <w:tab/>
        <w:t xml:space="preserve">  1 970 395 271 eur,</w:t>
      </w:r>
    </w:p>
    <w:p w:rsidR="007A01B5" w:rsidP="007A01B5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7A01B5" w:rsidP="007A01B5">
      <w:pPr>
        <w:numPr>
          <w:numId w:val="1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 e r i e    n a   v e d o m i e</w:t>
      </w:r>
    </w:p>
    <w:p w:rsidR="007A01B5" w:rsidRPr="007A01B5" w:rsidP="007A01B5">
      <w:pPr>
        <w:tabs>
          <w:tab w:val="left" w:pos="426"/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návrh rozpočtu verejnej správy na roky 2016 až 2018;</w:t>
      </w:r>
    </w:p>
    <w:p w:rsidR="007A01B5" w:rsidP="007A01B5">
      <w:pPr>
        <w:bidi w:val="0"/>
        <w:jc w:val="both"/>
        <w:rPr>
          <w:rFonts w:ascii="Times New Roman" w:hAnsi="Times New Roman"/>
          <w:b/>
          <w:bCs/>
          <w:i/>
          <w:iCs/>
        </w:rPr>
      </w:pPr>
    </w:p>
    <w:p w:rsidR="007A01B5" w:rsidP="007A01B5">
      <w:pPr>
        <w:numPr>
          <w:numId w:val="1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 d p o r ú č a</w:t>
      </w:r>
    </w:p>
    <w:p w:rsidR="007A01B5" w:rsidP="007A01B5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Národnej rade Slovenskej republiky</w:t>
      </w:r>
    </w:p>
    <w:p w:rsidR="007A01B5" w:rsidP="007A01B5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</w:p>
    <w:p w:rsidR="007A01B5" w:rsidP="007A01B5">
      <w:pPr>
        <w:numPr>
          <w:numId w:val="2"/>
        </w:numPr>
        <w:tabs>
          <w:tab w:val="num" w:pos="426"/>
          <w:tab w:val="left" w:pos="709"/>
          <w:tab w:val="left" w:pos="964"/>
        </w:tabs>
        <w:bidi w:val="0"/>
        <w:ind w:left="567" w:hanging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vládny návrh zákona o štátnom rozpočte na rok 2016 (tlač 1700) </w:t>
      </w:r>
      <w:r>
        <w:rPr>
          <w:rFonts w:ascii="Times New Roman" w:hAnsi="Times New Roman"/>
          <w:b/>
          <w:bCs/>
        </w:rPr>
        <w:t xml:space="preserve">schváliť, </w:t>
      </w:r>
    </w:p>
    <w:p w:rsidR="007A01B5" w:rsidP="007A01B5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  <w:b/>
          <w:bCs/>
        </w:rPr>
      </w:pPr>
    </w:p>
    <w:p w:rsidR="007A01B5" w:rsidP="007A01B5">
      <w:pPr>
        <w:numPr>
          <w:numId w:val="2"/>
        </w:numPr>
        <w:tabs>
          <w:tab w:val="left" w:pos="709"/>
          <w:tab w:val="left" w:pos="964"/>
        </w:tabs>
        <w:bidi w:val="0"/>
        <w:ind w:hanging="8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rozpočtu verejnej správy na roky 2016 až 2018</w:t>
      </w:r>
      <w:r>
        <w:rPr>
          <w:rFonts w:ascii="Times New Roman" w:hAnsi="Times New Roman"/>
          <w:b/>
        </w:rPr>
        <w:t xml:space="preserve"> vziať na vedomie,</w:t>
      </w:r>
    </w:p>
    <w:p w:rsidR="007A01B5" w:rsidP="007A01B5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</w:rPr>
      </w:pPr>
    </w:p>
    <w:p w:rsidR="007A01B5" w:rsidP="007A01B5">
      <w:pPr>
        <w:numPr>
          <w:numId w:val="2"/>
        </w:numPr>
        <w:tabs>
          <w:tab w:val="num" w:pos="709"/>
          <w:tab w:val="left" w:pos="964"/>
        </w:tabs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požiadať vládu Slovenskej republiky</w:t>
      </w:r>
      <w:r>
        <w:rPr>
          <w:rFonts w:ascii="Times New Roman" w:hAnsi="Times New Roman"/>
        </w:rPr>
        <w:t>, 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dôsledne zabezpečovala úlohy vyplývajúce zo schváleného štátneho rozpočtu na rok 2016;</w:t>
      </w:r>
    </w:p>
    <w:p w:rsidR="007A01B5" w:rsidP="007A01B5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7A01B5" w:rsidP="007A01B5">
      <w:pPr>
        <w:pStyle w:val="Heading5"/>
        <w:numPr>
          <w:numId w:val="1"/>
        </w:numPr>
        <w:bidi w:val="0"/>
        <w:spacing w:before="0" w:after="0"/>
        <w:ind w:left="426" w:hanging="426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eastAsia="x-none"/>
        </w:rPr>
        <w:t>p o v e r u j e</w:t>
      </w:r>
    </w:p>
    <w:p w:rsidR="007A01B5" w:rsidRPr="007A01B5" w:rsidP="007A01B5">
      <w:pPr>
        <w:bidi w:val="0"/>
        <w:ind w:firstLine="426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</w:rPr>
        <w:t>predsedu výboru</w:t>
      </w:r>
    </w:p>
    <w:p w:rsidR="007A01B5" w:rsidP="007A01B5">
      <w:pP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 stanovisko výboru k uvedenému vládnemu návrhu zákona predsedovi gestorského Výboru Národnej rady Slovenskej republiky pre financie a rozpočet.</w:t>
      </w:r>
    </w:p>
    <w:p w:rsidR="00156E2D" w:rsidP="00156E2D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7A01B5" w:rsidP="00156E2D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156E2D" w:rsidP="00156E2D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156E2D" w:rsidP="00156E2D">
      <w:pPr>
        <w:bidi w:val="0"/>
        <w:rPr>
          <w:rFonts w:ascii="Times New Roman" w:hAnsi="Times New Roman"/>
          <w:szCs w:val="24"/>
        </w:rPr>
      </w:pPr>
      <w:r w:rsidR="00A8651F">
        <w:rPr>
          <w:rFonts w:ascii="Times New Roman" w:hAnsi="Times New Roman"/>
          <w:b/>
          <w:szCs w:val="24"/>
        </w:rPr>
        <w:t xml:space="preserve">Dušan  B U B L A V Ý, v.r.        </w:t>
      </w:r>
      <w:r w:rsidR="007A01B5">
        <w:rPr>
          <w:rFonts w:ascii="Times New Roman" w:hAnsi="Times New Roman"/>
          <w:b/>
          <w:szCs w:val="24"/>
        </w:rPr>
        <w:t xml:space="preserve">                                       </w:t>
      </w:r>
      <w:r w:rsidR="00A8651F">
        <w:rPr>
          <w:rFonts w:ascii="Times New Roman" w:hAnsi="Times New Roman"/>
          <w:b/>
          <w:szCs w:val="24"/>
        </w:rPr>
        <w:t xml:space="preserve">   Igor  C H O M A, v.r.</w:t>
      </w:r>
      <w:r w:rsidR="007A01B5">
        <w:rPr>
          <w:rFonts w:ascii="Times New Roman" w:hAnsi="Times New Roman"/>
          <w:b/>
          <w:szCs w:val="24"/>
        </w:rPr>
        <w:t xml:space="preserve"> </w:t>
      </w:r>
    </w:p>
    <w:p w:rsidR="00156E2D" w:rsidP="00156E2D">
      <w:pPr>
        <w:pStyle w:val="BodyText"/>
        <w:bidi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overovateľ výboru                                                      </w:t>
      </w:r>
      <w:r w:rsidR="007A01B5">
        <w:rPr>
          <w:rFonts w:ascii="Times New Roman" w:hAnsi="Times New Roman"/>
          <w:szCs w:val="24"/>
        </w:rPr>
        <w:t xml:space="preserve">       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E1AE0"/>
    <w:rsid w:val="00156E2D"/>
    <w:rsid w:val="00172951"/>
    <w:rsid w:val="005E1AE0"/>
    <w:rsid w:val="007A01B5"/>
    <w:rsid w:val="008F0B2E"/>
    <w:rsid w:val="00A8651F"/>
    <w:rsid w:val="00ED34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E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01B5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01B5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x-none"/>
    </w:rPr>
  </w:style>
  <w:style w:type="paragraph" w:styleId="BodyText">
    <w:name w:val="Body Text"/>
    <w:basedOn w:val="Normal"/>
    <w:link w:val="ZkladntextChar"/>
    <w:uiPriority w:val="99"/>
    <w:semiHidden/>
    <w:unhideWhenUsed/>
    <w:rsid w:val="00156E2D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56E2D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156E2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156E2D"/>
    <w:rPr>
      <w:rFonts w:ascii="Times New Roman" w:hAnsi="Times New Roman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A01B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A01B5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280</Words>
  <Characters>1600</Characters>
  <Application>Microsoft Office Word</Application>
  <DocSecurity>0</DocSecurity>
  <Lines>0</Lines>
  <Paragraphs>0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2015-11-04T12:58:00Z</cp:lastPrinted>
  <dcterms:created xsi:type="dcterms:W3CDTF">2015-10-21T10:27:00Z</dcterms:created>
  <dcterms:modified xsi:type="dcterms:W3CDTF">2015-11-04T12:58:00Z</dcterms:modified>
</cp:coreProperties>
</file>