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6D03" w:rsidRPr="008931D5" w:rsidP="00086D03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8931D5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8931D5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086D03" w:rsidRPr="008931D5" w:rsidP="00086D03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 w:rsidRPr="008931D5">
        <w:rPr>
          <w:rFonts w:ascii="Times New Roman" w:hAnsi="Times New Roman"/>
          <w:b/>
          <w:szCs w:val="24"/>
          <w:lang w:eastAsia="sk-SK"/>
        </w:rPr>
        <w:t xml:space="preserve"> </w:t>
      </w:r>
      <w:r w:rsidRPr="008931D5" w:rsidR="00AE3255">
        <w:rPr>
          <w:rFonts w:ascii="Times New Roman" w:hAnsi="Times New Roman"/>
          <w:b/>
          <w:szCs w:val="24"/>
          <w:lang w:eastAsia="sk-SK"/>
        </w:rPr>
        <w:t>81</w:t>
      </w:r>
      <w:r w:rsidRPr="008931D5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086D03" w:rsidRPr="008931D5" w:rsidP="00086D0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8931D5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</w:t>
      </w:r>
      <w:r w:rsidRPr="008931D5">
        <w:rPr>
          <w:rFonts w:ascii="Times New Roman" w:hAnsi="Times New Roman"/>
          <w:szCs w:val="24"/>
          <w:lang w:eastAsia="sk-SK"/>
        </w:rPr>
        <w:t>CRD-1591/2015</w:t>
      </w:r>
    </w:p>
    <w:p w:rsidR="00086D03" w:rsidRPr="008931D5" w:rsidP="00086D0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086D03" w:rsidRPr="008931D5" w:rsidP="00086D0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8931D5" w:rsidR="00AE3255">
        <w:rPr>
          <w:rFonts w:ascii="Times New Roman" w:hAnsi="Times New Roman"/>
          <w:b/>
          <w:sz w:val="28"/>
          <w:szCs w:val="24"/>
          <w:lang w:eastAsia="sk-SK"/>
        </w:rPr>
        <w:t>223</w:t>
      </w:r>
    </w:p>
    <w:p w:rsidR="00086D03" w:rsidRPr="008931D5" w:rsidP="00086D03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8931D5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086D03" w:rsidRPr="008931D5" w:rsidP="00086D0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8931D5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086D03" w:rsidRPr="008931D5" w:rsidP="00086D0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8931D5">
        <w:rPr>
          <w:rFonts w:ascii="Times New Roman" w:hAnsi="Times New Roman"/>
          <w:szCs w:val="24"/>
          <w:lang w:eastAsia="sk-SK"/>
        </w:rPr>
        <w:t>pre obranu a bezpečnosť</w:t>
      </w:r>
    </w:p>
    <w:p w:rsidR="00086D03" w:rsidRPr="008931D5" w:rsidP="00086D0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8931D5">
        <w:rPr>
          <w:rFonts w:ascii="Times New Roman" w:hAnsi="Times New Roman"/>
          <w:szCs w:val="24"/>
          <w:lang w:eastAsia="sk-SK"/>
        </w:rPr>
        <w:t>z</w:t>
      </w:r>
      <w:r w:rsidRPr="008931D5" w:rsidR="00AE3255">
        <w:rPr>
          <w:rFonts w:ascii="Times New Roman" w:hAnsi="Times New Roman"/>
          <w:szCs w:val="24"/>
          <w:lang w:eastAsia="sk-SK"/>
        </w:rPr>
        <w:t> 3. novembra</w:t>
      </w:r>
      <w:r w:rsidRPr="008931D5">
        <w:rPr>
          <w:rFonts w:ascii="Times New Roman" w:hAnsi="Times New Roman"/>
          <w:szCs w:val="24"/>
          <w:lang w:eastAsia="sk-SK"/>
        </w:rPr>
        <w:t xml:space="preserve"> 2015</w:t>
      </w:r>
    </w:p>
    <w:p w:rsidR="00086D03" w:rsidRPr="008931D5" w:rsidP="00086D0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  <w:r w:rsidRPr="008931D5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8931D5">
        <w:rPr>
          <w:rFonts w:ascii="Times New Roman" w:hAnsi="Times New Roman" w:cs="Arial"/>
          <w:noProof/>
          <w:szCs w:val="24"/>
        </w:rPr>
        <w:t xml:space="preserve"> vládny návrh zákona o dobrovoľnej vojenskej príprave a o zmene a doplnení niektorých zákonov</w:t>
      </w:r>
      <w:r w:rsidRPr="008931D5">
        <w:rPr>
          <w:rFonts w:ascii="Times New Roman" w:hAnsi="Times New Roman" w:cs="Arial"/>
          <w:b/>
          <w:noProof/>
          <w:szCs w:val="24"/>
        </w:rPr>
        <w:t xml:space="preserve"> </w:t>
      </w:r>
      <w:r w:rsidRPr="008931D5">
        <w:rPr>
          <w:rFonts w:ascii="Times New Roman" w:hAnsi="Times New Roman" w:cs="Arial"/>
          <w:b/>
          <w:szCs w:val="24"/>
        </w:rPr>
        <w:t xml:space="preserve">(tlač 1680) </w:t>
      </w:r>
      <w:r w:rsidRPr="008931D5">
        <w:rPr>
          <w:rFonts w:ascii="Times New Roman" w:hAnsi="Times New Roman"/>
          <w:bCs/>
          <w:szCs w:val="24"/>
          <w:lang w:eastAsia="sk-SK"/>
        </w:rPr>
        <w:t>a</w:t>
      </w:r>
    </w:p>
    <w:p w:rsidR="00086D03" w:rsidRPr="008931D5" w:rsidP="00086D03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086D03" w:rsidRPr="008931D5" w:rsidP="00086D03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8931D5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086D03" w:rsidRPr="008931D5" w:rsidP="00086D0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931D5">
        <w:rPr>
          <w:rFonts w:ascii="Times New Roman" w:hAnsi="Times New Roman"/>
          <w:szCs w:val="24"/>
          <w:lang w:eastAsia="sk-SK"/>
        </w:rPr>
        <w:t xml:space="preserve"> </w:t>
      </w: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  <w:r w:rsidRPr="008931D5">
        <w:rPr>
          <w:rFonts w:ascii="Times New Roman" w:hAnsi="Times New Roman"/>
          <w:szCs w:val="24"/>
          <w:lang w:eastAsia="sk-SK"/>
        </w:rPr>
        <w:t xml:space="preserve">  </w:t>
      </w:r>
      <w:r w:rsidRPr="008931D5">
        <w:rPr>
          <w:rFonts w:ascii="Times New Roman" w:hAnsi="Times New Roman"/>
          <w:bCs/>
          <w:szCs w:val="24"/>
          <w:lang w:eastAsia="sk-SK"/>
        </w:rPr>
        <w:t>s</w:t>
      </w:r>
      <w:r w:rsidRPr="008931D5">
        <w:rPr>
          <w:rFonts w:ascii="Times New Roman" w:hAnsi="Times New Roman" w:cs="Arial"/>
          <w:noProof/>
          <w:szCs w:val="24"/>
        </w:rPr>
        <w:t xml:space="preserve"> vládnym návrhom zákona o dobrovoľnej vojenskej príprave a o zmene a doplnení niektorých zákonov</w:t>
      </w:r>
      <w:r w:rsidRPr="008931D5">
        <w:rPr>
          <w:rFonts w:ascii="Times New Roman" w:hAnsi="Times New Roman" w:cs="Arial"/>
          <w:b/>
          <w:noProof/>
          <w:szCs w:val="24"/>
        </w:rPr>
        <w:t xml:space="preserve"> </w:t>
      </w:r>
      <w:r w:rsidRPr="008931D5">
        <w:rPr>
          <w:rFonts w:ascii="Times New Roman" w:hAnsi="Times New Roman" w:cs="Arial"/>
          <w:b/>
          <w:szCs w:val="24"/>
        </w:rPr>
        <w:t>(tlač 1680)</w:t>
      </w:r>
      <w:r w:rsidRPr="008931D5">
        <w:rPr>
          <w:rFonts w:ascii="Times New Roman" w:hAnsi="Times New Roman" w:cs="Arial"/>
          <w:b/>
        </w:rPr>
        <w:t>;</w:t>
      </w: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8931D5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B. odporúča</w:t>
      </w: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8931D5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8931D5"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086D03" w:rsidRPr="008931D5" w:rsidP="00086D0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  <w:r w:rsidRPr="008931D5">
        <w:rPr>
          <w:rFonts w:ascii="Times New Roman" w:hAnsi="Times New Roman"/>
          <w:bCs/>
          <w:szCs w:val="24"/>
          <w:lang w:eastAsia="sk-SK"/>
        </w:rPr>
        <w:t xml:space="preserve">     </w:t>
      </w:r>
      <w:r w:rsidRPr="008931D5">
        <w:rPr>
          <w:rFonts w:ascii="Times New Roman" w:hAnsi="Times New Roman" w:cs="Arial"/>
          <w:noProof/>
          <w:szCs w:val="24"/>
        </w:rPr>
        <w:t>vládny návrh zákona o dobrovoľnej vojenskej príprave a o zmene a doplnení niektorých zákonov</w:t>
      </w:r>
      <w:r w:rsidRPr="008931D5">
        <w:rPr>
          <w:rFonts w:ascii="Times New Roman" w:hAnsi="Times New Roman" w:cs="Arial"/>
          <w:b/>
          <w:noProof/>
          <w:szCs w:val="24"/>
        </w:rPr>
        <w:t xml:space="preserve"> </w:t>
      </w:r>
      <w:r w:rsidRPr="008931D5">
        <w:rPr>
          <w:rFonts w:ascii="Times New Roman" w:hAnsi="Times New Roman" w:cs="Arial"/>
          <w:b/>
          <w:szCs w:val="24"/>
        </w:rPr>
        <w:t xml:space="preserve">(tlač 1680) </w:t>
      </w:r>
      <w:r w:rsidRPr="008931D5">
        <w:rPr>
          <w:rFonts w:ascii="Times New Roman" w:hAnsi="Times New Roman" w:cs="Arial"/>
          <w:szCs w:val="24"/>
        </w:rPr>
        <w:t>schváliť s pripomienkami uvedenými v prílohe uznesenia;</w:t>
      </w:r>
    </w:p>
    <w:p w:rsidR="00086D03" w:rsidRPr="008931D5" w:rsidP="00086D0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8931D5">
        <w:rPr>
          <w:rFonts w:ascii="Times New Roman" w:hAnsi="Times New Roman"/>
          <w:szCs w:val="24"/>
          <w:lang w:eastAsia="sk-SK"/>
        </w:rPr>
        <w:t xml:space="preserve">     </w:t>
      </w:r>
      <w:r w:rsidRPr="008931D5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8931D5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8931D5">
        <w:rPr>
          <w:rFonts w:ascii="Times New Roman" w:hAnsi="Times New Roman"/>
          <w:szCs w:val="24"/>
          <w:lang w:eastAsia="sk-SK"/>
        </w:rPr>
        <w:t>predsedovi výboru</w:t>
      </w: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8931D5">
        <w:rPr>
          <w:rFonts w:ascii="Times New Roman" w:hAnsi="Times New Roman"/>
          <w:szCs w:val="24"/>
          <w:lang w:eastAsia="sk-SK"/>
        </w:rPr>
        <w:t xml:space="preserve">           v spolupráci s ostatnými predsedami výborov Národnej rady Slovenskej republiky, ktorí predmetný návrh zákona prerokovali, predložiť Národnej rade Slovenskej republiky spoločnú správu o výsledku prerokovania uvedeného  návrhu zákona vo výbore.</w:t>
      </w: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086D03" w:rsidRPr="008931D5" w:rsidP="00086D0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086D03" w:rsidRPr="008931D5" w:rsidP="00086D0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8931D5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 w:rsidRPr="008931D5"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8931D5"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086D03" w:rsidRPr="008931D5" w:rsidP="00086D03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8931D5"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086D03" w:rsidRPr="008931D5" w:rsidP="00086D03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8931D5">
        <w:rPr>
          <w:rFonts w:ascii="Times New Roman" w:hAnsi="Times New Roman"/>
          <w:sz w:val="22"/>
          <w:lang w:eastAsia="sk-SK"/>
        </w:rPr>
        <w:t>overovateľ výboru</w:t>
      </w: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8931D5"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8931D5">
        <w:rPr>
          <w:rFonts w:ascii="Times New Roman" w:hAnsi="Times New Roman"/>
          <w:sz w:val="22"/>
          <w:lang w:eastAsia="sk-SK"/>
        </w:rPr>
        <w:t>overovateľ výboru</w:t>
      </w: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86D03" w:rsidRPr="008931D5" w:rsidP="00086D03">
      <w:pPr>
        <w:bidi w:val="0"/>
        <w:spacing w:after="0" w:line="240" w:lineRule="auto"/>
        <w:jc w:val="right"/>
        <w:rPr>
          <w:rFonts w:ascii="Times New Roman" w:hAnsi="Times New Roman"/>
          <w:sz w:val="22"/>
          <w:lang w:eastAsia="sk-SK"/>
        </w:rPr>
      </w:pPr>
      <w:r w:rsidRPr="008931D5">
        <w:rPr>
          <w:rFonts w:ascii="Times New Roman" w:hAnsi="Times New Roman"/>
          <w:sz w:val="22"/>
          <w:lang w:eastAsia="sk-SK"/>
        </w:rPr>
        <w:t xml:space="preserve">Príloha k uzn. č. </w:t>
      </w:r>
      <w:r w:rsidRPr="008931D5" w:rsidR="00AE3255">
        <w:rPr>
          <w:rFonts w:ascii="Times New Roman" w:hAnsi="Times New Roman"/>
          <w:sz w:val="22"/>
          <w:lang w:eastAsia="sk-SK"/>
        </w:rPr>
        <w:t>223</w:t>
      </w: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86D03" w:rsidRPr="008931D5" w:rsidP="00086D0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8931D5"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086D03" w:rsidRPr="008931D5" w:rsidP="00086D0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86D03" w:rsidRPr="008931D5" w:rsidP="00086D03">
      <w:pPr>
        <w:bidi w:val="0"/>
        <w:spacing w:after="0" w:line="240" w:lineRule="auto"/>
        <w:jc w:val="both"/>
        <w:rPr>
          <w:rFonts w:ascii="Times New Roman" w:hAnsi="Times New Roman" w:cs="Arial"/>
          <w:b/>
          <w:szCs w:val="24"/>
        </w:rPr>
      </w:pPr>
      <w:r w:rsidRPr="008931D5">
        <w:rPr>
          <w:rFonts w:ascii="Times New Roman" w:hAnsi="Times New Roman" w:cs="Arial"/>
          <w:noProof/>
          <w:szCs w:val="24"/>
        </w:rPr>
        <w:t>k vládnemu návrhu zákona o dobrovoľnej vojenskej príprave a o zmene a doplnení niektorých zákonov</w:t>
      </w:r>
      <w:r w:rsidRPr="008931D5">
        <w:rPr>
          <w:rFonts w:ascii="Times New Roman" w:hAnsi="Times New Roman" w:cs="Arial"/>
          <w:b/>
          <w:noProof/>
          <w:szCs w:val="24"/>
        </w:rPr>
        <w:t xml:space="preserve"> </w:t>
      </w:r>
      <w:r w:rsidRPr="008931D5">
        <w:rPr>
          <w:rFonts w:ascii="Times New Roman" w:hAnsi="Times New Roman" w:cs="Arial"/>
          <w:b/>
          <w:szCs w:val="24"/>
        </w:rPr>
        <w:t>(tlač 1680)</w:t>
      </w:r>
    </w:p>
    <w:p w:rsidR="00086D03" w:rsidRPr="008931D5" w:rsidP="00086D03">
      <w:pPr>
        <w:bidi w:val="0"/>
        <w:spacing w:after="0" w:line="240" w:lineRule="auto"/>
        <w:rPr>
          <w:rFonts w:ascii="Times New Roman" w:hAnsi="Times New Roman" w:cs="Arial"/>
          <w:b/>
          <w:szCs w:val="24"/>
        </w:rPr>
      </w:pPr>
      <w:r w:rsidRPr="008931D5">
        <w:rPr>
          <w:rFonts w:ascii="Times New Roman" w:hAnsi="Times New Roman" w:cs="Arial"/>
          <w:b/>
          <w:szCs w:val="24"/>
        </w:rPr>
        <w:t>__________________________________________________________________________</w:t>
      </w:r>
    </w:p>
    <w:p w:rsidR="00FC0459" w:rsidRPr="008931D5" w:rsidP="00FC0459">
      <w:pPr>
        <w:bidi w:val="0"/>
        <w:spacing w:line="360" w:lineRule="auto"/>
        <w:jc w:val="both"/>
        <w:rPr>
          <w:rStyle w:val="ppp-msummppp-box-common"/>
          <w:rFonts w:ascii="Times New Roman" w:hAnsi="Times New Roman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§ 3 ods. 1 sa slová „úrad a veliteľ je povinný“ nahrádzajú slovami „úrad a veliteľ sú povinní“.</w:t>
        <w:tab/>
        <w:tab/>
        <w:tab/>
        <w:tab/>
        <w:tab/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Uvedená povinnosť sa vzťahuje pre oba subjekty, preto sa navrhuje vyjadrenie v plurále.</w:t>
      </w:r>
    </w:p>
    <w:p w:rsidR="00FC0459" w:rsidRPr="008931D5" w:rsidP="00FC0459">
      <w:pPr>
        <w:bidi w:val="0"/>
        <w:spacing w:line="240" w:lineRule="auto"/>
        <w:jc w:val="both"/>
        <w:rPr>
          <w:rStyle w:val="ppp-msummppp-box-common"/>
          <w:rFonts w:ascii="Times New Roman" w:hAnsi="Times New Roman"/>
          <w:szCs w:val="24"/>
        </w:rPr>
      </w:pP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 § 3 ods. 4  sa slová „bez zbytočného odkladu“ nahrádzajú slovami „bezodkladne“.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Rovnaká úprava sa vykoná v čl. XIII 16. bode § 14a odsekoch 3 a 4.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Navrhuje sa terminologické zjednotenie s § 3 ods. 5, § 12 ods. 7.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 § 3 ods. 5 sa slová „na súde</w:t>
      </w:r>
      <w:r w:rsidRPr="008931D5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8</w:t>
      </w:r>
      <w:r w:rsidRPr="008931D5">
        <w:rPr>
          <w:rStyle w:val="ppp-msummppp-box-common"/>
          <w:rFonts w:ascii="Times New Roman" w:hAnsi="Times New Roman"/>
          <w:sz w:val="24"/>
          <w:szCs w:val="24"/>
        </w:rPr>
        <w:t>)“ nahrádzajú slovami „na súde</w:t>
      </w:r>
      <w:r w:rsidRPr="008931D5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7</w:t>
      </w:r>
      <w:r w:rsidRPr="008931D5">
        <w:rPr>
          <w:rStyle w:val="ppp-msummppp-box-common"/>
          <w:rFonts w:ascii="Times New Roman" w:hAnsi="Times New Roman"/>
          <w:sz w:val="24"/>
          <w:szCs w:val="24"/>
        </w:rPr>
        <w:t>)“.</w:t>
      </w:r>
    </w:p>
    <w:p w:rsidR="00FC0459" w:rsidRPr="008931D5" w:rsidP="00FC0459">
      <w:pPr>
        <w:pStyle w:val="ListParagraph"/>
        <w:bidi w:val="0"/>
        <w:spacing w:line="24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ab/>
        <w:tab/>
        <w:tab/>
        <w:tab/>
        <w:tab/>
        <w:t xml:space="preserve">Spresňuje sa odkaz na príslušný právny predpis, </w:t>
        <w:tab/>
        <w:tab/>
        <w:tab/>
        <w:tab/>
        <w:tab/>
        <w:t>rovnako, ako je to v odseku 4.</w:t>
      </w:r>
    </w:p>
    <w:p w:rsidR="00FC0459" w:rsidRPr="008931D5" w:rsidP="00FC0459">
      <w:pPr>
        <w:pStyle w:val="ListParagraph"/>
        <w:bidi w:val="0"/>
        <w:spacing w:line="24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poznámke pod čiarou k odkazu 7 sa citácia „Zákon č.“ nahrádza citáciou       „§ 9 zákona č.“.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Navrhuje sa konkretizácia ustanovenia citovaného právneho predpisu.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 § 4 ods. 3 písm. c) sa za slová „a pokynmi“ vkladajú slová „na zabezpečenie  riadneho výkonu dobrovoľnej vojenskej prípravy,“.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Ide o terminologické spresnenie v nadväznosti na všeobecné ustanovenie § 2 ods. 3 písm. e) návrhu zákona.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§ 6 ods. 1 sa slovo „vedie“ nahrádza slovom „vedú“.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Spracúvanie údajov sa vzťahuje pre oba subjekty, preto sa navrhuje vyjadrenie v plurále.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FC0459">
      <w:pPr>
        <w:pStyle w:val="ListParagraph"/>
        <w:bidi w:val="0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§ 7 ods. 1 písm. b) sa slovo „povinnosť</w:t>
      </w:r>
      <w:r w:rsidRPr="008931D5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3</w:t>
      </w:r>
      <w:r w:rsidRPr="008931D5">
        <w:rPr>
          <w:rStyle w:val="ppp-msummppp-box-common"/>
          <w:rFonts w:ascii="Times New Roman" w:hAnsi="Times New Roman"/>
          <w:sz w:val="24"/>
          <w:szCs w:val="24"/>
        </w:rPr>
        <w:t>)“ nahrádza slovom „povinnosť</w:t>
      </w:r>
      <w:r w:rsidRPr="008931D5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2</w:t>
      </w:r>
      <w:r w:rsidRPr="008931D5">
        <w:rPr>
          <w:rStyle w:val="ppp-msummppp-box-common"/>
          <w:rFonts w:ascii="Times New Roman" w:hAnsi="Times New Roman"/>
          <w:sz w:val="24"/>
          <w:szCs w:val="24"/>
        </w:rPr>
        <w:t>)“ a slovo „prevzal,</w:t>
      </w:r>
      <w:r w:rsidRPr="008931D5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4</w:t>
      </w:r>
      <w:r w:rsidRPr="008931D5">
        <w:rPr>
          <w:rStyle w:val="ppp-msummppp-box-common"/>
          <w:rFonts w:ascii="Times New Roman" w:hAnsi="Times New Roman"/>
          <w:sz w:val="24"/>
          <w:szCs w:val="24"/>
        </w:rPr>
        <w:t>)“ sa nahrádza slovom „prevzal,</w:t>
      </w:r>
      <w:r w:rsidRPr="008931D5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3</w:t>
      </w:r>
      <w:r w:rsidRPr="008931D5">
        <w:rPr>
          <w:rStyle w:val="ppp-msummppp-box-common"/>
          <w:rFonts w:ascii="Times New Roman" w:hAnsi="Times New Roman"/>
          <w:sz w:val="24"/>
          <w:szCs w:val="24"/>
        </w:rPr>
        <w:t>)“. Spresňujú sa odkazy na príslušné právne predpisy, rovnako, ako je to v § 2 ods. 2 návrhu zákona.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 § 7 ods. 7 písm. b) sa slová „závery o zdravotnej spôsobilosti a psychickej spôsobilosti“ nahrádzajú slovami „závery posúdenia zdravotnej spôsobilosti a posúdenia psychickej spôsobilosti“.</w:t>
      </w:r>
    </w:p>
    <w:p w:rsidR="00904909" w:rsidRPr="008931D5" w:rsidP="00904909">
      <w:pPr>
        <w:pStyle w:val="ListParagraph"/>
        <w:bidi w:val="0"/>
        <w:spacing w:line="240" w:lineRule="auto"/>
        <w:ind w:left="424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Navrhuje sa spresnenie v nadväznosti na ustanovenie § 8 ods. 8, podľa ktorého sa zdravotná spôsobilosť posudzuje na podklade zdravotnej dokumentácie.</w:t>
      </w:r>
    </w:p>
    <w:p w:rsidR="00904909" w:rsidRPr="008931D5" w:rsidP="00904909">
      <w:pPr>
        <w:pStyle w:val="ListParagraph"/>
        <w:bidi w:val="0"/>
        <w:rPr>
          <w:rStyle w:val="ppp-msummppp-box-common"/>
          <w:rFonts w:ascii="Times New Roman" w:hAnsi="Times New Roman"/>
          <w:sz w:val="24"/>
          <w:szCs w:val="24"/>
        </w:rPr>
      </w:pPr>
    </w:p>
    <w:p w:rsidR="00904909" w:rsidRPr="008931D5" w:rsidP="00904909">
      <w:pPr>
        <w:pStyle w:val="ListParagraph"/>
        <w:bidi w:val="0"/>
        <w:rPr>
          <w:rStyle w:val="ppp-msummppp-box-common"/>
          <w:rFonts w:ascii="Times New Roman" w:hAnsi="Times New Roman"/>
          <w:sz w:val="24"/>
          <w:szCs w:val="24"/>
        </w:rPr>
      </w:pPr>
    </w:p>
    <w:p w:rsidR="00904909" w:rsidRPr="008931D5" w:rsidP="00904909">
      <w:pPr>
        <w:pStyle w:val="ListParagraph"/>
        <w:bidi w:val="0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§ 9 ods. 2 písmeno e) znie: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„e) adresu trvalého pobytu a ak má prechodný pobyt, aj adresu prechodného pobytu,“.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Zmena sa navrhuje z dôvodu, precizovania ustanovenia.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 čl. I § 9 ods. 4 písm. e) sa za slová „trvalého pobytu“ vkladajú slová „kontaktnej osoby“ a slová „a prechodného pobytu kontaktnej osoby“ sa nahrádzajú slovami „a ak má prechodný pobyt, aj adresu jej  prechodného pobytu“.</w:t>
      </w:r>
    </w:p>
    <w:p w:rsidR="00FC0459" w:rsidRPr="008931D5" w:rsidP="00FC0459">
      <w:pPr>
        <w:pStyle w:val="ListParagraph"/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FC0459">
      <w:pPr>
        <w:pStyle w:val="ListParagraph"/>
        <w:bidi w:val="0"/>
        <w:spacing w:line="240" w:lineRule="auto"/>
        <w:ind w:left="424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Zmena sa navrhuje z dôvodu, precizovania ustanovenia rovnako ako v § 9 ods. 2 písm. e).</w:t>
      </w:r>
    </w:p>
    <w:p w:rsidR="00FC0459" w:rsidRPr="008931D5" w:rsidP="00FC0459">
      <w:pPr>
        <w:pStyle w:val="ListParagraph"/>
        <w:bidi w:val="0"/>
        <w:spacing w:line="240" w:lineRule="auto"/>
        <w:ind w:left="424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§ 9 ods. 6 sa v druhej vete za slovo „Zoznam“ vkladá slovo „vojakov dobrovoľnej vojenskej prípravy“.</w:t>
      </w:r>
    </w:p>
    <w:p w:rsidR="00FC0459" w:rsidRPr="008931D5" w:rsidP="00FC0459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Ide o terminologické spresnenie.</w:t>
      </w:r>
    </w:p>
    <w:p w:rsidR="00FC0459" w:rsidRPr="008931D5" w:rsidP="00FC0459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 § 11 ods. 3 sa slová „dobu trvania výcviku“ nahrádzajú slovami „čas trvania výcviku“.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Úprava sa navrhuje v nadväznosti na ustanovenie § 11 ods. 2, ktorý upravuje členenie výcvikového dňa.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§ 14 ods. 1 písmená e), g), i), j) a o) sa  upravia rovnako štylisticky ako písmená a) až d), f) h), k) až l) a p) na začiatku s uvedením slovesného tvaru a v písm. f) sa slová „nemusí tak urobiť,“ nahrádzajú slovami „to neplatí,“.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Navrhuje sa jednotná úprava pre celé ustanovenie odseku 1 a legislatívno-technická úprava textu za bodkočiarkou.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§ 14 ods. 1 písm. n) sa slová „za účelom ochrany majetku štátu alebo za účelom“ nahrádzajú slovami „z dôvodu ochrany majetku štátu alebo z dôvodu“.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ab/>
        <w:tab/>
        <w:tab/>
        <w:tab/>
        <w:tab/>
        <w:t>Ide o jazykovú úpravu.</w:t>
      </w: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 § 19 ods. 2 sa slová „príkaz vydané vojakovi dobrovoľnej vojenskej prípravy a pokyn“ nahrádzajú slovami „príkaz a pokyn vydané vojakovi dobrovoľnej vojenskej prípravy“.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Navrhuje sa spresnenie ustanovenia v nadväznosti na text zo všeobecných ustanovení § 2 ods. 3 písm. e).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 poznámke pod čiarou k odkazu 25 sa citácia „Zákon č.“ nahrádza citáciou „§ 2 písm. a) zákona č.“.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Navrhuje sa spresniť odkaz na konkrétne ustanovenie právneho predpisu.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I § 33 ods. 2 sa slovo „patrí“ nahrádza slovami „sa poskytuje“.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Zmena v oboch prípadoch korešponduje ustanoveniu odseku 1, podľa ktorého jednorazové odškodnenie možno poskytnúť.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V čl.  III  2. bod znie: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„2. V § 10 ods. 3 sa za slovo „zálohe“ vkladá čiarka a slová „vykonávajúci odbornú prípravu“ sa nahrádzajú slovami „ktorí vykonávajú pravidelné cvičenie alebo plnia úlohy ozbrojených síl  a vojaci dobrovoľnej vojenskej prípravy,“.</w:t>
      </w:r>
    </w:p>
    <w:p w:rsidR="00FC0459" w:rsidRPr="008931D5" w:rsidP="00FC0459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Ide o legislatívno-technickú úpravu.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čl. VII 3. bode § 36 ods.  4 písm. e) sa slová „predpisu,</w:t>
      </w:r>
      <w:r w:rsidRPr="008931D5">
        <w:rPr>
          <w:rFonts w:ascii="Times New Roman" w:hAnsi="Times New Roman"/>
          <w:sz w:val="24"/>
          <w:szCs w:val="24"/>
          <w:vertAlign w:val="superscript"/>
        </w:rPr>
        <w:t>42a</w:t>
      </w:r>
      <w:r w:rsidRPr="008931D5">
        <w:rPr>
          <w:rFonts w:ascii="Times New Roman" w:hAnsi="Times New Roman"/>
          <w:sz w:val="24"/>
          <w:szCs w:val="24"/>
        </w:rPr>
        <w:t>)“ nahrádzajú slovami „predpisu,</w:t>
      </w:r>
      <w:r w:rsidRPr="008931D5">
        <w:rPr>
          <w:rFonts w:ascii="Times New Roman" w:hAnsi="Times New Roman"/>
          <w:sz w:val="24"/>
          <w:szCs w:val="24"/>
          <w:vertAlign w:val="superscript"/>
        </w:rPr>
        <w:t>13ba</w:t>
      </w:r>
      <w:r w:rsidRPr="008931D5">
        <w:rPr>
          <w:rFonts w:ascii="Times New Roman" w:hAnsi="Times New Roman"/>
          <w:sz w:val="24"/>
          <w:szCs w:val="24"/>
        </w:rPr>
        <w:t>)“ a slová „predpisu,</w:t>
      </w:r>
      <w:r w:rsidRPr="008931D5">
        <w:rPr>
          <w:rFonts w:ascii="Times New Roman" w:hAnsi="Times New Roman"/>
          <w:sz w:val="24"/>
          <w:szCs w:val="24"/>
          <w:vertAlign w:val="superscript"/>
        </w:rPr>
        <w:t>13ba</w:t>
      </w:r>
      <w:r w:rsidRPr="008931D5">
        <w:rPr>
          <w:rFonts w:ascii="Times New Roman" w:hAnsi="Times New Roman"/>
          <w:sz w:val="24"/>
          <w:szCs w:val="24"/>
        </w:rPr>
        <w:t>)“ sa nahrádzajú slovami „predpisu,</w:t>
      </w:r>
      <w:r w:rsidRPr="008931D5">
        <w:rPr>
          <w:rFonts w:ascii="Times New Roman" w:hAnsi="Times New Roman"/>
          <w:sz w:val="24"/>
          <w:szCs w:val="24"/>
          <w:vertAlign w:val="superscript"/>
        </w:rPr>
        <w:t>13bb</w:t>
      </w:r>
      <w:r w:rsidRPr="008931D5">
        <w:rPr>
          <w:rFonts w:ascii="Times New Roman" w:hAnsi="Times New Roman"/>
          <w:sz w:val="24"/>
          <w:szCs w:val="24"/>
        </w:rPr>
        <w:t>)“. Zároveň sa vypúšťa poznámka pod čiarou k odkazu 42a.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Navrhuje sa spresnenie odkazu, ktorý má byť rovnaký ako v 2. bode  tejto novely zákona.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čl. IX  2. bode § 24 ods. 4 písm. a) sa za slovom „čiarkou“ čiarka nahrádza slovom „a“ a  slová „na konci sa bodka nahrádza čiarkou a pripájajú  sa“ sa nahrádzajú slovami „na konci sa pripájajú“.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Ide o legislatívno-technickú úpravu z dôvodu, že písmeno „a“ nekončí bodkou.</w:t>
      </w:r>
    </w:p>
    <w:p w:rsidR="00904909" w:rsidRPr="008931D5" w:rsidP="00904909">
      <w:pPr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FC0459" w:rsidRPr="008931D5" w:rsidP="00904909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čl. XIII 16. bode § 14e ods. 2 sa slová „Za účelom včasného“ nahrádzajú slovami „Z dôvodu včasného“.</w:t>
      </w:r>
    </w:p>
    <w:p w:rsidR="00FC0459" w:rsidRPr="008931D5" w:rsidP="00FC0459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Ide o jazykovú úpravu.</w:t>
      </w:r>
    </w:p>
    <w:p w:rsidR="00FC0459" w:rsidRPr="008931D5" w:rsidP="00FC0459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C0459" w:rsidRPr="008931D5" w:rsidP="00FE5EA8">
      <w:pPr>
        <w:pStyle w:val="ListParagraph"/>
        <w:numPr>
          <w:numId w:val="12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čl. XIII 16. bode § 14h</w:t>
      </w:r>
      <w:r w:rsidRPr="008931D5">
        <w:rPr>
          <w:rStyle w:val="ppp-msummppp-box-common"/>
          <w:rFonts w:ascii="Times New Roman" w:hAnsi="Times New Roman"/>
          <w:sz w:val="24"/>
          <w:szCs w:val="24"/>
        </w:rPr>
        <w:t xml:space="preserve"> ods. 2 sa slovo „patrí“ nahrádza slovami „sa poskytuje“.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8931D5">
        <w:rPr>
          <w:rStyle w:val="ppp-msummppp-box-common"/>
          <w:rFonts w:ascii="Times New Roman" w:hAnsi="Times New Roman"/>
          <w:sz w:val="24"/>
          <w:szCs w:val="24"/>
        </w:rPr>
        <w:t>Navrhuje sa rovnaká úprava ako k § 33 návrhu zákona. Zmena v oboch prípadoch korešponduje ustanoveniu odseku 1, podľa ktorého jednorazové odškodnenie možno poskytnúť.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</w:pPr>
    </w:p>
    <w:p w:rsidR="00FC0459" w:rsidRPr="008931D5" w:rsidP="00FE5EA8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čl. XIII sa vypúšťa 17. bod.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tejto súvislosti sa vykoná prečíslovanie novelizačných bodov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Vypustenie sa navrhuje z dôvodu, že zmena bola už vykonaná zákonom o štátnej službe profesionálnych vojakov (4. bod v čl. V) .</w:t>
      </w: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C0459" w:rsidRPr="008931D5" w:rsidP="00FC0459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FC0459" w:rsidRPr="008931D5" w:rsidP="00FE5EA8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čl. XIII  23. bod znie: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„23. V § 18 ods. 8 sa v prvej vete za  slová „mimoriadnej služby“ vkladá čiarka a  slová „alebo odbornej prípravy“ sa nahrádzajú slovami „pravidelného cvičenia alebo plnenia úloh ozbrojených síl“ a v tretej vete sa za  slová „mimoriadnej služby“ vkladá čiarka a  slová „alebo po skončení odbornej prípravy“ sa nahrádzajú slovami „po skončení pravidelného cvičenia alebo po skončení plnenia úloh ozbrojených síl“.“.</w:t>
      </w:r>
    </w:p>
    <w:p w:rsidR="00FC0459" w:rsidRPr="008931D5" w:rsidP="00FC0459">
      <w:pPr>
        <w:pStyle w:val="ListParagraph"/>
        <w:bidi w:val="0"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 xml:space="preserve">                  Ide o legislatívno-technickú úpravu.</w:t>
      </w:r>
    </w:p>
    <w:p w:rsidR="00FC0459" w:rsidRPr="008931D5" w:rsidP="00FC0459">
      <w:pPr>
        <w:pStyle w:val="ListParagraph"/>
        <w:bidi w:val="0"/>
        <w:spacing w:line="360" w:lineRule="auto"/>
        <w:ind w:left="1134"/>
        <w:rPr>
          <w:rFonts w:ascii="Times New Roman" w:hAnsi="Times New Roman"/>
          <w:sz w:val="24"/>
          <w:szCs w:val="24"/>
        </w:rPr>
      </w:pPr>
    </w:p>
    <w:p w:rsidR="00FC0459" w:rsidRPr="008931D5" w:rsidP="00FE5EA8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čl. XIII  28. bode § 21 ods. 3 písm. m) sa slová „odseku 13“ nahrádzajú slovami „odseku 16“.</w:t>
      </w:r>
    </w:p>
    <w:p w:rsidR="00FC0459" w:rsidRPr="008931D5" w:rsidP="00FC0459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Úprava nadväzuje na prijatú zmenu  v schválenom zákone o štátnej službe profesionálnych vojakov - tlač 1049.</w:t>
      </w:r>
    </w:p>
    <w:p w:rsidR="00FC0459" w:rsidRPr="008931D5" w:rsidP="00FC0459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459" w:rsidRPr="008931D5" w:rsidP="00FE5EA8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čl. XIII 32. bod znie: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„32. V § 21 ods. 9 sa slová „Podmienky zdravotnej spôsobilosti a zdravotnej klasifikácie na výkon mimoriadnej služby alebo alternatívnej služby registrovaných občanov, vojakov  v zálohe a vojakov mimoriadnej služby“ nahrádzajú slovami „Posudzovanie zdravotnej spôsobilosti vojakov v zálohe na zaradenie do aktívnych záloh a registrovaných občanov, vojakov  v zálohe a vojakov mimoriadnej služby na výkon mimoriadnej služby alebo alternatívnej služby“.</w:t>
      </w:r>
    </w:p>
    <w:p w:rsidR="00FC0459" w:rsidRPr="008931D5" w:rsidP="00FC0459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Úprava sa navrhuje z dôvodu zjednotenia textu so splnomocňovacím ustanovení v čl. I § 8 ods. 11 návrhu zákona a § 19 ods. 7 zákona o štátnej službe profesionálnych vojakov.</w:t>
      </w:r>
    </w:p>
    <w:p w:rsidR="00FC0459" w:rsidRPr="008931D5" w:rsidP="00FC0459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459" w:rsidRPr="008931D5" w:rsidP="00FC0459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459" w:rsidRPr="008931D5" w:rsidP="00FE5EA8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čl. XIII sa  za 33. bod vkladá nový 34. bod, ktorý znie: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„34. V § 21 ods. 14 sa slová „odseky 10 a 11“ nahrádzajú slovami „odseky 12 a 13“.“.</w:t>
      </w:r>
    </w:p>
    <w:p w:rsidR="00904909" w:rsidRPr="008931D5" w:rsidP="00904909">
      <w:pPr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904909" w:rsidRPr="008931D5" w:rsidP="00904909">
      <w:pPr>
        <w:pStyle w:val="ListParagraph"/>
        <w:bidi w:val="0"/>
        <w:spacing w:line="360" w:lineRule="auto"/>
        <w:jc w:val="both"/>
        <w:rPr>
          <w:szCs w:val="24"/>
        </w:rPr>
      </w:pP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tejto súvislosti sa vykoná prečíslovanie novelizačných bodov.</w:t>
      </w:r>
    </w:p>
    <w:p w:rsidR="00904909" w:rsidRPr="008931D5" w:rsidP="00904909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8931D5" w:rsidR="00FC0459">
        <w:rPr>
          <w:rFonts w:ascii="Times New Roman" w:hAnsi="Times New Roman"/>
          <w:sz w:val="24"/>
          <w:szCs w:val="24"/>
        </w:rPr>
        <w:t>Navrhuje sa úprava vnútorných odkazov v nadväznosti na bod 12 čl. V zákona o štátnej službe profesionálnych vojakov.</w:t>
      </w:r>
    </w:p>
    <w:p w:rsidR="00904909" w:rsidRPr="008931D5" w:rsidP="00904909">
      <w:pPr>
        <w:pStyle w:val="ListParagraph"/>
        <w:bidi w:val="0"/>
        <w:spacing w:line="240" w:lineRule="auto"/>
        <w:jc w:val="both"/>
        <w:rPr>
          <w:szCs w:val="24"/>
        </w:rPr>
      </w:pP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904909" w:rsidRPr="008931D5" w:rsidP="00FE5EA8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 xml:space="preserve">V čl. XIII  34. bod  znie: </w:t>
      </w:r>
    </w:p>
    <w:p w:rsidR="00904909" w:rsidRPr="008931D5" w:rsidP="0090490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„34. Za § 22a sa vkladá § 22b, ktorý vrátane nadpisu znie:</w:t>
      </w:r>
    </w:p>
    <w:p w:rsidR="00904909" w:rsidRPr="008931D5" w:rsidP="00904909">
      <w:pPr>
        <w:pStyle w:val="ListParagraph"/>
        <w:bidi w:val="0"/>
        <w:spacing w:line="360" w:lineRule="auto"/>
        <w:ind w:left="1068"/>
        <w:jc w:val="center"/>
        <w:rPr>
          <w:rFonts w:ascii="Times New Roman" w:hAnsi="Times New Roman"/>
          <w:sz w:val="24"/>
          <w:szCs w:val="24"/>
        </w:rPr>
      </w:pPr>
    </w:p>
    <w:p w:rsidR="00904909" w:rsidRPr="008931D5" w:rsidP="00904909">
      <w:pPr>
        <w:pStyle w:val="ListParagraph"/>
        <w:bidi w:val="0"/>
        <w:spacing w:line="360" w:lineRule="auto"/>
        <w:ind w:left="1068"/>
        <w:jc w:val="center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„§ 22b</w:t>
      </w:r>
    </w:p>
    <w:p w:rsidR="00904909" w:rsidRPr="008931D5" w:rsidP="00904909">
      <w:pPr>
        <w:pStyle w:val="ListParagraph"/>
        <w:bidi w:val="0"/>
        <w:spacing w:line="360" w:lineRule="auto"/>
        <w:ind w:left="1068"/>
        <w:jc w:val="center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Prechodné ustanovenia účinné od 2. januára 2016</w:t>
      </w:r>
    </w:p>
    <w:p w:rsidR="00904909" w:rsidRPr="008931D5" w:rsidP="00904909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 xml:space="preserve"> Odborná príprava vykonaná pred 2. januárom 2016 sa považuje za pravidelné cvičenie podľa zákona účinného od 2. januára 2016.</w:t>
      </w:r>
    </w:p>
    <w:p w:rsidR="00904909" w:rsidRPr="008931D5" w:rsidP="00904909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Dohody o zaradení do aktívnych záloh uzatvorené pred 2. januárom 2016 na dobu jedného roka skončia uplynutím tejto doby.</w:t>
      </w:r>
    </w:p>
    <w:p w:rsidR="00904909" w:rsidRPr="008931D5" w:rsidP="00904909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Dohody o zaradení do aktívnych záloh uzatvorené pred 2. januárom 2016 na dobu dvoch rokov až piatich rokov skončia uplynutím jedného roka odo dňa uzatvorenia, ak pred uplynutím tejto doby nedôjde k uzatvoreniu dodatku k dohode o zaradení, ktorým sa upravia podmienky prípravy na výkon mimoriadnej služby, plnenie úloh ozbrojených síl a nároky podľa zákona účinného od 2. januára 2016.“.“.</w:t>
      </w:r>
    </w:p>
    <w:p w:rsidR="00904909" w:rsidRPr="008931D5" w:rsidP="00904909">
      <w:pPr>
        <w:pStyle w:val="ListParagraph"/>
        <w:bidi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tejto súvislosti sa  v 35. bode  upraví úvodná veta, slová  „§ 22a“ sa nahrádzajú slovami „§ 22b“ a slová   „§ 22b“ sa  nahrádzajú slovami „§ 22c“.</w:t>
      </w:r>
    </w:p>
    <w:p w:rsidR="00904909" w:rsidRPr="008931D5" w:rsidP="00904909">
      <w:pPr>
        <w:pStyle w:val="ListParagraph"/>
        <w:bidi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904909" w:rsidRPr="008931D5" w:rsidP="00904909">
      <w:pPr>
        <w:pStyle w:val="ListParagraph"/>
        <w:bidi w:val="0"/>
        <w:spacing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Navrhuje sa nahradiť znenie 34. bodu doplnením nového prechodného ustanovenia do návrhu novely zákona v čl. XIII s legislatívno-technickou úpravou. V nadväznosti na zmenu účinnosti návrhu zákona sa navrhuje túto zmenu premietnuť aj v tomto prechodnom ustanovení novely zákona o brannej povinnosti.</w:t>
      </w:r>
    </w:p>
    <w:p w:rsidR="00904909" w:rsidRPr="008931D5" w:rsidP="00904909">
      <w:pPr>
        <w:pStyle w:val="ListParagraph"/>
        <w:bidi w:val="0"/>
        <w:spacing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</w:p>
    <w:p w:rsidR="00904909" w:rsidRPr="008931D5" w:rsidP="00FC045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FC0459" w:rsidRPr="008931D5" w:rsidP="00FC0459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459" w:rsidRPr="008931D5" w:rsidP="00FE5EA8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Čl. XIII sa  dopĺňa 37. bodom, ktorý znie: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„37. Slová „obvodný úrad v sídle kraja“ vo všetkých tvaroch  sa v celom texte zákona nahrádzajú slovami „okresný úrad v sídle kraja“ v príslušnom tvare.“.“.</w:t>
      </w:r>
    </w:p>
    <w:p w:rsidR="00FC0459" w:rsidRPr="008931D5" w:rsidP="00FC0459">
      <w:pPr>
        <w:pStyle w:val="ListParagraph"/>
        <w:bidi w:val="0"/>
        <w:spacing w:line="240" w:lineRule="auto"/>
        <w:ind w:left="4422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Ide o legislatívno-technickú úpravu nadväzujúcu na § 9 ods. 15 zákona č. 180/2013 Z. z. o organizácii miestnej štátnej správy a o zmene a doplnení niektorých zákonov.</w:t>
      </w:r>
    </w:p>
    <w:p w:rsidR="00FC0459" w:rsidRPr="008931D5" w:rsidP="00FC0459">
      <w:pPr>
        <w:pStyle w:val="ListParagraph"/>
        <w:bidi w:val="0"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FC0459" w:rsidRPr="008931D5" w:rsidP="00FE5EA8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V čl. XVI 1. bod znie: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„1. V § 10 ods. 6 sa za slovo „práce“ vkladá čiarka a vkladajú slová „pravidelného  cvičenia alebo plnenia úloh ozbrojených síl Slovenskej republiky,</w:t>
      </w:r>
      <w:r w:rsidRPr="008931D5">
        <w:rPr>
          <w:rFonts w:ascii="Times New Roman" w:hAnsi="Times New Roman"/>
          <w:sz w:val="24"/>
          <w:szCs w:val="24"/>
          <w:vertAlign w:val="superscript"/>
        </w:rPr>
        <w:t>33a</w:t>
      </w:r>
      <w:r w:rsidRPr="008931D5">
        <w:rPr>
          <w:rFonts w:ascii="Times New Roman" w:hAnsi="Times New Roman"/>
          <w:sz w:val="24"/>
          <w:szCs w:val="24"/>
        </w:rPr>
        <w:t>)“.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Poznámka pod čiarou k odkazu 33a) znie:</w:t>
      </w:r>
    </w:p>
    <w:p w:rsidR="00FC0459" w:rsidRPr="008931D5" w:rsidP="00FC0459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„</w:t>
      </w:r>
      <w:r w:rsidRPr="008931D5">
        <w:rPr>
          <w:rFonts w:ascii="Times New Roman" w:hAnsi="Times New Roman"/>
          <w:sz w:val="24"/>
          <w:szCs w:val="24"/>
          <w:vertAlign w:val="superscript"/>
        </w:rPr>
        <w:t>33a</w:t>
      </w:r>
      <w:r w:rsidRPr="008931D5">
        <w:rPr>
          <w:rFonts w:ascii="Times New Roman" w:hAnsi="Times New Roman"/>
          <w:sz w:val="24"/>
          <w:szCs w:val="24"/>
        </w:rPr>
        <w:t>) § 14d zákona č. 570/2005 Z. z. o brannej povinnosti a o zmene a doplnení niektorých zákonov v znení zákona č. 281/2015 Z. z.“.“.</w:t>
      </w:r>
    </w:p>
    <w:p w:rsidR="00FC0459" w:rsidRPr="008931D5" w:rsidP="00FC0459">
      <w:pPr>
        <w:pStyle w:val="ListParagraph"/>
        <w:bidi w:val="0"/>
        <w:spacing w:line="36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8931D5">
        <w:rPr>
          <w:rFonts w:ascii="Times New Roman" w:hAnsi="Times New Roman"/>
          <w:sz w:val="24"/>
          <w:szCs w:val="24"/>
        </w:rPr>
        <w:t>Ide o legislatívno-technickú úpravu.</w:t>
      </w:r>
    </w:p>
    <w:p w:rsidR="00FC0459" w:rsidRPr="008931D5" w:rsidP="00FC0459">
      <w:pPr>
        <w:pStyle w:val="ListParagraph"/>
        <w:bidi w:val="0"/>
        <w:spacing w:line="36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086D03" w:rsidRPr="008931D5" w:rsidP="00086D03">
      <w:pPr>
        <w:bidi w:val="0"/>
        <w:rPr>
          <w:rFonts w:ascii="Times New Roman" w:hAnsi="Times New Roman"/>
        </w:rPr>
      </w:pPr>
    </w:p>
    <w:p w:rsidR="00FE5EA8" w:rsidRPr="008931D5" w:rsidP="00FE5EA8">
      <w:pPr>
        <w:pStyle w:val="BodyText"/>
        <w:keepLines/>
        <w:numPr>
          <w:numId w:val="12"/>
        </w:numPr>
        <w:tabs>
          <w:tab w:val="left" w:pos="1523"/>
          <w:tab w:val="left" w:pos="2835"/>
        </w:tabs>
        <w:bidi w:val="0"/>
        <w:spacing w:after="0"/>
        <w:jc w:val="both"/>
        <w:rPr>
          <w:rFonts w:ascii="Times New Roman" w:hAnsi="Times New Roman"/>
          <w:szCs w:val="28"/>
        </w:rPr>
      </w:pPr>
      <w:r w:rsidRPr="008931D5">
        <w:rPr>
          <w:rFonts w:ascii="Times New Roman" w:hAnsi="Times New Roman"/>
          <w:szCs w:val="28"/>
        </w:rPr>
        <w:t>V čl. XVIII sa slová „1. januára 2016“ nahrádzajú slovami „2. januára 2016“.</w:t>
      </w:r>
    </w:p>
    <w:p w:rsidR="00FE5EA8" w:rsidRPr="008931D5" w:rsidP="00FE5EA8">
      <w:pPr>
        <w:pStyle w:val="BodyText"/>
        <w:tabs>
          <w:tab w:val="left" w:pos="1375"/>
          <w:tab w:val="left" w:pos="2030"/>
        </w:tabs>
        <w:bidi w:val="0"/>
        <w:spacing w:after="0"/>
        <w:ind w:left="1015" w:hanging="704"/>
        <w:jc w:val="both"/>
        <w:rPr>
          <w:rFonts w:ascii="Times New Roman" w:hAnsi="Times New Roman"/>
        </w:rPr>
      </w:pPr>
    </w:p>
    <w:p w:rsidR="00FE5EA8" w:rsidRPr="008931D5" w:rsidP="00FE5EA8">
      <w:pPr>
        <w:pStyle w:val="BodyText"/>
        <w:bidi w:val="0"/>
        <w:ind w:left="2977"/>
        <w:jc w:val="both"/>
        <w:rPr>
          <w:rFonts w:ascii="Times New Roman" w:hAnsi="Times New Roman"/>
          <w:iCs/>
        </w:rPr>
      </w:pPr>
      <w:r w:rsidRPr="008931D5">
        <w:rPr>
          <w:rFonts w:ascii="Times New Roman" w:hAnsi="Times New Roman"/>
          <w:szCs w:val="28"/>
        </w:rPr>
        <w:t xml:space="preserve"> </w:t>
      </w:r>
      <w:r w:rsidRPr="008931D5">
        <w:rPr>
          <w:rFonts w:ascii="Times New Roman" w:hAnsi="Times New Roman"/>
          <w:iCs/>
        </w:rPr>
        <w:t>Navrhuje sa zmena účinnosti návrhu zákona na 2. januára 2016. Posunutie účinnosti aspoň o jeden deň je nevyhnutné z dôvodu, že čl. XIII návrhu zákona v bode 15, ktorým sa s účinnosťou od 1. januára 2016 má novelizovať zákon č. 570/2005 Z. z. o brannej povinnosti a o zmene a doplnení niektorých zákonov v znení neskorších predpisov v časti upravujúcej zaradenie do aktívnych záloh ozbrojených síl Slovenskej republiky (§ 14), koliduje s bodom 3 čl. V zákona č. 281/2015 Z. z. o štátnej službe profesionálnych vojakov a o zmene a doplnení niektorých zákonov, ktorým sa k rovnakému dátumu, t. j. k 1. januáru 2016, mení zákon o brannej povinnosti v rovnakej časti (§ 14). Keďže účinnosť oboch právnych úprav by nastala v jeden deň, a aby sa predišlo prípadným výkladovým problémom, je potrebné posunúť účinnosť návrhu zákona, čím sa zachová potrebná časová postupnosť ako aj zrozumiteľnosť dotknutého ustanovenia zákona o brannej povinnosti.   </w:t>
      </w:r>
    </w:p>
    <w:p w:rsidR="00FE5EA8" w:rsidRPr="008931D5" w:rsidP="00FE5EA8">
      <w:pPr>
        <w:pStyle w:val="BodyText"/>
        <w:bidi w:val="0"/>
        <w:ind w:left="2977"/>
        <w:jc w:val="both"/>
        <w:rPr>
          <w:rFonts w:ascii="Times New Roman" w:hAnsi="Times New Roman"/>
          <w:iCs/>
        </w:rPr>
      </w:pPr>
      <w:r w:rsidRPr="008931D5">
        <w:rPr>
          <w:rFonts w:ascii="Times New Roman" w:hAnsi="Times New Roman"/>
          <w:iCs/>
        </w:rPr>
        <w:t>V tejto súvislosti navrhujem neschváliť 28. bod z časti C stanoviska Kancelárie Národnej rady Slovenskej republiky odbor legislatívy a aproximácie práva.</w:t>
      </w:r>
    </w:p>
    <w:p w:rsidR="00FE5EA8" w:rsidRPr="008931D5" w:rsidP="00FE5EA8">
      <w:pPr>
        <w:bidi w:val="0"/>
        <w:jc w:val="both"/>
        <w:rPr>
          <w:rFonts w:ascii="Times New Roman" w:hAnsi="Times New Roman"/>
        </w:rPr>
      </w:pPr>
    </w:p>
    <w:p w:rsidR="00FE5EA8" w:rsidRPr="008931D5" w:rsidP="00FE5EA8">
      <w:pPr>
        <w:bidi w:val="0"/>
        <w:rPr>
          <w:rFonts w:ascii="Times New Roman" w:hAnsi="Times New Roman"/>
        </w:rPr>
      </w:pPr>
    </w:p>
    <w:p w:rsidR="00FE5EA8" w:rsidRPr="008931D5" w:rsidP="00FE5EA8">
      <w:pPr>
        <w:bidi w:val="0"/>
        <w:rPr>
          <w:rFonts w:ascii="Times New Roman" w:hAnsi="Times New Roman"/>
        </w:rPr>
      </w:pPr>
    </w:p>
    <w:p w:rsidR="00FE5EA8" w:rsidRPr="008931D5" w:rsidP="00FE5EA8">
      <w:pPr>
        <w:bidi w:val="0"/>
        <w:rPr>
          <w:rFonts w:ascii="Times New Roman" w:hAnsi="Times New Roman"/>
        </w:rPr>
      </w:pPr>
    </w:p>
    <w:p w:rsidR="00F16B20" w:rsidRPr="008931D5">
      <w:pPr>
        <w:bidi w:val="0"/>
        <w:rPr>
          <w:rFonts w:ascii="Times New Roman" w:hAnsi="Times New Roman"/>
        </w:rPr>
      </w:pPr>
    </w:p>
    <w:p w:rsidR="00701BE8" w:rsidRPr="008931D5">
      <w:pPr>
        <w:bidi w:val="0"/>
        <w:rPr>
          <w:rFonts w:ascii="Times New Roman" w:hAnsi="Times New Roman"/>
        </w:rPr>
      </w:pPr>
    </w:p>
    <w:p w:rsidR="00701BE8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701BE8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701BE8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701BE8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701BE8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701BE8" w:rsidRPr="008931D5" w:rsidP="00904909">
      <w:pPr>
        <w:pStyle w:val="BodyText"/>
        <w:keepLines/>
        <w:bidi w:val="0"/>
        <w:spacing w:after="0"/>
        <w:jc w:val="both"/>
        <w:rPr>
          <w:rFonts w:ascii="Times New Roman" w:hAnsi="Times New Roman"/>
          <w:szCs w:val="28"/>
        </w:rPr>
      </w:pPr>
    </w:p>
    <w:p w:rsidR="00701BE8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D27AC3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701BE8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904909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904909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p w:rsidR="00701BE8" w:rsidRPr="008931D5" w:rsidP="00701BE8">
      <w:pPr>
        <w:pStyle w:val="BodyText"/>
        <w:keepLines/>
        <w:bidi w:val="0"/>
        <w:spacing w:after="0"/>
        <w:ind w:firstLine="360"/>
        <w:jc w:val="both"/>
        <w:rPr>
          <w:rFonts w:ascii="Times New Roman" w:hAnsi="Times New Roman"/>
          <w:szCs w:val="28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DAB"/>
    <w:multiLevelType w:val="hybridMultilevel"/>
    <w:tmpl w:val="B0D200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904B1C"/>
    <w:multiLevelType w:val="hybridMultilevel"/>
    <w:tmpl w:val="46A22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702157"/>
    <w:multiLevelType w:val="hybridMultilevel"/>
    <w:tmpl w:val="E750AF9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A025A3"/>
    <w:multiLevelType w:val="hybridMultilevel"/>
    <w:tmpl w:val="202CB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2ED7324"/>
    <w:multiLevelType w:val="hybridMultilevel"/>
    <w:tmpl w:val="02C23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8052A9D"/>
    <w:multiLevelType w:val="hybridMultilevel"/>
    <w:tmpl w:val="01CC3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25B3179"/>
    <w:multiLevelType w:val="hybridMultilevel"/>
    <w:tmpl w:val="5BBCA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614345"/>
    <w:multiLevelType w:val="hybridMultilevel"/>
    <w:tmpl w:val="ACD88058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548B1759"/>
    <w:multiLevelType w:val="hybridMultilevel"/>
    <w:tmpl w:val="B21A0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546CD9"/>
    <w:multiLevelType w:val="hybridMultilevel"/>
    <w:tmpl w:val="4238D8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7CC52F6"/>
    <w:multiLevelType w:val="hybridMultilevel"/>
    <w:tmpl w:val="B7362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4B054F1"/>
    <w:multiLevelType w:val="hybridMultilevel"/>
    <w:tmpl w:val="B5145B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73E4EA1"/>
    <w:multiLevelType w:val="hybridMultilevel"/>
    <w:tmpl w:val="7E54C8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FE243D8"/>
    <w:multiLevelType w:val="hybridMultilevel"/>
    <w:tmpl w:val="06A430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1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086D03"/>
    <w:rsid w:val="0006423B"/>
    <w:rsid w:val="00086D03"/>
    <w:rsid w:val="00155A64"/>
    <w:rsid w:val="00274027"/>
    <w:rsid w:val="00375A51"/>
    <w:rsid w:val="00455D3D"/>
    <w:rsid w:val="00701753"/>
    <w:rsid w:val="00701BE8"/>
    <w:rsid w:val="00827AE3"/>
    <w:rsid w:val="008931D5"/>
    <w:rsid w:val="00904909"/>
    <w:rsid w:val="00AE3255"/>
    <w:rsid w:val="00B16BC4"/>
    <w:rsid w:val="00D27AC3"/>
    <w:rsid w:val="00F16B20"/>
    <w:rsid w:val="00FC0459"/>
    <w:rsid w:val="00FE5EA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D03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459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ppp-msummppp-box-common">
    <w:name w:val="ppp-msumm ppp-box-common"/>
    <w:basedOn w:val="DefaultParagraphFont"/>
    <w:rsid w:val="00FC0459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01BE8"/>
    <w:pPr>
      <w:widowControl w:val="0"/>
      <w:suppressAutoHyphens/>
      <w:spacing w:line="240" w:lineRule="auto"/>
      <w:jc w:val="left"/>
    </w:pPr>
    <w:rPr>
      <w:kern w:val="2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01BE8"/>
    <w:rPr>
      <w:rFonts w:ascii="Times New Roman" w:hAnsi="Times New Roman" w:cs="Times New Roman"/>
      <w:kern w:val="2"/>
      <w:sz w:val="24"/>
      <w:szCs w:val="24"/>
      <w:rtl w:val="0"/>
      <w:cs w:val="0"/>
      <w:lang w:val="x-none" w:eastAsia="sk-SK"/>
    </w:rPr>
  </w:style>
  <w:style w:type="paragraph" w:customStyle="1" w:styleId="Nadpis">
    <w:name w:val="Nadpis"/>
    <w:basedOn w:val="Normal"/>
    <w:next w:val="BodyText"/>
    <w:rsid w:val="00701BE8"/>
    <w:pPr>
      <w:keepNext/>
      <w:widowControl w:val="0"/>
      <w:suppressAutoHyphens/>
      <w:spacing w:before="240" w:line="240" w:lineRule="auto"/>
      <w:jc w:val="left"/>
    </w:pPr>
    <w:rPr>
      <w:rFonts w:ascii="Arial" w:eastAsia="MS Mincho" w:hAnsi="Arial" w:cs="Tahoma"/>
      <w:kern w:val="2"/>
      <w:sz w:val="28"/>
      <w:szCs w:val="28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7AC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27AC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9</Pages>
  <Words>1737</Words>
  <Characters>9903</Characters>
  <Application>Microsoft Office Word</Application>
  <DocSecurity>0</DocSecurity>
  <Lines>0</Lines>
  <Paragraphs>0</Paragraphs>
  <ScaleCrop>false</ScaleCrop>
  <Company/>
  <LinksUpToDate>false</LinksUpToDate>
  <CharactersWithSpaces>11617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7</cp:revision>
  <cp:lastPrinted>2015-11-04T08:46:00Z</cp:lastPrinted>
  <dcterms:created xsi:type="dcterms:W3CDTF">2015-09-04T12:57:00Z</dcterms:created>
  <dcterms:modified xsi:type="dcterms:W3CDTF">2015-11-04T12:22:00Z</dcterms:modified>
</cp:coreProperties>
</file>