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5A51" w:rsidRPr="004C4389" w:rsidP="00375A51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4C4389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4C4389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375A51" w:rsidRPr="004C4389" w:rsidP="00375A51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Pr="004C4389">
        <w:rPr>
          <w:rFonts w:ascii="Times New Roman" w:hAnsi="Times New Roman"/>
          <w:b/>
          <w:szCs w:val="24"/>
          <w:lang w:eastAsia="sk-SK"/>
        </w:rPr>
        <w:t xml:space="preserve"> </w:t>
      </w:r>
      <w:r w:rsidRPr="004C4389" w:rsidR="00147A02">
        <w:rPr>
          <w:rFonts w:ascii="Times New Roman" w:hAnsi="Times New Roman"/>
          <w:b/>
          <w:szCs w:val="24"/>
          <w:lang w:eastAsia="sk-SK"/>
        </w:rPr>
        <w:t>81</w:t>
      </w:r>
      <w:r w:rsidRPr="004C4389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 w:rsidRPr="004C4389" w:rsidR="00090F2D">
        <w:rPr>
          <w:rFonts w:ascii="Times New Roman" w:hAnsi="Times New Roman"/>
          <w:szCs w:val="24"/>
          <w:lang w:eastAsia="sk-SK"/>
        </w:rPr>
        <w:t>CRD-1597/2015</w:t>
      </w: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Pr="004C4389" w:rsidR="00147A02">
        <w:rPr>
          <w:rFonts w:ascii="Times New Roman" w:hAnsi="Times New Roman"/>
          <w:b/>
          <w:sz w:val="28"/>
          <w:szCs w:val="24"/>
          <w:lang w:eastAsia="sk-SK"/>
        </w:rPr>
        <w:t>218</w:t>
      </w:r>
    </w:p>
    <w:p w:rsidR="00375A51" w:rsidRPr="004C4389" w:rsidP="00375A51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pre obranu a bezpečnosť</w:t>
      </w: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z</w:t>
      </w:r>
      <w:r w:rsidRPr="004C4389" w:rsidR="00147A02">
        <w:rPr>
          <w:rFonts w:ascii="Times New Roman" w:hAnsi="Times New Roman"/>
          <w:szCs w:val="24"/>
          <w:lang w:eastAsia="sk-SK"/>
        </w:rPr>
        <w:t xml:space="preserve"> 3. novembra </w:t>
      </w:r>
      <w:r w:rsidRPr="004C4389">
        <w:rPr>
          <w:rFonts w:ascii="Times New Roman" w:hAnsi="Times New Roman"/>
          <w:szCs w:val="24"/>
          <w:lang w:eastAsia="sk-SK"/>
        </w:rPr>
        <w:t>2015</w:t>
      </w: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4C4389">
        <w:rPr>
          <w:rFonts w:ascii="Times New Roman" w:hAnsi="Times New Roman" w:cs="Arial"/>
          <w:noProof/>
          <w:szCs w:val="24"/>
        </w:rPr>
        <w:t xml:space="preserve"> </w:t>
      </w:r>
      <w:r w:rsidRPr="004C4389" w:rsidR="00CF4706">
        <w:rPr>
          <w:rFonts w:ascii="Times New Roman" w:hAnsi="Times New Roman" w:cs="Arial"/>
          <w:noProof/>
          <w:szCs w:val="24"/>
        </w:rPr>
        <w:t>v</w:t>
      </w:r>
      <w:r w:rsidRPr="004C4389">
        <w:rPr>
          <w:rFonts w:ascii="Times New Roman" w:hAnsi="Times New Roman" w:cs="Arial"/>
          <w:noProof/>
          <w:szCs w:val="24"/>
        </w:rPr>
        <w:t>ládny návrh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Pr="004C4389">
        <w:rPr>
          <w:rFonts w:ascii="Times New Roman" w:hAnsi="Times New Roman" w:cs="Arial"/>
          <w:b/>
          <w:noProof/>
          <w:szCs w:val="24"/>
        </w:rPr>
        <w:t xml:space="preserve"> </w:t>
      </w:r>
      <w:r w:rsidRPr="004C4389">
        <w:rPr>
          <w:rFonts w:ascii="Times New Roman" w:hAnsi="Times New Roman" w:cs="Arial"/>
          <w:b/>
          <w:szCs w:val="24"/>
        </w:rPr>
        <w:t>(tlač 1733) – druhé čítanie</w:t>
      </w:r>
      <w:r w:rsidRPr="004C4389">
        <w:rPr>
          <w:rFonts w:ascii="Times New Roman" w:hAnsi="Times New Roman"/>
          <w:b/>
          <w:szCs w:val="24"/>
          <w:lang w:eastAsia="sk-SK"/>
        </w:rPr>
        <w:t xml:space="preserve"> </w:t>
      </w:r>
      <w:r w:rsidRPr="004C4389">
        <w:rPr>
          <w:rFonts w:ascii="Times New Roman" w:hAnsi="Times New Roman"/>
          <w:bCs/>
          <w:szCs w:val="24"/>
          <w:lang w:eastAsia="sk-SK"/>
        </w:rPr>
        <w:t>a</w:t>
      </w:r>
    </w:p>
    <w:p w:rsidR="00375A51" w:rsidRPr="004C4389" w:rsidP="00375A51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375A51" w:rsidRPr="004C4389" w:rsidP="00375A51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375A51" w:rsidRPr="004C4389" w:rsidP="00375A5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</w:t>
      </w:r>
    </w:p>
    <w:p w:rsidR="00375A51" w:rsidRPr="004C4389" w:rsidP="00375A51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                 </w:t>
      </w:r>
      <w:r w:rsidRPr="004C4389">
        <w:rPr>
          <w:rFonts w:ascii="Times New Roman" w:hAnsi="Times New Roman"/>
          <w:bCs/>
          <w:szCs w:val="24"/>
          <w:lang w:eastAsia="sk-SK"/>
        </w:rPr>
        <w:t>s </w:t>
      </w:r>
      <w:r w:rsidRPr="004C4389">
        <w:rPr>
          <w:rFonts w:ascii="Times New Roman" w:hAnsi="Times New Roman" w:cs="Arial"/>
          <w:noProof/>
          <w:szCs w:val="24"/>
        </w:rPr>
        <w:t>vládnym návrhom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Pr="004C4389">
        <w:rPr>
          <w:rFonts w:ascii="Times New Roman" w:hAnsi="Times New Roman" w:cs="Arial"/>
          <w:b/>
          <w:noProof/>
          <w:szCs w:val="24"/>
        </w:rPr>
        <w:t xml:space="preserve"> </w:t>
      </w:r>
      <w:r w:rsidRPr="004C4389">
        <w:rPr>
          <w:rFonts w:ascii="Times New Roman" w:hAnsi="Times New Roman" w:cs="Arial"/>
          <w:b/>
          <w:szCs w:val="24"/>
        </w:rPr>
        <w:t>(tlač 1733) – druhé čítanie</w:t>
      </w:r>
      <w:r w:rsidRPr="004C4389">
        <w:rPr>
          <w:rFonts w:ascii="Times New Roman" w:hAnsi="Times New Roman" w:cs="Arial"/>
          <w:b/>
        </w:rPr>
        <w:t>;</w:t>
      </w: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4C4389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4C4389">
        <w:rPr>
          <w:rFonts w:ascii="Times New Roman" w:hAnsi="Times New Roman" w:cs="Arial"/>
          <w:noProof/>
          <w:sz w:val="22"/>
        </w:rPr>
        <w:t xml:space="preserve">                 </w:t>
      </w:r>
      <w:r w:rsidRPr="004C4389">
        <w:rPr>
          <w:rFonts w:ascii="Times New Roman" w:hAnsi="Times New Roman" w:cs="Arial"/>
          <w:noProof/>
          <w:szCs w:val="24"/>
        </w:rPr>
        <w:t>vládnym návrhom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Pr="004C4389">
        <w:rPr>
          <w:rFonts w:ascii="Times New Roman" w:hAnsi="Times New Roman" w:cs="Arial"/>
          <w:b/>
          <w:noProof/>
          <w:szCs w:val="24"/>
        </w:rPr>
        <w:t xml:space="preserve"> </w:t>
      </w:r>
      <w:r w:rsidRPr="004C4389">
        <w:rPr>
          <w:rFonts w:ascii="Times New Roman" w:hAnsi="Times New Roman" w:cs="Arial"/>
          <w:b/>
          <w:szCs w:val="24"/>
        </w:rPr>
        <w:t xml:space="preserve">(tlač 1733) </w:t>
      </w:r>
      <w:r w:rsidRPr="004C4389">
        <w:rPr>
          <w:rFonts w:ascii="Times New Roman" w:hAnsi="Times New Roman" w:cs="Arial"/>
          <w:szCs w:val="24"/>
        </w:rPr>
        <w:t>schváliť s pripomienkami uvedenými v prílohe uznesenia;</w:t>
      </w:r>
    </w:p>
    <w:p w:rsidR="00375A51" w:rsidRPr="004C4389" w:rsidP="00375A5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    </w:t>
      </w: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4C4389">
        <w:rPr>
          <w:rFonts w:ascii="Times New Roman" w:hAnsi="Times New Roman"/>
          <w:szCs w:val="24"/>
          <w:lang w:eastAsia="sk-SK"/>
        </w:rPr>
        <w:t>predsedovi výboru</w:t>
      </w: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          v spolupráci s ostatnými predsedami výborov Národnej rady Slovenskej republiky, ktorí predmetný návrh zákona prerokovali, predložiť Národnej rade Slovenskej republiky spoločnú správu o výsledku prerokovania uvedeného  návrhu zákona vo výbore.</w:t>
      </w: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Pr="004C4389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375A51" w:rsidRPr="004C4389" w:rsidP="00375A51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375A51" w:rsidRPr="004C4389" w:rsidP="00375A51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>overovateľ výboru</w:t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>overovateľ výboru</w:t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75A51" w:rsidRPr="004C4389" w:rsidP="00375A51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 xml:space="preserve">Príloha k uzn. č. </w:t>
      </w:r>
      <w:r w:rsidRPr="004C4389" w:rsidR="00147A02">
        <w:rPr>
          <w:rFonts w:ascii="Times New Roman" w:hAnsi="Times New Roman"/>
          <w:sz w:val="22"/>
          <w:lang w:eastAsia="sk-SK"/>
        </w:rPr>
        <w:t>218</w:t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75A51" w:rsidRPr="004C4389" w:rsidP="00375A5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375A51" w:rsidRPr="004C4389" w:rsidP="00375A51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16BC4" w:rsidRPr="004C4389" w:rsidP="00B16BC4">
      <w:pPr>
        <w:bidi w:val="0"/>
        <w:spacing w:after="0" w:line="240" w:lineRule="auto"/>
        <w:jc w:val="both"/>
        <w:rPr>
          <w:rFonts w:ascii="Times New Roman" w:hAnsi="Times New Roman" w:cs="Arial"/>
          <w:b/>
          <w:sz w:val="22"/>
        </w:rPr>
      </w:pPr>
      <w:r w:rsidRPr="004C4389" w:rsidR="00375A51">
        <w:rPr>
          <w:rFonts w:ascii="Times New Roman" w:hAnsi="Times New Roman" w:cs="Arial"/>
          <w:noProof/>
          <w:szCs w:val="24"/>
        </w:rPr>
        <w:t xml:space="preserve">k </w:t>
      </w:r>
      <w:r w:rsidRPr="004C4389">
        <w:rPr>
          <w:rFonts w:ascii="Times New Roman" w:hAnsi="Times New Roman" w:cs="Arial"/>
          <w:noProof/>
          <w:sz w:val="22"/>
        </w:rPr>
        <w:t>vládnemu návrhu zákona, ktorým sa mení a dopĺňa zákon č. 73/1998 Z. z. o štátnej službe príslušníkov Policajného zboru, Slovenskej informačnej služby, Zboru väzenskej a justičnej stráže Slovenskej republiky a Železničnej polície v znení neskorších predpisov</w:t>
      </w:r>
      <w:r w:rsidRPr="004C4389">
        <w:rPr>
          <w:rFonts w:ascii="Times New Roman" w:hAnsi="Times New Roman" w:cs="Arial"/>
          <w:b/>
          <w:noProof/>
          <w:sz w:val="22"/>
        </w:rPr>
        <w:t xml:space="preserve"> </w:t>
      </w:r>
      <w:r w:rsidRPr="004C4389">
        <w:rPr>
          <w:rFonts w:ascii="Times New Roman" w:hAnsi="Times New Roman" w:cs="Arial"/>
          <w:b/>
          <w:sz w:val="22"/>
        </w:rPr>
        <w:t>(tlač 1733) – druhé čítanie</w:t>
      </w:r>
    </w:p>
    <w:p w:rsidR="00AA6354" w:rsidRPr="004C4389" w:rsidP="00B16BC4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4C4389">
        <w:rPr>
          <w:rFonts w:ascii="Times New Roman" w:hAnsi="Times New Roman" w:cs="Arial"/>
          <w:b/>
          <w:sz w:val="22"/>
        </w:rPr>
        <w:t>___________________________________________________</w:t>
      </w:r>
      <w:r w:rsidRPr="004C4389" w:rsidR="0002134C">
        <w:rPr>
          <w:rFonts w:ascii="Times New Roman" w:hAnsi="Times New Roman" w:cs="Arial"/>
          <w:b/>
          <w:sz w:val="22"/>
        </w:rPr>
        <w:t>_______________________________</w:t>
      </w:r>
    </w:p>
    <w:p w:rsidR="00AA6354" w:rsidRPr="004C4389" w:rsidP="00AA6354">
      <w:pPr>
        <w:bidi w:val="0"/>
        <w:spacing w:line="360" w:lineRule="auto"/>
        <w:rPr>
          <w:rFonts w:ascii="Times New Roman" w:hAnsi="Times New Roman"/>
        </w:rPr>
      </w:pPr>
    </w:p>
    <w:p w:rsidR="00AA6354" w:rsidRPr="004C4389" w:rsidP="00AA6354">
      <w:pPr>
        <w:pStyle w:val="ListParagraph"/>
        <w:numPr>
          <w:numId w:val="4"/>
        </w:numPr>
        <w:bidi w:val="0"/>
        <w:spacing w:after="0" w:line="360" w:lineRule="auto"/>
        <w:rPr>
          <w:rFonts w:ascii="Times New Roman" w:hAnsi="Times New Roman"/>
        </w:rPr>
      </w:pPr>
      <w:r w:rsidRPr="004C4389">
        <w:rPr>
          <w:rFonts w:ascii="Times New Roman" w:hAnsi="Times New Roman"/>
        </w:rPr>
        <w:t xml:space="preserve">V čl. I siedmom bode sa vypúšťajú slová „vrátane poznámky pod čiarou k odkazu 10b“. </w:t>
      </w:r>
    </w:p>
    <w:p w:rsidR="00AA6354" w:rsidRPr="004C4389" w:rsidP="00AA6354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AA6354" w:rsidRPr="004C4389" w:rsidP="00AA6354">
      <w:pPr>
        <w:bidi w:val="0"/>
        <w:ind w:left="3540"/>
        <w:rPr>
          <w:rFonts w:ascii="Times New Roman" w:hAnsi="Times New Roman"/>
        </w:rPr>
      </w:pPr>
      <w:r w:rsidRPr="004C4389">
        <w:rPr>
          <w:rFonts w:ascii="Times New Roman" w:hAnsi="Times New Roman"/>
        </w:rPr>
        <w:t>Odkaz 10b je potrebné ponechať, pretože je umiestnený aj  v § 36a ods. 1 platného znenia  zákona č. 73/1998 Z. z.</w:t>
      </w:r>
    </w:p>
    <w:p w:rsidR="00AA6354" w:rsidRPr="004C4389" w:rsidP="00AA6354">
      <w:pPr>
        <w:bidi w:val="0"/>
        <w:spacing w:line="360" w:lineRule="auto"/>
        <w:rPr>
          <w:rFonts w:ascii="Times New Roman" w:hAnsi="Times New Roman"/>
        </w:rPr>
      </w:pPr>
    </w:p>
    <w:p w:rsidR="00AA6354" w:rsidRPr="004C4389" w:rsidP="00AA6354">
      <w:pPr>
        <w:pStyle w:val="ListParagraph"/>
        <w:numPr>
          <w:numId w:val="4"/>
        </w:numPr>
        <w:bidi w:val="0"/>
        <w:spacing w:after="0" w:line="360" w:lineRule="auto"/>
        <w:rPr>
          <w:rFonts w:ascii="Times New Roman" w:hAnsi="Times New Roman"/>
        </w:rPr>
      </w:pPr>
      <w:r w:rsidRPr="004C4389">
        <w:rPr>
          <w:rFonts w:ascii="Times New Roman" w:hAnsi="Times New Roman"/>
        </w:rPr>
        <w:t>V čl. I sa za bod 7 vkladá nový bod 8, ktorý znie:</w:t>
      </w:r>
    </w:p>
    <w:p w:rsidR="00AA6354" w:rsidRPr="004C4389" w:rsidP="00AA6354">
      <w:pPr>
        <w:bidi w:val="0"/>
        <w:spacing w:line="360" w:lineRule="auto"/>
        <w:ind w:firstLine="708"/>
        <w:rPr>
          <w:rFonts w:ascii="Times New Roman" w:hAnsi="Times New Roman"/>
        </w:rPr>
      </w:pPr>
      <w:r w:rsidRPr="004C4389">
        <w:rPr>
          <w:rFonts w:ascii="Times New Roman" w:hAnsi="Times New Roman"/>
        </w:rPr>
        <w:t>„8. V § 35 ods. 1 sa vypúšťa písmeno k).“.</w:t>
      </w:r>
    </w:p>
    <w:p w:rsidR="00AA6354" w:rsidRPr="004C4389" w:rsidP="00AA6354">
      <w:pPr>
        <w:bidi w:val="0"/>
        <w:spacing w:line="360" w:lineRule="auto"/>
        <w:rPr>
          <w:rFonts w:ascii="Times New Roman" w:hAnsi="Times New Roman"/>
        </w:rPr>
      </w:pPr>
      <w:r w:rsidRPr="004C4389">
        <w:rPr>
          <w:rFonts w:ascii="Times New Roman" w:hAnsi="Times New Roman"/>
        </w:rPr>
        <w:t xml:space="preserve">        </w:t>
      </w:r>
    </w:p>
    <w:p w:rsidR="00AA6354" w:rsidRPr="004C4389" w:rsidP="00AA6354">
      <w:pPr>
        <w:bidi w:val="0"/>
        <w:spacing w:line="360" w:lineRule="auto"/>
        <w:ind w:firstLine="708"/>
        <w:rPr>
          <w:rFonts w:ascii="Times New Roman" w:hAnsi="Times New Roman"/>
        </w:rPr>
      </w:pPr>
      <w:r w:rsidRPr="004C4389">
        <w:rPr>
          <w:rFonts w:ascii="Times New Roman" w:hAnsi="Times New Roman"/>
        </w:rPr>
        <w:t xml:space="preserve">Nasledujúce body sa primerane  prečíslujú.  </w:t>
      </w:r>
    </w:p>
    <w:p w:rsidR="00AA6354" w:rsidRPr="004C4389" w:rsidP="00AA6354">
      <w:pPr>
        <w:bidi w:val="0"/>
        <w:spacing w:line="360" w:lineRule="auto"/>
        <w:jc w:val="both"/>
        <w:rPr>
          <w:rFonts w:ascii="Times New Roman" w:hAnsi="Times New Roman"/>
        </w:rPr>
      </w:pPr>
      <w:r w:rsidRPr="004C4389">
        <w:rPr>
          <w:rFonts w:ascii="Times New Roman" w:hAnsi="Times New Roman"/>
        </w:rPr>
        <w:t xml:space="preserve"> </w:t>
      </w:r>
    </w:p>
    <w:p w:rsidR="00AA6354" w:rsidRPr="004C4389" w:rsidP="00AA6354">
      <w:pPr>
        <w:bidi w:val="0"/>
        <w:ind w:left="3540"/>
        <w:jc w:val="both"/>
        <w:rPr>
          <w:rFonts w:ascii="Times New Roman" w:hAnsi="Times New Roman"/>
        </w:rPr>
      </w:pPr>
      <w:r w:rsidRPr="004C4389">
        <w:rPr>
          <w:rFonts w:ascii="Times New Roman" w:hAnsi="Times New Roman"/>
        </w:rPr>
        <w:t>Vzhľadom na navrhované nové znenie druhej vety v § 40 ods. 6 sa doterajšie písmeno k) v § 35 ods. 1 stáva nadbytočným, preto ho navrhujeme vypustiť.</w:t>
      </w:r>
    </w:p>
    <w:p w:rsidR="0002134C" w:rsidRPr="004C4389" w:rsidP="0002134C">
      <w:pPr>
        <w:bidi w:val="0"/>
        <w:jc w:val="both"/>
        <w:rPr>
          <w:rFonts w:ascii="Times New Roman" w:hAnsi="Times New Roman"/>
        </w:rPr>
      </w:pPr>
    </w:p>
    <w:p w:rsidR="0002134C" w:rsidRPr="004C4389" w:rsidP="0002134C">
      <w:pPr>
        <w:pStyle w:val="NoSpacing"/>
        <w:numPr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V čl. I za bod 9 vložiť nové body 10 a 11, ktoré znejú:</w:t>
      </w:r>
    </w:p>
    <w:p w:rsidR="0002134C" w:rsidRPr="004C4389" w:rsidP="0002134C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 xml:space="preserve">        „10. V § 84 sa odsek 2 dopĺňa písmenom s), ktoré znie:</w:t>
      </w:r>
    </w:p>
    <w:p w:rsidR="0002134C" w:rsidRPr="004C4389" w:rsidP="0002134C">
      <w:pPr>
        <w:pStyle w:val="NoSpacing"/>
        <w:bidi w:val="0"/>
        <w:ind w:left="990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 xml:space="preserve">    „s) príplatok zdravotníckym pracovníkom.“.</w:t>
      </w:r>
    </w:p>
    <w:p w:rsidR="0002134C" w:rsidRPr="004C4389" w:rsidP="0002134C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11. Za § 102a sa vkladá § 102b, ktorý vrátane nadpisu znie:</w:t>
      </w:r>
    </w:p>
    <w:p w:rsidR="0002134C" w:rsidRPr="004C4389" w:rsidP="0002134C">
      <w:pPr>
        <w:pStyle w:val="NoSpacing"/>
        <w:bidi w:val="0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„§ 102b</w:t>
      </w:r>
    </w:p>
    <w:p w:rsidR="0002134C" w:rsidRPr="004C4389" w:rsidP="0002134C">
      <w:pPr>
        <w:pStyle w:val="NoSpacing"/>
        <w:bidi w:val="0"/>
        <w:ind w:left="284"/>
        <w:jc w:val="center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Príplatok zdravotníckym pracovníkom</w:t>
      </w:r>
    </w:p>
    <w:p w:rsidR="0002134C" w:rsidRPr="004C4389" w:rsidP="0002134C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(1) Príslušníkovi Policajného zboru, ktorý je zdravotníckym pracovníkom,</w:t>
      </w:r>
      <w:r w:rsidRPr="004C4389">
        <w:rPr>
          <w:rFonts w:ascii="Times New Roman" w:hAnsi="Times New Roman"/>
          <w:sz w:val="24"/>
          <w:szCs w:val="24"/>
          <w:vertAlign w:val="superscript"/>
        </w:rPr>
        <w:t>22</w:t>
      </w:r>
      <w:r w:rsidRPr="004C4389">
        <w:rPr>
          <w:rFonts w:ascii="Times New Roman" w:hAnsi="Times New Roman"/>
          <w:sz w:val="24"/>
          <w:szCs w:val="24"/>
        </w:rPr>
        <w:t xml:space="preserve">) možno priznať príplatok až do výšky 50 % súčtu funkčného platu a hornej hranice prídavku za výsluhu rokov. </w:t>
      </w: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(2) Príplatok podľa odseku 1 určuje minister v závislosti od stupňa zodpovednosti za zdravotný stav príslušníkov Policajného zboru alebo za hygienický stav a epidemiologickú situáciu v útvaroch a zariadeniach Policajného zboru alebo za organizáciu a riadenie rezortného zdravotníctva .</w:t>
      </w:r>
    </w:p>
    <w:p w:rsidR="0002134C" w:rsidRPr="004C4389" w:rsidP="0002134C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(3) Príplatok podľa odseku 1 sa zaokrúhľuje na 50 eurocentov nahor.“.</w:t>
      </w:r>
    </w:p>
    <w:p w:rsidR="0002134C" w:rsidRPr="004C4389" w:rsidP="0002134C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Poznámka pod čiarou k odkazu 22 znie:</w:t>
      </w: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„</w:t>
      </w:r>
      <w:r w:rsidRPr="004C4389">
        <w:rPr>
          <w:rFonts w:ascii="Times New Roman" w:hAnsi="Times New Roman"/>
          <w:sz w:val="24"/>
          <w:szCs w:val="24"/>
          <w:vertAlign w:val="superscript"/>
        </w:rPr>
        <w:t>22</w:t>
      </w:r>
      <w:r w:rsidRPr="004C4389">
        <w:rPr>
          <w:rFonts w:ascii="Times New Roman" w:hAnsi="Times New Roman"/>
          <w:sz w:val="24"/>
          <w:szCs w:val="24"/>
        </w:rPr>
        <w:t>) § 27 ods. 1 zákona č. 578/2004 Z. z. v znení neskorších predpisov.“.“.</w:t>
      </w:r>
    </w:p>
    <w:p w:rsidR="0002134C" w:rsidRPr="004C4389" w:rsidP="0002134C">
      <w:pPr>
        <w:pStyle w:val="NoSpacing"/>
        <w:bidi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Doterajšie body 10 až 14 následne prečíslovať.</w:t>
      </w: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 xml:space="preserve">Navrhovaná právna úprava reaguje na snahu Policajného zboru zabezpečiť pre jeho potreby kvalitných zdravotníckych pracovníkov, ktorí sú príslušníkmi Policajného zboru. Touto právnou úpravou sa má vytvoriť právny rámec v podobe možnosti priznať príplatok zdravotníckym pracovníkom v závislosti od stupňa zodpovednosti za zdravotný stav príslušníkov Policajného zboru alebo za hygienický stav a epidemiologickú situáciu v útvaroch a zariadeniach Policajného zboru alebo za organizáciu a riadenie rezortného zdravotníctva. </w:t>
      </w:r>
    </w:p>
    <w:p w:rsidR="0002134C" w:rsidRPr="004C4389" w:rsidP="0002134C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 xml:space="preserve">V tomto príplatku sa zohľadňuje zodpovednosť za výkon ich práce. Vychádza sa pri tom aj z právnej úpravy odmeňovania profesionálnych vojakov, v ktorej je takýto príplatok vo vzťahu k zdravotníckym pracovníkom už zavedený. </w:t>
      </w:r>
    </w:p>
    <w:p w:rsidR="0002134C" w:rsidRPr="004C4389" w:rsidP="0002134C">
      <w:pPr>
        <w:pStyle w:val="NoSpacing"/>
        <w:bidi w:val="0"/>
        <w:ind w:left="284" w:firstLine="282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numPr>
          <w:numId w:val="4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V čl. I za doterajší bod 12 vložiť nové body 13 až 18, ktoré znejú:</w:t>
      </w:r>
    </w:p>
    <w:p w:rsidR="0002134C" w:rsidRPr="004C4389" w:rsidP="0002134C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„13. V § 129 ods. 5 písm. a) sa slová „ak vykonáva“ nahrádzajú slovami „a ak ide o príslušníka Policajného zboru vo výške 50 % hodnoty služobnej rovnošaty a jej súčastí, ak vykonávajú“.</w:t>
      </w:r>
    </w:p>
    <w:p w:rsidR="0002134C" w:rsidRPr="004C4389" w:rsidP="0002134C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14. V § 129 ods. 6 sa na konci bodka nahrádza čiarkou a pripájajú sa tieto slová: „a ak ide o príslušníka Policajného zboru vo výške 50 % hodnoty služobnej rovnošaty a jej súčastí.“.</w:t>
      </w:r>
    </w:p>
    <w:p w:rsidR="0002134C" w:rsidRPr="004C4389" w:rsidP="0002134C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15. V § 129 ods. 8 sa slová „Hodnotu služobnej rovnošaty a jej súčastí“ nahrádzajú slovami „Hodnoty výstrojných súčastí, ktoré tvoria hodnotu služobnej rovnošaty a jej súčastí,“.</w:t>
      </w:r>
    </w:p>
    <w:p w:rsidR="0002134C" w:rsidRPr="004C4389" w:rsidP="0002134C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16. V § 129 ods. 10 sa vypúšťa prvá veta a za slovom „súčastí“ sa vkladá čiarka a slová „a ak ide o príslušníka Policajného zboru najviac do výšky 50 % hodnoty služobnej rovnošaty a jej súčastí,“</w:t>
      </w:r>
    </w:p>
    <w:p w:rsidR="0002134C" w:rsidRPr="004C4389" w:rsidP="0002134C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17. V § 129 ods. 10 písm. d) sa vypúšťa slovo „policajtke“.</w:t>
      </w:r>
    </w:p>
    <w:p w:rsidR="0002134C" w:rsidRPr="004C4389" w:rsidP="0002134C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18. V § 129 ods. 11 sa vypúšťa čiarka za slovami „§ 20 ods. 3“ a slová „a policajtovi počas materskej alebo rodičovskej dovolenky“.“.</w:t>
      </w:r>
    </w:p>
    <w:p w:rsidR="0002134C" w:rsidRPr="004C4389" w:rsidP="0002134C">
      <w:pPr>
        <w:pStyle w:val="NoSpacing"/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Doterajšie body 13 a 14 následne prečíslovať.</w:t>
      </w:r>
    </w:p>
    <w:p w:rsidR="0002134C" w:rsidRPr="004C4389" w:rsidP="0002134C">
      <w:pPr>
        <w:pStyle w:val="NoSpacing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134C" w:rsidRPr="004C4389" w:rsidP="0002134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2134C" w:rsidRPr="004C4389" w:rsidP="0002134C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Navrhuje sa upraviť ustanovenie o naturálnych náležitostiach príslušníkov Policajného zboru.</w:t>
      </w:r>
    </w:p>
    <w:p w:rsidR="0002134C" w:rsidRPr="004C4389" w:rsidP="0002134C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 w:rsidRPr="004C4389">
        <w:rPr>
          <w:rFonts w:ascii="Times New Roman" w:hAnsi="Times New Roman"/>
          <w:sz w:val="24"/>
          <w:szCs w:val="24"/>
        </w:rPr>
        <w:t>V § 129 ods. 5 písm. a), ods. 6 a 10 sa zvyšuje príspevok na naturálne náležitosti policajtovi zo 40 % na 50 % hodnoty služobnej rovnošaty a jej súčastí, čím si policajt bude môcť zabezpečovať kvalitnejšie výstrojné súčasti do priameho výkonu služby, ktoré poskytujú zlepšenú ochranu voči nepriaznivým poveternostným vplyvom. Tieto kvalitné výstrojné súčasti sú finančne náročnejšie a preto na ich zabezpečenie bude poskytnuté policajtovi príspevok vyšší o 10 %, čo vo finančnom vyjadrení predstavuje v súčasnosti cca 90 eur ročne na jedného policajta. Okrem toho sa upravuje splnomocňovacie ustanovenie tak, aby bolo explicitne ustanovené, že hodnota služobnej rovnošaty sa skladá z hodnôt výstrojných súčastí a navrhujú sa tiež spresňujúce legislatívne úpravy problematiky naturálnych náležitostí.</w:t>
      </w:r>
    </w:p>
    <w:p w:rsidR="00AA6354" w:rsidRPr="004C4389" w:rsidP="00AA6354">
      <w:pPr>
        <w:bidi w:val="0"/>
        <w:spacing w:line="360" w:lineRule="auto"/>
        <w:rPr>
          <w:rFonts w:ascii="Times New Roman" w:hAnsi="Times New Roman"/>
          <w:b/>
        </w:rPr>
      </w:pPr>
    </w:p>
    <w:p w:rsidR="00AA6354" w:rsidRPr="004C4389" w:rsidP="00AA6354">
      <w:pPr>
        <w:pStyle w:val="ListParagraph"/>
        <w:numPr>
          <w:numId w:val="4"/>
        </w:numPr>
        <w:bidi w:val="0"/>
        <w:spacing w:after="0" w:line="360" w:lineRule="auto"/>
        <w:jc w:val="both"/>
        <w:rPr>
          <w:rFonts w:ascii="Times New Roman" w:hAnsi="Times New Roman"/>
        </w:rPr>
      </w:pPr>
      <w:r w:rsidRPr="004C4389">
        <w:rPr>
          <w:rFonts w:ascii="Times New Roman" w:hAnsi="Times New Roman"/>
        </w:rPr>
        <w:t>V čl. II sa slová „1. decembra 2015“ nahrádzajú slovami „1. januára 2016“.</w:t>
      </w:r>
    </w:p>
    <w:p w:rsidR="00AA6354" w:rsidRPr="004C4389" w:rsidP="00AA6354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 w:rsidRPr="004C4389">
        <w:rPr>
          <w:rFonts w:ascii="Times New Roman" w:hAnsi="Times New Roman"/>
        </w:rPr>
        <w:t>Zároveň je potrebné v prechodnom ustanovení v čl. I  štrnástom bode  v nadpise  § 287i  slová „od 1. decembra 2015“ nahradiť slovami „od 1. januára 2016“, v  § 287i ods. 2 slová „pred 1 decembrom 2015“ nahradiť slovami  „pred 1. januárom 2016“ a slová „do 30. novembra 2015“ nahradiť slovami „do 31. decembra  2015“.</w:t>
      </w:r>
    </w:p>
    <w:p w:rsidR="00AA6354" w:rsidRPr="004C4389" w:rsidP="00AA6354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AA6354" w:rsidRPr="004C4389" w:rsidP="00AA6354">
      <w:pPr>
        <w:pStyle w:val="BodyTextIndent"/>
        <w:widowControl/>
        <w:bidi w:val="0"/>
        <w:spacing w:line="240" w:lineRule="auto"/>
        <w:ind w:left="3540" w:firstLine="0"/>
        <w:rPr>
          <w:rFonts w:ascii="Times New Roman" w:hAnsi="Times New Roman"/>
          <w:szCs w:val="24"/>
        </w:rPr>
      </w:pPr>
      <w:r w:rsidRPr="004C4389">
        <w:rPr>
          <w:rFonts w:ascii="Times New Roman" w:hAnsi="Times New Roman"/>
        </w:rPr>
        <w:t xml:space="preserve">Zmena nadobudnutia účinnosti zákona sa navrhuje s ohľadom na priebeh legislatívneho procesu </w:t>
      </w:r>
      <w:r w:rsidRPr="004C4389">
        <w:rPr>
          <w:rFonts w:ascii="Times New Roman" w:hAnsi="Times New Roman"/>
          <w:szCs w:val="24"/>
        </w:rPr>
        <w:t xml:space="preserve">a </w:t>
      </w:r>
      <w:r w:rsidRPr="004C4389">
        <w:rPr>
          <w:rFonts w:ascii="Times New Roman" w:hAnsi="Times New Roman"/>
        </w:rPr>
        <w:t>potrebu dodržania lehoty podľa čl. 102 ods. 1 písm. o) Ústavy Slovenskej republiky. Zároveň je potrebné primerane upraviť aj prechodné ustanovenia v § 287i.</w:t>
      </w:r>
      <w:r w:rsidRPr="004C4389">
        <w:rPr>
          <w:rFonts w:ascii="Times New Roman" w:hAnsi="Times New Roman"/>
          <w:szCs w:val="24"/>
        </w:rPr>
        <w:t xml:space="preserve">  </w:t>
      </w:r>
    </w:p>
    <w:p w:rsidR="00AA6354" w:rsidRPr="004C4389" w:rsidP="00AA6354">
      <w:pPr>
        <w:bidi w:val="0"/>
        <w:spacing w:line="360" w:lineRule="auto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2CD"/>
    <w:multiLevelType w:val="hybridMultilevel"/>
    <w:tmpl w:val="1C228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196278"/>
    <w:multiLevelType w:val="hybridMultilevel"/>
    <w:tmpl w:val="330CE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4135182"/>
    <w:multiLevelType w:val="hybridMultilevel"/>
    <w:tmpl w:val="D3748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1AE5181"/>
    <w:multiLevelType w:val="hybridMultilevel"/>
    <w:tmpl w:val="77FED1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2B44529"/>
    <w:multiLevelType w:val="hybridMultilevel"/>
    <w:tmpl w:val="3A3EAD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375A51"/>
    <w:rsid w:val="0002134C"/>
    <w:rsid w:val="0006423B"/>
    <w:rsid w:val="00090F2D"/>
    <w:rsid w:val="00147A02"/>
    <w:rsid w:val="001A1ACA"/>
    <w:rsid w:val="00375A51"/>
    <w:rsid w:val="00455D3D"/>
    <w:rsid w:val="004C4389"/>
    <w:rsid w:val="00AA6354"/>
    <w:rsid w:val="00B157AF"/>
    <w:rsid w:val="00B16BC4"/>
    <w:rsid w:val="00CF4706"/>
    <w:rsid w:val="00E72FD1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51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A51"/>
    <w:pPr>
      <w:ind w:left="720"/>
      <w:contextualSpacing/>
      <w:jc w:val="left"/>
    </w:pPr>
  </w:style>
  <w:style w:type="paragraph" w:customStyle="1" w:styleId="Default">
    <w:name w:val="Default"/>
    <w:basedOn w:val="Normal"/>
    <w:uiPriority w:val="99"/>
    <w:rsid w:val="00375A51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szCs w:val="24"/>
    </w:rPr>
  </w:style>
  <w:style w:type="paragraph" w:styleId="BodyTextIndent">
    <w:name w:val="Body Text Indent"/>
    <w:basedOn w:val="Normal"/>
    <w:link w:val="ZarkazkladnhotextuChar"/>
    <w:uiPriority w:val="99"/>
    <w:rsid w:val="00AA635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A6354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0213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4</Pages>
  <Words>1049</Words>
  <Characters>5981</Characters>
  <Application>Microsoft Office Word</Application>
  <DocSecurity>0</DocSecurity>
  <Lines>0</Lines>
  <Paragraphs>0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dcterms:created xsi:type="dcterms:W3CDTF">2015-09-04T12:24:00Z</dcterms:created>
  <dcterms:modified xsi:type="dcterms:W3CDTF">2015-11-04T07:11:00Z</dcterms:modified>
</cp:coreProperties>
</file>