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F310E">
        <w:rPr>
          <w:sz w:val="22"/>
          <w:szCs w:val="22"/>
        </w:rPr>
        <w:t>2018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9F310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F310E">
        <w:t>1816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F310E">
        <w:rPr>
          <w:rFonts w:ascii="Arial" w:hAnsi="Arial" w:cs="Arial"/>
          <w:sz w:val="22"/>
          <w:szCs w:val="22"/>
        </w:rPr>
        <w:t> 26. októbra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9F310E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9F310E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F310E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F310E">
        <w:rPr>
          <w:rFonts w:cs="Arial"/>
          <w:szCs w:val="22"/>
        </w:rPr>
        <w:t>na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F310E">
        <w:rPr>
          <w:rFonts w:cs="Arial"/>
          <w:szCs w:val="22"/>
        </w:rPr>
        <w:t>zákon č. 219/2006 Z. z. o protikomunistickom odboji v znení zákona č. 58/2009 Z. z. a ktorým sa menia a dopĺňajú niektoré zákony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F310E">
        <w:rPr>
          <w:rFonts w:cs="Arial"/>
          <w:szCs w:val="22"/>
        </w:rPr>
        <w:t>1810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F310E">
        <w:rPr>
          <w:rFonts w:cs="Arial"/>
          <w:szCs w:val="22"/>
        </w:rPr>
        <w:t>23. októbra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9F310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9F310E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F310E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F310E">
        <w:rPr>
          <w:rFonts w:ascii="Arial" w:hAnsi="Arial" w:cs="Arial"/>
          <w:sz w:val="22"/>
          <w:szCs w:val="22"/>
        </w:rPr>
        <w:t>ľudské práva a národnostné menšiny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9F310E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 w:rsidR="009F310E">
        <w:rPr>
          <w:rFonts w:ascii="Arial" w:hAnsi="Arial" w:cs="Arial"/>
          <w:b/>
          <w:bCs/>
          <w:sz w:val="22"/>
          <w:u w:val="single"/>
        </w:rPr>
        <w:t>do 21. januára 2016</w:t>
      </w:r>
      <w:r w:rsidR="009F310E">
        <w:rPr>
          <w:rFonts w:ascii="Arial" w:hAnsi="Arial" w:cs="Arial"/>
          <w:bCs/>
          <w:sz w:val="22"/>
        </w:rPr>
        <w:t xml:space="preserve"> </w:t>
      </w:r>
      <w:r w:rsidR="009F310E">
        <w:rPr>
          <w:rFonts w:ascii="Arial" w:hAnsi="Arial" w:cs="Arial"/>
          <w:sz w:val="22"/>
        </w:rPr>
        <w:t xml:space="preserve"> a v gestorskom výbore </w:t>
      </w:r>
      <w:r w:rsidR="009F310E">
        <w:rPr>
          <w:rFonts w:ascii="Arial" w:hAnsi="Arial" w:cs="Arial"/>
          <w:b/>
          <w:bCs/>
          <w:sz w:val="22"/>
          <w:u w:val="single"/>
        </w:rPr>
        <w:t>do 22. januára 2016</w:t>
      </w:r>
      <w:r w:rsidR="009F310E">
        <w:rPr>
          <w:rFonts w:ascii="Arial" w:hAnsi="Arial" w:cs="Arial"/>
          <w:bCs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9F310E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63116"/>
    <w:rsid w:val="007B2F24"/>
    <w:rsid w:val="008A0C9B"/>
    <w:rsid w:val="008B1A45"/>
    <w:rsid w:val="00992885"/>
    <w:rsid w:val="009F310E"/>
    <w:rsid w:val="00AA3DED"/>
    <w:rsid w:val="00AB4082"/>
    <w:rsid w:val="00B20ACA"/>
    <w:rsid w:val="00BE56B2"/>
    <w:rsid w:val="00C11306"/>
    <w:rsid w:val="00C33BD0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178</Words>
  <Characters>1018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2015-10-26T09:20:00Z</cp:lastPrinted>
  <dcterms:created xsi:type="dcterms:W3CDTF">2015-10-30T17:40:00Z</dcterms:created>
  <dcterms:modified xsi:type="dcterms:W3CDTF">2015-10-30T17:40:00Z</dcterms:modified>
</cp:coreProperties>
</file>