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6C9F" w:rsidRPr="00091374" w:rsidP="003A6C9F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091374">
        <w:rPr>
          <w:rFonts w:ascii="Times New Roman Bold" w:hAnsi="Times New Roman Bold" w:hint="default"/>
          <w:b/>
          <w:caps/>
          <w:spacing w:val="30"/>
        </w:rPr>
        <w:t>Dô</w:t>
      </w:r>
      <w:r w:rsidRPr="00091374">
        <w:rPr>
          <w:rFonts w:ascii="Times New Roman Bold" w:hAnsi="Times New Roman Bold" w:hint="default"/>
          <w:b/>
          <w:caps/>
          <w:spacing w:val="30"/>
        </w:rPr>
        <w:t>vodová</w:t>
      </w:r>
      <w:r w:rsidRPr="00091374">
        <w:rPr>
          <w:rFonts w:ascii="Times New Roman" w:hAnsi="Times New Roman"/>
          <w:b/>
        </w:rPr>
        <w:t xml:space="preserve"> </w:t>
      </w:r>
      <w:r w:rsidRPr="00091374">
        <w:rPr>
          <w:rFonts w:ascii="Times New Roman Bold" w:hAnsi="Times New Roman Bold" w:hint="default"/>
          <w:b/>
          <w:caps/>
          <w:spacing w:val="30"/>
        </w:rPr>
        <w:t>sprá</w:t>
      </w:r>
      <w:r w:rsidRPr="00091374">
        <w:rPr>
          <w:rFonts w:ascii="Times New Roman Bold" w:hAnsi="Times New Roman Bold" w:hint="default"/>
          <w:b/>
          <w:caps/>
          <w:spacing w:val="30"/>
        </w:rPr>
        <w:t>va</w:t>
      </w:r>
    </w:p>
    <w:p w:rsidR="003A6C9F" w:rsidP="003A6C9F">
      <w:pPr>
        <w:bidi w:val="0"/>
        <w:spacing w:after="0" w:line="240" w:lineRule="auto"/>
        <w:rPr>
          <w:rFonts w:ascii="Times New Roman" w:hAnsi="Times New Roman"/>
        </w:rPr>
      </w:pPr>
    </w:p>
    <w:p w:rsidR="003A6C9F" w:rsidP="003A6C9F">
      <w:pPr>
        <w:bidi w:val="0"/>
        <w:spacing w:after="0" w:line="240" w:lineRule="auto"/>
        <w:rPr>
          <w:rFonts w:ascii="Times New Roman" w:hAnsi="Times New Roman"/>
        </w:rPr>
      </w:pPr>
    </w:p>
    <w:p w:rsidR="003A6C9F" w:rsidP="003A6C9F">
      <w:pPr>
        <w:bidi w:val="0"/>
        <w:spacing w:after="0" w:line="240" w:lineRule="auto"/>
        <w:rPr>
          <w:rFonts w:ascii="Times New Roman Bold" w:hAnsi="Times New Roman Bold" w:hint="default"/>
        </w:rPr>
      </w:pPr>
      <w:r>
        <w:rPr>
          <w:rFonts w:ascii="Times New Roman Bold" w:hAnsi="Times New Roman Bold"/>
        </w:rPr>
        <w:t>I.</w:t>
        <w:tab/>
      </w:r>
      <w:r>
        <w:rPr>
          <w:rFonts w:ascii="Times New Roman Bold" w:hAnsi="Times New Roman Bold" w:hint="default"/>
        </w:rPr>
        <w:t>Vš</w:t>
      </w:r>
      <w:r>
        <w:rPr>
          <w:rFonts w:ascii="Times New Roman Bold" w:hAnsi="Times New Roman Bold" w:hint="default"/>
        </w:rPr>
        <w:t>eobecná</w:t>
      </w:r>
      <w:r>
        <w:rPr>
          <w:rFonts w:ascii="Times New Roman Bold" w:hAnsi="Times New Roman Bold" w:hint="default"/>
        </w:rPr>
        <w:t xml:space="preserve"> č</w:t>
      </w:r>
      <w:r>
        <w:rPr>
          <w:rFonts w:ascii="Times New Roman Bold" w:hAnsi="Times New Roman Bold" w:hint="default"/>
        </w:rPr>
        <w:t>asť</w:t>
      </w:r>
    </w:p>
    <w:p w:rsidR="003A6C9F" w:rsidP="003A6C9F">
      <w:pPr>
        <w:bidi w:val="0"/>
        <w:spacing w:after="0" w:line="240" w:lineRule="auto"/>
        <w:rPr>
          <w:rFonts w:ascii="Times New Roman" w:hAnsi="Times New Roman"/>
        </w:rPr>
      </w:pP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 w:hint="default"/>
        </w:rPr>
        <w:t>Cieľ</w:t>
      </w:r>
      <w:r>
        <w:rPr>
          <w:rFonts w:ascii="Times New Roman" w:hAnsi="Times New Roman" w:hint="default"/>
        </w:rPr>
        <w:t>om predlož</w:t>
      </w:r>
      <w:r>
        <w:rPr>
          <w:rFonts w:ascii="Times New Roman" w:hAnsi="Times New Roman" w:hint="default"/>
        </w:rPr>
        <w:t>ené</w:t>
      </w:r>
      <w:r>
        <w:rPr>
          <w:rFonts w:ascii="Times New Roman" w:hAnsi="Times New Roman" w:hint="default"/>
        </w:rPr>
        <w:t>ho ná</w:t>
      </w:r>
      <w:r>
        <w:rPr>
          <w:rFonts w:ascii="Times New Roman" w:hAnsi="Times New Roman" w:hint="default"/>
        </w:rPr>
        <w:t>vrhu je najmä</w:t>
      </w:r>
      <w:r>
        <w:rPr>
          <w:rFonts w:ascii="Times New Roman" w:hAnsi="Times New Roman" w:hint="default"/>
        </w:rPr>
        <w:t xml:space="preserve"> poskytnúť</w:t>
      </w:r>
      <w:r>
        <w:rPr>
          <w:rFonts w:ascii="Times New Roman" w:hAnsi="Times New Roman" w:hint="default"/>
        </w:rPr>
        <w:t xml:space="preserve"> lepš</w:t>
      </w:r>
      <w:r>
        <w:rPr>
          <w:rFonts w:ascii="Times New Roman" w:hAnsi="Times New Roman" w:hint="default"/>
        </w:rPr>
        <w:t>ie podmienky pri zí</w:t>
      </w:r>
      <w:r>
        <w:rPr>
          <w:rFonts w:ascii="Times New Roman" w:hAnsi="Times New Roman" w:hint="default"/>
        </w:rPr>
        <w:t>skavaní</w:t>
      </w:r>
      <w:r>
        <w:rPr>
          <w:rFonts w:ascii="Times New Roman" w:hAnsi="Times New Roman" w:hint="default"/>
        </w:rPr>
        <w:t xml:space="preserve"> podpô</w:t>
      </w:r>
      <w:r>
        <w:rPr>
          <w:rFonts w:ascii="Times New Roman" w:hAnsi="Times New Roman" w:hint="default"/>
        </w:rPr>
        <w:t>r rodiná</w:t>
      </w:r>
      <w:r>
        <w:rPr>
          <w:rFonts w:ascii="Times New Roman" w:hAnsi="Times New Roman" w:hint="default"/>
        </w:rPr>
        <w:t>m s </w:t>
      </w:r>
      <w:r>
        <w:rPr>
          <w:rFonts w:ascii="Times New Roman" w:hAnsi="Times New Roman" w:hint="default"/>
        </w:rPr>
        <w:t>maloletý</w:t>
      </w:r>
      <w:r>
        <w:rPr>
          <w:rFonts w:ascii="Times New Roman" w:hAnsi="Times New Roman" w:hint="default"/>
        </w:rPr>
        <w:t>m dieť</w:t>
      </w:r>
      <w:r>
        <w:rPr>
          <w:rFonts w:ascii="Times New Roman" w:hAnsi="Times New Roman" w:hint="default"/>
        </w:rPr>
        <w:t>ať</w:t>
      </w:r>
      <w:r>
        <w:rPr>
          <w:rFonts w:ascii="Times New Roman" w:hAnsi="Times New Roman" w:hint="default"/>
        </w:rPr>
        <w:t>om tý</w:t>
      </w:r>
      <w:r>
        <w:rPr>
          <w:rFonts w:ascii="Times New Roman" w:hAnsi="Times New Roman" w:hint="default"/>
        </w:rPr>
        <w:t>m, ž</w:t>
      </w:r>
      <w:r>
        <w:rPr>
          <w:rFonts w:ascii="Times New Roman" w:hAnsi="Times New Roman" w:hint="default"/>
        </w:rPr>
        <w:t>e súč</w:t>
      </w:r>
      <w:r>
        <w:rPr>
          <w:rFonts w:ascii="Times New Roman" w:hAnsi="Times New Roman" w:hint="default"/>
        </w:rPr>
        <w:t>asné</w:t>
      </w:r>
      <w:r>
        <w:rPr>
          <w:rFonts w:ascii="Times New Roman" w:hAnsi="Times New Roman" w:hint="default"/>
        </w:rPr>
        <w:t xml:space="preserve"> zvý</w:t>
      </w:r>
      <w:r>
        <w:rPr>
          <w:rFonts w:ascii="Times New Roman" w:hAnsi="Times New Roman" w:hint="default"/>
        </w:rPr>
        <w:t>hodnenia, ktoré</w:t>
      </w:r>
      <w:r>
        <w:rPr>
          <w:rFonts w:ascii="Times New Roman" w:hAnsi="Times New Roman" w:hint="default"/>
        </w:rPr>
        <w:t xml:space="preserve"> sa uplatň</w:t>
      </w:r>
      <w:r>
        <w:rPr>
          <w:rFonts w:ascii="Times New Roman" w:hAnsi="Times New Roman" w:hint="default"/>
        </w:rPr>
        <w:t>ujú</w:t>
      </w:r>
      <w:r>
        <w:rPr>
          <w:rFonts w:ascii="Times New Roman" w:hAnsi="Times New Roman" w:hint="default"/>
        </w:rPr>
        <w:t xml:space="preserve"> pre odchovancov detský</w:t>
      </w:r>
      <w:r>
        <w:rPr>
          <w:rFonts w:ascii="Times New Roman" w:hAnsi="Times New Roman" w:hint="default"/>
        </w:rPr>
        <w:t>ch domovov a </w:t>
      </w:r>
      <w:r>
        <w:rPr>
          <w:rFonts w:ascii="Times New Roman" w:hAnsi="Times New Roman" w:hint="default"/>
        </w:rPr>
        <w:t>rodiny ZŤ</w:t>
      </w:r>
      <w:r>
        <w:rPr>
          <w:rFonts w:ascii="Times New Roman" w:hAnsi="Times New Roman" w:hint="default"/>
        </w:rPr>
        <w:t>P osô</w:t>
      </w:r>
      <w:r>
        <w:rPr>
          <w:rFonts w:ascii="Times New Roman" w:hAnsi="Times New Roman" w:hint="default"/>
        </w:rPr>
        <w:t>b, budú</w:t>
      </w:r>
      <w:r>
        <w:rPr>
          <w:rFonts w:ascii="Times New Roman" w:hAnsi="Times New Roman" w:hint="default"/>
        </w:rPr>
        <w:t xml:space="preserve"> platiť</w:t>
      </w:r>
      <w:r>
        <w:rPr>
          <w:rFonts w:ascii="Times New Roman" w:hAnsi="Times New Roman" w:hint="default"/>
        </w:rPr>
        <w:t xml:space="preserve"> aj pre rodiny s </w:t>
      </w:r>
      <w:r>
        <w:rPr>
          <w:rFonts w:ascii="Times New Roman" w:hAnsi="Times New Roman" w:hint="default"/>
        </w:rPr>
        <w:t>aspoň</w:t>
      </w:r>
      <w:r>
        <w:rPr>
          <w:rFonts w:ascii="Times New Roman" w:hAnsi="Times New Roman" w:hint="default"/>
        </w:rPr>
        <w:t xml:space="preserve"> jedný</w:t>
      </w:r>
      <w:r>
        <w:rPr>
          <w:rFonts w:ascii="Times New Roman" w:hAnsi="Times New Roman" w:hint="default"/>
        </w:rPr>
        <w:t>m d</w:t>
      </w:r>
      <w:r>
        <w:rPr>
          <w:rFonts w:ascii="Times New Roman" w:hAnsi="Times New Roman" w:hint="default"/>
        </w:rPr>
        <w:t>i</w:t>
      </w:r>
      <w:r>
        <w:rPr>
          <w:rFonts w:ascii="Times New Roman" w:hAnsi="Times New Roman" w:hint="default"/>
        </w:rPr>
        <w:t>eť</w:t>
      </w:r>
      <w:r>
        <w:rPr>
          <w:rFonts w:ascii="Times New Roman" w:hAnsi="Times New Roman" w:hint="default"/>
        </w:rPr>
        <w:t>ať</w:t>
      </w:r>
      <w:r>
        <w:rPr>
          <w:rFonts w:ascii="Times New Roman" w:hAnsi="Times New Roman" w:hint="default"/>
        </w:rPr>
        <w:t xml:space="preserve">om vo veku do 6 rokov. </w:t>
      </w: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>
        <w:rPr>
          <w:rFonts w:ascii="Times New Roman" w:hAnsi="Times New Roman" w:hint="default"/>
        </w:rPr>
        <w:tab/>
      </w:r>
      <w:r>
        <w:rPr>
          <w:rFonts w:ascii="Times New Roman" w:hAnsi="Times New Roman" w:hint="default"/>
        </w:rPr>
        <w:t>V sú</w:t>
      </w:r>
      <w:r>
        <w:rPr>
          <w:rFonts w:ascii="Times New Roman" w:hAnsi="Times New Roman" w:hint="default"/>
        </w:rPr>
        <w:t>lade s vyšš</w:t>
      </w:r>
      <w:r>
        <w:rPr>
          <w:rFonts w:ascii="Times New Roman" w:hAnsi="Times New Roman" w:hint="default"/>
        </w:rPr>
        <w:t>ie deklarovaný</w:t>
      </w:r>
      <w:r>
        <w:rPr>
          <w:rFonts w:ascii="Times New Roman" w:hAnsi="Times New Roman" w:hint="default"/>
        </w:rPr>
        <w:t>m cieľ</w:t>
      </w:r>
      <w:r>
        <w:rPr>
          <w:rFonts w:ascii="Times New Roman" w:hAnsi="Times New Roman" w:hint="default"/>
        </w:rPr>
        <w:t>om sa tejto skupine osô</w:t>
      </w:r>
      <w:r>
        <w:rPr>
          <w:rFonts w:ascii="Times New Roman" w:hAnsi="Times New Roman" w:hint="default"/>
        </w:rPr>
        <w:t>b (odchovancom, rodiná</w:t>
      </w:r>
      <w:r>
        <w:rPr>
          <w:rFonts w:ascii="Times New Roman" w:hAnsi="Times New Roman" w:hint="default"/>
        </w:rPr>
        <w:t>m s </w:t>
      </w:r>
      <w:r>
        <w:rPr>
          <w:rFonts w:ascii="Times New Roman" w:hAnsi="Times New Roman" w:hint="default"/>
        </w:rPr>
        <w:t>maloletý</w:t>
      </w:r>
      <w:r>
        <w:rPr>
          <w:rFonts w:ascii="Times New Roman" w:hAnsi="Times New Roman" w:hint="default"/>
        </w:rPr>
        <w:t>m dieť</w:t>
      </w:r>
      <w:r>
        <w:rPr>
          <w:rFonts w:ascii="Times New Roman" w:hAnsi="Times New Roman" w:hint="default"/>
        </w:rPr>
        <w:t>ať</w:t>
      </w:r>
      <w:r>
        <w:rPr>
          <w:rFonts w:ascii="Times New Roman" w:hAnsi="Times New Roman" w:hint="default"/>
        </w:rPr>
        <w:t>om a </w:t>
      </w:r>
      <w:r>
        <w:rPr>
          <w:rFonts w:ascii="Times New Roman" w:hAnsi="Times New Roman" w:hint="default"/>
        </w:rPr>
        <w:t>rodiná</w:t>
      </w:r>
      <w:r>
        <w:rPr>
          <w:rFonts w:ascii="Times New Roman" w:hAnsi="Times New Roman" w:hint="default"/>
        </w:rPr>
        <w:t>m so </w:t>
      </w:r>
      <w:r>
        <w:rPr>
          <w:rFonts w:ascii="Times New Roman" w:hAnsi="Times New Roman" w:hint="default"/>
        </w:rPr>
        <w:t>ZŤ</w:t>
      </w:r>
      <w:r>
        <w:rPr>
          <w:rFonts w:ascii="Times New Roman" w:hAnsi="Times New Roman" w:hint="default"/>
        </w:rPr>
        <w:t>P č</w:t>
      </w:r>
      <w:r>
        <w:rPr>
          <w:rFonts w:ascii="Times New Roman" w:hAnsi="Times New Roman" w:hint="default"/>
        </w:rPr>
        <w:t>lenom) navrhuje umož</w:t>
      </w:r>
      <w:r>
        <w:rPr>
          <w:rFonts w:ascii="Times New Roman" w:hAnsi="Times New Roman" w:hint="default"/>
        </w:rPr>
        <w:t>niť</w:t>
      </w:r>
      <w:r>
        <w:rPr>
          <w:rFonts w:ascii="Times New Roman" w:hAnsi="Times New Roman" w:hint="default"/>
        </w:rPr>
        <w:t xml:space="preserve"> pož</w:t>
      </w:r>
      <w:r>
        <w:rPr>
          <w:rFonts w:ascii="Times New Roman" w:hAnsi="Times New Roman" w:hint="default"/>
        </w:rPr>
        <w:t>iadať</w:t>
      </w:r>
      <w:r>
        <w:rPr>
          <w:rFonts w:ascii="Times New Roman" w:hAnsi="Times New Roman" w:hint="default"/>
        </w:rPr>
        <w:t xml:space="preserve"> na dobu najviac päť</w:t>
      </w:r>
      <w:r>
        <w:rPr>
          <w:rFonts w:ascii="Times New Roman" w:hAnsi="Times New Roman" w:hint="default"/>
        </w:rPr>
        <w:t xml:space="preserve"> rokov o preruš</w:t>
      </w:r>
      <w:r>
        <w:rPr>
          <w:rFonts w:ascii="Times New Roman" w:hAnsi="Times New Roman" w:hint="default"/>
        </w:rPr>
        <w:t>enie splá</w:t>
      </w:r>
      <w:r>
        <w:rPr>
          <w:rFonts w:ascii="Times New Roman" w:hAnsi="Times New Roman" w:hint="default"/>
        </w:rPr>
        <w:t>cania istiny ú</w:t>
      </w:r>
      <w:r>
        <w:rPr>
          <w:rFonts w:ascii="Times New Roman" w:hAnsi="Times New Roman" w:hint="default"/>
        </w:rPr>
        <w:t>veru poskytnuté</w:t>
      </w:r>
      <w:r>
        <w:rPr>
          <w:rFonts w:ascii="Times New Roman" w:hAnsi="Times New Roman" w:hint="default"/>
        </w:rPr>
        <w:t>h</w:t>
      </w:r>
      <w:r>
        <w:rPr>
          <w:rFonts w:ascii="Times New Roman" w:hAnsi="Times New Roman" w:hint="default"/>
        </w:rPr>
        <w:t>o podľ</w:t>
      </w:r>
      <w:r>
        <w:rPr>
          <w:rFonts w:ascii="Times New Roman" w:hAnsi="Times New Roman" w:hint="default"/>
        </w:rPr>
        <w:t>a §</w:t>
      </w:r>
      <w:r>
        <w:rPr>
          <w:rFonts w:ascii="Times New Roman" w:hAnsi="Times New Roman" w:hint="default"/>
        </w:rPr>
        <w:t xml:space="preserve"> 8 zá</w:t>
      </w:r>
      <w:r>
        <w:rPr>
          <w:rFonts w:ascii="Times New Roman" w:hAnsi="Times New Roman" w:hint="default"/>
        </w:rPr>
        <w:t>kona a o predĺž</w:t>
      </w:r>
      <w:r>
        <w:rPr>
          <w:rFonts w:ascii="Times New Roman" w:hAnsi="Times New Roman" w:hint="default"/>
        </w:rPr>
        <w:t>enie jeho splatnosti. Navrhuje sa tiež</w:t>
      </w:r>
      <w:r>
        <w:rPr>
          <w:rFonts w:ascii="Times New Roman" w:hAnsi="Times New Roman" w:hint="default"/>
        </w:rPr>
        <w:t xml:space="preserve"> ustanoviť</w:t>
      </w:r>
      <w:r>
        <w:rPr>
          <w:rFonts w:ascii="Times New Roman" w:hAnsi="Times New Roman" w:hint="default"/>
        </w:rPr>
        <w:t xml:space="preserve"> priamo v </w:t>
      </w:r>
      <w:r>
        <w:rPr>
          <w:rFonts w:ascii="Times New Roman" w:hAnsi="Times New Roman" w:hint="default"/>
        </w:rPr>
        <w:t>zá</w:t>
      </w:r>
      <w:r>
        <w:rPr>
          <w:rFonts w:ascii="Times New Roman" w:hAnsi="Times New Roman" w:hint="default"/>
        </w:rPr>
        <w:t>kone ú</w:t>
      </w:r>
      <w:r>
        <w:rPr>
          <w:rFonts w:ascii="Times New Roman" w:hAnsi="Times New Roman" w:hint="default"/>
        </w:rPr>
        <w:t>rokovú</w:t>
      </w:r>
      <w:r>
        <w:rPr>
          <w:rFonts w:ascii="Times New Roman" w:hAnsi="Times New Roman" w:hint="default"/>
        </w:rPr>
        <w:t xml:space="preserve"> sadzbu ú</w:t>
      </w:r>
      <w:r>
        <w:rPr>
          <w:rFonts w:ascii="Times New Roman" w:hAnsi="Times New Roman" w:hint="default"/>
        </w:rPr>
        <w:t>veru podľ</w:t>
      </w:r>
      <w:r>
        <w:rPr>
          <w:rFonts w:ascii="Times New Roman" w:hAnsi="Times New Roman" w:hint="default"/>
        </w:rPr>
        <w:t>a §</w:t>
      </w:r>
      <w:r>
        <w:rPr>
          <w:rFonts w:ascii="Times New Roman" w:hAnsi="Times New Roman" w:hint="default"/>
        </w:rPr>
        <w:t xml:space="preserve"> 8 zá</w:t>
      </w:r>
      <w:r>
        <w:rPr>
          <w:rFonts w:ascii="Times New Roman" w:hAnsi="Times New Roman" w:hint="default"/>
        </w:rPr>
        <w:t>kona, ktorú</w:t>
      </w:r>
      <w:r>
        <w:rPr>
          <w:rFonts w:ascii="Times New Roman" w:hAnsi="Times New Roman" w:hint="default"/>
        </w:rPr>
        <w:t xml:space="preserve"> budú</w:t>
      </w:r>
      <w:r>
        <w:rPr>
          <w:rFonts w:ascii="Times New Roman" w:hAnsi="Times New Roman" w:hint="default"/>
        </w:rPr>
        <w:t xml:space="preserve"> platiť</w:t>
      </w:r>
      <w:r>
        <w:rPr>
          <w:rFonts w:ascii="Times New Roman" w:hAnsi="Times New Roman" w:hint="default"/>
        </w:rPr>
        <w:t xml:space="preserve"> ž</w:t>
      </w:r>
      <w:r>
        <w:rPr>
          <w:rFonts w:ascii="Times New Roman" w:hAnsi="Times New Roman" w:hint="default"/>
        </w:rPr>
        <w:t xml:space="preserve">iadatelia </w:t>
      </w:r>
      <w:r>
        <w:rPr>
          <w:rFonts w:ascii="Times New Roman" w:hAnsi="Times New Roman" w:hint="default"/>
        </w:rPr>
        <w:t>–</w:t>
      </w:r>
      <w:r>
        <w:rPr>
          <w:rFonts w:ascii="Times New Roman" w:hAnsi="Times New Roman" w:hint="default"/>
        </w:rPr>
        <w:t xml:space="preserve"> odchovanci, rodiny s </w:t>
      </w:r>
      <w:r>
        <w:rPr>
          <w:rFonts w:ascii="Times New Roman" w:hAnsi="Times New Roman" w:hint="default"/>
        </w:rPr>
        <w:t>maloletý</w:t>
      </w:r>
      <w:r>
        <w:rPr>
          <w:rFonts w:ascii="Times New Roman" w:hAnsi="Times New Roman" w:hint="default"/>
        </w:rPr>
        <w:t>m dieť</w:t>
      </w:r>
      <w:r>
        <w:rPr>
          <w:rFonts w:ascii="Times New Roman" w:hAnsi="Times New Roman" w:hint="default"/>
        </w:rPr>
        <w:t>ať</w:t>
      </w:r>
      <w:r>
        <w:rPr>
          <w:rFonts w:ascii="Times New Roman" w:hAnsi="Times New Roman" w:hint="default"/>
        </w:rPr>
        <w:t>om a </w:t>
      </w:r>
      <w:r>
        <w:rPr>
          <w:rFonts w:ascii="Times New Roman" w:hAnsi="Times New Roman" w:hint="default"/>
        </w:rPr>
        <w:t>rodiny so ZŤ</w:t>
      </w:r>
      <w:r>
        <w:rPr>
          <w:rFonts w:ascii="Times New Roman" w:hAnsi="Times New Roman" w:hint="default"/>
        </w:rPr>
        <w:t>P č</w:t>
      </w:r>
      <w:r>
        <w:rPr>
          <w:rFonts w:ascii="Times New Roman" w:hAnsi="Times New Roman" w:hint="default"/>
        </w:rPr>
        <w:t>lenom, a </w:t>
      </w:r>
      <w:r>
        <w:rPr>
          <w:rFonts w:ascii="Times New Roman" w:hAnsi="Times New Roman" w:hint="default"/>
        </w:rPr>
        <w:t>to vo výš</w:t>
      </w:r>
      <w:r>
        <w:rPr>
          <w:rFonts w:ascii="Times New Roman" w:hAnsi="Times New Roman" w:hint="default"/>
        </w:rPr>
        <w:t>ke ú</w:t>
      </w:r>
      <w:r>
        <w:rPr>
          <w:rFonts w:ascii="Times New Roman" w:hAnsi="Times New Roman" w:hint="default"/>
        </w:rPr>
        <w:t>rokovej sadz</w:t>
      </w:r>
      <w:r>
        <w:rPr>
          <w:rFonts w:ascii="Times New Roman" w:hAnsi="Times New Roman" w:hint="default"/>
        </w:rPr>
        <w:t>b</w:t>
      </w:r>
      <w:r>
        <w:rPr>
          <w:rFonts w:ascii="Times New Roman" w:hAnsi="Times New Roman" w:hint="default"/>
        </w:rPr>
        <w:t>y ECB pre hlavné</w:t>
      </w:r>
      <w:r>
        <w:rPr>
          <w:rFonts w:ascii="Times New Roman" w:hAnsi="Times New Roman" w:hint="default"/>
        </w:rPr>
        <w:t xml:space="preserve"> refinanč</w:t>
      </w:r>
      <w:r>
        <w:rPr>
          <w:rFonts w:ascii="Times New Roman" w:hAnsi="Times New Roman" w:hint="default"/>
        </w:rPr>
        <w:t>né</w:t>
      </w:r>
      <w:r>
        <w:rPr>
          <w:rFonts w:ascii="Times New Roman" w:hAnsi="Times New Roman" w:hint="default"/>
        </w:rPr>
        <w:t xml:space="preserve"> operá</w:t>
      </w:r>
      <w:r>
        <w:rPr>
          <w:rFonts w:ascii="Times New Roman" w:hAnsi="Times New Roman" w:hint="default"/>
        </w:rPr>
        <w:t>cie.</w:t>
      </w: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>
        <w:rPr>
          <w:rFonts w:ascii="Times New Roman" w:hAnsi="Times New Roman" w:hint="default"/>
        </w:rPr>
        <w:tab/>
      </w:r>
      <w:r>
        <w:rPr>
          <w:rFonts w:ascii="Times New Roman" w:hAnsi="Times New Roman" w:hint="default"/>
        </w:rPr>
        <w:t>Poslednou zmenou je ná</w:t>
      </w:r>
      <w:r>
        <w:rPr>
          <w:rFonts w:ascii="Times New Roman" w:hAnsi="Times New Roman" w:hint="default"/>
        </w:rPr>
        <w:t>vrh na vylúč</w:t>
      </w:r>
      <w:r>
        <w:rPr>
          <w:rFonts w:ascii="Times New Roman" w:hAnsi="Times New Roman" w:hint="default"/>
        </w:rPr>
        <w:t>enie iný</w:t>
      </w:r>
      <w:r>
        <w:rPr>
          <w:rFonts w:ascii="Times New Roman" w:hAnsi="Times New Roman" w:hint="default"/>
        </w:rPr>
        <w:t>ch prá</w:t>
      </w:r>
      <w:r>
        <w:rPr>
          <w:rFonts w:ascii="Times New Roman" w:hAnsi="Times New Roman" w:hint="default"/>
        </w:rPr>
        <w:t>vnický</w:t>
      </w:r>
      <w:r>
        <w:rPr>
          <w:rFonts w:ascii="Times New Roman" w:hAnsi="Times New Roman" w:hint="default"/>
        </w:rPr>
        <w:t>ch osô</w:t>
      </w:r>
      <w:r>
        <w:rPr>
          <w:rFonts w:ascii="Times New Roman" w:hAnsi="Times New Roman" w:hint="default"/>
        </w:rPr>
        <w:t>b zo zoznamu ž</w:t>
      </w:r>
      <w:r>
        <w:rPr>
          <w:rFonts w:ascii="Times New Roman" w:hAnsi="Times New Roman" w:hint="default"/>
        </w:rPr>
        <w:t>iadateľ</w:t>
      </w:r>
      <w:r>
        <w:rPr>
          <w:rFonts w:ascii="Times New Roman" w:hAnsi="Times New Roman" w:hint="default"/>
        </w:rPr>
        <w:t>ov.</w:t>
      </w: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>
        <w:rPr>
          <w:rFonts w:ascii="Times New Roman" w:hAnsi="Times New Roman" w:hint="default"/>
        </w:rPr>
        <w:tab/>
      </w:r>
    </w:p>
    <w:p w:rsidR="003A6C9F" w:rsidRPr="003A6C9F" w:rsidP="003A6C9F">
      <w:pPr>
        <w:bidi w:val="0"/>
        <w:spacing w:after="0" w:line="240" w:lineRule="auto"/>
        <w:jc w:val="both"/>
        <w:rPr>
          <w:rFonts w:ascii="Times New Roman" w:hAnsi="Times New Roman" w:hint="default"/>
          <w:color w:val="auto"/>
          <w:sz w:val="24"/>
        </w:rPr>
      </w:pPr>
      <w:r w:rsidRPr="003A6C9F">
        <w:rPr>
          <w:rFonts w:ascii="Times New Roman" w:hAnsi="Times New Roman"/>
          <w:color w:val="auto"/>
          <w:sz w:val="24"/>
        </w:rPr>
        <w:tab/>
      </w:r>
      <w:r w:rsidRPr="003A6C9F">
        <w:rPr>
          <w:rFonts w:ascii="Times New Roman" w:hAnsi="Times New Roman" w:hint="default"/>
          <w:color w:val="auto"/>
          <w:sz w:val="24"/>
        </w:rPr>
        <w:t>Ná</w:t>
      </w:r>
      <w:r w:rsidRPr="003A6C9F">
        <w:rPr>
          <w:rFonts w:ascii="Times New Roman" w:hAnsi="Times New Roman" w:hint="default"/>
          <w:color w:val="auto"/>
          <w:sz w:val="24"/>
        </w:rPr>
        <w:t>vrh zá</w:t>
      </w:r>
      <w:r w:rsidRPr="003A6C9F">
        <w:rPr>
          <w:rFonts w:ascii="Times New Roman" w:hAnsi="Times New Roman" w:hint="default"/>
          <w:color w:val="auto"/>
          <w:sz w:val="24"/>
        </w:rPr>
        <w:t xml:space="preserve">kona </w:t>
      </w:r>
      <w:r w:rsidRPr="003A6C9F">
        <w:rPr>
          <w:rFonts w:ascii="Times New Roman" w:hAnsi="Times New Roman" w:hint="default"/>
          <w:color w:val="auto"/>
          <w:sz w:val="24"/>
          <w:shd w:val="clear" w:color="auto" w:fill="FFFFFF"/>
        </w:rPr>
        <w:t>nebude mať</w:t>
      </w:r>
      <w:r w:rsidRPr="003A6C9F">
        <w:rPr>
          <w:rFonts w:ascii="Times New Roman" w:hAnsi="Times New Roman" w:hint="default"/>
          <w:color w:val="auto"/>
          <w:sz w:val="24"/>
          <w:shd w:val="clear" w:color="auto" w:fill="FFFFFF"/>
        </w:rPr>
        <w:t xml:space="preserve"> nepriaznivý</w:t>
      </w:r>
      <w:r w:rsidRPr="003A6C9F">
        <w:rPr>
          <w:rFonts w:ascii="Times New Roman" w:hAnsi="Times New Roman" w:hint="default"/>
          <w:color w:val="auto"/>
          <w:sz w:val="24"/>
          <w:shd w:val="clear" w:color="auto" w:fill="FFFFFF"/>
        </w:rPr>
        <w:t xml:space="preserve"> dopad na verejné</w:t>
      </w:r>
      <w:r w:rsidRPr="003A6C9F">
        <w:rPr>
          <w:rFonts w:ascii="Times New Roman" w:hAnsi="Times New Roman" w:hint="default"/>
          <w:color w:val="auto"/>
          <w:sz w:val="24"/>
          <w:shd w:val="clear" w:color="auto" w:fill="FFFFFF"/>
        </w:rPr>
        <w:t xml:space="preserve"> financie</w:t>
      </w:r>
      <w:r w:rsidRPr="003A6C9F">
        <w:rPr>
          <w:rFonts w:ascii="Times New Roman" w:hAnsi="Times New Roman" w:hint="default"/>
          <w:color w:val="auto"/>
          <w:sz w:val="24"/>
        </w:rPr>
        <w:t>, na obyvateľ</w:t>
      </w:r>
      <w:r w:rsidRPr="003A6C9F">
        <w:rPr>
          <w:rFonts w:ascii="Times New Roman" w:hAnsi="Times New Roman" w:hint="default"/>
          <w:color w:val="auto"/>
          <w:sz w:val="24"/>
        </w:rPr>
        <w:t>ov, hospodá</w:t>
      </w:r>
      <w:r w:rsidRPr="003A6C9F">
        <w:rPr>
          <w:rFonts w:ascii="Times New Roman" w:hAnsi="Times New Roman" w:hint="default"/>
          <w:color w:val="auto"/>
          <w:sz w:val="24"/>
        </w:rPr>
        <w:t>renie podnikateľ</w:t>
      </w:r>
      <w:r w:rsidRPr="003A6C9F">
        <w:rPr>
          <w:rFonts w:ascii="Times New Roman" w:hAnsi="Times New Roman" w:hint="default"/>
          <w:color w:val="auto"/>
          <w:sz w:val="24"/>
        </w:rPr>
        <w:t>skej sfé</w:t>
      </w:r>
      <w:r w:rsidRPr="003A6C9F">
        <w:rPr>
          <w:rFonts w:ascii="Times New Roman" w:hAnsi="Times New Roman" w:hint="default"/>
          <w:color w:val="auto"/>
          <w:sz w:val="24"/>
        </w:rPr>
        <w:t>ry a iný</w:t>
      </w:r>
      <w:r w:rsidRPr="003A6C9F">
        <w:rPr>
          <w:rFonts w:ascii="Times New Roman" w:hAnsi="Times New Roman" w:hint="default"/>
          <w:color w:val="auto"/>
          <w:sz w:val="24"/>
        </w:rPr>
        <w:t>ch prá</w:t>
      </w:r>
      <w:r w:rsidRPr="003A6C9F">
        <w:rPr>
          <w:rFonts w:ascii="Times New Roman" w:hAnsi="Times New Roman" w:hint="default"/>
          <w:color w:val="auto"/>
          <w:sz w:val="24"/>
        </w:rPr>
        <w:t>vnický</w:t>
      </w:r>
      <w:r w:rsidRPr="003A6C9F">
        <w:rPr>
          <w:rFonts w:ascii="Times New Roman" w:hAnsi="Times New Roman" w:hint="default"/>
          <w:color w:val="auto"/>
          <w:sz w:val="24"/>
        </w:rPr>
        <w:t>ch osô</w:t>
      </w:r>
      <w:r w:rsidRPr="003A6C9F">
        <w:rPr>
          <w:rFonts w:ascii="Times New Roman" w:hAnsi="Times New Roman" w:hint="default"/>
          <w:color w:val="auto"/>
          <w:sz w:val="24"/>
        </w:rPr>
        <w:t>b, ž</w:t>
      </w:r>
      <w:r w:rsidRPr="003A6C9F">
        <w:rPr>
          <w:rFonts w:ascii="Times New Roman" w:hAnsi="Times New Roman" w:hint="default"/>
          <w:color w:val="auto"/>
          <w:sz w:val="24"/>
        </w:rPr>
        <w:t>ivotné</w:t>
      </w:r>
      <w:r w:rsidRPr="003A6C9F">
        <w:rPr>
          <w:rFonts w:ascii="Times New Roman" w:hAnsi="Times New Roman" w:hint="default"/>
          <w:color w:val="auto"/>
          <w:sz w:val="24"/>
        </w:rPr>
        <w:t xml:space="preserve"> prostredie ani zamestnanosť</w:t>
      </w:r>
      <w:r w:rsidRPr="003A6C9F">
        <w:rPr>
          <w:rFonts w:ascii="Times New Roman" w:hAnsi="Times New Roman" w:hint="default"/>
          <w:color w:val="auto"/>
          <w:sz w:val="24"/>
        </w:rPr>
        <w:t xml:space="preserve"> a podnikateľ</w:t>
      </w:r>
      <w:r w:rsidRPr="003A6C9F">
        <w:rPr>
          <w:rFonts w:ascii="Times New Roman" w:hAnsi="Times New Roman" w:hint="default"/>
          <w:color w:val="auto"/>
          <w:sz w:val="24"/>
        </w:rPr>
        <w:t>ské</w:t>
      </w:r>
      <w:r w:rsidRPr="003A6C9F">
        <w:rPr>
          <w:rFonts w:ascii="Times New Roman" w:hAnsi="Times New Roman" w:hint="default"/>
          <w:color w:val="auto"/>
          <w:sz w:val="24"/>
        </w:rPr>
        <w:t xml:space="preserve"> prostredie. </w:t>
      </w:r>
    </w:p>
    <w:p w:rsidR="003A6C9F" w:rsidRPr="003A6C9F" w:rsidP="003A6C9F">
      <w:pPr>
        <w:bidi w:val="0"/>
        <w:spacing w:after="0" w:line="240" w:lineRule="auto"/>
        <w:jc w:val="both"/>
        <w:rPr>
          <w:rFonts w:ascii="Times New Roman" w:hAnsi="Times New Roman" w:hint="default"/>
          <w:color w:val="auto"/>
          <w:sz w:val="24"/>
        </w:rPr>
      </w:pPr>
    </w:p>
    <w:p w:rsidR="003A6C9F" w:rsidRPr="003A6C9F" w:rsidP="003A6C9F">
      <w:pPr>
        <w:bidi w:val="0"/>
        <w:spacing w:after="0" w:line="240" w:lineRule="auto"/>
        <w:jc w:val="both"/>
        <w:rPr>
          <w:rStyle w:val="Textzstupnhosymbolu1"/>
          <w:rFonts w:hint="default"/>
          <w:color w:val="auto"/>
        </w:rPr>
      </w:pPr>
      <w:r w:rsidRPr="003A6C9F">
        <w:rPr>
          <w:rStyle w:val="Textzstupnhosymbolu1"/>
          <w:color w:val="auto"/>
        </w:rPr>
        <w:tab/>
      </w:r>
      <w:r w:rsidRPr="003A6C9F">
        <w:rPr>
          <w:rStyle w:val="Textzstupnhosymbolu1"/>
          <w:rFonts w:hint="default"/>
          <w:color w:val="auto"/>
        </w:rPr>
        <w:t>Ná</w:t>
      </w:r>
      <w:r w:rsidRPr="003A6C9F">
        <w:rPr>
          <w:rStyle w:val="Textzstupnhosymbolu1"/>
          <w:rFonts w:hint="default"/>
          <w:color w:val="auto"/>
        </w:rPr>
        <w:t>vrh zá</w:t>
      </w:r>
      <w:r w:rsidRPr="003A6C9F">
        <w:rPr>
          <w:rStyle w:val="Textzstupnhosymbolu1"/>
          <w:rFonts w:hint="default"/>
          <w:color w:val="auto"/>
        </w:rPr>
        <w:t>kona je v </w:t>
      </w:r>
      <w:r w:rsidRPr="003A6C9F">
        <w:rPr>
          <w:rStyle w:val="Textzstupnhosymbolu1"/>
          <w:rFonts w:hint="default"/>
          <w:color w:val="auto"/>
        </w:rPr>
        <w:t>sú</w:t>
      </w:r>
      <w:r w:rsidRPr="003A6C9F">
        <w:rPr>
          <w:rStyle w:val="Textzstupnhosymbolu1"/>
          <w:rFonts w:hint="default"/>
          <w:color w:val="auto"/>
        </w:rPr>
        <w:t>lade s </w:t>
      </w:r>
      <w:r w:rsidRPr="003A6C9F">
        <w:rPr>
          <w:rStyle w:val="Textzstupnhosymbolu1"/>
          <w:rFonts w:hint="default"/>
          <w:color w:val="auto"/>
        </w:rPr>
        <w:t>Ú</w:t>
      </w:r>
      <w:r w:rsidRPr="003A6C9F">
        <w:rPr>
          <w:rStyle w:val="Textzstupnhosymbolu1"/>
          <w:rFonts w:hint="default"/>
          <w:color w:val="auto"/>
        </w:rPr>
        <w:t>stavou Slovenskej republiky, </w:t>
      </w:r>
      <w:r w:rsidRPr="003A6C9F">
        <w:rPr>
          <w:rStyle w:val="Textzstupnhosymbolu1"/>
          <w:rFonts w:hint="default"/>
          <w:color w:val="auto"/>
        </w:rPr>
        <w:t>ú</w:t>
      </w:r>
      <w:r w:rsidRPr="003A6C9F">
        <w:rPr>
          <w:rStyle w:val="Textzstupnhosymbolu1"/>
          <w:rFonts w:hint="default"/>
          <w:color w:val="auto"/>
        </w:rPr>
        <w:t>stavný</w:t>
      </w:r>
      <w:r w:rsidRPr="003A6C9F">
        <w:rPr>
          <w:rStyle w:val="Textzstupnhosymbolu1"/>
          <w:rFonts w:hint="default"/>
          <w:color w:val="auto"/>
        </w:rPr>
        <w:t>mi zá</w:t>
      </w:r>
      <w:r w:rsidRPr="003A6C9F">
        <w:rPr>
          <w:rStyle w:val="Textzstupnhosymbolu1"/>
          <w:rFonts w:hint="default"/>
          <w:color w:val="auto"/>
        </w:rPr>
        <w:t>konmi a </w:t>
      </w:r>
      <w:r w:rsidRPr="003A6C9F">
        <w:rPr>
          <w:rStyle w:val="Textzstupnhosymbolu1"/>
          <w:rFonts w:hint="default"/>
          <w:color w:val="auto"/>
        </w:rPr>
        <w:t>ostatný</w:t>
      </w:r>
      <w:r w:rsidRPr="003A6C9F">
        <w:rPr>
          <w:rStyle w:val="Textzstupnhosymbolu1"/>
          <w:rFonts w:hint="default"/>
          <w:color w:val="auto"/>
        </w:rPr>
        <w:t>mi vš</w:t>
      </w:r>
      <w:r w:rsidRPr="003A6C9F">
        <w:rPr>
          <w:rStyle w:val="Textzstupnhosymbolu1"/>
          <w:rFonts w:hint="default"/>
          <w:color w:val="auto"/>
        </w:rPr>
        <w:t>eobecne zá</w:t>
      </w:r>
      <w:r w:rsidRPr="003A6C9F">
        <w:rPr>
          <w:rStyle w:val="Textzstupnhosymbolu1"/>
          <w:rFonts w:hint="default"/>
          <w:color w:val="auto"/>
        </w:rPr>
        <w:t>vä</w:t>
      </w:r>
      <w:r w:rsidRPr="003A6C9F">
        <w:rPr>
          <w:rStyle w:val="Textzstupnhosymbolu1"/>
          <w:rFonts w:hint="default"/>
          <w:color w:val="auto"/>
        </w:rPr>
        <w:t>zný</w:t>
      </w:r>
      <w:r w:rsidRPr="003A6C9F">
        <w:rPr>
          <w:rStyle w:val="Textzstupnhosymbolu1"/>
          <w:rFonts w:hint="default"/>
          <w:color w:val="auto"/>
        </w:rPr>
        <w:t>mi prá</w:t>
      </w:r>
      <w:r w:rsidRPr="003A6C9F">
        <w:rPr>
          <w:rStyle w:val="Textzstupnhosymbolu1"/>
          <w:rFonts w:hint="default"/>
          <w:color w:val="auto"/>
        </w:rPr>
        <w:t>vnymi predpismi Slovenskej republiky, s </w:t>
      </w:r>
      <w:r w:rsidRPr="003A6C9F">
        <w:rPr>
          <w:rStyle w:val="Textzstupnhosymbolu1"/>
          <w:rFonts w:hint="default"/>
          <w:color w:val="auto"/>
        </w:rPr>
        <w:t>prá</w:t>
      </w:r>
      <w:r w:rsidRPr="003A6C9F">
        <w:rPr>
          <w:rStyle w:val="Textzstupnhosymbolu1"/>
          <w:rFonts w:hint="default"/>
          <w:color w:val="auto"/>
        </w:rPr>
        <w:t>vom Euró</w:t>
      </w:r>
      <w:r w:rsidRPr="003A6C9F">
        <w:rPr>
          <w:rStyle w:val="Textzstupnhosymbolu1"/>
          <w:rFonts w:hint="default"/>
          <w:color w:val="auto"/>
        </w:rPr>
        <w:t>pskej ú</w:t>
      </w:r>
      <w:r w:rsidRPr="003A6C9F">
        <w:rPr>
          <w:rStyle w:val="Textzstupnhosymbolu1"/>
          <w:rFonts w:hint="default"/>
          <w:color w:val="auto"/>
        </w:rPr>
        <w:t>nie, medziná</w:t>
      </w:r>
      <w:r w:rsidRPr="003A6C9F">
        <w:rPr>
          <w:rStyle w:val="Textzstupnhosymbolu1"/>
          <w:rFonts w:hint="default"/>
          <w:color w:val="auto"/>
        </w:rPr>
        <w:t>rodný</w:t>
      </w:r>
      <w:r w:rsidRPr="003A6C9F">
        <w:rPr>
          <w:rStyle w:val="Textzstupnhosymbolu1"/>
          <w:rFonts w:hint="default"/>
          <w:color w:val="auto"/>
        </w:rPr>
        <w:t>mi zmluvami a </w:t>
      </w:r>
      <w:r w:rsidRPr="003A6C9F">
        <w:rPr>
          <w:rStyle w:val="Textzstupnhosymbolu1"/>
          <w:rFonts w:hint="default"/>
          <w:color w:val="auto"/>
        </w:rPr>
        <w:t>iný</w:t>
      </w:r>
      <w:r w:rsidRPr="003A6C9F">
        <w:rPr>
          <w:rStyle w:val="Textzstupnhosymbolu1"/>
          <w:rFonts w:hint="default"/>
          <w:color w:val="auto"/>
        </w:rPr>
        <w:t>mi medziná</w:t>
      </w:r>
      <w:r w:rsidRPr="003A6C9F">
        <w:rPr>
          <w:rStyle w:val="Textzstupnhosymbolu1"/>
          <w:rFonts w:hint="default"/>
          <w:color w:val="auto"/>
        </w:rPr>
        <w:t>rodný</w:t>
      </w:r>
      <w:r w:rsidRPr="003A6C9F">
        <w:rPr>
          <w:rStyle w:val="Textzstupnhosymbolu1"/>
          <w:rFonts w:hint="default"/>
          <w:color w:val="auto"/>
        </w:rPr>
        <w:t>mi dokumentmi, ktorý</w:t>
      </w:r>
      <w:r w:rsidRPr="003A6C9F">
        <w:rPr>
          <w:rStyle w:val="Textzstupnhosymbolu1"/>
          <w:rFonts w:hint="default"/>
          <w:color w:val="auto"/>
        </w:rPr>
        <w:t>mi je Slovenská</w:t>
      </w:r>
      <w:r w:rsidRPr="003A6C9F">
        <w:rPr>
          <w:rStyle w:val="Textzstupnhosymbolu1"/>
          <w:rFonts w:hint="default"/>
          <w:color w:val="auto"/>
        </w:rPr>
        <w:t xml:space="preserve"> republika viazaná. </w:t>
      </w:r>
      <w:r w:rsidRPr="003A6C9F">
        <w:rPr>
          <w:rStyle w:val="Textzstupnhosymbolu1"/>
          <w:rFonts w:hint="default"/>
          <w:color w:val="auto"/>
        </w:rPr>
        <w:t xml:space="preserve"> </w:t>
      </w:r>
    </w:p>
    <w:p w:rsidR="003C35A1">
      <w:pPr>
        <w:bidi w:val="0"/>
        <w:rPr>
          <w:rFonts w:ascii="Times New Roman" w:hAnsi="Times New Roman"/>
          <w:sz w:val="24"/>
        </w:rPr>
      </w:pPr>
    </w:p>
    <w:p w:rsidR="003A6C9F" w:rsidP="003A6C9F">
      <w:pPr>
        <w:bidi w:val="0"/>
        <w:spacing w:after="0" w:line="240" w:lineRule="auto"/>
        <w:jc w:val="both"/>
        <w:rPr>
          <w:rFonts w:ascii="Times New Roman Bold" w:hAnsi="Times New Roman Bold"/>
        </w:rPr>
      </w:pPr>
    </w:p>
    <w:p w:rsidR="003A6C9F" w:rsidP="003A6C9F">
      <w:pPr>
        <w:bidi w:val="0"/>
        <w:spacing w:after="0" w:line="240" w:lineRule="auto"/>
        <w:jc w:val="both"/>
        <w:rPr>
          <w:rFonts w:ascii="Times New Roman Bold" w:hAnsi="Times New Roman Bold" w:hint="default"/>
        </w:rPr>
      </w:pPr>
      <w:r>
        <w:rPr>
          <w:rFonts w:ascii="Times New Roman Bold" w:hAnsi="Times New Roman Bold"/>
        </w:rPr>
        <w:t xml:space="preserve">II. </w:t>
        <w:tab/>
      </w:r>
      <w:r>
        <w:rPr>
          <w:rFonts w:ascii="Times New Roman Bold" w:hAnsi="Times New Roman Bold" w:hint="default"/>
        </w:rPr>
        <w:t>Osobitná</w:t>
      </w:r>
      <w:r>
        <w:rPr>
          <w:rFonts w:ascii="Times New Roman Bold" w:hAnsi="Times New Roman Bold" w:hint="default"/>
        </w:rPr>
        <w:t xml:space="preserve"> č</w:t>
      </w:r>
      <w:r>
        <w:rPr>
          <w:rFonts w:ascii="Times New Roman Bold" w:hAnsi="Times New Roman Bold" w:hint="default"/>
        </w:rPr>
        <w:t>asť</w:t>
      </w:r>
    </w:p>
    <w:p w:rsidR="003A6C9F" w:rsidP="003A6C9F">
      <w:pPr>
        <w:bidi w:val="0"/>
        <w:spacing w:after="0" w:line="240" w:lineRule="auto"/>
        <w:jc w:val="both"/>
        <w:rPr>
          <w:rFonts w:ascii="Times New Roman Bold" w:hAnsi="Times New Roman Bold" w:hint="default"/>
        </w:rPr>
      </w:pPr>
    </w:p>
    <w:p w:rsidR="003A6C9F" w:rsidP="003A6C9F">
      <w:pPr>
        <w:bidi w:val="0"/>
        <w:spacing w:after="0" w:line="240" w:lineRule="auto"/>
        <w:jc w:val="both"/>
        <w:rPr>
          <w:rFonts w:ascii="Times New Roman Bold" w:hAnsi="Times New Roman Bold" w:hint="default"/>
        </w:rPr>
      </w:pPr>
      <w:r>
        <w:rPr>
          <w:rFonts w:ascii="Times New Roman Bold" w:hAnsi="Times New Roman Bold" w:hint="default"/>
        </w:rPr>
        <w:t>K č</w:t>
      </w:r>
      <w:r>
        <w:rPr>
          <w:rFonts w:ascii="Times New Roman Bold" w:hAnsi="Times New Roman Bold" w:hint="default"/>
        </w:rPr>
        <w:t>l. I</w:t>
      </w: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 bodu 1:</w:t>
      </w: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 w:hint="default"/>
        </w:rPr>
        <w:t>Navrhovanou zmenou sa rozš</w:t>
      </w:r>
      <w:r>
        <w:rPr>
          <w:rFonts w:ascii="Times New Roman" w:hAnsi="Times New Roman" w:hint="default"/>
        </w:rPr>
        <w:t>iruje skupina osô</w:t>
      </w:r>
      <w:r>
        <w:rPr>
          <w:rFonts w:ascii="Times New Roman" w:hAnsi="Times New Roman" w:hint="default"/>
        </w:rPr>
        <w:t>b, ktoré</w:t>
      </w:r>
      <w:r>
        <w:rPr>
          <w:rFonts w:ascii="Times New Roman" w:hAnsi="Times New Roman" w:hint="default"/>
        </w:rPr>
        <w:t xml:space="preserve"> nemajú</w:t>
      </w:r>
      <w:r>
        <w:rPr>
          <w:rFonts w:ascii="Times New Roman" w:hAnsi="Times New Roman" w:hint="default"/>
        </w:rPr>
        <w:t xml:space="preserve"> povinnosť</w:t>
      </w:r>
      <w:r>
        <w:rPr>
          <w:rFonts w:ascii="Times New Roman" w:hAnsi="Times New Roman" w:hint="default"/>
        </w:rPr>
        <w:t xml:space="preserve"> realizovať</w:t>
      </w:r>
      <w:r>
        <w:rPr>
          <w:rFonts w:ascii="Times New Roman" w:hAnsi="Times New Roman" w:hint="default"/>
        </w:rPr>
        <w:t xml:space="preserve"> kú</w:t>
      </w:r>
      <w:r>
        <w:rPr>
          <w:rFonts w:ascii="Times New Roman" w:hAnsi="Times New Roman" w:hint="default"/>
        </w:rPr>
        <w:t>pu bytu priamo od stavební</w:t>
      </w:r>
      <w:r>
        <w:rPr>
          <w:rFonts w:ascii="Times New Roman" w:hAnsi="Times New Roman" w:hint="default"/>
        </w:rPr>
        <w:t>ka, a to o ro</w:t>
      </w:r>
      <w:r>
        <w:rPr>
          <w:rFonts w:ascii="Times New Roman" w:hAnsi="Times New Roman" w:hint="default"/>
        </w:rPr>
        <w:t>diny s maloletý</w:t>
      </w:r>
      <w:r>
        <w:rPr>
          <w:rFonts w:ascii="Times New Roman" w:hAnsi="Times New Roman" w:hint="default"/>
        </w:rPr>
        <w:t>mi deť</w:t>
      </w:r>
      <w:r>
        <w:rPr>
          <w:rFonts w:ascii="Times New Roman" w:hAnsi="Times New Roman" w:hint="default"/>
        </w:rPr>
        <w:t>mi. Dô</w:t>
      </w:r>
      <w:r>
        <w:rPr>
          <w:rFonts w:ascii="Times New Roman" w:hAnsi="Times New Roman" w:hint="default"/>
        </w:rPr>
        <w:t>vodom tejto zmeny je zá</w:t>
      </w:r>
      <w:r>
        <w:rPr>
          <w:rFonts w:ascii="Times New Roman" w:hAnsi="Times New Roman" w:hint="default"/>
        </w:rPr>
        <w:t>mer vytvoriť</w:t>
      </w:r>
      <w:r>
        <w:rPr>
          <w:rFonts w:ascii="Times New Roman" w:hAnsi="Times New Roman" w:hint="default"/>
        </w:rPr>
        <w:t xml:space="preserve"> ď</w:t>
      </w:r>
      <w:r>
        <w:rPr>
          <w:rFonts w:ascii="Times New Roman" w:hAnsi="Times New Roman" w:hint="default"/>
        </w:rPr>
        <w:t>alš</w:t>
      </w:r>
      <w:r>
        <w:rPr>
          <w:rFonts w:ascii="Times New Roman" w:hAnsi="Times New Roman" w:hint="default"/>
        </w:rPr>
        <w:t>iu mož</w:t>
      </w:r>
      <w:r>
        <w:rPr>
          <w:rFonts w:ascii="Times New Roman" w:hAnsi="Times New Roman" w:hint="default"/>
        </w:rPr>
        <w:t>nosť</w:t>
      </w:r>
      <w:r>
        <w:rPr>
          <w:rFonts w:ascii="Times New Roman" w:hAnsi="Times New Roman" w:hint="default"/>
        </w:rPr>
        <w:t xml:space="preserve"> zí</w:t>
      </w:r>
      <w:r>
        <w:rPr>
          <w:rFonts w:ascii="Times New Roman" w:hAnsi="Times New Roman" w:hint="default"/>
        </w:rPr>
        <w:t>skania bý</w:t>
      </w:r>
      <w:r>
        <w:rPr>
          <w:rFonts w:ascii="Times New Roman" w:hAnsi="Times New Roman" w:hint="default"/>
        </w:rPr>
        <w:t>vania pre rodiny s maloletý</w:t>
      </w:r>
      <w:r>
        <w:rPr>
          <w:rFonts w:ascii="Times New Roman" w:hAnsi="Times New Roman" w:hint="default"/>
        </w:rPr>
        <w:t>mi deť</w:t>
      </w:r>
      <w:r>
        <w:rPr>
          <w:rFonts w:ascii="Times New Roman" w:hAnsi="Times New Roman" w:hint="default"/>
        </w:rPr>
        <w:t>mi, ktoré</w:t>
      </w:r>
      <w:r>
        <w:rPr>
          <w:rFonts w:ascii="Times New Roman" w:hAnsi="Times New Roman" w:hint="default"/>
        </w:rPr>
        <w:t xml:space="preserve"> disponujú</w:t>
      </w:r>
      <w:r>
        <w:rPr>
          <w:rFonts w:ascii="Times New Roman" w:hAnsi="Times New Roman" w:hint="default"/>
        </w:rPr>
        <w:t xml:space="preserve"> obmedzený</w:t>
      </w:r>
      <w:r>
        <w:rPr>
          <w:rFonts w:ascii="Times New Roman" w:hAnsi="Times New Roman" w:hint="default"/>
        </w:rPr>
        <w:t>mi zdrojmi a starš</w:t>
      </w:r>
      <w:r>
        <w:rPr>
          <w:rFonts w:ascii="Times New Roman" w:hAnsi="Times New Roman" w:hint="default"/>
        </w:rPr>
        <w:t>ie byty alebo sú</w:t>
      </w:r>
      <w:r>
        <w:rPr>
          <w:rFonts w:ascii="Times New Roman" w:hAnsi="Times New Roman" w:hint="default"/>
        </w:rPr>
        <w:t xml:space="preserve"> podstatne lacnejš</w:t>
      </w:r>
      <w:r>
        <w:rPr>
          <w:rFonts w:ascii="Times New Roman" w:hAnsi="Times New Roman" w:hint="default"/>
        </w:rPr>
        <w:t>ie než</w:t>
      </w:r>
      <w:r>
        <w:rPr>
          <w:rFonts w:ascii="Times New Roman" w:hAnsi="Times New Roman" w:hint="default"/>
        </w:rPr>
        <w:t xml:space="preserve"> novostavby, a tak predstavujú</w:t>
      </w:r>
      <w:r>
        <w:rPr>
          <w:rFonts w:ascii="Times New Roman" w:hAnsi="Times New Roman" w:hint="default"/>
        </w:rPr>
        <w:t xml:space="preserve"> jedinú</w:t>
      </w:r>
      <w:r>
        <w:rPr>
          <w:rFonts w:ascii="Times New Roman" w:hAnsi="Times New Roman" w:hint="default"/>
        </w:rPr>
        <w:t xml:space="preserve"> mož</w:t>
      </w:r>
      <w:r>
        <w:rPr>
          <w:rFonts w:ascii="Times New Roman" w:hAnsi="Times New Roman" w:hint="default"/>
        </w:rPr>
        <w:t>nosť</w:t>
      </w:r>
      <w:r>
        <w:rPr>
          <w:rFonts w:ascii="Times New Roman" w:hAnsi="Times New Roman" w:hint="default"/>
        </w:rPr>
        <w:t xml:space="preserve"> </w:t>
      </w:r>
      <w:r>
        <w:rPr>
          <w:rFonts w:ascii="Times New Roman" w:hAnsi="Times New Roman" w:hint="default"/>
        </w:rPr>
        <w:t>z</w:t>
      </w:r>
      <w:r>
        <w:rPr>
          <w:rFonts w:ascii="Times New Roman" w:hAnsi="Times New Roman" w:hint="default"/>
        </w:rPr>
        <w:t>í</w:t>
      </w:r>
      <w:r>
        <w:rPr>
          <w:rFonts w:ascii="Times New Roman" w:hAnsi="Times New Roman" w:hint="default"/>
        </w:rPr>
        <w:t>skania prvé</w:t>
      </w:r>
      <w:r>
        <w:rPr>
          <w:rFonts w:ascii="Times New Roman" w:hAnsi="Times New Roman" w:hint="default"/>
        </w:rPr>
        <w:t>ho bytu pre mladé</w:t>
      </w:r>
      <w:r>
        <w:rPr>
          <w:rFonts w:ascii="Times New Roman" w:hAnsi="Times New Roman" w:hint="default"/>
        </w:rPr>
        <w:t xml:space="preserve"> rodiny. Zá</w:t>
      </w:r>
      <w:r>
        <w:rPr>
          <w:rFonts w:ascii="Times New Roman" w:hAnsi="Times New Roman" w:hint="default"/>
        </w:rPr>
        <w:t>roveň</w:t>
      </w:r>
      <w:r>
        <w:rPr>
          <w:rFonts w:ascii="Times New Roman" w:hAnsi="Times New Roman" w:hint="default"/>
        </w:rPr>
        <w:t xml:space="preserve"> tá</w:t>
      </w:r>
      <w:r>
        <w:rPr>
          <w:rFonts w:ascii="Times New Roman" w:hAnsi="Times New Roman" w:hint="default"/>
        </w:rPr>
        <w:t>to zmena predstavuje konkré</w:t>
      </w:r>
      <w:r>
        <w:rPr>
          <w:rFonts w:ascii="Times New Roman" w:hAnsi="Times New Roman" w:hint="default"/>
        </w:rPr>
        <w:t>tnu podporu rodí</w:t>
      </w:r>
      <w:r>
        <w:rPr>
          <w:rFonts w:ascii="Times New Roman" w:hAnsi="Times New Roman" w:hint="default"/>
        </w:rPr>
        <w:t>n s deť</w:t>
      </w:r>
      <w:r>
        <w:rPr>
          <w:rFonts w:ascii="Times New Roman" w:hAnsi="Times New Roman" w:hint="default"/>
        </w:rPr>
        <w:t>mi.</w:t>
      </w: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>
        <w:rPr>
          <w:rFonts w:ascii="Times New Roman" w:hAnsi="Times New Roman" w:hint="default"/>
        </w:rPr>
        <w:t>K bodu 2:</w:t>
      </w:r>
    </w:p>
    <w:p w:rsidR="003A6C9F" w:rsidP="003A6C9F">
      <w:pPr>
        <w:bidi w:val="0"/>
        <w:spacing w:after="0" w:line="240" w:lineRule="auto"/>
        <w:jc w:val="both"/>
        <w:rPr>
          <w:rFonts w:ascii="Times" w:hAnsi="Times"/>
        </w:rPr>
      </w:pPr>
      <w:r>
        <w:rPr>
          <w:rFonts w:ascii="Times New Roman" w:hAnsi="Times New Roman" w:hint="default"/>
        </w:rPr>
        <w:tab/>
      </w:r>
      <w:r>
        <w:rPr>
          <w:rFonts w:ascii="Times New Roman" w:hAnsi="Times New Roman" w:hint="default"/>
        </w:rPr>
        <w:t>Navrhuje sa vypustiť</w:t>
      </w:r>
      <w:r>
        <w:rPr>
          <w:rFonts w:ascii="Times New Roman" w:hAnsi="Times New Roman" w:hint="default"/>
        </w:rPr>
        <w:t xml:space="preserve"> iné</w:t>
      </w:r>
      <w:r>
        <w:rPr>
          <w:rFonts w:ascii="Times New Roman" w:hAnsi="Times New Roman" w:hint="default"/>
        </w:rPr>
        <w:t xml:space="preserve"> prá</w:t>
      </w:r>
      <w:r>
        <w:rPr>
          <w:rFonts w:ascii="Times New Roman" w:hAnsi="Times New Roman" w:hint="default"/>
        </w:rPr>
        <w:t>vnické</w:t>
      </w:r>
      <w:r>
        <w:rPr>
          <w:rFonts w:ascii="Times New Roman" w:hAnsi="Times New Roman" w:hint="default"/>
        </w:rPr>
        <w:t xml:space="preserve"> osoby z okruhu mož</w:t>
      </w:r>
      <w:r>
        <w:rPr>
          <w:rFonts w:ascii="Times New Roman" w:hAnsi="Times New Roman" w:hint="default"/>
        </w:rPr>
        <w:t>ný</w:t>
      </w:r>
      <w:r>
        <w:rPr>
          <w:rFonts w:ascii="Times New Roman" w:hAnsi="Times New Roman" w:hint="default"/>
        </w:rPr>
        <w:t>ch ž</w:t>
      </w:r>
      <w:r>
        <w:rPr>
          <w:rFonts w:ascii="Times New Roman" w:hAnsi="Times New Roman" w:hint="default"/>
        </w:rPr>
        <w:t>iadateľ</w:t>
      </w:r>
      <w:r>
        <w:rPr>
          <w:rFonts w:ascii="Times New Roman" w:hAnsi="Times New Roman" w:hint="default"/>
        </w:rPr>
        <w:t>ov o podporu. Dô</w:t>
      </w:r>
      <w:r>
        <w:rPr>
          <w:rFonts w:ascii="Times New Roman" w:hAnsi="Times New Roman" w:hint="default"/>
        </w:rPr>
        <w:t>vodom tejto zmeny je, ž</w:t>
      </w:r>
      <w:r>
        <w:rPr>
          <w:rFonts w:ascii="Times New Roman" w:hAnsi="Times New Roman" w:hint="default"/>
        </w:rPr>
        <w:t>e v Koncepcii š</w:t>
      </w:r>
      <w:r>
        <w:rPr>
          <w:rFonts w:ascii="Times New Roman" w:hAnsi="Times New Roman" w:hint="default"/>
        </w:rPr>
        <w:t>tá</w:t>
      </w:r>
      <w:r>
        <w:rPr>
          <w:rFonts w:ascii="Times New Roman" w:hAnsi="Times New Roman" w:hint="default"/>
        </w:rPr>
        <w:t>tnej bytovej politik</w:t>
      </w:r>
      <w:r>
        <w:rPr>
          <w:rFonts w:ascii="Times New Roman" w:hAnsi="Times New Roman" w:hint="default"/>
        </w:rPr>
        <w:t>y do roku 2015 sa uvá</w:t>
      </w:r>
      <w:r>
        <w:rPr>
          <w:rFonts w:ascii="Times New Roman" w:hAnsi="Times New Roman" w:hint="default"/>
        </w:rPr>
        <w:t>dza, ž</w:t>
      </w:r>
      <w:r>
        <w:rPr>
          <w:rFonts w:ascii="Times New Roman" w:hAnsi="Times New Roman" w:hint="default"/>
        </w:rPr>
        <w:t>e pre š</w:t>
      </w:r>
      <w:r>
        <w:rPr>
          <w:rFonts w:ascii="Times New Roman" w:hAnsi="Times New Roman" w:hint="default"/>
        </w:rPr>
        <w:t>tá</w:t>
      </w:r>
      <w:r>
        <w:rPr>
          <w:rFonts w:ascii="Times New Roman" w:hAnsi="Times New Roman" w:hint="default"/>
        </w:rPr>
        <w:t>t je vý</w:t>
      </w:r>
      <w:r>
        <w:rPr>
          <w:rFonts w:ascii="Times New Roman" w:hAnsi="Times New Roman" w:hint="default"/>
        </w:rPr>
        <w:t>hodnejš</w:t>
      </w:r>
      <w:r>
        <w:rPr>
          <w:rFonts w:ascii="Times New Roman" w:hAnsi="Times New Roman" w:hint="default"/>
        </w:rPr>
        <w:t xml:space="preserve">ie </w:t>
      </w:r>
      <w:r>
        <w:rPr>
          <w:rFonts w:ascii="Times" w:hAnsi="Times" w:hint="default"/>
        </w:rPr>
        <w:t>využ</w:t>
      </w:r>
      <w:r>
        <w:rPr>
          <w:rFonts w:ascii="Times" w:hAnsi="Times" w:hint="default"/>
        </w:rPr>
        <w:t>ivať</w:t>
      </w:r>
      <w:r>
        <w:rPr>
          <w:rFonts w:ascii="Times" w:hAnsi="Times" w:hint="default"/>
        </w:rPr>
        <w:t xml:space="preserve"> ako formu ekonomickej stimulá</w:t>
      </w:r>
      <w:r>
        <w:rPr>
          <w:rFonts w:ascii="Times" w:hAnsi="Times" w:hint="default"/>
        </w:rPr>
        <w:t>cie podnikateľ</w:t>
      </w:r>
      <w:r>
        <w:rPr>
          <w:rFonts w:ascii="Times" w:hAnsi="Times" w:hint="default"/>
        </w:rPr>
        <w:t>ský</w:t>
      </w:r>
      <w:r>
        <w:rPr>
          <w:rFonts w:ascii="Times" w:hAnsi="Times" w:hint="default"/>
        </w:rPr>
        <w:t>ch subjektov pri rozvoji sú</w:t>
      </w:r>
      <w:r>
        <w:rPr>
          <w:rFonts w:ascii="Times" w:hAnsi="Times" w:hint="default"/>
        </w:rPr>
        <w:t>kromné</w:t>
      </w:r>
      <w:r>
        <w:rPr>
          <w:rFonts w:ascii="Times" w:hAnsi="Times" w:hint="default"/>
        </w:rPr>
        <w:t>ho ná</w:t>
      </w:r>
      <w:r>
        <w:rPr>
          <w:rFonts w:ascii="Times" w:hAnsi="Times" w:hint="default"/>
        </w:rPr>
        <w:t>jomné</w:t>
      </w:r>
      <w:r>
        <w:rPr>
          <w:rFonts w:ascii="Times" w:hAnsi="Times" w:hint="default"/>
        </w:rPr>
        <w:t>ho bý</w:t>
      </w:r>
      <w:r>
        <w:rPr>
          <w:rFonts w:ascii="Times" w:hAnsi="Times" w:hint="default"/>
        </w:rPr>
        <w:t>vania daň</w:t>
      </w:r>
      <w:r>
        <w:rPr>
          <w:rFonts w:ascii="Times" w:hAnsi="Times" w:hint="default"/>
        </w:rPr>
        <w:t>ové</w:t>
      </w:r>
      <w:r>
        <w:rPr>
          <w:rFonts w:ascii="Times" w:hAnsi="Times" w:hint="default"/>
        </w:rPr>
        <w:t xml:space="preserve"> ná</w:t>
      </w:r>
      <w:r>
        <w:rPr>
          <w:rFonts w:ascii="Times" w:hAnsi="Times" w:hint="default"/>
        </w:rPr>
        <w:t>stroje, ktoré</w:t>
      </w:r>
      <w:r>
        <w:rPr>
          <w:rFonts w:ascii="Times" w:hAnsi="Times" w:hint="default"/>
        </w:rPr>
        <w:t xml:space="preserve"> sú</w:t>
      </w:r>
      <w:r>
        <w:rPr>
          <w:rFonts w:ascii="Times" w:hAnsi="Times" w:hint="default"/>
        </w:rPr>
        <w:t xml:space="preserve"> pre podnikateľ</w:t>
      </w:r>
      <w:r>
        <w:rPr>
          <w:rFonts w:ascii="Times" w:hAnsi="Times" w:hint="default"/>
        </w:rPr>
        <w:t>ské</w:t>
      </w:r>
      <w:r>
        <w:rPr>
          <w:rFonts w:ascii="Times" w:hAnsi="Times" w:hint="default"/>
        </w:rPr>
        <w:t xml:space="preserve"> subjekty oveľ</w:t>
      </w:r>
      <w:r>
        <w:rPr>
          <w:rFonts w:ascii="Times" w:hAnsi="Times" w:hint="default"/>
        </w:rPr>
        <w:t>a motivujú</w:t>
      </w:r>
      <w:r>
        <w:rPr>
          <w:rFonts w:ascii="Times" w:hAnsi="Times" w:hint="default"/>
        </w:rPr>
        <w:t>cejš</w:t>
      </w:r>
      <w:r>
        <w:rPr>
          <w:rFonts w:ascii="Times" w:hAnsi="Times" w:hint="default"/>
        </w:rPr>
        <w:t xml:space="preserve">ie a </w:t>
      </w:r>
      <w:r>
        <w:rPr>
          <w:rFonts w:ascii="Times New Roman" w:hAnsi="Times New Roman" w:hint="default"/>
        </w:rPr>
        <w:t>pre š</w:t>
      </w:r>
      <w:r>
        <w:rPr>
          <w:rFonts w:ascii="Times New Roman" w:hAnsi="Times New Roman" w:hint="default"/>
        </w:rPr>
        <w:t>tá</w:t>
      </w:r>
      <w:r>
        <w:rPr>
          <w:rFonts w:ascii="Times New Roman" w:hAnsi="Times New Roman" w:hint="default"/>
        </w:rPr>
        <w:t>t vý</w:t>
      </w:r>
      <w:r>
        <w:rPr>
          <w:rFonts w:ascii="Times New Roman" w:hAnsi="Times New Roman" w:hint="default"/>
        </w:rPr>
        <w:t>hodn</w:t>
      </w:r>
      <w:r>
        <w:rPr>
          <w:rFonts w:ascii="Times New Roman" w:hAnsi="Times New Roman" w:hint="default"/>
        </w:rPr>
        <w:t>ejš</w:t>
      </w:r>
      <w:r>
        <w:rPr>
          <w:rFonts w:ascii="Times New Roman" w:hAnsi="Times New Roman" w:hint="default"/>
        </w:rPr>
        <w:t>ie ako poskytovanie dotá</w:t>
      </w:r>
      <w:r>
        <w:rPr>
          <w:rFonts w:ascii="Times New Roman" w:hAnsi="Times New Roman" w:hint="default"/>
        </w:rPr>
        <w:t>cií</w:t>
      </w:r>
      <w:r>
        <w:rPr>
          <w:rFonts w:ascii="Times New Roman" w:hAnsi="Times New Roman" w:hint="default"/>
        </w:rPr>
        <w:t>. Ide najmä</w:t>
      </w:r>
      <w:r>
        <w:rPr>
          <w:rFonts w:ascii="Times New Roman" w:hAnsi="Times New Roman" w:hint="default"/>
        </w:rPr>
        <w:t xml:space="preserve"> o zníž</w:t>
      </w:r>
      <w:r>
        <w:rPr>
          <w:rFonts w:ascii="Times New Roman" w:hAnsi="Times New Roman" w:hint="default"/>
        </w:rPr>
        <w:t>enie zá</w:t>
      </w:r>
      <w:r>
        <w:rPr>
          <w:rFonts w:ascii="Times New Roman" w:hAnsi="Times New Roman" w:hint="default"/>
        </w:rPr>
        <w:t xml:space="preserve">kladu dane o </w:t>
      </w:r>
      <w:r>
        <w:rPr>
          <w:rFonts w:ascii="Times" w:hAnsi="Times" w:hint="default"/>
        </w:rPr>
        <w:t>stanovenú</w:t>
      </w:r>
      <w:r>
        <w:rPr>
          <w:rFonts w:ascii="Times" w:hAnsi="Times" w:hint="default"/>
        </w:rPr>
        <w:t xml:space="preserve"> č</w:t>
      </w:r>
      <w:r>
        <w:rPr>
          <w:rFonts w:ascii="Times" w:hAnsi="Times" w:hint="default"/>
        </w:rPr>
        <w:t>asť</w:t>
      </w:r>
      <w:r>
        <w:rPr>
          <w:rFonts w:ascii="Times" w:hAnsi="Times" w:hint="default"/>
        </w:rPr>
        <w:t xml:space="preserve"> investí</w:t>
      </w:r>
      <w:r>
        <w:rPr>
          <w:rFonts w:ascii="Times" w:hAnsi="Times" w:hint="default"/>
        </w:rPr>
        <w:t>cií</w:t>
      </w:r>
      <w:r>
        <w:rPr>
          <w:rFonts w:ascii="Times" w:hAnsi="Times" w:hint="default"/>
        </w:rPr>
        <w:t xml:space="preserve"> alebo </w:t>
      </w:r>
      <w:r>
        <w:rPr>
          <w:rFonts w:ascii="Times New Roman" w:hAnsi="Times New Roman" w:hint="default"/>
        </w:rPr>
        <w:t>o ú</w:t>
      </w:r>
      <w:r>
        <w:rPr>
          <w:rFonts w:ascii="Times New Roman" w:hAnsi="Times New Roman" w:hint="default"/>
        </w:rPr>
        <w:t>roky zaplatené</w:t>
      </w:r>
      <w:r>
        <w:rPr>
          <w:rFonts w:ascii="Times New Roman" w:hAnsi="Times New Roman" w:hint="default"/>
        </w:rPr>
        <w:t xml:space="preserve"> banke za poskytnutý</w:t>
      </w:r>
      <w:r>
        <w:rPr>
          <w:rFonts w:ascii="Times New Roman" w:hAnsi="Times New Roman" w:hint="default"/>
        </w:rPr>
        <w:t xml:space="preserve"> ú</w:t>
      </w:r>
      <w:r>
        <w:rPr>
          <w:rFonts w:ascii="Times New Roman" w:hAnsi="Times New Roman" w:hint="default"/>
        </w:rPr>
        <w:t>ver. Okrem toho, priame podpory podnikateľ</w:t>
      </w:r>
      <w:r>
        <w:rPr>
          <w:rFonts w:ascii="Times New Roman" w:hAnsi="Times New Roman" w:hint="default"/>
        </w:rPr>
        <w:t>ský</w:t>
      </w:r>
      <w:r>
        <w:rPr>
          <w:rFonts w:ascii="Times New Roman" w:hAnsi="Times New Roman" w:hint="default"/>
        </w:rPr>
        <w:t>m subjektom môž</w:t>
      </w:r>
      <w:r>
        <w:rPr>
          <w:rFonts w:ascii="Times New Roman" w:hAnsi="Times New Roman" w:hint="default"/>
        </w:rPr>
        <w:t>u pri obmedzený</w:t>
      </w:r>
      <w:r>
        <w:rPr>
          <w:rFonts w:ascii="Times New Roman" w:hAnsi="Times New Roman" w:hint="default"/>
        </w:rPr>
        <w:t>ch zdrojoch spô</w:t>
      </w:r>
      <w:r>
        <w:rPr>
          <w:rFonts w:ascii="Times New Roman" w:hAnsi="Times New Roman" w:hint="default"/>
        </w:rPr>
        <w:t>sobiť</w:t>
      </w:r>
      <w:r>
        <w:rPr>
          <w:rFonts w:ascii="Times New Roman" w:hAnsi="Times New Roman" w:hint="default"/>
        </w:rPr>
        <w:t xml:space="preserve"> vytláč</w:t>
      </w:r>
      <w:r>
        <w:rPr>
          <w:rFonts w:ascii="Times New Roman" w:hAnsi="Times New Roman" w:hint="default"/>
        </w:rPr>
        <w:t>anie poskytov</w:t>
      </w:r>
      <w:r>
        <w:rPr>
          <w:rFonts w:ascii="Times New Roman" w:hAnsi="Times New Roman" w:hint="default"/>
        </w:rPr>
        <w:t>ania  podpory obyvateľ</w:t>
      </w:r>
      <w:r>
        <w:rPr>
          <w:rFonts w:ascii="Times New Roman" w:hAnsi="Times New Roman" w:hint="default"/>
        </w:rPr>
        <w:t>stvu.</w:t>
      </w: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 bodom 3 a 4:</w:t>
      </w: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 w:hint="default"/>
        </w:rPr>
        <w:t>Legislatí</w:t>
      </w:r>
      <w:r>
        <w:rPr>
          <w:rFonts w:ascii="Times New Roman" w:hAnsi="Times New Roman" w:hint="default"/>
        </w:rPr>
        <w:t>vno-technická</w:t>
      </w:r>
      <w:r>
        <w:rPr>
          <w:rFonts w:ascii="Times New Roman" w:hAnsi="Times New Roman" w:hint="default"/>
        </w:rPr>
        <w:t xml:space="preserve"> ú</w:t>
      </w:r>
      <w:r>
        <w:rPr>
          <w:rFonts w:ascii="Times New Roman" w:hAnsi="Times New Roman" w:hint="default"/>
        </w:rPr>
        <w:t>prava v nadvä</w:t>
      </w:r>
      <w:r>
        <w:rPr>
          <w:rFonts w:ascii="Times New Roman" w:hAnsi="Times New Roman" w:hint="default"/>
        </w:rPr>
        <w:t>znosti na vypustenie §</w:t>
      </w:r>
      <w:r>
        <w:rPr>
          <w:rFonts w:ascii="Times New Roman" w:hAnsi="Times New Roman" w:hint="default"/>
        </w:rPr>
        <w:t xml:space="preserve"> 7 ods. 1 pí</w:t>
      </w:r>
      <w:r>
        <w:rPr>
          <w:rFonts w:ascii="Times New Roman" w:hAnsi="Times New Roman" w:hint="default"/>
        </w:rPr>
        <w:t>sm. f).</w:t>
      </w: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>
        <w:rPr>
          <w:rFonts w:ascii="Times New Roman" w:hAnsi="Times New Roman" w:hint="default"/>
        </w:rPr>
        <w:t>K bodu 5:</w:t>
      </w: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 w:hint="default"/>
          <w:shd w:val="clear" w:color="auto" w:fill="FFFFFF"/>
        </w:rPr>
      </w:pPr>
      <w:r>
        <w:rPr>
          <w:rFonts w:ascii="Times New Roman" w:hAnsi="Times New Roman" w:hint="default"/>
        </w:rPr>
        <w:tab/>
      </w:r>
      <w:r>
        <w:rPr>
          <w:rFonts w:ascii="Times New Roman" w:hAnsi="Times New Roman" w:hint="default"/>
        </w:rPr>
        <w:t>Navrhovanou zmenou sa rozš</w:t>
      </w:r>
      <w:r>
        <w:rPr>
          <w:rFonts w:ascii="Times New Roman" w:hAnsi="Times New Roman" w:hint="default"/>
        </w:rPr>
        <w:t>iruje skupina osô</w:t>
      </w:r>
      <w:r>
        <w:rPr>
          <w:rFonts w:ascii="Times New Roman" w:hAnsi="Times New Roman" w:hint="default"/>
        </w:rPr>
        <w:t>b, ktoré</w:t>
      </w:r>
      <w:r>
        <w:rPr>
          <w:rFonts w:ascii="Times New Roman" w:hAnsi="Times New Roman" w:hint="default"/>
        </w:rPr>
        <w:t xml:space="preserve"> môž</w:t>
      </w:r>
      <w:r>
        <w:rPr>
          <w:rFonts w:ascii="Times New Roman" w:hAnsi="Times New Roman" w:hint="default"/>
        </w:rPr>
        <w:t>u zí</w:t>
      </w:r>
      <w:r>
        <w:rPr>
          <w:rFonts w:ascii="Times New Roman" w:hAnsi="Times New Roman" w:hint="default"/>
        </w:rPr>
        <w:t>skať</w:t>
      </w:r>
      <w:r>
        <w:rPr>
          <w:rFonts w:ascii="Times New Roman" w:hAnsi="Times New Roman" w:hint="default"/>
        </w:rPr>
        <w:t xml:space="preserve"> podporu do výš</w:t>
      </w:r>
      <w:r>
        <w:rPr>
          <w:rFonts w:ascii="Times New Roman" w:hAnsi="Times New Roman" w:hint="default"/>
        </w:rPr>
        <w:t>ky 100% obstará</w:t>
      </w:r>
      <w:r>
        <w:rPr>
          <w:rFonts w:ascii="Times New Roman" w:hAnsi="Times New Roman" w:hint="default"/>
        </w:rPr>
        <w:t>vacej ceny bytu, a to o rodiny s maloletý</w:t>
      </w:r>
      <w:r>
        <w:rPr>
          <w:rFonts w:ascii="Times New Roman" w:hAnsi="Times New Roman" w:hint="default"/>
        </w:rPr>
        <w:t>mi deť</w:t>
      </w:r>
      <w:r>
        <w:rPr>
          <w:rFonts w:ascii="Times New Roman" w:hAnsi="Times New Roman" w:hint="default"/>
        </w:rPr>
        <w:t>mi. Dô</w:t>
      </w:r>
      <w:r>
        <w:rPr>
          <w:rFonts w:ascii="Times New Roman" w:hAnsi="Times New Roman" w:hint="default"/>
        </w:rPr>
        <w:t xml:space="preserve">vodom tejto zmeny je </w:t>
      </w:r>
      <w:r>
        <w:rPr>
          <w:rFonts w:ascii="Times New Roman" w:hAnsi="Times New Roman" w:hint="default"/>
          <w:shd w:val="clear" w:color="auto" w:fill="FFFFFF"/>
        </w:rPr>
        <w:t>zá</w:t>
      </w:r>
      <w:r>
        <w:rPr>
          <w:rFonts w:ascii="Times New Roman" w:hAnsi="Times New Roman" w:hint="default"/>
          <w:shd w:val="clear" w:color="auto" w:fill="FFFFFF"/>
        </w:rPr>
        <w:t>mer konkré</w:t>
      </w:r>
      <w:r>
        <w:rPr>
          <w:rFonts w:ascii="Times New Roman" w:hAnsi="Times New Roman" w:hint="default"/>
          <w:shd w:val="clear" w:color="auto" w:fill="FFFFFF"/>
        </w:rPr>
        <w:t>tne podporiť</w:t>
      </w:r>
      <w:r>
        <w:rPr>
          <w:rFonts w:ascii="Times New Roman" w:hAnsi="Times New Roman" w:hint="default"/>
          <w:shd w:val="clear" w:color="auto" w:fill="FFFFFF"/>
        </w:rPr>
        <w:t xml:space="preserve"> rodiny s deť</w:t>
      </w:r>
      <w:r>
        <w:rPr>
          <w:rFonts w:ascii="Times New Roman" w:hAnsi="Times New Roman" w:hint="default"/>
          <w:shd w:val="clear" w:color="auto" w:fill="FFFFFF"/>
        </w:rPr>
        <w:t>mi, ktoré</w:t>
      </w:r>
      <w:r>
        <w:rPr>
          <w:rFonts w:ascii="Times New Roman" w:hAnsi="Times New Roman" w:hint="default"/>
          <w:shd w:val="clear" w:color="auto" w:fill="FFFFFF"/>
        </w:rPr>
        <w:t xml:space="preserve"> disponujú</w:t>
      </w:r>
      <w:r>
        <w:rPr>
          <w:rFonts w:ascii="Times New Roman" w:hAnsi="Times New Roman" w:hint="default"/>
          <w:shd w:val="clear" w:color="auto" w:fill="FFFFFF"/>
        </w:rPr>
        <w:t xml:space="preserve"> obmedzený</w:t>
      </w:r>
      <w:r>
        <w:rPr>
          <w:rFonts w:ascii="Times New Roman" w:hAnsi="Times New Roman" w:hint="default"/>
          <w:shd w:val="clear" w:color="auto" w:fill="FFFFFF"/>
        </w:rPr>
        <w:t>mi zdrojmi a nie sú</w:t>
      </w:r>
      <w:r>
        <w:rPr>
          <w:rFonts w:ascii="Times New Roman" w:hAnsi="Times New Roman" w:hint="default"/>
          <w:shd w:val="clear" w:color="auto" w:fill="FFFFFF"/>
        </w:rPr>
        <w:t xml:space="preserve"> sch</w:t>
      </w:r>
      <w:r>
        <w:rPr>
          <w:rFonts w:ascii="Times New Roman" w:hAnsi="Times New Roman" w:hint="default"/>
          <w:shd w:val="clear" w:color="auto" w:fill="FFFFFF"/>
        </w:rPr>
        <w:t>opne spolufinancovať</w:t>
      </w:r>
      <w:r>
        <w:rPr>
          <w:rFonts w:ascii="Times New Roman" w:hAnsi="Times New Roman" w:hint="default"/>
          <w:shd w:val="clear" w:color="auto" w:fill="FFFFFF"/>
        </w:rPr>
        <w:t xml:space="preserve"> kú</w:t>
      </w:r>
      <w:r>
        <w:rPr>
          <w:rFonts w:ascii="Times New Roman" w:hAnsi="Times New Roman" w:hint="default"/>
          <w:shd w:val="clear" w:color="auto" w:fill="FFFFFF"/>
        </w:rPr>
        <w:t>pu nehnuteľ</w:t>
      </w:r>
      <w:r>
        <w:rPr>
          <w:rFonts w:ascii="Times New Roman" w:hAnsi="Times New Roman" w:hint="default"/>
          <w:shd w:val="clear" w:color="auto" w:fill="FFFFFF"/>
        </w:rPr>
        <w:t>nosti.</w:t>
      </w: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 bodu 6:</w:t>
      </w: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 w:hint="default"/>
          <w:shd w:val="clear" w:color="auto" w:fill="FFFFFF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 w:hint="default"/>
        </w:rPr>
        <w:t>Navrhovanou zmenou sa rozš</w:t>
      </w:r>
      <w:r>
        <w:rPr>
          <w:rFonts w:ascii="Times New Roman" w:hAnsi="Times New Roman" w:hint="default"/>
        </w:rPr>
        <w:t>iruje skupina osô</w:t>
      </w:r>
      <w:r>
        <w:rPr>
          <w:rFonts w:ascii="Times New Roman" w:hAnsi="Times New Roman" w:hint="default"/>
        </w:rPr>
        <w:t>b, pre ktoré</w:t>
      </w:r>
      <w:r>
        <w:rPr>
          <w:rFonts w:ascii="Times New Roman" w:hAnsi="Times New Roman" w:hint="default"/>
        </w:rPr>
        <w:t xml:space="preserve"> sa uplatní</w:t>
      </w:r>
      <w:r>
        <w:rPr>
          <w:rFonts w:ascii="Times New Roman" w:hAnsi="Times New Roman" w:hint="default"/>
        </w:rPr>
        <w:t xml:space="preserve"> vý</w:t>
      </w:r>
      <w:r>
        <w:rPr>
          <w:rFonts w:ascii="Times New Roman" w:hAnsi="Times New Roman" w:hint="default"/>
        </w:rPr>
        <w:t>nimka z podmienky urč</w:t>
      </w:r>
      <w:r>
        <w:rPr>
          <w:rFonts w:ascii="Times New Roman" w:hAnsi="Times New Roman" w:hint="default"/>
        </w:rPr>
        <w:t>itej potreby tepla na vykurovanie pri podpore na kú</w:t>
      </w:r>
      <w:r>
        <w:rPr>
          <w:rFonts w:ascii="Times New Roman" w:hAnsi="Times New Roman" w:hint="default"/>
        </w:rPr>
        <w:t>pu bytu, a to o rodiny s maloletý</w:t>
      </w:r>
      <w:r>
        <w:rPr>
          <w:rFonts w:ascii="Times New Roman" w:hAnsi="Times New Roman" w:hint="default"/>
        </w:rPr>
        <w:t>mi deť</w:t>
      </w:r>
      <w:r>
        <w:rPr>
          <w:rFonts w:ascii="Times New Roman" w:hAnsi="Times New Roman" w:hint="default"/>
        </w:rPr>
        <w:t>mi. Dô</w:t>
      </w:r>
      <w:r>
        <w:rPr>
          <w:rFonts w:ascii="Times New Roman" w:hAnsi="Times New Roman" w:hint="default"/>
        </w:rPr>
        <w:t>vodom tejto zmeny</w:t>
      </w:r>
      <w:r>
        <w:rPr>
          <w:rFonts w:ascii="Times New Roman" w:hAnsi="Times New Roman" w:hint="default"/>
        </w:rPr>
        <w:t xml:space="preserve"> je </w:t>
      </w:r>
      <w:r>
        <w:rPr>
          <w:rFonts w:ascii="Times New Roman" w:hAnsi="Times New Roman" w:hint="default"/>
          <w:shd w:val="clear" w:color="auto" w:fill="FFFFFF"/>
        </w:rPr>
        <w:t>umož</w:t>
      </w:r>
      <w:r>
        <w:rPr>
          <w:rFonts w:ascii="Times New Roman" w:hAnsi="Times New Roman" w:hint="default"/>
          <w:shd w:val="clear" w:color="auto" w:fill="FFFFFF"/>
        </w:rPr>
        <w:t>nenie kú</w:t>
      </w:r>
      <w:r>
        <w:rPr>
          <w:rFonts w:ascii="Times New Roman" w:hAnsi="Times New Roman" w:hint="default"/>
          <w:shd w:val="clear" w:color="auto" w:fill="FFFFFF"/>
        </w:rPr>
        <w:t>py starš</w:t>
      </w:r>
      <w:r>
        <w:rPr>
          <w:rFonts w:ascii="Times New Roman" w:hAnsi="Times New Roman" w:hint="default"/>
          <w:shd w:val="clear" w:color="auto" w:fill="FFFFFF"/>
        </w:rPr>
        <w:t>ieho bytu aj pre mladé</w:t>
      </w:r>
      <w:r>
        <w:rPr>
          <w:rFonts w:ascii="Times New Roman" w:hAnsi="Times New Roman" w:hint="default"/>
          <w:shd w:val="clear" w:color="auto" w:fill="FFFFFF"/>
        </w:rPr>
        <w:t xml:space="preserve"> rodiny s deť</w:t>
      </w:r>
      <w:r>
        <w:rPr>
          <w:rFonts w:ascii="Times New Roman" w:hAnsi="Times New Roman" w:hint="default"/>
          <w:shd w:val="clear" w:color="auto" w:fill="FFFFFF"/>
        </w:rPr>
        <w:t>mi. Také</w:t>
      </w:r>
      <w:r>
        <w:rPr>
          <w:rFonts w:ascii="Times New Roman" w:hAnsi="Times New Roman" w:hint="default"/>
          <w:shd w:val="clear" w:color="auto" w:fill="FFFFFF"/>
        </w:rPr>
        <w:t>to byty č</w:t>
      </w:r>
      <w:r>
        <w:rPr>
          <w:rFonts w:ascii="Times New Roman" w:hAnsi="Times New Roman" w:hint="default"/>
          <w:shd w:val="clear" w:color="auto" w:fill="FFFFFF"/>
        </w:rPr>
        <w:t>asto takú</w:t>
      </w:r>
      <w:r>
        <w:rPr>
          <w:rFonts w:ascii="Times New Roman" w:hAnsi="Times New Roman" w:hint="default"/>
          <w:shd w:val="clear" w:color="auto" w:fill="FFFFFF"/>
        </w:rPr>
        <w:t>to podmienku potreby tepla nespĺň</w:t>
      </w:r>
      <w:r>
        <w:rPr>
          <w:rFonts w:ascii="Times New Roman" w:hAnsi="Times New Roman" w:hint="default"/>
          <w:shd w:val="clear" w:color="auto" w:fill="FFFFFF"/>
        </w:rPr>
        <w:t>ajú.</w:t>
      </w: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 bodu 7:</w:t>
      </w: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 w:hint="default"/>
        </w:rPr>
        <w:t>Navrhuje sa rozší</w:t>
      </w:r>
      <w:r>
        <w:rPr>
          <w:rFonts w:ascii="Times New Roman" w:hAnsi="Times New Roman" w:hint="default"/>
        </w:rPr>
        <w:t>riť</w:t>
      </w:r>
      <w:r>
        <w:rPr>
          <w:rFonts w:ascii="Times New Roman" w:hAnsi="Times New Roman" w:hint="default"/>
        </w:rPr>
        <w:t xml:space="preserve"> kategó</w:t>
      </w:r>
      <w:r>
        <w:rPr>
          <w:rFonts w:ascii="Times New Roman" w:hAnsi="Times New Roman" w:hint="default"/>
        </w:rPr>
        <w:t>riu prí</w:t>
      </w:r>
      <w:r>
        <w:rPr>
          <w:rFonts w:ascii="Times New Roman" w:hAnsi="Times New Roman" w:hint="default"/>
        </w:rPr>
        <w:t>jemcov podpory, ktorou sú</w:t>
      </w:r>
      <w:r>
        <w:rPr>
          <w:rFonts w:ascii="Times New Roman" w:hAnsi="Times New Roman" w:hint="default"/>
        </w:rPr>
        <w:t xml:space="preserve"> manž</w:t>
      </w:r>
      <w:r>
        <w:rPr>
          <w:rFonts w:ascii="Times New Roman" w:hAnsi="Times New Roman" w:hint="default"/>
        </w:rPr>
        <w:t>elia s maloletý</w:t>
      </w:r>
      <w:r>
        <w:rPr>
          <w:rFonts w:ascii="Times New Roman" w:hAnsi="Times New Roman" w:hint="default"/>
        </w:rPr>
        <w:t>m dieť</w:t>
      </w:r>
      <w:r>
        <w:rPr>
          <w:rFonts w:ascii="Times New Roman" w:hAnsi="Times New Roman" w:hint="default"/>
        </w:rPr>
        <w:t>ať</w:t>
      </w:r>
      <w:r>
        <w:rPr>
          <w:rFonts w:ascii="Times New Roman" w:hAnsi="Times New Roman" w:hint="default"/>
        </w:rPr>
        <w:t>om, a to posunutí</w:t>
      </w:r>
      <w:r>
        <w:rPr>
          <w:rFonts w:ascii="Times New Roman" w:hAnsi="Times New Roman" w:hint="default"/>
        </w:rPr>
        <w:t>m hranice veku di</w:t>
      </w:r>
      <w:r>
        <w:rPr>
          <w:rFonts w:ascii="Times New Roman" w:hAnsi="Times New Roman" w:hint="default"/>
        </w:rPr>
        <w:t>eť</w:t>
      </w:r>
      <w:r>
        <w:rPr>
          <w:rFonts w:ascii="Times New Roman" w:hAnsi="Times New Roman" w:hint="default"/>
        </w:rPr>
        <w:t>ať</w:t>
      </w:r>
      <w:r>
        <w:rPr>
          <w:rFonts w:ascii="Times New Roman" w:hAnsi="Times New Roman" w:hint="default"/>
        </w:rPr>
        <w:t>a na 6 rokov. Dô</w:t>
      </w:r>
      <w:r>
        <w:rPr>
          <w:rFonts w:ascii="Times New Roman" w:hAnsi="Times New Roman" w:hint="default"/>
        </w:rPr>
        <w:t>vodom tejto zmeny je praktická</w:t>
      </w:r>
      <w:r>
        <w:rPr>
          <w:rFonts w:ascii="Times New Roman" w:hAnsi="Times New Roman" w:hint="default"/>
        </w:rPr>
        <w:t xml:space="preserve"> podpora mladý</w:t>
      </w:r>
      <w:r>
        <w:rPr>
          <w:rFonts w:ascii="Times New Roman" w:hAnsi="Times New Roman" w:hint="default"/>
        </w:rPr>
        <w:t>ch rodí</w:t>
      </w:r>
      <w:r>
        <w:rPr>
          <w:rFonts w:ascii="Times New Roman" w:hAnsi="Times New Roman" w:hint="default"/>
        </w:rPr>
        <w:t>n s deť</w:t>
      </w:r>
      <w:r>
        <w:rPr>
          <w:rFonts w:ascii="Times New Roman" w:hAnsi="Times New Roman" w:hint="default"/>
        </w:rPr>
        <w:t>mi.</w:t>
      </w: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>
        <w:rPr>
          <w:rFonts w:ascii="Times New Roman" w:hAnsi="Times New Roman" w:hint="default"/>
        </w:rPr>
        <w:t>K bodu 8:</w:t>
      </w: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>
        <w:rPr>
          <w:rFonts w:ascii="Times New Roman" w:hAnsi="Times New Roman" w:hint="default"/>
        </w:rPr>
        <w:tab/>
      </w:r>
      <w:r>
        <w:rPr>
          <w:rFonts w:ascii="Times New Roman" w:hAnsi="Times New Roman" w:hint="default"/>
        </w:rPr>
        <w:t>Predmetná</w:t>
      </w:r>
      <w:r>
        <w:rPr>
          <w:rFonts w:ascii="Times New Roman" w:hAnsi="Times New Roman" w:hint="default"/>
        </w:rPr>
        <w:t xml:space="preserve"> zmena zavá</w:t>
      </w:r>
      <w:r>
        <w:rPr>
          <w:rFonts w:ascii="Times New Roman" w:hAnsi="Times New Roman" w:hint="default"/>
        </w:rPr>
        <w:t>dza mož</w:t>
      </w:r>
      <w:r>
        <w:rPr>
          <w:rFonts w:ascii="Times New Roman" w:hAnsi="Times New Roman" w:hint="default"/>
        </w:rPr>
        <w:t>nosť</w:t>
      </w:r>
      <w:r>
        <w:rPr>
          <w:rFonts w:ascii="Times New Roman" w:hAnsi="Times New Roman" w:hint="default"/>
        </w:rPr>
        <w:t xml:space="preserve"> pož</w:t>
      </w:r>
      <w:r>
        <w:rPr>
          <w:rFonts w:ascii="Times New Roman" w:hAnsi="Times New Roman" w:hint="default"/>
        </w:rPr>
        <w:t>iadať</w:t>
      </w:r>
      <w:r>
        <w:rPr>
          <w:rFonts w:ascii="Times New Roman" w:hAnsi="Times New Roman" w:hint="default"/>
        </w:rPr>
        <w:t xml:space="preserve"> o pozastavenie splá</w:t>
      </w:r>
      <w:r>
        <w:rPr>
          <w:rFonts w:ascii="Times New Roman" w:hAnsi="Times New Roman" w:hint="default"/>
        </w:rPr>
        <w:t>cania istiny ú</w:t>
      </w:r>
      <w:r>
        <w:rPr>
          <w:rFonts w:ascii="Times New Roman" w:hAnsi="Times New Roman" w:hint="default"/>
        </w:rPr>
        <w:t>veru a o predĺž</w:t>
      </w:r>
      <w:r>
        <w:rPr>
          <w:rFonts w:ascii="Times New Roman" w:hAnsi="Times New Roman" w:hint="default"/>
        </w:rPr>
        <w:t>enie splatnosti ú</w:t>
      </w:r>
      <w:r>
        <w:rPr>
          <w:rFonts w:ascii="Times New Roman" w:hAnsi="Times New Roman" w:hint="default"/>
        </w:rPr>
        <w:t>veru pre fyzické</w:t>
      </w:r>
      <w:r>
        <w:rPr>
          <w:rFonts w:ascii="Times New Roman" w:hAnsi="Times New Roman" w:hint="default"/>
        </w:rPr>
        <w:t xml:space="preserve"> osoby. Zá</w:t>
      </w:r>
      <w:r>
        <w:rPr>
          <w:rFonts w:ascii="Times New Roman" w:hAnsi="Times New Roman" w:hint="default"/>
        </w:rPr>
        <w:t>roveň</w:t>
      </w:r>
      <w:r>
        <w:rPr>
          <w:rFonts w:ascii="Times New Roman" w:hAnsi="Times New Roman" w:hint="default"/>
        </w:rPr>
        <w:t xml:space="preserve"> sa navrhuje priamo v zá</w:t>
      </w:r>
      <w:r>
        <w:rPr>
          <w:rFonts w:ascii="Times New Roman" w:hAnsi="Times New Roman" w:hint="default"/>
        </w:rPr>
        <w:t>k</w:t>
      </w:r>
      <w:r>
        <w:rPr>
          <w:rFonts w:ascii="Times New Roman" w:hAnsi="Times New Roman" w:hint="default"/>
        </w:rPr>
        <w:t>one ustanoviť</w:t>
      </w:r>
      <w:r>
        <w:rPr>
          <w:rFonts w:ascii="Times New Roman" w:hAnsi="Times New Roman" w:hint="default"/>
        </w:rPr>
        <w:t xml:space="preserve"> ú</w:t>
      </w:r>
      <w:r>
        <w:rPr>
          <w:rFonts w:ascii="Times New Roman" w:hAnsi="Times New Roman" w:hint="default"/>
        </w:rPr>
        <w:t>rokovú</w:t>
      </w:r>
      <w:r>
        <w:rPr>
          <w:rFonts w:ascii="Times New Roman" w:hAnsi="Times New Roman" w:hint="default"/>
        </w:rPr>
        <w:t xml:space="preserve"> sadzbu ú</w:t>
      </w:r>
      <w:r>
        <w:rPr>
          <w:rFonts w:ascii="Times New Roman" w:hAnsi="Times New Roman" w:hint="default"/>
        </w:rPr>
        <w:t>veru pre dotknutú</w:t>
      </w:r>
      <w:r>
        <w:rPr>
          <w:rFonts w:ascii="Times New Roman" w:hAnsi="Times New Roman" w:hint="default"/>
        </w:rPr>
        <w:t xml:space="preserve"> skupinu osô</w:t>
      </w:r>
      <w:r>
        <w:rPr>
          <w:rFonts w:ascii="Times New Roman" w:hAnsi="Times New Roman" w:hint="default"/>
        </w:rPr>
        <w:t>b (odchovancov, rodiny s </w:t>
      </w:r>
      <w:r>
        <w:rPr>
          <w:rFonts w:ascii="Times New Roman" w:hAnsi="Times New Roman" w:hint="default"/>
        </w:rPr>
        <w:t>maloletý</w:t>
      </w:r>
      <w:r>
        <w:rPr>
          <w:rFonts w:ascii="Times New Roman" w:hAnsi="Times New Roman" w:hint="default"/>
        </w:rPr>
        <w:t>m dieť</w:t>
      </w:r>
      <w:r>
        <w:rPr>
          <w:rFonts w:ascii="Times New Roman" w:hAnsi="Times New Roman" w:hint="default"/>
        </w:rPr>
        <w:t>ať</w:t>
      </w:r>
      <w:r>
        <w:rPr>
          <w:rFonts w:ascii="Times New Roman" w:hAnsi="Times New Roman" w:hint="default"/>
        </w:rPr>
        <w:t>om a rodiny so </w:t>
      </w:r>
      <w:r>
        <w:rPr>
          <w:rFonts w:ascii="Times New Roman" w:hAnsi="Times New Roman" w:hint="default"/>
        </w:rPr>
        <w:t>ZŤ</w:t>
      </w:r>
      <w:r>
        <w:rPr>
          <w:rFonts w:ascii="Times New Roman" w:hAnsi="Times New Roman" w:hint="default"/>
        </w:rPr>
        <w:t>P č</w:t>
      </w:r>
      <w:r>
        <w:rPr>
          <w:rFonts w:ascii="Times New Roman" w:hAnsi="Times New Roman" w:hint="default"/>
        </w:rPr>
        <w:t>lenom). Dô</w:t>
      </w:r>
      <w:r>
        <w:rPr>
          <w:rFonts w:ascii="Times New Roman" w:hAnsi="Times New Roman" w:hint="default"/>
        </w:rPr>
        <w:t>vodom tý</w:t>
      </w:r>
      <w:r>
        <w:rPr>
          <w:rFonts w:ascii="Times New Roman" w:hAnsi="Times New Roman" w:hint="default"/>
        </w:rPr>
        <w:t>chto zmien je vytvoriť</w:t>
      </w:r>
      <w:r>
        <w:rPr>
          <w:rFonts w:ascii="Times New Roman" w:hAnsi="Times New Roman" w:hint="default"/>
        </w:rPr>
        <w:t xml:space="preserve"> mož</w:t>
      </w:r>
      <w:r>
        <w:rPr>
          <w:rFonts w:ascii="Times New Roman" w:hAnsi="Times New Roman" w:hint="default"/>
        </w:rPr>
        <w:t>nosť</w:t>
      </w:r>
      <w:r>
        <w:rPr>
          <w:rFonts w:ascii="Times New Roman" w:hAnsi="Times New Roman" w:hint="default"/>
        </w:rPr>
        <w:t>, aby dotknuté</w:t>
      </w:r>
      <w:r>
        <w:rPr>
          <w:rFonts w:ascii="Times New Roman" w:hAnsi="Times New Roman" w:hint="default"/>
        </w:rPr>
        <w:t xml:space="preserve"> skupiny osô</w:t>
      </w:r>
      <w:r>
        <w:rPr>
          <w:rFonts w:ascii="Times New Roman" w:hAnsi="Times New Roman" w:hint="default"/>
        </w:rPr>
        <w:t>b v odô</w:t>
      </w:r>
      <w:r>
        <w:rPr>
          <w:rFonts w:ascii="Times New Roman" w:hAnsi="Times New Roman" w:hint="default"/>
        </w:rPr>
        <w:t>vodnený</w:t>
      </w:r>
      <w:r>
        <w:rPr>
          <w:rFonts w:ascii="Times New Roman" w:hAnsi="Times New Roman" w:hint="default"/>
        </w:rPr>
        <w:t>ch prí</w:t>
      </w:r>
      <w:r>
        <w:rPr>
          <w:rFonts w:ascii="Times New Roman" w:hAnsi="Times New Roman" w:hint="default"/>
        </w:rPr>
        <w:t>padoch ť</w:t>
      </w:r>
      <w:r>
        <w:rPr>
          <w:rFonts w:ascii="Times New Roman" w:hAnsi="Times New Roman" w:hint="default"/>
        </w:rPr>
        <w:t>až</w:t>
      </w:r>
      <w:r>
        <w:rPr>
          <w:rFonts w:ascii="Times New Roman" w:hAnsi="Times New Roman" w:hint="default"/>
        </w:rPr>
        <w:t>ký</w:t>
      </w:r>
      <w:r>
        <w:rPr>
          <w:rFonts w:ascii="Times New Roman" w:hAnsi="Times New Roman" w:hint="default"/>
        </w:rPr>
        <w:t>ch ž</w:t>
      </w:r>
      <w:r>
        <w:rPr>
          <w:rFonts w:ascii="Times New Roman" w:hAnsi="Times New Roman" w:hint="default"/>
        </w:rPr>
        <w:t>ivotný</w:t>
      </w:r>
      <w:r>
        <w:rPr>
          <w:rFonts w:ascii="Times New Roman" w:hAnsi="Times New Roman" w:hint="default"/>
        </w:rPr>
        <w:t>ch situá</w:t>
      </w:r>
      <w:r>
        <w:rPr>
          <w:rFonts w:ascii="Times New Roman" w:hAnsi="Times New Roman" w:hint="default"/>
        </w:rPr>
        <w:t>cií</w:t>
      </w:r>
      <w:r>
        <w:rPr>
          <w:rFonts w:ascii="Times New Roman" w:hAnsi="Times New Roman" w:hint="default"/>
        </w:rPr>
        <w:t xml:space="preserve"> mali mo</w:t>
      </w:r>
      <w:r>
        <w:rPr>
          <w:rFonts w:ascii="Times New Roman" w:hAnsi="Times New Roman" w:hint="default"/>
        </w:rPr>
        <w:t>ž</w:t>
      </w:r>
      <w:r>
        <w:rPr>
          <w:rFonts w:ascii="Times New Roman" w:hAnsi="Times New Roman" w:hint="default"/>
        </w:rPr>
        <w:t>nosť</w:t>
      </w:r>
      <w:r>
        <w:rPr>
          <w:rFonts w:ascii="Times New Roman" w:hAnsi="Times New Roman" w:hint="default"/>
        </w:rPr>
        <w:t xml:space="preserve"> zníž</w:t>
      </w:r>
      <w:r>
        <w:rPr>
          <w:rFonts w:ascii="Times New Roman" w:hAnsi="Times New Roman" w:hint="default"/>
        </w:rPr>
        <w:t>iť</w:t>
      </w:r>
      <w:r>
        <w:rPr>
          <w:rFonts w:ascii="Times New Roman" w:hAnsi="Times New Roman" w:hint="default"/>
        </w:rPr>
        <w:t xml:space="preserve"> finanč</w:t>
      </w:r>
      <w:r>
        <w:rPr>
          <w:rFonts w:ascii="Times New Roman" w:hAnsi="Times New Roman" w:hint="default"/>
        </w:rPr>
        <w:t>né</w:t>
      </w:r>
      <w:r>
        <w:rPr>
          <w:rFonts w:ascii="Times New Roman" w:hAnsi="Times New Roman" w:hint="default"/>
        </w:rPr>
        <w:t xml:space="preserve"> zať</w:t>
      </w:r>
      <w:r>
        <w:rPr>
          <w:rFonts w:ascii="Times New Roman" w:hAnsi="Times New Roman" w:hint="default"/>
        </w:rPr>
        <w:t>až</w:t>
      </w:r>
      <w:r>
        <w:rPr>
          <w:rFonts w:ascii="Times New Roman" w:hAnsi="Times New Roman" w:hint="default"/>
        </w:rPr>
        <w:t>enie svojich domá</w:t>
      </w:r>
      <w:r>
        <w:rPr>
          <w:rFonts w:ascii="Times New Roman" w:hAnsi="Times New Roman" w:hint="default"/>
        </w:rPr>
        <w:t>cností</w:t>
      </w:r>
      <w:r>
        <w:rPr>
          <w:rFonts w:ascii="Times New Roman" w:hAnsi="Times New Roman" w:hint="default"/>
        </w:rPr>
        <w:t xml:space="preserve"> bez toho, aby sa im zvyš</w:t>
      </w:r>
      <w:r>
        <w:rPr>
          <w:rFonts w:ascii="Times New Roman" w:hAnsi="Times New Roman" w:hint="default"/>
        </w:rPr>
        <w:t>ovala istina ú</w:t>
      </w:r>
      <w:r>
        <w:rPr>
          <w:rFonts w:ascii="Times New Roman" w:hAnsi="Times New Roman" w:hint="default"/>
        </w:rPr>
        <w:t>veru. To im dá</w:t>
      </w:r>
      <w:r>
        <w:rPr>
          <w:rFonts w:ascii="Times New Roman" w:hAnsi="Times New Roman" w:hint="default"/>
        </w:rPr>
        <w:t>va mož</w:t>
      </w:r>
      <w:r>
        <w:rPr>
          <w:rFonts w:ascii="Times New Roman" w:hAnsi="Times New Roman" w:hint="default"/>
        </w:rPr>
        <w:t>nosť</w:t>
      </w:r>
      <w:r>
        <w:rPr>
          <w:rFonts w:ascii="Times New Roman" w:hAnsi="Times New Roman" w:hint="default"/>
        </w:rPr>
        <w:t xml:space="preserve"> prekonať</w:t>
      </w:r>
      <w:r>
        <w:rPr>
          <w:rFonts w:ascii="Times New Roman" w:hAnsi="Times New Roman" w:hint="default"/>
        </w:rPr>
        <w:t xml:space="preserve"> ľ</w:t>
      </w:r>
      <w:r>
        <w:rPr>
          <w:rFonts w:ascii="Times New Roman" w:hAnsi="Times New Roman" w:hint="default"/>
        </w:rPr>
        <w:t>ahš</w:t>
      </w:r>
      <w:r>
        <w:rPr>
          <w:rFonts w:ascii="Times New Roman" w:hAnsi="Times New Roman" w:hint="default"/>
        </w:rPr>
        <w:t>ie takú</w:t>
      </w:r>
      <w:r>
        <w:rPr>
          <w:rFonts w:ascii="Times New Roman" w:hAnsi="Times New Roman" w:hint="default"/>
        </w:rPr>
        <w:t>to situá</w:t>
      </w:r>
      <w:r>
        <w:rPr>
          <w:rFonts w:ascii="Times New Roman" w:hAnsi="Times New Roman" w:hint="default"/>
        </w:rPr>
        <w:t>ciu a vrá</w:t>
      </w:r>
      <w:r>
        <w:rPr>
          <w:rFonts w:ascii="Times New Roman" w:hAnsi="Times New Roman" w:hint="default"/>
        </w:rPr>
        <w:t>tiť</w:t>
      </w:r>
      <w:r>
        <w:rPr>
          <w:rFonts w:ascii="Times New Roman" w:hAnsi="Times New Roman" w:hint="default"/>
        </w:rPr>
        <w:t xml:space="preserve"> sa k splá</w:t>
      </w:r>
      <w:r>
        <w:rPr>
          <w:rFonts w:ascii="Times New Roman" w:hAnsi="Times New Roman" w:hint="default"/>
        </w:rPr>
        <w:t>caniu svojho ú</w:t>
      </w:r>
      <w:r>
        <w:rPr>
          <w:rFonts w:ascii="Times New Roman" w:hAnsi="Times New Roman" w:hint="default"/>
        </w:rPr>
        <w:t>veru po jej prekonaní</w:t>
      </w:r>
      <w:r>
        <w:rPr>
          <w:rFonts w:ascii="Times New Roman" w:hAnsi="Times New Roman" w:hint="default"/>
        </w:rPr>
        <w:t>. Stanovenie sadzby ú</w:t>
      </w:r>
      <w:r>
        <w:rPr>
          <w:rFonts w:ascii="Times New Roman" w:hAnsi="Times New Roman" w:hint="default"/>
        </w:rPr>
        <w:t>veru na ú</w:t>
      </w:r>
      <w:r>
        <w:rPr>
          <w:rFonts w:ascii="Times New Roman" w:hAnsi="Times New Roman" w:hint="default"/>
        </w:rPr>
        <w:t>rovni ú</w:t>
      </w:r>
      <w:r>
        <w:rPr>
          <w:rFonts w:ascii="Times New Roman" w:hAnsi="Times New Roman" w:hint="default"/>
        </w:rPr>
        <w:t>rokovej sadzby pre h</w:t>
      </w:r>
      <w:r>
        <w:rPr>
          <w:rFonts w:ascii="Times New Roman" w:hAnsi="Times New Roman" w:hint="default"/>
        </w:rPr>
        <w:t>l</w:t>
      </w:r>
      <w:r>
        <w:rPr>
          <w:rFonts w:ascii="Times New Roman" w:hAnsi="Times New Roman" w:hint="default"/>
        </w:rPr>
        <w:t>avné</w:t>
      </w:r>
      <w:r>
        <w:rPr>
          <w:rFonts w:ascii="Times New Roman" w:hAnsi="Times New Roman" w:hint="default"/>
        </w:rPr>
        <w:t xml:space="preserve"> refinanč</w:t>
      </w:r>
      <w:r>
        <w:rPr>
          <w:rFonts w:ascii="Times New Roman" w:hAnsi="Times New Roman" w:hint="default"/>
        </w:rPr>
        <w:t>né</w:t>
      </w:r>
      <w:r>
        <w:rPr>
          <w:rFonts w:ascii="Times New Roman" w:hAnsi="Times New Roman" w:hint="default"/>
        </w:rPr>
        <w:t xml:space="preserve"> sadzby Eurosysté</w:t>
      </w:r>
      <w:r>
        <w:rPr>
          <w:rFonts w:ascii="Times New Roman" w:hAnsi="Times New Roman" w:hint="default"/>
        </w:rPr>
        <w:t>mu vytvá</w:t>
      </w:r>
      <w:r>
        <w:rPr>
          <w:rFonts w:ascii="Times New Roman" w:hAnsi="Times New Roman" w:hint="default"/>
        </w:rPr>
        <w:t>ra istotu pre dotknuté</w:t>
      </w:r>
      <w:r>
        <w:rPr>
          <w:rFonts w:ascii="Times New Roman" w:hAnsi="Times New Roman" w:hint="default"/>
        </w:rPr>
        <w:t xml:space="preserve"> skupiny osô</w:t>
      </w:r>
      <w:r>
        <w:rPr>
          <w:rFonts w:ascii="Times New Roman" w:hAnsi="Times New Roman" w:hint="default"/>
        </w:rPr>
        <w:t>b. Obe tieto opatrenia predstavujú</w:t>
      </w:r>
      <w:r>
        <w:rPr>
          <w:rFonts w:ascii="Times New Roman" w:hAnsi="Times New Roman" w:hint="default"/>
        </w:rPr>
        <w:t xml:space="preserve"> praktickú</w:t>
      </w:r>
      <w:r>
        <w:rPr>
          <w:rFonts w:ascii="Times New Roman" w:hAnsi="Times New Roman" w:hint="default"/>
        </w:rPr>
        <w:t xml:space="preserve"> podporu š</w:t>
      </w:r>
      <w:r>
        <w:rPr>
          <w:rFonts w:ascii="Times New Roman" w:hAnsi="Times New Roman" w:hint="default"/>
        </w:rPr>
        <w:t>tá</w:t>
      </w:r>
      <w:r>
        <w:rPr>
          <w:rFonts w:ascii="Times New Roman" w:hAnsi="Times New Roman" w:hint="default"/>
        </w:rPr>
        <w:t>tu pre mladé</w:t>
      </w:r>
      <w:r>
        <w:rPr>
          <w:rFonts w:ascii="Times New Roman" w:hAnsi="Times New Roman" w:hint="default"/>
        </w:rPr>
        <w:t xml:space="preserve"> rodiny s deť</w:t>
      </w:r>
      <w:r>
        <w:rPr>
          <w:rFonts w:ascii="Times New Roman" w:hAnsi="Times New Roman" w:hint="default"/>
        </w:rPr>
        <w:t>mi a sociá</w:t>
      </w:r>
      <w:r>
        <w:rPr>
          <w:rFonts w:ascii="Times New Roman" w:hAnsi="Times New Roman" w:hint="default"/>
        </w:rPr>
        <w:t>lne znevý</w:t>
      </w:r>
      <w:r>
        <w:rPr>
          <w:rFonts w:ascii="Times New Roman" w:hAnsi="Times New Roman" w:hint="default"/>
        </w:rPr>
        <w:t>hodnené</w:t>
      </w:r>
      <w:r>
        <w:rPr>
          <w:rFonts w:ascii="Times New Roman" w:hAnsi="Times New Roman" w:hint="default"/>
        </w:rPr>
        <w:t xml:space="preserve"> skupiny.</w:t>
      </w:r>
    </w:p>
    <w:p w:rsidR="003A6C9F" w:rsidP="003A6C9F">
      <w:pPr>
        <w:bidi w:val="0"/>
        <w:spacing w:after="0" w:line="240" w:lineRule="auto"/>
        <w:jc w:val="both"/>
        <w:rPr>
          <w:rFonts w:ascii="Times New Roman Bold" w:hAnsi="Times New Roman Bold"/>
        </w:rPr>
      </w:pP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>
        <w:rPr>
          <w:rFonts w:ascii="Times New Roman" w:hAnsi="Times New Roman" w:hint="default"/>
        </w:rPr>
        <w:t>K bodom 9 až</w:t>
      </w:r>
      <w:r>
        <w:rPr>
          <w:rFonts w:ascii="Times New Roman" w:hAnsi="Times New Roman" w:hint="default"/>
        </w:rPr>
        <w:t xml:space="preserve"> 15:</w:t>
      </w: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>
        <w:rPr>
          <w:rFonts w:ascii="Times New Roman" w:hAnsi="Times New Roman" w:hint="default"/>
        </w:rPr>
        <w:tab/>
      </w:r>
      <w:r>
        <w:rPr>
          <w:rFonts w:ascii="Times New Roman" w:hAnsi="Times New Roman" w:hint="default"/>
        </w:rPr>
        <w:t>Legislatí</w:t>
      </w:r>
      <w:r>
        <w:rPr>
          <w:rFonts w:ascii="Times New Roman" w:hAnsi="Times New Roman" w:hint="default"/>
        </w:rPr>
        <w:t>vno-technické</w:t>
      </w:r>
      <w:r>
        <w:rPr>
          <w:rFonts w:ascii="Times New Roman" w:hAnsi="Times New Roman" w:hint="default"/>
        </w:rPr>
        <w:t xml:space="preserve"> zmeny sú</w:t>
      </w:r>
      <w:r>
        <w:rPr>
          <w:rFonts w:ascii="Times New Roman" w:hAnsi="Times New Roman" w:hint="default"/>
        </w:rPr>
        <w:t>visiace s vypus</w:t>
      </w:r>
      <w:r>
        <w:rPr>
          <w:rFonts w:ascii="Times New Roman" w:hAnsi="Times New Roman" w:hint="default"/>
        </w:rPr>
        <w:t>tení</w:t>
      </w:r>
      <w:r>
        <w:rPr>
          <w:rFonts w:ascii="Times New Roman" w:hAnsi="Times New Roman" w:hint="default"/>
        </w:rPr>
        <w:t>m §</w:t>
      </w:r>
      <w:r>
        <w:rPr>
          <w:rFonts w:ascii="Times New Roman" w:hAnsi="Times New Roman" w:hint="default"/>
        </w:rPr>
        <w:t xml:space="preserve"> 7 ods. 1 pí</w:t>
      </w:r>
      <w:r>
        <w:rPr>
          <w:rFonts w:ascii="Times New Roman" w:hAnsi="Times New Roman" w:hint="default"/>
        </w:rPr>
        <w:t>sm. f) a so zmenami v §</w:t>
      </w:r>
      <w:r>
        <w:rPr>
          <w:rFonts w:ascii="Times New Roman" w:hAnsi="Times New Roman" w:hint="default"/>
        </w:rPr>
        <w:t xml:space="preserve"> 10.</w:t>
      </w:r>
    </w:p>
    <w:p w:rsidR="003A6C9F" w:rsidP="003A6C9F">
      <w:pPr>
        <w:bidi w:val="0"/>
        <w:spacing w:after="0" w:line="240" w:lineRule="auto"/>
        <w:jc w:val="both"/>
        <w:rPr>
          <w:rFonts w:ascii="Times New Roman Bold" w:hAnsi="Times New Roman Bold"/>
        </w:rPr>
      </w:pPr>
    </w:p>
    <w:p w:rsidR="003A6C9F" w:rsidP="003A6C9F">
      <w:pPr>
        <w:bidi w:val="0"/>
        <w:spacing w:after="0" w:line="240" w:lineRule="auto"/>
        <w:jc w:val="both"/>
        <w:rPr>
          <w:rFonts w:ascii="Times New Roman Bold" w:hAnsi="Times New Roman Bold" w:hint="default"/>
        </w:rPr>
      </w:pPr>
      <w:r>
        <w:rPr>
          <w:rFonts w:ascii="Times New Roman Bold" w:hAnsi="Times New Roman Bold" w:hint="default"/>
        </w:rPr>
        <w:t>K č</w:t>
      </w:r>
      <w:r>
        <w:rPr>
          <w:rFonts w:ascii="Times New Roman Bold" w:hAnsi="Times New Roman Bold" w:hint="default"/>
        </w:rPr>
        <w:t>l. II</w:t>
      </w:r>
    </w:p>
    <w:p w:rsidR="003A6C9F" w:rsidP="003A6C9F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 Bold" w:hAnsi="Times New Roman Bold" w:hint="default"/>
        </w:rPr>
        <w:tab/>
      </w:r>
      <w:r>
        <w:rPr>
          <w:rFonts w:ascii="Times New Roman" w:hAnsi="Times New Roman" w:hint="default"/>
        </w:rPr>
        <w:t>Úč</w:t>
      </w:r>
      <w:r>
        <w:rPr>
          <w:rFonts w:ascii="Times New Roman" w:hAnsi="Times New Roman" w:hint="default"/>
        </w:rPr>
        <w:t>innosť</w:t>
      </w:r>
      <w:r>
        <w:rPr>
          <w:rFonts w:ascii="Times New Roman" w:hAnsi="Times New Roman" w:hint="default"/>
        </w:rPr>
        <w:t xml:space="preserve"> sa na</w:t>
      </w:r>
      <w:bookmarkStart w:id="0" w:name="GoBack"/>
      <w:bookmarkEnd w:id="0"/>
      <w:r>
        <w:rPr>
          <w:rFonts w:ascii="Times New Roman" w:hAnsi="Times New Roman" w:hint="default"/>
        </w:rPr>
        <w:t xml:space="preserve">vrhuje od 1. </w:t>
      </w:r>
      <w:r w:rsidR="00BB2DD7">
        <w:rPr>
          <w:rFonts w:ascii="Times New Roman" w:hAnsi="Times New Roman" w:hint="default"/>
        </w:rPr>
        <w:t>aprí</w:t>
      </w:r>
      <w:r w:rsidR="00BB2DD7">
        <w:rPr>
          <w:rFonts w:ascii="Times New Roman" w:hAnsi="Times New Roman" w:hint="default"/>
        </w:rPr>
        <w:t>l</w:t>
      </w:r>
      <w:r>
        <w:rPr>
          <w:rFonts w:ascii="Times New Roman" w:hAnsi="Times New Roman"/>
        </w:rPr>
        <w:t xml:space="preserve"> 201</w:t>
      </w:r>
      <w:r w:rsidR="00BB2DD7">
        <w:rPr>
          <w:rFonts w:ascii="Times New Roman" w:hAnsi="Times New Roman"/>
        </w:rPr>
        <w:t>6</w:t>
      </w:r>
      <w:r w:rsidR="00E51C32">
        <w:rPr>
          <w:rFonts w:ascii="Times New Roman" w:hAnsi="Times New Roman"/>
        </w:rPr>
        <w:t xml:space="preserve">. </w:t>
      </w:r>
    </w:p>
    <w:p w:rsidR="003A6C9F" w:rsidP="003A6C9F">
      <w:pPr>
        <w:bidi w:val="0"/>
        <w:spacing w:after="0" w:line="240" w:lineRule="auto"/>
        <w:rPr>
          <w:rFonts w:ascii="Times New Roman" w:hAnsi="Times New Roman"/>
        </w:rPr>
      </w:pPr>
    </w:p>
    <w:p w:rsidR="003A6C9F" w:rsidP="003A6C9F">
      <w:pPr>
        <w:bidi w:val="0"/>
        <w:spacing w:after="0" w:line="240" w:lineRule="auto"/>
        <w:rPr>
          <w:rFonts w:ascii="Times New Roman" w:hAnsi="Times New Roman"/>
        </w:rPr>
      </w:pPr>
    </w:p>
    <w:p w:rsidR="003A6C9F" w:rsidRPr="003A6C9F">
      <w:pPr>
        <w:bidi w:val="0"/>
        <w:rPr>
          <w:rFonts w:ascii="Times New Roman" w:hAnsi="Times New Roman"/>
          <w:sz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Lucida Grande">
    <w:altName w:val="Arial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ヒラギノ角ゴ Pro W3">
    <w:altName w:val="MS Mincho"/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@ヒラギノ角ゴ Pro W3"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doNotTrackMoves/>
  <w:defaultTabStop w:val="708"/>
  <w:hyphenationZone w:val="425"/>
  <w:characterSpacingControl w:val="doNotCompress"/>
  <w:compat/>
  <w:rsids>
    <w:rsidRoot w:val="00245424"/>
    <w:rsid w:val="00091374"/>
    <w:rsid w:val="00245424"/>
    <w:rsid w:val="003A6C9F"/>
    <w:rsid w:val="003C35A1"/>
    <w:rsid w:val="004E01D1"/>
    <w:rsid w:val="005C6A36"/>
    <w:rsid w:val="00BB2DD7"/>
    <w:rsid w:val="00C50972"/>
    <w:rsid w:val="00D84087"/>
    <w:rsid w:val="00DC6277"/>
    <w:rsid w:val="00E51C3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6C9F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Lucida Grande" w:eastAsia="ヒラギノ角ゴ Pro W3" w:hAnsi="Lucida Grande" w:cs="Times New Roman"/>
      <w:color w:val="000000"/>
      <w:sz w:val="22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zstupnhosymbolu1">
    <w:name w:val="Text zástupného symbolu1"/>
    <w:rsid w:val="003A6C9F"/>
    <w:rPr>
      <w:rFonts w:ascii="Times New Roman" w:eastAsia="ヒラギノ角ゴ Pro W3" w:hAnsi="Times New Roman"/>
      <w:color w:val="6C6C6C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690</Words>
  <Characters>3938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2015-10-23T15:43:00Z</dcterms:created>
  <dcterms:modified xsi:type="dcterms:W3CDTF">2015-10-23T15:43:00Z</dcterms:modified>
</cp:coreProperties>
</file>