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="00D87A1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076550">
        <w:rPr>
          <w:rFonts w:ascii="Microsoft Sans Serif" w:hAnsi="Microsoft Sans Serif" w:cs="Microsoft Sans Serif"/>
          <w:sz w:val="24"/>
          <w:szCs w:val="24"/>
        </w:rPr>
        <w:t>Jozef Bobík</w:t>
      </w:r>
      <w:r w:rsidR="006616D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D87A11">
        <w:rPr>
          <w:rFonts w:ascii="Microsoft Sans Serif" w:hAnsi="Microsoft Sans Serif" w:cs="Microsoft Sans Serif"/>
          <w:sz w:val="24"/>
          <w:szCs w:val="24"/>
        </w:rPr>
        <w:t xml:space="preserve"> Pavol Zajac 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B05594" w:rsidP="00B05594">
      <w:pPr>
        <w:bidi w:val="0"/>
        <w:ind w:left="116"/>
        <w:jc w:val="both"/>
        <w:rPr>
          <w:rFonts w:ascii="Microsoft Sans Serif" w:hAnsi="Microsoft Sans Serif" w:cs="Microsoft Sans Serif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2. Ná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kon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 w:rsidR="0092160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05594" w:rsidR="00B05594">
        <w:rPr>
          <w:rFonts w:ascii="Microsoft Sans Serif" w:hAnsi="Microsoft Sans Serif" w:cs="Microsoft Sans Serif"/>
        </w:rPr>
        <w:t>o ochrane zraniteľných spotrebiteľov energií a o zmene a doplnení zákona č. 250/2012 Z.</w:t>
      </w:r>
      <w:r w:rsidR="00B05594">
        <w:rPr>
          <w:rFonts w:ascii="Microsoft Sans Serif" w:hAnsi="Microsoft Sans Serif" w:cs="Microsoft Sans Serif"/>
        </w:rPr>
        <w:t xml:space="preserve"> </w:t>
      </w:r>
      <w:r w:rsidRPr="00B05594" w:rsidR="00B05594">
        <w:rPr>
          <w:rFonts w:ascii="Microsoft Sans Serif" w:hAnsi="Microsoft Sans Serif" w:cs="Microsoft Sans Serif"/>
        </w:rPr>
        <w:t>z. o regulácii v sieťových odvetviach v znení neskorších predpisov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B05594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="007E648F">
        <w:rPr>
          <w:rFonts w:ascii="Microsoft Sans Serif" w:hAnsi="Microsoft Sans Serif" w:cs="Microsoft Sans Serif"/>
          <w:sz w:val="24"/>
          <w:szCs w:val="24"/>
        </w:rPr>
        <w:t xml:space="preserve">) </w:t>
      </w:r>
      <w:r>
        <w:rPr>
          <w:rFonts w:ascii="Microsoft Sans Serif" w:hAnsi="Microsoft Sans Serif" w:cs="Microsoft Sans Serif"/>
          <w:sz w:val="24"/>
          <w:szCs w:val="24"/>
        </w:rPr>
        <w:t xml:space="preserve">nie 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je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upr</w:t>
      </w:r>
      <w:r w:rsidRPr="00FE42F0" w:rsidR="00FD4281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v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 w:rsidR="00FD4281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á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v p</w:t>
      </w:r>
      <w:r w:rsidRPr="00FE42F0" w:rsidR="00FD4281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ve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 w:rsidR="00FD4281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u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ópsk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j ún</w:t>
      </w:r>
      <w:r w:rsidRPr="00FE42F0" w:rsidR="00FD4281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e</w:t>
      </w:r>
    </w:p>
    <w:p w:rsidR="00B05594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>b) 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76550"/>
    <w:rsid w:val="000B5B28"/>
    <w:rsid w:val="003A1A86"/>
    <w:rsid w:val="00496C63"/>
    <w:rsid w:val="006616D5"/>
    <w:rsid w:val="007E648F"/>
    <w:rsid w:val="00821A3B"/>
    <w:rsid w:val="00921603"/>
    <w:rsid w:val="00A66AC8"/>
    <w:rsid w:val="00A95524"/>
    <w:rsid w:val="00B05594"/>
    <w:rsid w:val="00D87A11"/>
    <w:rsid w:val="00E41293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104</Words>
  <Characters>599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2015-10-23T09:26:00Z</dcterms:created>
  <dcterms:modified xsi:type="dcterms:W3CDTF">2015-10-23T09:26:00Z</dcterms:modified>
</cp:coreProperties>
</file>