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2569" w:rsidRPr="009213A3" w:rsidP="000A2569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bCs/>
          <w:caps/>
          <w:spacing w:val="30"/>
          <w:sz w:val="24"/>
          <w:szCs w:val="24"/>
        </w:rPr>
      </w:pPr>
      <w:r w:rsidRPr="009213A3">
        <w:rPr>
          <w:rFonts w:ascii="Times New Roman" w:hAnsi="Times New Roman" w:cs="Times New Roman" w:hint="default"/>
          <w:b/>
          <w:bCs/>
          <w:caps/>
          <w:spacing w:val="30"/>
          <w:sz w:val="24"/>
          <w:szCs w:val="24"/>
        </w:rPr>
        <w:t>Dolož</w:t>
      </w:r>
      <w:r w:rsidRPr="009213A3">
        <w:rPr>
          <w:rFonts w:ascii="Times New Roman" w:hAnsi="Times New Roman" w:cs="Times New Roman" w:hint="default"/>
          <w:b/>
          <w:bCs/>
          <w:caps/>
          <w:spacing w:val="30"/>
          <w:sz w:val="24"/>
          <w:szCs w:val="24"/>
        </w:rPr>
        <w:t>ka zluč</w:t>
      </w:r>
      <w:r w:rsidRPr="009213A3">
        <w:rPr>
          <w:rFonts w:ascii="Times New Roman" w:hAnsi="Times New Roman" w:cs="Times New Roman" w:hint="default"/>
          <w:b/>
          <w:bCs/>
          <w:caps/>
          <w:spacing w:val="30"/>
          <w:sz w:val="24"/>
          <w:szCs w:val="24"/>
        </w:rPr>
        <w:t>iteľ</w:t>
      </w:r>
      <w:r w:rsidRPr="009213A3">
        <w:rPr>
          <w:rFonts w:ascii="Times New Roman" w:hAnsi="Times New Roman" w:cs="Times New Roman" w:hint="default"/>
          <w:b/>
          <w:bCs/>
          <w:caps/>
          <w:spacing w:val="30"/>
          <w:sz w:val="24"/>
          <w:szCs w:val="24"/>
        </w:rPr>
        <w:t>nosti</w:t>
      </w:r>
    </w:p>
    <w:p w:rsidR="000A2569" w:rsidRPr="009213A3" w:rsidP="000A2569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prá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vneho predpisu s 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prá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vom Euró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pskej ú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nie </w:t>
      </w:r>
    </w:p>
    <w:p w:rsidR="000A2569" w:rsidRPr="009213A3" w:rsidP="000A256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9213A3">
        <w:rPr>
          <w:rFonts w:ascii="Times New Roman" w:hAnsi="Times New Roman" w:cs="Times New Roman"/>
          <w:b/>
          <w:bCs/>
          <w:sz w:val="24"/>
          <w:szCs w:val="24"/>
        </w:rPr>
        <w:t>1.</w:t>
        <w:tab/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Predkladateľ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prá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vneho predpisu:</w:t>
      </w:r>
      <w:r w:rsidRPr="009213A3">
        <w:rPr>
          <w:rFonts w:ascii="Times New Roman" w:hAnsi="Times New Roman" w:cs="Times New Roman" w:hint="default"/>
          <w:sz w:val="24"/>
          <w:szCs w:val="24"/>
        </w:rPr>
        <w:t xml:space="preserve"> poslanci Ná</w:t>
      </w:r>
      <w:r w:rsidRPr="009213A3">
        <w:rPr>
          <w:rFonts w:ascii="Times New Roman" w:hAnsi="Times New Roman" w:cs="Times New Roman" w:hint="default"/>
          <w:sz w:val="24"/>
          <w:szCs w:val="24"/>
        </w:rPr>
        <w:t>rodnej rady Slovenskej republiky </w:t>
      </w:r>
    </w:p>
    <w:p w:rsidR="000A2569" w:rsidRPr="009213A3" w:rsidP="000A256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1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569" w:rsidRPr="00AA11DB" w:rsidP="000A2569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3A3">
        <w:rPr>
          <w:rFonts w:ascii="Times New Roman" w:hAnsi="Times New Roman" w:cs="Times New Roman"/>
          <w:b/>
          <w:bCs/>
          <w:sz w:val="24"/>
          <w:szCs w:val="24"/>
        </w:rPr>
        <w:t>2.</w:t>
        <w:tab/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Ná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zov ná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vrhu prá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vneho </w:t>
      </w:r>
      <w:r w:rsidRPr="00AA11DB">
        <w:rPr>
          <w:rFonts w:ascii="Times New Roman" w:hAnsi="Times New Roman" w:cs="Times New Roman"/>
          <w:b/>
          <w:bCs/>
          <w:sz w:val="24"/>
          <w:szCs w:val="24"/>
        </w:rPr>
        <w:t>predpisu:</w:t>
      </w:r>
      <w:r w:rsidRPr="00AA11DB">
        <w:rPr>
          <w:rFonts w:ascii="Times New Roman" w:hAnsi="Times New Roman" w:cs="Times New Roman"/>
          <w:sz w:val="24"/>
          <w:szCs w:val="24"/>
        </w:rPr>
        <w:t xml:space="preserve"> 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Ná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vrh zá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kona, ktorý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m sa mení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kon č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. 40/1964 Zb. Obč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iansky zá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konní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k v z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není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ch predpisov</w:t>
      </w:r>
    </w:p>
    <w:p w:rsidR="000A2569" w:rsidRPr="00AA11DB" w:rsidP="000A256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569" w:rsidRPr="00AA11DB" w:rsidP="000A2569">
      <w:pPr>
        <w:bidi w:val="0"/>
        <w:spacing w:after="0" w:line="240" w:lineRule="auto"/>
        <w:ind w:left="360" w:hanging="360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AA11DB">
        <w:rPr>
          <w:rFonts w:ascii="Times New Roman" w:hAnsi="Times New Roman" w:cs="Times New Roman"/>
          <w:b/>
          <w:bCs/>
          <w:sz w:val="24"/>
          <w:szCs w:val="24"/>
        </w:rPr>
        <w:t>3.</w:t>
        <w:tab/>
      </w:r>
      <w:r w:rsidRPr="00AA11DB">
        <w:rPr>
          <w:rFonts w:ascii="Times New Roman" w:hAnsi="Times New Roman" w:cs="Times New Roman" w:hint="default"/>
          <w:b/>
          <w:bCs/>
          <w:sz w:val="24"/>
          <w:szCs w:val="24"/>
        </w:rPr>
        <w:t>Problematika ná</w:t>
      </w:r>
      <w:r w:rsidRPr="00AA11DB">
        <w:rPr>
          <w:rFonts w:ascii="Times New Roman" w:hAnsi="Times New Roman" w:cs="Times New Roman" w:hint="default"/>
          <w:b/>
          <w:bCs/>
          <w:sz w:val="24"/>
          <w:szCs w:val="24"/>
        </w:rPr>
        <w:t>vrhu prá</w:t>
      </w:r>
      <w:r w:rsidRPr="00AA11DB">
        <w:rPr>
          <w:rFonts w:ascii="Times New Roman" w:hAnsi="Times New Roman" w:cs="Times New Roman" w:hint="default"/>
          <w:b/>
          <w:bCs/>
          <w:sz w:val="24"/>
          <w:szCs w:val="24"/>
        </w:rPr>
        <w:t>vneho predpisu:</w:t>
      </w:r>
    </w:p>
    <w:p w:rsidR="000A2569" w:rsidRPr="009213A3" w:rsidP="000A256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left="709" w:hanging="349"/>
        <w:rPr>
          <w:rFonts w:ascii="Times New Roman" w:hAnsi="Times New Roman" w:cs="Times New Roman" w:hint="default"/>
          <w:sz w:val="24"/>
          <w:szCs w:val="24"/>
        </w:rPr>
      </w:pPr>
      <w:r w:rsidRPr="009213A3">
        <w:rPr>
          <w:rFonts w:ascii="Times New Roman" w:hAnsi="Times New Roman" w:cs="Times New Roman"/>
          <w:sz w:val="24"/>
          <w:szCs w:val="24"/>
        </w:rPr>
        <w:t>a)</w:t>
        <w:tab/>
      </w:r>
      <w:r w:rsidRPr="009213A3">
        <w:rPr>
          <w:rFonts w:ascii="Times New Roman" w:hAnsi="Times New Roman" w:cs="Times New Roman" w:hint="default"/>
          <w:sz w:val="24"/>
          <w:szCs w:val="24"/>
        </w:rPr>
        <w:t>nie je upravená</w:t>
      </w:r>
      <w:r w:rsidRPr="009213A3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9213A3">
        <w:rPr>
          <w:rFonts w:ascii="Times New Roman" w:hAnsi="Times New Roman" w:cs="Times New Roman" w:hint="default"/>
          <w:sz w:val="24"/>
          <w:szCs w:val="24"/>
        </w:rPr>
        <w:t>prá</w:t>
      </w:r>
      <w:r w:rsidRPr="009213A3">
        <w:rPr>
          <w:rFonts w:ascii="Times New Roman" w:hAnsi="Times New Roman" w:cs="Times New Roman" w:hint="default"/>
          <w:sz w:val="24"/>
          <w:szCs w:val="24"/>
        </w:rPr>
        <w:t>ve Euró</w:t>
      </w:r>
      <w:r w:rsidRPr="009213A3">
        <w:rPr>
          <w:rFonts w:ascii="Times New Roman" w:hAnsi="Times New Roman" w:cs="Times New Roman" w:hint="default"/>
          <w:sz w:val="24"/>
          <w:szCs w:val="24"/>
        </w:rPr>
        <w:t>pskej ú</w:t>
      </w:r>
      <w:r w:rsidRPr="009213A3">
        <w:rPr>
          <w:rFonts w:ascii="Times New Roman" w:hAnsi="Times New Roman" w:cs="Times New Roman" w:hint="default"/>
          <w:sz w:val="24"/>
          <w:szCs w:val="24"/>
        </w:rPr>
        <w:t>nie</w:t>
      </w:r>
    </w:p>
    <w:p w:rsidR="000A2569" w:rsidRPr="009213A3" w:rsidP="000A256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left="709" w:hanging="349"/>
        <w:rPr>
          <w:rFonts w:ascii="Times New Roman" w:hAnsi="Times New Roman" w:cs="Times New Roman" w:hint="default"/>
          <w:sz w:val="24"/>
          <w:szCs w:val="24"/>
        </w:rPr>
      </w:pPr>
      <w:r w:rsidRPr="009213A3">
        <w:rPr>
          <w:rFonts w:ascii="Times New Roman" w:hAnsi="Times New Roman" w:cs="Times New Roman"/>
          <w:sz w:val="24"/>
          <w:szCs w:val="24"/>
        </w:rPr>
        <w:t>b)</w:t>
        <w:tab/>
      </w:r>
      <w:r w:rsidRPr="009213A3">
        <w:rPr>
          <w:rFonts w:ascii="Times New Roman" w:hAnsi="Times New Roman" w:cs="Times New Roman" w:hint="default"/>
          <w:sz w:val="24"/>
          <w:szCs w:val="24"/>
        </w:rPr>
        <w:t>nie je obsiahnutá</w:t>
      </w:r>
      <w:r w:rsidRPr="009213A3">
        <w:rPr>
          <w:rFonts w:ascii="Times New Roman" w:hAnsi="Times New Roman" w:cs="Times New Roman" w:hint="default"/>
          <w:sz w:val="24"/>
          <w:szCs w:val="24"/>
        </w:rPr>
        <w:t xml:space="preserve"> v judikatú</w:t>
      </w:r>
      <w:r w:rsidRPr="009213A3">
        <w:rPr>
          <w:rFonts w:ascii="Times New Roman" w:hAnsi="Times New Roman" w:cs="Times New Roman" w:hint="default"/>
          <w:sz w:val="24"/>
          <w:szCs w:val="24"/>
        </w:rPr>
        <w:t>re Sú</w:t>
      </w:r>
      <w:r w:rsidRPr="009213A3">
        <w:rPr>
          <w:rFonts w:ascii="Times New Roman" w:hAnsi="Times New Roman" w:cs="Times New Roman" w:hint="default"/>
          <w:sz w:val="24"/>
          <w:szCs w:val="24"/>
        </w:rPr>
        <w:t>dneho dvora Euró</w:t>
      </w:r>
      <w:r w:rsidRPr="009213A3">
        <w:rPr>
          <w:rFonts w:ascii="Times New Roman" w:hAnsi="Times New Roman" w:cs="Times New Roman" w:hint="default"/>
          <w:sz w:val="24"/>
          <w:szCs w:val="24"/>
        </w:rPr>
        <w:t>pskej ú</w:t>
      </w:r>
      <w:r w:rsidRPr="009213A3">
        <w:rPr>
          <w:rFonts w:ascii="Times New Roman" w:hAnsi="Times New Roman" w:cs="Times New Roman" w:hint="default"/>
          <w:sz w:val="24"/>
          <w:szCs w:val="24"/>
        </w:rPr>
        <w:t>nie.</w:t>
      </w:r>
    </w:p>
    <w:p w:rsidR="000A2569" w:rsidRPr="009213A3" w:rsidP="000A2569">
      <w:pPr>
        <w:bidi w:val="0"/>
        <w:spacing w:after="0" w:line="240" w:lineRule="auto"/>
        <w:ind w:left="709" w:hanging="349"/>
        <w:rPr>
          <w:rFonts w:ascii="Times New Roman" w:hAnsi="Times New Roman" w:cs="Times New Roman" w:hint="default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left="360" w:hanging="360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9213A3">
        <w:rPr>
          <w:rFonts w:ascii="Times New Roman" w:hAnsi="Times New Roman" w:cs="Times New Roman"/>
          <w:b/>
          <w:bCs/>
          <w:sz w:val="24"/>
          <w:szCs w:val="24"/>
        </w:rPr>
        <w:t>4.</w:t>
        <w:tab/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Zá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vä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zky Slovenskej republiky vo vzť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ahu k 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Euró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pskej ú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nii: </w:t>
      </w:r>
    </w:p>
    <w:p w:rsidR="000A2569" w:rsidRPr="009213A3" w:rsidP="000A256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  <w:sz w:val="24"/>
          <w:szCs w:val="24"/>
        </w:rPr>
      </w:pPr>
      <w:r w:rsidRPr="009213A3">
        <w:rPr>
          <w:rFonts w:ascii="Times New Roman" w:hAnsi="Times New Roman" w:cs="Times New Roman" w:hint="default"/>
          <w:sz w:val="24"/>
          <w:szCs w:val="24"/>
        </w:rPr>
        <w:t>bezpredmetné </w:t>
      </w:r>
    </w:p>
    <w:p w:rsidR="000A2569" w:rsidRPr="009213A3" w:rsidP="000A2569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left="360" w:hanging="360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9213A3">
        <w:rPr>
          <w:rFonts w:ascii="Times New Roman" w:hAnsi="Times New Roman" w:cs="Times New Roman"/>
          <w:b/>
          <w:bCs/>
          <w:sz w:val="24"/>
          <w:szCs w:val="24"/>
        </w:rPr>
        <w:t>5.</w:t>
        <w:tab/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Stupeň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zluč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iteľ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nosti ná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vrhu prá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vneho predpisu s 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prá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vom Euró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pskej ú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nie:</w:t>
      </w:r>
    </w:p>
    <w:p w:rsidR="000A2569" w:rsidRPr="009213A3" w:rsidP="000A256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firstLine="360"/>
        <w:rPr>
          <w:rFonts w:ascii="Times New Roman" w:hAnsi="Times New Roman" w:cs="Times New Roman" w:hint="default"/>
          <w:sz w:val="24"/>
          <w:szCs w:val="24"/>
        </w:rPr>
      </w:pPr>
      <w:r w:rsidRPr="009213A3">
        <w:rPr>
          <w:rFonts w:ascii="Times New Roman" w:hAnsi="Times New Roman" w:cs="Times New Roman" w:hint="default"/>
          <w:sz w:val="24"/>
          <w:szCs w:val="24"/>
        </w:rPr>
        <w:t>Stupeň</w:t>
      </w:r>
      <w:r w:rsidRPr="009213A3">
        <w:rPr>
          <w:rFonts w:ascii="Times New Roman" w:hAnsi="Times New Roman" w:cs="Times New Roman" w:hint="default"/>
          <w:sz w:val="24"/>
          <w:szCs w:val="24"/>
        </w:rPr>
        <w:t xml:space="preserve"> zluč</w:t>
      </w:r>
      <w:r w:rsidRPr="009213A3">
        <w:rPr>
          <w:rFonts w:ascii="Times New Roman" w:hAnsi="Times New Roman" w:cs="Times New Roman" w:hint="default"/>
          <w:sz w:val="24"/>
          <w:szCs w:val="24"/>
        </w:rPr>
        <w:t>iteľ</w:t>
      </w:r>
      <w:r w:rsidRPr="009213A3">
        <w:rPr>
          <w:rFonts w:ascii="Times New Roman" w:hAnsi="Times New Roman" w:cs="Times New Roman" w:hint="default"/>
          <w:sz w:val="24"/>
          <w:szCs w:val="24"/>
        </w:rPr>
        <w:t>nosti - ú</w:t>
      </w:r>
      <w:r w:rsidRPr="009213A3">
        <w:rPr>
          <w:rFonts w:ascii="Times New Roman" w:hAnsi="Times New Roman" w:cs="Times New Roman" w:hint="default"/>
          <w:sz w:val="24"/>
          <w:szCs w:val="24"/>
        </w:rPr>
        <w:t>plný </w:t>
      </w:r>
    </w:p>
    <w:p w:rsidR="000A2569" w:rsidRPr="009213A3" w:rsidP="000A256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13A3">
        <w:rPr>
          <w:rFonts w:ascii="Times New Roman" w:hAnsi="Times New Roman" w:cs="Times New Roman"/>
          <w:sz w:val="24"/>
          <w:szCs w:val="24"/>
        </w:rPr>
        <w:br/>
      </w: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AA11DB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rFonts w:ascii="Times New Roman" w:hAnsi="Times New Roman" w:cs="Times New Roman" w:hint="default"/>
          <w:b/>
          <w:bCs/>
          <w:sz w:val="28"/>
          <w:szCs w:val="28"/>
        </w:rPr>
      </w:pPr>
      <w:r w:rsidRPr="009213A3">
        <w:rPr>
          <w:rFonts w:ascii="Times New Roman" w:hAnsi="Times New Roman" w:cs="Times New Roman" w:hint="default"/>
          <w:b/>
          <w:bCs/>
          <w:sz w:val="28"/>
          <w:szCs w:val="28"/>
        </w:rPr>
        <w:t>Dolož</w:t>
      </w:r>
      <w:r w:rsidRPr="009213A3">
        <w:rPr>
          <w:rFonts w:ascii="Times New Roman" w:hAnsi="Times New Roman" w:cs="Times New Roman" w:hint="default"/>
          <w:b/>
          <w:bCs/>
          <w:sz w:val="28"/>
          <w:szCs w:val="28"/>
        </w:rPr>
        <w:t>ka vybraný</w:t>
      </w:r>
      <w:r w:rsidRPr="009213A3">
        <w:rPr>
          <w:rFonts w:ascii="Times New Roman" w:hAnsi="Times New Roman" w:cs="Times New Roman" w:hint="default"/>
          <w:b/>
          <w:bCs/>
          <w:sz w:val="28"/>
          <w:szCs w:val="28"/>
        </w:rPr>
        <w:t>ch vplyvov</w:t>
      </w:r>
    </w:p>
    <w:p w:rsidR="000A2569" w:rsidRPr="009213A3" w:rsidP="000A2569">
      <w:pPr>
        <w:bidi w:val="0"/>
        <w:spacing w:line="240" w:lineRule="auto"/>
        <w:rPr>
          <w:rFonts w:ascii="Times New Roman" w:hAnsi="Times New Roman" w:cs="Times New Roman"/>
          <w:b/>
          <w:bCs/>
        </w:rPr>
      </w:pPr>
    </w:p>
    <w:p w:rsidR="000A2569" w:rsidRPr="00AA11DB" w:rsidP="000A2569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3A3">
        <w:rPr>
          <w:rFonts w:ascii="Times New Roman" w:hAnsi="Times New Roman" w:cs="Times New Roman"/>
          <w:b/>
          <w:bCs/>
        </w:rPr>
        <w:t>A.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>1. Ná</w:t>
      </w:r>
      <w:r w:rsidRPr="009213A3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zov </w:t>
      </w:r>
      <w:r w:rsidRPr="00AA11DB">
        <w:rPr>
          <w:rFonts w:ascii="Times New Roman" w:hAnsi="Times New Roman" w:cs="Times New Roman" w:hint="default"/>
          <w:b/>
          <w:bCs/>
          <w:sz w:val="24"/>
          <w:szCs w:val="24"/>
        </w:rPr>
        <w:t>materiá</w:t>
      </w:r>
      <w:r w:rsidRPr="00AA11DB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lu: 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Ná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vrh zá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kona, ktorý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m sa mení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kon č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. 40/1964 Zb. Obč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iansky zá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konní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k v 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znení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ch pr</w:t>
      </w:r>
      <w:r w:rsidRPr="00AA11DB" w:rsidR="00AA11DB">
        <w:rPr>
          <w:rFonts w:ascii="Times New Roman" w:hAnsi="Times New Roman" w:cs="Times New Roman" w:hint="default"/>
          <w:sz w:val="24"/>
          <w:szCs w:val="24"/>
        </w:rPr>
        <w:t>edpisov</w:t>
      </w:r>
    </w:p>
    <w:p w:rsidR="000A2569" w:rsidRPr="00AA11DB" w:rsidP="000A2569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A2569" w:rsidRPr="009213A3" w:rsidP="000A2569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</w:rPr>
      </w:pPr>
      <w:r w:rsidRPr="009213A3">
        <w:rPr>
          <w:rFonts w:ascii="Times New Roman" w:hAnsi="Times New Roman" w:cs="Times New Roman"/>
          <w:b/>
          <w:bCs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13A3">
              <w:rPr>
                <w:rFonts w:ascii="Times New Roman" w:hAnsi="Times New Roman" w:cs="Times New Roman" w:hint="default"/>
              </w:rPr>
              <w:t>Pozití</w:t>
            </w:r>
            <w:r w:rsidRPr="009213A3">
              <w:rPr>
                <w:rFonts w:ascii="Times New Roman" w:hAnsi="Times New Roman" w:cs="Times New Roman" w:hint="default"/>
              </w:rPr>
              <w:t>vne</w:t>
            </w:r>
            <w:r w:rsidRPr="009213A3">
              <w:rPr>
                <w:rFonts w:ascii="Times New Roman" w:hAnsi="Times New Roman" w:cs="Times New Roman"/>
                <w:vertAlign w:val="superscript"/>
              </w:rPr>
              <w:t>*</w:t>
            </w:r>
            <w:r w:rsidRPr="00921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13A3">
              <w:rPr>
                <w:rFonts w:ascii="Times New Roman" w:hAnsi="Times New Roman" w:cs="Times New Roman" w:hint="default"/>
              </w:rPr>
              <w:t>Ž</w:t>
            </w:r>
            <w:r w:rsidRPr="009213A3">
              <w:rPr>
                <w:rFonts w:ascii="Times New Roman" w:hAnsi="Times New Roman" w:cs="Times New Roman" w:hint="default"/>
              </w:rPr>
              <w:t>iadne</w:t>
            </w:r>
            <w:r w:rsidRPr="009213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13A3">
              <w:rPr>
                <w:rFonts w:ascii="Times New Roman" w:hAnsi="Times New Roman" w:cs="Times New Roman" w:hint="default"/>
              </w:rPr>
              <w:t>Negatí</w:t>
            </w:r>
            <w:r w:rsidRPr="009213A3">
              <w:rPr>
                <w:rFonts w:ascii="Times New Roman" w:hAnsi="Times New Roman" w:cs="Times New Roman" w:hint="default"/>
              </w:rPr>
              <w:t>vne</w:t>
            </w:r>
            <w:r w:rsidRPr="009213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1. Vplyvy na rozpoč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et verejnej sprá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vy</w:t>
            </w:r>
          </w:p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3A3" w:rsidR="00AA11D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2. Vplyvy na podnikateľ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ské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prostredie 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–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dochá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dza k zvýš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eniu regulač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né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ho zať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až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3A3" w:rsidR="00AA11D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3, Sociá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lne vplyvy </w:t>
            </w:r>
          </w:p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–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vplyvy  na hospodá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renie obyvateľ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stva,</w:t>
            </w:r>
          </w:p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-sociá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lnu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exklú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ziu,</w:t>
            </w:r>
          </w:p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-  rovnosť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prí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lež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itostí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a 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rodovú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rovnosť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a 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3A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4. Vplyvy na ž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ivotné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3A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5. Vplyvy na informatizá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ciu spoloč</w:t>
            </w:r>
            <w:r w:rsidRPr="009213A3">
              <w:rPr>
                <w:rFonts w:ascii="Times New Roman" w:hAnsi="Times New Roman" w:cs="Times New Roman" w:hint="default"/>
                <w:sz w:val="20"/>
                <w:szCs w:val="20"/>
              </w:rPr>
              <w:t>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3A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2569" w:rsidRPr="009213A3" w:rsidP="000A2569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9213A3">
        <w:rPr>
          <w:rFonts w:ascii="Times New Roman" w:hAnsi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A2569" w:rsidRPr="009213A3" w:rsidP="000A2569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9213A3">
        <w:rPr>
          <w:rFonts w:ascii="Times New Roman" w:hAnsi="Times New Roman"/>
          <w:b/>
          <w:bCs/>
        </w:rPr>
        <w:t>A.3. Poznámky</w:t>
      </w:r>
    </w:p>
    <w:p w:rsidR="00AA11DB" w:rsidRPr="009213A3" w:rsidP="00AA11DB">
      <w:pPr>
        <w:bidi w:val="0"/>
        <w:rPr>
          <w:rFonts w:ascii="Times New Roman" w:hAnsi="Times New Roman" w:cs="Times New Roman" w:hint="default"/>
        </w:rPr>
      </w:pPr>
      <w:r w:rsidRPr="009213A3">
        <w:rPr>
          <w:rFonts w:ascii="Times New Roman" w:hAnsi="Times New Roman" w:cs="Times New Roman" w:hint="default"/>
        </w:rPr>
        <w:t>Bezpredmetné</w:t>
      </w:r>
      <w:r w:rsidRPr="009213A3">
        <w:rPr>
          <w:rFonts w:ascii="Times New Roman" w:hAnsi="Times New Roman" w:cs="Times New Roman" w:hint="default"/>
        </w:rPr>
        <w:t xml:space="preserve"> </w:t>
      </w:r>
    </w:p>
    <w:p w:rsidR="000A2569" w:rsidRPr="009213A3" w:rsidP="000A2569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9213A3">
        <w:rPr>
          <w:rFonts w:ascii="Times New Roman" w:hAnsi="Times New Roman"/>
          <w:b/>
          <w:bCs/>
        </w:rPr>
        <w:t>A.4. Alternatívne riešenia</w:t>
      </w:r>
    </w:p>
    <w:p w:rsidR="000A2569" w:rsidRPr="009213A3" w:rsidP="000A2569">
      <w:pPr>
        <w:pStyle w:val="BodyText"/>
        <w:bidi w:val="0"/>
        <w:jc w:val="both"/>
        <w:rPr>
          <w:rFonts w:ascii="Times New Roman" w:hAnsi="Times New Roman"/>
          <w:b/>
          <w:bCs/>
        </w:rPr>
      </w:pPr>
      <w:r w:rsidRPr="009213A3">
        <w:rPr>
          <w:rFonts w:ascii="Times New Roman" w:hAnsi="Times New Roman"/>
        </w:rPr>
        <w:t xml:space="preserve">Nepredkladajú sa. </w:t>
      </w:r>
    </w:p>
    <w:p w:rsidR="000A2569" w:rsidRPr="009213A3" w:rsidP="000A2569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 w:rsidRPr="009213A3">
        <w:rPr>
          <w:rFonts w:ascii="Times New Roman" w:hAnsi="Times New Roman"/>
          <w:b/>
          <w:bCs/>
        </w:rPr>
        <w:t xml:space="preserve">A.5. Stanovisko gestorov </w:t>
      </w:r>
    </w:p>
    <w:p w:rsidR="000A2569" w:rsidRPr="009213A3" w:rsidP="000A2569">
      <w:pPr>
        <w:bidi w:val="0"/>
        <w:rPr>
          <w:rFonts w:ascii="Times New Roman" w:hAnsi="Times New Roman" w:cs="Times New Roman" w:hint="default"/>
        </w:rPr>
      </w:pPr>
      <w:r w:rsidRPr="009213A3">
        <w:rPr>
          <w:rFonts w:ascii="Times New Roman" w:hAnsi="Times New Roman" w:cs="Times New Roman" w:hint="default"/>
        </w:rPr>
        <w:t>Bezpredmetné</w:t>
      </w:r>
      <w:r w:rsidRPr="009213A3">
        <w:rPr>
          <w:rFonts w:ascii="Times New Roman" w:hAnsi="Times New Roman" w:cs="Times New Roman" w:hint="default"/>
        </w:rPr>
        <w:t xml:space="preserve"> </w:t>
      </w:r>
    </w:p>
    <w:p w:rsidR="00207304" w:rsidRPr="009213A3">
      <w:pPr>
        <w:bidi w:val="0"/>
      </w:pPr>
    </w:p>
    <w:sectPr>
      <w:pgSz w:w="12240" w:h="15840"/>
      <w:pgMar w:top="1417" w:right="1440" w:bottom="1417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7965C1"/>
    <w:rsid w:val="000A2569"/>
    <w:rsid w:val="00207304"/>
    <w:rsid w:val="002538AE"/>
    <w:rsid w:val="004E18D7"/>
    <w:rsid w:val="00510D8A"/>
    <w:rsid w:val="0053171C"/>
    <w:rsid w:val="005527B4"/>
    <w:rsid w:val="005E2159"/>
    <w:rsid w:val="007965C1"/>
    <w:rsid w:val="009213A3"/>
    <w:rsid w:val="00A43788"/>
    <w:rsid w:val="00A742FF"/>
    <w:rsid w:val="00AA11DB"/>
    <w:rsid w:val="00B073E7"/>
    <w:rsid w:val="00B373C8"/>
    <w:rsid w:val="00CC1A7C"/>
    <w:rsid w:val="00DD48E8"/>
    <w:rsid w:val="00E56F4C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0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0A2569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odyText2">
    <w:name w:val="Body Text 2"/>
    <w:basedOn w:val="Normal"/>
    <w:link w:val="BodyText2Char"/>
    <w:uiPriority w:val="99"/>
    <w:semiHidden/>
    <w:rsid w:val="000A2569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2569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2569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264</Words>
  <Characters>1508</Characters>
  <Application>Microsoft Office Word</Application>
  <DocSecurity>0</DocSecurity>
  <Lines>0</Lines>
  <Paragraphs>0</Paragraphs>
  <ScaleCrop>false</ScaleCrop>
  <Company>Kancelaria NR SR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klubSaS</dc:creator>
  <cp:lastModifiedBy>Gašparíková, Jarmila</cp:lastModifiedBy>
  <cp:revision>2</cp:revision>
  <cp:lastPrinted>2015-04-17T13:41:00Z</cp:lastPrinted>
  <dcterms:created xsi:type="dcterms:W3CDTF">2015-10-23T09:07:00Z</dcterms:created>
  <dcterms:modified xsi:type="dcterms:W3CDTF">2015-10-23T09:07:00Z</dcterms:modified>
</cp:coreProperties>
</file>