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B0159">
        <w:rPr>
          <w:sz w:val="18"/>
          <w:szCs w:val="18"/>
        </w:rPr>
        <w:t>1349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333E3" w:rsidP="009C2E2F">
      <w:pPr>
        <w:pStyle w:val="uznesenia"/>
      </w:pPr>
      <w:r>
        <w:t>2022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E333E3">
        <w:rPr>
          <w:rFonts w:cs="Arial"/>
          <w:sz w:val="22"/>
          <w:szCs w:val="22"/>
        </w:rPr>
        <w:t>1</w:t>
      </w:r>
      <w:r w:rsidR="00DE21FD">
        <w:rPr>
          <w:rFonts w:cs="Arial"/>
          <w:sz w:val="22"/>
          <w:szCs w:val="22"/>
        </w:rPr>
        <w:t xml:space="preserve">. </w:t>
      </w:r>
      <w:r w:rsidR="00E333E3">
        <w:rPr>
          <w:rFonts w:cs="Arial"/>
          <w:sz w:val="22"/>
          <w:szCs w:val="22"/>
        </w:rPr>
        <w:t>októbra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324707" w:rsidRPr="00DB0159" w:rsidRDefault="00503107" w:rsidP="00324707">
      <w:pPr>
        <w:jc w:val="both"/>
        <w:rPr>
          <w:sz w:val="22"/>
          <w:szCs w:val="22"/>
        </w:rPr>
      </w:pPr>
      <w:r w:rsidRPr="00DB0159">
        <w:rPr>
          <w:sz w:val="22"/>
          <w:szCs w:val="22"/>
        </w:rPr>
        <w:t>k</w:t>
      </w:r>
      <w:r w:rsidR="00BA0312" w:rsidRPr="00DB0159">
        <w:rPr>
          <w:sz w:val="22"/>
          <w:szCs w:val="22"/>
        </w:rPr>
        <w:t xml:space="preserve"> </w:t>
      </w:r>
      <w:r w:rsidR="00DB0159" w:rsidRPr="00DB0159">
        <w:rPr>
          <w:sz w:val="22"/>
          <w:szCs w:val="22"/>
        </w:rPr>
        <w:t>n</w:t>
      </w:r>
      <w:r w:rsidR="00DB0159" w:rsidRPr="00DB0159">
        <w:rPr>
          <w:sz w:val="22"/>
        </w:rPr>
        <w:t xml:space="preserve">ávrhu poslancov Národnej rady Slovenskej republiky Miroslava </w:t>
      </w:r>
      <w:proofErr w:type="spellStart"/>
      <w:r w:rsidR="00DB0159" w:rsidRPr="00DB0159">
        <w:rPr>
          <w:sz w:val="22"/>
        </w:rPr>
        <w:t>Kadúca</w:t>
      </w:r>
      <w:proofErr w:type="spellEnd"/>
      <w:r w:rsidR="00DB0159" w:rsidRPr="00DB0159">
        <w:rPr>
          <w:sz w:val="22"/>
        </w:rPr>
        <w:t xml:space="preserve"> a Petra Polláka na vydanie zákona, ktorým sa mení a dopĺňa zákon č. 135/1961 Zb. o pozemných komunikáciách (cestný zákon) v znení neskorších predpisov (tlač 1640) – prvé čítanie</w:t>
      </w:r>
    </w:p>
    <w:p w:rsidR="000F1FA7" w:rsidRPr="0069511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2DB0"/>
    <w:rsid w:val="00676171"/>
    <w:rsid w:val="00676B1C"/>
    <w:rsid w:val="00677547"/>
    <w:rsid w:val="00680482"/>
    <w:rsid w:val="006828DB"/>
    <w:rsid w:val="00695118"/>
    <w:rsid w:val="006968AD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48B2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77E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4CDC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506C4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ABF"/>
    <w:rsid w:val="00E0117B"/>
    <w:rsid w:val="00E02725"/>
    <w:rsid w:val="00E067AB"/>
    <w:rsid w:val="00E16563"/>
    <w:rsid w:val="00E17794"/>
    <w:rsid w:val="00E2292C"/>
    <w:rsid w:val="00E26093"/>
    <w:rsid w:val="00E31E21"/>
    <w:rsid w:val="00E333E3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0F1C"/>
    <w:rsid w:val="00F21E1A"/>
    <w:rsid w:val="00F35AE8"/>
    <w:rsid w:val="00F37717"/>
    <w:rsid w:val="00F45F8C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18B15-3671-4BC9-9BE5-78815264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2015-08-24T10:26:00Z</cp:lastPrinted>
  <dcterms:created xsi:type="dcterms:W3CDTF">2015-08-24T10:26:00Z</dcterms:created>
  <dcterms:modified xsi:type="dcterms:W3CDTF">2015-10-09T11:09:00Z</dcterms:modified>
</cp:coreProperties>
</file>