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xls" ContentType="application/vnd.ms-excel"/>
  <Override PartName="/word/embeddings/oleObject2.xls" ContentType="application/vnd.ms-excel"/>
  <Override PartName="/word/embeddings/oleObject3.xls" ContentType="application/vnd.ms-excel"/>
  <Override PartName="/word/embeddings/oleObject4.xls" ContentType="application/vnd.ms-excel"/>
  <Override PartName="/word/embeddings/oleObject5.xls" ContentType="application/vnd.ms-excel"/>
  <Override PartName="/word/embeddings/oleObject6.xls" ContentType="application/vnd.ms-exce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D99" w:rsidP="00ED2799">
      <w:pPr>
        <w:pStyle w:val="Heading1"/>
        <w:numPr>
          <w:numId w:val="16"/>
        </w:numPr>
        <w:tabs>
          <w:tab w:val="clear" w:pos="720"/>
          <w:tab w:val="clear" w:pos="1080"/>
          <w:tab w:val="clear" w:pos="1287"/>
        </w:tabs>
        <w:bidi w:val="0"/>
        <w:spacing w:before="0" w:after="0" w:line="240" w:lineRule="auto"/>
        <w:rPr>
          <w:rFonts w:ascii="Times New Roman" w:hAnsi="Times New Roman" w:cs="Times New Roman"/>
          <w:u w:val="none"/>
        </w:rPr>
      </w:pPr>
      <w:bookmarkStart w:id="0" w:name="OLE_LINK26"/>
      <w:r w:rsidRPr="000B6522">
        <w:rPr>
          <w:rFonts w:ascii="Times New Roman" w:hAnsi="Times New Roman" w:cs="Times New Roman" w:hint="default"/>
          <w:u w:val="none"/>
        </w:rPr>
        <w:t>Predpokladaný</w:t>
      </w:r>
      <w:r w:rsidRPr="000B6522">
        <w:rPr>
          <w:rFonts w:ascii="Times New Roman" w:hAnsi="Times New Roman" w:cs="Times New Roman" w:hint="default"/>
          <w:u w:val="none"/>
        </w:rPr>
        <w:t xml:space="preserve"> vý</w:t>
      </w:r>
      <w:r w:rsidRPr="000B6522">
        <w:rPr>
          <w:rFonts w:ascii="Times New Roman" w:hAnsi="Times New Roman" w:cs="Times New Roman" w:hint="default"/>
          <w:u w:val="none"/>
        </w:rPr>
        <w:t>voj prí</w:t>
      </w:r>
      <w:r w:rsidRPr="000B6522">
        <w:rPr>
          <w:rFonts w:ascii="Times New Roman" w:hAnsi="Times New Roman" w:cs="Times New Roman" w:hint="default"/>
          <w:u w:val="none"/>
        </w:rPr>
        <w:t>jmov a </w:t>
      </w:r>
      <w:r w:rsidRPr="000B6522">
        <w:rPr>
          <w:rFonts w:ascii="Times New Roman" w:hAnsi="Times New Roman" w:cs="Times New Roman" w:hint="default"/>
          <w:u w:val="none"/>
        </w:rPr>
        <w:t>vý</w:t>
      </w:r>
      <w:r w:rsidRPr="000B6522">
        <w:rPr>
          <w:rFonts w:ascii="Times New Roman" w:hAnsi="Times New Roman" w:cs="Times New Roman" w:hint="default"/>
          <w:u w:val="none"/>
        </w:rPr>
        <w:t>davkov FNM SR do konca roku 201</w:t>
      </w:r>
      <w:r w:rsidRPr="000B6522" w:rsidR="009C010F">
        <w:rPr>
          <w:rFonts w:ascii="Times New Roman" w:hAnsi="Times New Roman" w:cs="Times New Roman"/>
          <w:u w:val="none"/>
        </w:rPr>
        <w:t>5</w:t>
      </w:r>
    </w:p>
    <w:p w:rsidR="00ED2799" w:rsidRPr="000B6522" w:rsidP="00ED2799">
      <w:pPr>
        <w:pStyle w:val="Heading2"/>
        <w:numPr>
          <w:ilvl w:val="0"/>
          <w:numId w:val="0"/>
        </w:numPr>
        <w:tabs>
          <w:tab w:val="clear" w:pos="567"/>
          <w:tab w:val="clear" w:pos="643"/>
          <w:tab w:val="clear" w:pos="1440"/>
          <w:tab w:val="clear" w:pos="2007"/>
        </w:tabs>
        <w:bidi w:val="0"/>
        <w:spacing w:before="0" w:line="312" w:lineRule="auto"/>
        <w:ind w:left="567" w:firstLine="0"/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</w:pPr>
      <w:r w:rsidRPr="000B6522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(počí</w:t>
      </w:r>
      <w:r w:rsidRPr="000B6522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tan</w:t>
      </w:r>
      <w:r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ý</w:t>
      </w:r>
      <w:r w:rsidRPr="000B6522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 xml:space="preserve"> na bá</w:t>
      </w:r>
      <w:r w:rsidRPr="000B6522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ze cash flow)</w:t>
      </w:r>
    </w:p>
    <w:p w:rsidR="00CA4D99" w:rsidRPr="00AD68F0" w:rsidP="00AD68F0">
      <w:pPr>
        <w:bidi w:val="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AD68F0">
        <w:rPr>
          <w:rFonts w:ascii="Times New Roman" w:hAnsi="Times New Roman" w:cs="Times New Roman" w:hint="default"/>
          <w:sz w:val="24"/>
          <w:szCs w:val="24"/>
        </w:rPr>
        <w:t>Podľ</w:t>
      </w:r>
      <w:r w:rsidRPr="00AD68F0">
        <w:rPr>
          <w:rFonts w:ascii="Times New Roman" w:hAnsi="Times New Roman" w:cs="Times New Roman" w:hint="default"/>
          <w:sz w:val="24"/>
          <w:szCs w:val="24"/>
        </w:rPr>
        <w:t>a § </w:t>
      </w:r>
      <w:r w:rsidRPr="00AD68F0">
        <w:rPr>
          <w:rFonts w:ascii="Times New Roman" w:hAnsi="Times New Roman" w:cs="Times New Roman" w:hint="default"/>
          <w:sz w:val="24"/>
          <w:szCs w:val="24"/>
        </w:rPr>
        <w:t>28 ods.</w:t>
      </w:r>
      <w:r w:rsidR="00E2369F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3 zá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AD68F0" w:rsidR="009C010F">
        <w:rPr>
          <w:rFonts w:ascii="Times New Roman" w:hAnsi="Times New Roman" w:cs="Times New Roman" w:hint="default"/>
          <w:sz w:val="24"/>
          <w:szCs w:val="24"/>
        </w:rPr>
        <w:t>č. </w:t>
      </w:r>
      <w:r w:rsidRPr="00AD68F0" w:rsidR="009C010F">
        <w:rPr>
          <w:rFonts w:ascii="Times New Roman" w:hAnsi="Times New Roman" w:cs="Times New Roman" w:hint="default"/>
          <w:sz w:val="24"/>
          <w:szCs w:val="24"/>
        </w:rPr>
        <w:t>92/1991 Zb. o podmienkach prevodu majetku š</w:t>
      </w:r>
      <w:r w:rsidRPr="00AD68F0" w:rsidR="009C010F">
        <w:rPr>
          <w:rFonts w:ascii="Times New Roman" w:hAnsi="Times New Roman" w:cs="Times New Roman" w:hint="default"/>
          <w:sz w:val="24"/>
          <w:szCs w:val="24"/>
        </w:rPr>
        <w:t>tá</w:t>
      </w:r>
      <w:r w:rsidRPr="00AD68F0" w:rsidR="009C010F">
        <w:rPr>
          <w:rFonts w:ascii="Times New Roman" w:hAnsi="Times New Roman" w:cs="Times New Roman" w:hint="default"/>
          <w:sz w:val="24"/>
          <w:szCs w:val="24"/>
        </w:rPr>
        <w:t>tu na iné</w:t>
      </w:r>
      <w:r w:rsidRPr="00AD68F0" w:rsidR="009C010F">
        <w:rPr>
          <w:rFonts w:ascii="Times New Roman" w:hAnsi="Times New Roman" w:cs="Times New Roman" w:hint="default"/>
          <w:sz w:val="24"/>
          <w:szCs w:val="24"/>
        </w:rPr>
        <w:t xml:space="preserve"> osoby v </w:t>
      </w:r>
      <w:r w:rsidRPr="00AD68F0" w:rsidR="009C010F">
        <w:rPr>
          <w:rFonts w:ascii="Times New Roman" w:hAnsi="Times New Roman" w:cs="Times New Roman" w:hint="default"/>
          <w:sz w:val="24"/>
          <w:szCs w:val="24"/>
        </w:rPr>
        <w:t>znení</w:t>
      </w:r>
      <w:r w:rsidRPr="00AD68F0" w:rsidR="009C010F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AD68F0" w:rsidR="009C010F">
        <w:rPr>
          <w:rFonts w:ascii="Times New Roman" w:hAnsi="Times New Roman" w:cs="Times New Roman" w:hint="default"/>
          <w:sz w:val="24"/>
          <w:szCs w:val="24"/>
        </w:rPr>
        <w:t>ch zmien a doplnkov (ď</w:t>
      </w:r>
      <w:r w:rsidRPr="00AD68F0" w:rsidR="009C010F">
        <w:rPr>
          <w:rFonts w:ascii="Times New Roman" w:hAnsi="Times New Roman" w:cs="Times New Roman" w:hint="default"/>
          <w:sz w:val="24"/>
          <w:szCs w:val="24"/>
        </w:rPr>
        <w:t>alej aj “</w:t>
      </w:r>
      <w:r w:rsidRPr="00AD68F0" w:rsidR="009C010F">
        <w:rPr>
          <w:rFonts w:ascii="Times New Roman" w:hAnsi="Times New Roman" w:cs="Times New Roman" w:hint="default"/>
          <w:sz w:val="24"/>
          <w:szCs w:val="24"/>
        </w:rPr>
        <w:t>zá</w:t>
      </w:r>
      <w:r w:rsidRPr="00AD68F0" w:rsidR="009C010F">
        <w:rPr>
          <w:rFonts w:ascii="Times New Roman" w:hAnsi="Times New Roman" w:cs="Times New Roman" w:hint="default"/>
          <w:sz w:val="24"/>
          <w:szCs w:val="24"/>
        </w:rPr>
        <w:t>kon”</w:t>
      </w:r>
      <w:r w:rsidRPr="00AD68F0" w:rsidR="009C010F">
        <w:rPr>
          <w:rFonts w:ascii="Times New Roman" w:hAnsi="Times New Roman" w:cs="Times New Roman" w:hint="default"/>
          <w:sz w:val="24"/>
          <w:szCs w:val="24"/>
        </w:rPr>
        <w:t xml:space="preserve">) </w:t>
      </w:r>
      <w:r w:rsidRPr="00AD68F0">
        <w:rPr>
          <w:rFonts w:ascii="Times New Roman" w:hAnsi="Times New Roman" w:cs="Times New Roman" w:hint="default"/>
          <w:sz w:val="24"/>
          <w:szCs w:val="24"/>
        </w:rPr>
        <w:t>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 a </w:t>
      </w:r>
      <w:r w:rsidRPr="00AD68F0">
        <w:rPr>
          <w:rFonts w:ascii="Times New Roman" w:hAnsi="Times New Roman" w:cs="Times New Roman" w:hint="default"/>
          <w:sz w:val="24"/>
          <w:szCs w:val="24"/>
        </w:rPr>
        <w:t>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davky fondu nie sú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AD68F0">
        <w:rPr>
          <w:rFonts w:ascii="Times New Roman" w:hAnsi="Times New Roman" w:cs="Times New Roman" w:hint="default"/>
          <w:sz w:val="24"/>
          <w:szCs w:val="24"/>
        </w:rPr>
        <w:t>asť</w:t>
      </w:r>
      <w:r w:rsidRPr="00AD68F0">
        <w:rPr>
          <w:rFonts w:ascii="Times New Roman" w:hAnsi="Times New Roman" w:cs="Times New Roman" w:hint="default"/>
          <w:sz w:val="24"/>
          <w:szCs w:val="24"/>
        </w:rPr>
        <w:t>ou š</w:t>
      </w:r>
      <w:r w:rsidRPr="00AD68F0">
        <w:rPr>
          <w:rFonts w:ascii="Times New Roman" w:hAnsi="Times New Roman" w:cs="Times New Roman" w:hint="default"/>
          <w:sz w:val="24"/>
          <w:szCs w:val="24"/>
        </w:rPr>
        <w:t>tá</w:t>
      </w:r>
      <w:r w:rsidRPr="00AD68F0">
        <w:rPr>
          <w:rFonts w:ascii="Times New Roman" w:hAnsi="Times New Roman" w:cs="Times New Roman" w:hint="default"/>
          <w:sz w:val="24"/>
          <w:szCs w:val="24"/>
        </w:rPr>
        <w:t>tneho 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tu Slovenskej republiky a </w:t>
      </w:r>
      <w:r w:rsidRPr="00AD68F0">
        <w:rPr>
          <w:rFonts w:ascii="Times New Roman" w:hAnsi="Times New Roman" w:cs="Times New Roman" w:hint="default"/>
          <w:sz w:val="24"/>
          <w:szCs w:val="24"/>
        </w:rPr>
        <w:t>mož</w:t>
      </w:r>
      <w:r w:rsidRPr="00AD68F0">
        <w:rPr>
          <w:rFonts w:ascii="Times New Roman" w:hAnsi="Times New Roman" w:cs="Times New Roman" w:hint="default"/>
          <w:sz w:val="24"/>
          <w:szCs w:val="24"/>
        </w:rPr>
        <w:t>no ich použ</w:t>
      </w:r>
      <w:r w:rsidRPr="00AD68F0">
        <w:rPr>
          <w:rFonts w:ascii="Times New Roman" w:hAnsi="Times New Roman" w:cs="Times New Roman" w:hint="default"/>
          <w:sz w:val="24"/>
          <w:szCs w:val="24"/>
        </w:rPr>
        <w:t>iť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iba na úč</w:t>
      </w:r>
      <w:r w:rsidRPr="00AD68F0">
        <w:rPr>
          <w:rFonts w:ascii="Times New Roman" w:hAnsi="Times New Roman" w:cs="Times New Roman" w:hint="default"/>
          <w:sz w:val="24"/>
          <w:szCs w:val="24"/>
        </w:rPr>
        <w:t>ely ustanovené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konom</w:t>
      </w:r>
      <w:r w:rsidRPr="00AD68F0" w:rsidR="009C010F">
        <w:rPr>
          <w:rFonts w:ascii="Times New Roman" w:hAnsi="Times New Roman" w:cs="Times New Roman"/>
          <w:sz w:val="24"/>
          <w:szCs w:val="24"/>
        </w:rPr>
        <w:t xml:space="preserve">. </w:t>
      </w:r>
      <w:r w:rsidRPr="00AD68F0">
        <w:rPr>
          <w:rFonts w:ascii="Times New Roman" w:hAnsi="Times New Roman" w:cs="Times New Roman" w:hint="default"/>
          <w:sz w:val="24"/>
          <w:szCs w:val="24"/>
        </w:rPr>
        <w:t>Stav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a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davkov fondu je v </w:t>
      </w:r>
      <w:r w:rsidRPr="00AD68F0">
        <w:rPr>
          <w:rFonts w:ascii="Times New Roman" w:hAnsi="Times New Roman" w:cs="Times New Roman" w:hint="default"/>
          <w:sz w:val="24"/>
          <w:szCs w:val="24"/>
        </w:rPr>
        <w:t>rozhodujú</w:t>
      </w:r>
      <w:r w:rsidRPr="00AD68F0">
        <w:rPr>
          <w:rFonts w:ascii="Times New Roman" w:hAnsi="Times New Roman" w:cs="Times New Roman" w:hint="default"/>
          <w:sz w:val="24"/>
          <w:szCs w:val="24"/>
        </w:rPr>
        <w:t>cej miere zá</w:t>
      </w:r>
      <w:r w:rsidRPr="00AD68F0">
        <w:rPr>
          <w:rFonts w:ascii="Times New Roman" w:hAnsi="Times New Roman" w:cs="Times New Roman" w:hint="default"/>
          <w:sz w:val="24"/>
          <w:szCs w:val="24"/>
        </w:rPr>
        <w:t>vislý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od </w:t>
      </w:r>
      <w:bookmarkStart w:id="1" w:name="OLE_LINK2"/>
      <w:r w:rsidRPr="00AD68F0">
        <w:rPr>
          <w:rFonts w:ascii="Times New Roman" w:hAnsi="Times New Roman" w:cs="Times New Roman" w:hint="default"/>
          <w:sz w:val="24"/>
          <w:szCs w:val="24"/>
        </w:rPr>
        <w:t>výš</w:t>
      </w:r>
      <w:r w:rsidRPr="00AD68F0">
        <w:rPr>
          <w:rFonts w:ascii="Times New Roman" w:hAnsi="Times New Roman" w:cs="Times New Roman" w:hint="default"/>
          <w:sz w:val="24"/>
          <w:szCs w:val="24"/>
        </w:rPr>
        <w:t>ky zá</w:t>
      </w:r>
      <w:r w:rsidRPr="00AD68F0">
        <w:rPr>
          <w:rFonts w:ascii="Times New Roman" w:hAnsi="Times New Roman" w:cs="Times New Roman" w:hint="default"/>
          <w:sz w:val="24"/>
          <w:szCs w:val="24"/>
        </w:rPr>
        <w:t>vä</w:t>
      </w:r>
      <w:r w:rsidRPr="00AD68F0">
        <w:rPr>
          <w:rFonts w:ascii="Times New Roman" w:hAnsi="Times New Roman" w:cs="Times New Roman" w:hint="default"/>
          <w:sz w:val="24"/>
          <w:szCs w:val="24"/>
        </w:rPr>
        <w:t>zkov,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na seba fond prevzal na zá</w:t>
      </w:r>
      <w:r w:rsidRPr="00AD68F0">
        <w:rPr>
          <w:rFonts w:ascii="Times New Roman" w:hAnsi="Times New Roman" w:cs="Times New Roman" w:hint="default"/>
          <w:sz w:val="24"/>
          <w:szCs w:val="24"/>
        </w:rPr>
        <w:t>klade rozhodnutí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vlá</w:t>
      </w:r>
      <w:r w:rsidRPr="00AD68F0">
        <w:rPr>
          <w:rFonts w:ascii="Times New Roman" w:hAnsi="Times New Roman" w:cs="Times New Roman" w:hint="default"/>
          <w:sz w:val="24"/>
          <w:szCs w:val="24"/>
        </w:rPr>
        <w:t>dy SR v </w:t>
      </w:r>
      <w:r w:rsidRPr="00AD68F0">
        <w:rPr>
          <w:rFonts w:ascii="Times New Roman" w:hAnsi="Times New Roman" w:cs="Times New Roman" w:hint="default"/>
          <w:sz w:val="24"/>
          <w:szCs w:val="24"/>
        </w:rPr>
        <w:t>zmysle §</w:t>
      </w:r>
      <w:r w:rsidRPr="00AD68F0" w:rsidR="009C010F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28 ods.</w:t>
      </w:r>
      <w:r w:rsidRPr="00AD68F0" w:rsidR="009C010F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3 pí</w:t>
      </w:r>
      <w:r w:rsidRPr="00AD68F0">
        <w:rPr>
          <w:rFonts w:ascii="Times New Roman" w:hAnsi="Times New Roman" w:cs="Times New Roman" w:hint="default"/>
          <w:sz w:val="24"/>
          <w:szCs w:val="24"/>
        </w:rPr>
        <w:t>sm.</w:t>
      </w:r>
      <w:r w:rsidRPr="00AD68F0" w:rsidR="009C010F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b)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 v</w:t>
      </w:r>
      <w:r w:rsidR="00B8293E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sú</w:t>
      </w:r>
      <w:r w:rsidRPr="00AD68F0">
        <w:rPr>
          <w:rFonts w:ascii="Times New Roman" w:hAnsi="Times New Roman" w:cs="Times New Roman" w:hint="default"/>
          <w:sz w:val="24"/>
          <w:szCs w:val="24"/>
        </w:rPr>
        <w:t>lade so</w:t>
      </w:r>
      <w:r w:rsidR="00B8293E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schvá</w:t>
      </w:r>
      <w:r w:rsidRPr="00AD68F0">
        <w:rPr>
          <w:rFonts w:ascii="Times New Roman" w:hAnsi="Times New Roman" w:cs="Times New Roman" w:hint="default"/>
          <w:sz w:val="24"/>
          <w:szCs w:val="24"/>
        </w:rPr>
        <w:t>lený</w:t>
      </w:r>
      <w:r w:rsidRPr="00AD68F0">
        <w:rPr>
          <w:rFonts w:ascii="Times New Roman" w:hAnsi="Times New Roman" w:cs="Times New Roman" w:hint="default"/>
          <w:sz w:val="24"/>
          <w:szCs w:val="24"/>
        </w:rPr>
        <w:t>m použ</w:t>
      </w:r>
      <w:r w:rsidRPr="00AD68F0">
        <w:rPr>
          <w:rFonts w:ascii="Times New Roman" w:hAnsi="Times New Roman" w:cs="Times New Roman" w:hint="default"/>
          <w:sz w:val="24"/>
          <w:szCs w:val="24"/>
        </w:rPr>
        <w:t>ití</w:t>
      </w:r>
      <w:r w:rsidRPr="00AD68F0">
        <w:rPr>
          <w:rFonts w:ascii="Times New Roman" w:hAnsi="Times New Roman" w:cs="Times New Roman" w:hint="default"/>
          <w:sz w:val="24"/>
          <w:szCs w:val="24"/>
        </w:rPr>
        <w:t>m majetku fondu v NR SR,</w:t>
      </w:r>
      <w:bookmarkEnd w:id="1"/>
      <w:r w:rsidRPr="00AD68F0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AD68F0">
        <w:rPr>
          <w:rFonts w:ascii="Times New Roman" w:hAnsi="Times New Roman" w:cs="Times New Roman" w:hint="default"/>
          <w:sz w:val="24"/>
          <w:szCs w:val="24"/>
        </w:rPr>
        <w:t>ky zá</w:t>
      </w:r>
      <w:r w:rsidRPr="00AD68F0">
        <w:rPr>
          <w:rFonts w:ascii="Times New Roman" w:hAnsi="Times New Roman" w:cs="Times New Roman" w:hint="default"/>
          <w:sz w:val="24"/>
          <w:szCs w:val="24"/>
        </w:rPr>
        <w:t>vä</w:t>
      </w:r>
      <w:r w:rsidRPr="00AD68F0">
        <w:rPr>
          <w:rFonts w:ascii="Times New Roman" w:hAnsi="Times New Roman" w:cs="Times New Roman" w:hint="default"/>
          <w:sz w:val="24"/>
          <w:szCs w:val="24"/>
        </w:rPr>
        <w:t>zkov,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fondu vznikli v </w:t>
      </w:r>
      <w:r w:rsidRPr="00AD68F0">
        <w:rPr>
          <w:rFonts w:ascii="Times New Roman" w:hAnsi="Times New Roman" w:cs="Times New Roman" w:hint="default"/>
          <w:sz w:val="24"/>
          <w:szCs w:val="24"/>
        </w:rPr>
        <w:t>sú</w:t>
      </w:r>
      <w:r w:rsidRPr="00AD68F0">
        <w:rPr>
          <w:rFonts w:ascii="Times New Roman" w:hAnsi="Times New Roman" w:cs="Times New Roman" w:hint="default"/>
          <w:sz w:val="24"/>
          <w:szCs w:val="24"/>
        </w:rPr>
        <w:t>lade so</w:t>
      </w:r>
      <w:r w:rsidR="00B8293E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zá</w:t>
      </w:r>
      <w:r w:rsidRPr="00AD68F0">
        <w:rPr>
          <w:rFonts w:ascii="Times New Roman" w:hAnsi="Times New Roman" w:cs="Times New Roman" w:hint="default"/>
          <w:sz w:val="24"/>
          <w:szCs w:val="24"/>
        </w:rPr>
        <w:t>konom, ako aj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plynú</w:t>
      </w:r>
      <w:r w:rsidRPr="00AD68F0">
        <w:rPr>
          <w:rFonts w:ascii="Times New Roman" w:hAnsi="Times New Roman" w:cs="Times New Roman" w:hint="default"/>
          <w:sz w:val="24"/>
          <w:szCs w:val="24"/>
        </w:rPr>
        <w:t>cich v prevaž</w:t>
      </w:r>
      <w:r w:rsidRPr="00AD68F0">
        <w:rPr>
          <w:rFonts w:ascii="Times New Roman" w:hAnsi="Times New Roman" w:cs="Times New Roman" w:hint="default"/>
          <w:sz w:val="24"/>
          <w:szCs w:val="24"/>
        </w:rPr>
        <w:t>nej miere z </w:t>
      </w:r>
      <w:r w:rsidRPr="00AD68F0">
        <w:rPr>
          <w:rFonts w:ascii="Times New Roman" w:hAnsi="Times New Roman" w:cs="Times New Roman" w:hint="default"/>
          <w:sz w:val="24"/>
          <w:szCs w:val="24"/>
        </w:rPr>
        <w:t>dividend, ú</w:t>
      </w:r>
      <w:r w:rsidRPr="00AD68F0">
        <w:rPr>
          <w:rFonts w:ascii="Times New Roman" w:hAnsi="Times New Roman" w:cs="Times New Roman" w:hint="default"/>
          <w:sz w:val="24"/>
          <w:szCs w:val="24"/>
        </w:rPr>
        <w:t>rokov z vkladov a</w:t>
      </w:r>
      <w:r w:rsidR="00E2369F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z</w:t>
      </w:r>
      <w:r w:rsidR="00E2369F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predaja majetkový</w:t>
      </w:r>
      <w:r w:rsidRPr="00AD68F0">
        <w:rPr>
          <w:rFonts w:ascii="Times New Roman" w:hAnsi="Times New Roman" w:cs="Times New Roman" w:hint="default"/>
          <w:sz w:val="24"/>
          <w:szCs w:val="24"/>
        </w:rPr>
        <w:t>ch úč</w:t>
      </w:r>
      <w:r w:rsidRPr="00AD68F0">
        <w:rPr>
          <w:rFonts w:ascii="Times New Roman" w:hAnsi="Times New Roman" w:cs="Times New Roman" w:hint="default"/>
          <w:sz w:val="24"/>
          <w:szCs w:val="24"/>
        </w:rPr>
        <w:t>astí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fondu.</w:t>
      </w:r>
    </w:p>
    <w:p w:rsidR="00CA4D99" w:rsidRPr="00AD68F0" w:rsidP="00AD68F0">
      <w:pPr>
        <w:bidi w:val="0"/>
        <w:ind w:firstLine="567"/>
        <w:rPr>
          <w:rFonts w:ascii="Times New Roman" w:hAnsi="Times New Roman" w:cs="Times New Roman" w:hint="default"/>
          <w:sz w:val="24"/>
          <w:szCs w:val="24"/>
        </w:rPr>
      </w:pPr>
      <w:bookmarkEnd w:id="0"/>
      <w:r w:rsidRPr="00AD68F0">
        <w:rPr>
          <w:rFonts w:ascii="Times New Roman" w:hAnsi="Times New Roman" w:cs="Times New Roman" w:hint="default"/>
          <w:sz w:val="24"/>
          <w:szCs w:val="24"/>
        </w:rPr>
        <w:t>V </w:t>
      </w:r>
      <w:r w:rsidRPr="00AD68F0">
        <w:rPr>
          <w:rFonts w:ascii="Times New Roman" w:hAnsi="Times New Roman" w:cs="Times New Roman" w:hint="default"/>
          <w:sz w:val="24"/>
          <w:szCs w:val="24"/>
        </w:rPr>
        <w:t>zmysle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 je fond povinný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predlož</w:t>
      </w:r>
      <w:r w:rsidRPr="00AD68F0">
        <w:rPr>
          <w:rFonts w:ascii="Times New Roman" w:hAnsi="Times New Roman" w:cs="Times New Roman" w:hint="default"/>
          <w:sz w:val="24"/>
          <w:szCs w:val="24"/>
        </w:rPr>
        <w:t>iť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vlá</w:t>
      </w:r>
      <w:r w:rsidRPr="00AD68F0">
        <w:rPr>
          <w:rFonts w:ascii="Times New Roman" w:hAnsi="Times New Roman" w:cs="Times New Roman" w:hint="default"/>
          <w:sz w:val="24"/>
          <w:szCs w:val="24"/>
        </w:rPr>
        <w:t>de SR ná</w:t>
      </w:r>
      <w:r w:rsidRPr="00AD68F0">
        <w:rPr>
          <w:rFonts w:ascii="Times New Roman" w:hAnsi="Times New Roman" w:cs="Times New Roman" w:hint="default"/>
          <w:sz w:val="24"/>
          <w:szCs w:val="24"/>
        </w:rPr>
        <w:t>vrh svojho 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tu (rozpoč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et ná</w:t>
      </w:r>
      <w:r w:rsidRPr="00AD68F0">
        <w:rPr>
          <w:rFonts w:ascii="Times New Roman" w:hAnsi="Times New Roman" w:cs="Times New Roman" w:hint="default"/>
          <w:sz w:val="24"/>
          <w:szCs w:val="24"/>
        </w:rPr>
        <w:t>kladov na </w:t>
      </w:r>
      <w:r w:rsidRPr="00AD68F0">
        <w:rPr>
          <w:rFonts w:ascii="Times New Roman" w:hAnsi="Times New Roman" w:cs="Times New Roman" w:hint="default"/>
          <w:sz w:val="24"/>
          <w:szCs w:val="24"/>
        </w:rPr>
        <w:t>č</w:t>
      </w:r>
      <w:r w:rsidRPr="00AD68F0">
        <w:rPr>
          <w:rFonts w:ascii="Times New Roman" w:hAnsi="Times New Roman" w:cs="Times New Roman" w:hint="default"/>
          <w:sz w:val="24"/>
          <w:szCs w:val="24"/>
        </w:rPr>
        <w:t>innosť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fondu), ako aj ná</w:t>
      </w:r>
      <w:r w:rsidRPr="00AD68F0">
        <w:rPr>
          <w:rFonts w:ascii="Times New Roman" w:hAnsi="Times New Roman" w:cs="Times New Roman" w:hint="default"/>
          <w:sz w:val="24"/>
          <w:szCs w:val="24"/>
        </w:rPr>
        <w:t>vrh na použ</w:t>
      </w:r>
      <w:r w:rsidRPr="00AD68F0">
        <w:rPr>
          <w:rFonts w:ascii="Times New Roman" w:hAnsi="Times New Roman" w:cs="Times New Roman" w:hint="default"/>
          <w:sz w:val="24"/>
          <w:szCs w:val="24"/>
        </w:rPr>
        <w:t>itie majetku fondu podľ</w:t>
      </w:r>
      <w:r w:rsidRPr="00AD68F0">
        <w:rPr>
          <w:rFonts w:ascii="Times New Roman" w:hAnsi="Times New Roman" w:cs="Times New Roman" w:hint="default"/>
          <w:sz w:val="24"/>
          <w:szCs w:val="24"/>
        </w:rPr>
        <w:t>a § </w:t>
      </w:r>
      <w:r w:rsidRPr="00AD68F0">
        <w:rPr>
          <w:rFonts w:ascii="Times New Roman" w:hAnsi="Times New Roman" w:cs="Times New Roman" w:hint="default"/>
          <w:sz w:val="24"/>
          <w:szCs w:val="24"/>
        </w:rPr>
        <w:t>28 ods. 3 </w:t>
      </w:r>
      <w:r w:rsidRPr="00AD68F0">
        <w:rPr>
          <w:rFonts w:ascii="Times New Roman" w:hAnsi="Times New Roman" w:cs="Times New Roman" w:hint="default"/>
          <w:sz w:val="24"/>
          <w:szCs w:val="24"/>
        </w:rPr>
        <w:t>pí</w:t>
      </w:r>
      <w:r w:rsidRPr="00AD68F0">
        <w:rPr>
          <w:rFonts w:ascii="Times New Roman" w:hAnsi="Times New Roman" w:cs="Times New Roman" w:hint="default"/>
          <w:sz w:val="24"/>
          <w:szCs w:val="24"/>
        </w:rPr>
        <w:t>sm. </w:t>
      </w:r>
      <w:r w:rsidRPr="00AD68F0">
        <w:rPr>
          <w:rFonts w:ascii="Times New Roman" w:hAnsi="Times New Roman" w:cs="Times New Roman" w:hint="default"/>
          <w:sz w:val="24"/>
          <w:szCs w:val="24"/>
        </w:rPr>
        <w:t>b)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kona. Za </w:t>
      </w:r>
      <w:r w:rsidRPr="00AD68F0">
        <w:rPr>
          <w:rFonts w:ascii="Times New Roman" w:hAnsi="Times New Roman" w:cs="Times New Roman" w:hint="default"/>
          <w:sz w:val="24"/>
          <w:szCs w:val="24"/>
        </w:rPr>
        <w:t>vypracovanie tý</w:t>
      </w:r>
      <w:r w:rsidRPr="00AD68F0">
        <w:rPr>
          <w:rFonts w:ascii="Times New Roman" w:hAnsi="Times New Roman" w:cs="Times New Roman" w:hint="default"/>
          <w:sz w:val="24"/>
          <w:szCs w:val="24"/>
        </w:rPr>
        <w:t>chto materiá</w:t>
      </w:r>
      <w:r w:rsidRPr="00AD68F0">
        <w:rPr>
          <w:rFonts w:ascii="Times New Roman" w:hAnsi="Times New Roman" w:cs="Times New Roman" w:hint="default"/>
          <w:sz w:val="24"/>
          <w:szCs w:val="24"/>
        </w:rPr>
        <w:t>lov ako aj za ich predlož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enie </w:t>
      </w:r>
      <w:r w:rsidRPr="00AD68F0">
        <w:rPr>
          <w:rFonts w:ascii="Times New Roman" w:hAnsi="Times New Roman" w:cs="Times New Roman" w:hint="default"/>
          <w:sz w:val="24"/>
          <w:szCs w:val="24"/>
        </w:rPr>
        <w:t>do vlá</w:t>
      </w:r>
      <w:r w:rsidRPr="00AD68F0">
        <w:rPr>
          <w:rFonts w:ascii="Times New Roman" w:hAnsi="Times New Roman" w:cs="Times New Roman" w:hint="default"/>
          <w:sz w:val="24"/>
          <w:szCs w:val="24"/>
        </w:rPr>
        <w:t>dy SR a ná</w:t>
      </w:r>
      <w:r w:rsidRPr="00AD68F0">
        <w:rPr>
          <w:rFonts w:ascii="Times New Roman" w:hAnsi="Times New Roman" w:cs="Times New Roman" w:hint="default"/>
          <w:sz w:val="24"/>
          <w:szCs w:val="24"/>
        </w:rPr>
        <w:t>sledne do NR </w:t>
      </w:r>
      <w:r w:rsidRPr="00AD68F0">
        <w:rPr>
          <w:rFonts w:ascii="Times New Roman" w:hAnsi="Times New Roman" w:cs="Times New Roman" w:hint="default"/>
          <w:sz w:val="24"/>
          <w:szCs w:val="24"/>
        </w:rPr>
        <w:t>SR zodpovedá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AD68F0">
        <w:rPr>
          <w:rFonts w:ascii="Times New Roman" w:hAnsi="Times New Roman" w:cs="Times New Roman" w:hint="default"/>
          <w:sz w:val="24"/>
          <w:szCs w:val="24"/>
        </w:rPr>
        <w:t>konný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AD68F0">
        <w:rPr>
          <w:rFonts w:ascii="Times New Roman" w:hAnsi="Times New Roman" w:cs="Times New Roman" w:hint="default"/>
          <w:sz w:val="24"/>
          <w:szCs w:val="24"/>
        </w:rPr>
        <w:t>bor FNM </w:t>
      </w:r>
      <w:r w:rsidRPr="00AD68F0">
        <w:rPr>
          <w:rFonts w:ascii="Times New Roman" w:hAnsi="Times New Roman" w:cs="Times New Roman" w:hint="default"/>
          <w:sz w:val="24"/>
          <w:szCs w:val="24"/>
        </w:rPr>
        <w:t>SR. Ú</w:t>
      </w:r>
      <w:r w:rsidRPr="00AD68F0">
        <w:rPr>
          <w:rFonts w:ascii="Times New Roman" w:hAnsi="Times New Roman" w:cs="Times New Roman" w:hint="default"/>
          <w:sz w:val="24"/>
          <w:szCs w:val="24"/>
        </w:rPr>
        <w:t>daje, z </w:t>
      </w:r>
      <w:r w:rsidRPr="00AD68F0">
        <w:rPr>
          <w:rFonts w:ascii="Times New Roman" w:hAnsi="Times New Roman" w:cs="Times New Roman" w:hint="default"/>
          <w:sz w:val="24"/>
          <w:szCs w:val="24"/>
        </w:rPr>
        <w:t>ktorý</w:t>
      </w:r>
      <w:r w:rsidRPr="00AD68F0">
        <w:rPr>
          <w:rFonts w:ascii="Times New Roman" w:hAnsi="Times New Roman" w:cs="Times New Roman" w:hint="default"/>
          <w:sz w:val="24"/>
          <w:szCs w:val="24"/>
        </w:rPr>
        <w:t>ch tieto materiá</w:t>
      </w:r>
      <w:r w:rsidRPr="00AD68F0">
        <w:rPr>
          <w:rFonts w:ascii="Times New Roman" w:hAnsi="Times New Roman" w:cs="Times New Roman" w:hint="default"/>
          <w:sz w:val="24"/>
          <w:szCs w:val="24"/>
        </w:rPr>
        <w:t>l</w:t>
      </w:r>
      <w:r w:rsidRPr="00AD68F0" w:rsidR="008E2572">
        <w:rPr>
          <w:rFonts w:ascii="Times New Roman" w:hAnsi="Times New Roman" w:cs="Times New Roman"/>
          <w:sz w:val="24"/>
          <w:szCs w:val="24"/>
        </w:rPr>
        <w:t>y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vychá</w:t>
      </w:r>
      <w:r w:rsidRPr="00AD68F0">
        <w:rPr>
          <w:rFonts w:ascii="Times New Roman" w:hAnsi="Times New Roman" w:cs="Times New Roman" w:hint="default"/>
          <w:sz w:val="24"/>
          <w:szCs w:val="24"/>
        </w:rPr>
        <w:t>dzajú</w:t>
      </w:r>
      <w:r w:rsidRPr="00AD68F0">
        <w:rPr>
          <w:rFonts w:ascii="Times New Roman" w:hAnsi="Times New Roman" w:cs="Times New Roman" w:hint="default"/>
          <w:sz w:val="24"/>
          <w:szCs w:val="24"/>
        </w:rPr>
        <w:t>, je fond podľ</w:t>
      </w:r>
      <w:r w:rsidRPr="00AD68F0">
        <w:rPr>
          <w:rFonts w:ascii="Times New Roman" w:hAnsi="Times New Roman" w:cs="Times New Roman" w:hint="default"/>
          <w:sz w:val="24"/>
          <w:szCs w:val="24"/>
        </w:rPr>
        <w:t>a ustanovení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 č. </w:t>
      </w:r>
      <w:r w:rsidRPr="00AD68F0">
        <w:rPr>
          <w:rFonts w:ascii="Times New Roman" w:hAnsi="Times New Roman" w:cs="Times New Roman" w:hint="default"/>
          <w:sz w:val="24"/>
          <w:szCs w:val="24"/>
        </w:rPr>
        <w:t>523/2004 Z. z. o </w:t>
      </w:r>
      <w:r w:rsidRPr="00AD68F0">
        <w:rPr>
          <w:rFonts w:ascii="Times New Roman" w:hAnsi="Times New Roman" w:cs="Times New Roman" w:hint="default"/>
          <w:sz w:val="24"/>
          <w:szCs w:val="24"/>
        </w:rPr>
        <w:t>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tový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pravidlá</w:t>
      </w:r>
      <w:r w:rsidRPr="00AD68F0">
        <w:rPr>
          <w:rFonts w:ascii="Times New Roman" w:hAnsi="Times New Roman" w:cs="Times New Roman" w:hint="default"/>
          <w:sz w:val="24"/>
          <w:szCs w:val="24"/>
        </w:rPr>
        <w:t>ch verejnej sprá</w:t>
      </w:r>
      <w:r w:rsidRPr="00AD68F0">
        <w:rPr>
          <w:rFonts w:ascii="Times New Roman" w:hAnsi="Times New Roman" w:cs="Times New Roman" w:hint="default"/>
          <w:sz w:val="24"/>
          <w:szCs w:val="24"/>
        </w:rPr>
        <w:t>vy v </w:t>
      </w:r>
      <w:r w:rsidRPr="00AD68F0">
        <w:rPr>
          <w:rFonts w:ascii="Times New Roman" w:hAnsi="Times New Roman" w:cs="Times New Roman" w:hint="default"/>
          <w:sz w:val="24"/>
          <w:szCs w:val="24"/>
        </w:rPr>
        <w:t>znení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AD68F0">
        <w:rPr>
          <w:rFonts w:ascii="Times New Roman" w:hAnsi="Times New Roman" w:cs="Times New Roman" w:hint="default"/>
          <w:sz w:val="24"/>
          <w:szCs w:val="24"/>
        </w:rPr>
        <w:t>ch predpisov povinný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pred ich zaradení</w:t>
      </w:r>
      <w:r w:rsidRPr="00AD68F0">
        <w:rPr>
          <w:rFonts w:ascii="Times New Roman" w:hAnsi="Times New Roman" w:cs="Times New Roman" w:hint="default"/>
          <w:sz w:val="24"/>
          <w:szCs w:val="24"/>
        </w:rPr>
        <w:t>m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do schvaľ</w:t>
      </w:r>
      <w:r w:rsidRPr="00AD68F0">
        <w:rPr>
          <w:rFonts w:ascii="Times New Roman" w:hAnsi="Times New Roman" w:cs="Times New Roman" w:hint="default"/>
          <w:sz w:val="24"/>
          <w:szCs w:val="24"/>
        </w:rPr>
        <w:t>ovacieho konania prerokovať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 MF SR.</w:t>
      </w:r>
    </w:p>
    <w:p w:rsidR="00CA4D99" w:rsidRPr="00AD68F0" w:rsidP="00AD68F0">
      <w:pPr>
        <w:bidi w:val="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AD68F0">
        <w:rPr>
          <w:rFonts w:ascii="Times New Roman" w:hAnsi="Times New Roman" w:cs="Times New Roman" w:hint="default"/>
          <w:sz w:val="24"/>
          <w:szCs w:val="24"/>
        </w:rPr>
        <w:t>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et ná</w:t>
      </w:r>
      <w:r w:rsidRPr="00AD68F0">
        <w:rPr>
          <w:rFonts w:ascii="Times New Roman" w:hAnsi="Times New Roman" w:cs="Times New Roman" w:hint="default"/>
          <w:sz w:val="24"/>
          <w:szCs w:val="24"/>
        </w:rPr>
        <w:t>kladov na č</w:t>
      </w:r>
      <w:r w:rsidRPr="00AD68F0">
        <w:rPr>
          <w:rFonts w:ascii="Times New Roman" w:hAnsi="Times New Roman" w:cs="Times New Roman" w:hint="default"/>
          <w:sz w:val="24"/>
          <w:szCs w:val="24"/>
        </w:rPr>
        <w:t>innosť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fondu v rokoch 201</w:t>
      </w:r>
      <w:r w:rsidRPr="00AD68F0" w:rsidR="008E2572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201</w:t>
      </w:r>
      <w:r w:rsidRPr="00AD68F0" w:rsidR="008E2572">
        <w:rPr>
          <w:rFonts w:ascii="Times New Roman" w:hAnsi="Times New Roman" w:cs="Times New Roman"/>
          <w:sz w:val="24"/>
          <w:szCs w:val="24"/>
        </w:rPr>
        <w:t>7</w:t>
      </w:r>
      <w:r w:rsidRPr="00AD68F0">
        <w:rPr>
          <w:rFonts w:ascii="Times New Roman" w:hAnsi="Times New Roman" w:cs="Times New Roman"/>
          <w:sz w:val="24"/>
          <w:szCs w:val="24"/>
        </w:rPr>
        <w:t xml:space="preserve"> prerokoval a </w:t>
      </w:r>
      <w:r w:rsidRPr="00AD68F0">
        <w:rPr>
          <w:rFonts w:ascii="Times New Roman" w:hAnsi="Times New Roman" w:cs="Times New Roman" w:hint="default"/>
          <w:sz w:val="24"/>
          <w:szCs w:val="24"/>
        </w:rPr>
        <w:t>schvá</w:t>
      </w:r>
      <w:r w:rsidRPr="00AD68F0">
        <w:rPr>
          <w:rFonts w:ascii="Times New Roman" w:hAnsi="Times New Roman" w:cs="Times New Roman" w:hint="default"/>
          <w:sz w:val="24"/>
          <w:szCs w:val="24"/>
        </w:rPr>
        <w:t>lil Vý</w:t>
      </w:r>
      <w:r w:rsidRPr="00AD68F0">
        <w:rPr>
          <w:rFonts w:ascii="Times New Roman" w:hAnsi="Times New Roman" w:cs="Times New Roman" w:hint="default"/>
          <w:sz w:val="24"/>
          <w:szCs w:val="24"/>
        </w:rPr>
        <w:t>konný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AD68F0">
        <w:rPr>
          <w:rFonts w:ascii="Times New Roman" w:hAnsi="Times New Roman" w:cs="Times New Roman" w:hint="default"/>
          <w:sz w:val="24"/>
          <w:szCs w:val="24"/>
        </w:rPr>
        <w:t>bor FNM SR 1</w:t>
      </w:r>
      <w:r w:rsidRPr="00AD68F0" w:rsidR="008E2572">
        <w:rPr>
          <w:rFonts w:ascii="Times New Roman" w:hAnsi="Times New Roman" w:cs="Times New Roman"/>
          <w:sz w:val="24"/>
          <w:szCs w:val="24"/>
        </w:rPr>
        <w:t>6</w:t>
      </w:r>
      <w:r w:rsidRPr="00AD68F0">
        <w:rPr>
          <w:rFonts w:ascii="Times New Roman" w:hAnsi="Times New Roman" w:cs="Times New Roman"/>
          <w:sz w:val="24"/>
          <w:szCs w:val="24"/>
        </w:rPr>
        <w:t>. </w:t>
      </w:r>
      <w:r w:rsidRPr="00AD68F0">
        <w:rPr>
          <w:rFonts w:ascii="Times New Roman" w:hAnsi="Times New Roman" w:cs="Times New Roman"/>
          <w:sz w:val="24"/>
          <w:szCs w:val="24"/>
        </w:rPr>
        <w:t>7. 201</w:t>
      </w:r>
      <w:r w:rsidRPr="00AD68F0" w:rsidR="008E2572">
        <w:rPr>
          <w:rFonts w:ascii="Times New Roman" w:hAnsi="Times New Roman" w:cs="Times New Roman"/>
          <w:sz w:val="24"/>
          <w:szCs w:val="24"/>
        </w:rPr>
        <w:t>4</w:t>
      </w:r>
      <w:r w:rsidRPr="00AD68F0">
        <w:rPr>
          <w:rFonts w:ascii="Times New Roman" w:hAnsi="Times New Roman" w:cs="Times New Roman"/>
          <w:sz w:val="24"/>
          <w:szCs w:val="24"/>
        </w:rPr>
        <w:t xml:space="preserve"> a </w:t>
      </w:r>
      <w:r w:rsidRPr="00AD68F0">
        <w:rPr>
          <w:rFonts w:ascii="Times New Roman" w:hAnsi="Times New Roman" w:cs="Times New Roman" w:hint="default"/>
          <w:sz w:val="24"/>
          <w:szCs w:val="24"/>
        </w:rPr>
        <w:t>zabezpeč</w:t>
      </w:r>
      <w:r w:rsidRPr="00AD68F0">
        <w:rPr>
          <w:rFonts w:ascii="Times New Roman" w:hAnsi="Times New Roman" w:cs="Times New Roman" w:hint="default"/>
          <w:sz w:val="24"/>
          <w:szCs w:val="24"/>
        </w:rPr>
        <w:t>il jeho prerokovanie v Dozornej rade FNM SR, ktorej zasadnutie sa konalo 1</w:t>
      </w:r>
      <w:r w:rsidRPr="00AD68F0" w:rsidR="008E2572">
        <w:rPr>
          <w:rFonts w:ascii="Times New Roman" w:hAnsi="Times New Roman" w:cs="Times New Roman"/>
          <w:sz w:val="24"/>
          <w:szCs w:val="24"/>
        </w:rPr>
        <w:t>6</w:t>
      </w:r>
      <w:r w:rsidRPr="00AD68F0">
        <w:rPr>
          <w:rFonts w:ascii="Times New Roman" w:hAnsi="Times New Roman" w:cs="Times New Roman"/>
          <w:sz w:val="24"/>
          <w:szCs w:val="24"/>
        </w:rPr>
        <w:t>. </w:t>
      </w:r>
      <w:r w:rsidRPr="00AD68F0">
        <w:rPr>
          <w:rFonts w:ascii="Times New Roman" w:hAnsi="Times New Roman" w:cs="Times New Roman"/>
          <w:sz w:val="24"/>
          <w:szCs w:val="24"/>
        </w:rPr>
        <w:t>7. 201</w:t>
      </w:r>
      <w:r w:rsidRPr="00AD68F0" w:rsidR="008E2572">
        <w:rPr>
          <w:rFonts w:ascii="Times New Roman" w:hAnsi="Times New Roman" w:cs="Times New Roman"/>
          <w:sz w:val="24"/>
          <w:szCs w:val="24"/>
        </w:rPr>
        <w:t>4</w:t>
      </w:r>
      <w:r w:rsidRPr="00AD68F0">
        <w:rPr>
          <w:rFonts w:ascii="Times New Roman" w:hAnsi="Times New Roman" w:cs="Times New Roman"/>
          <w:sz w:val="24"/>
          <w:szCs w:val="24"/>
        </w:rPr>
        <w:t>. N</w:t>
      </w:r>
      <w:r w:rsidRPr="00AD68F0">
        <w:rPr>
          <w:rFonts w:ascii="Times New Roman" w:hAnsi="Times New Roman" w:cs="Times New Roman" w:hint="default"/>
          <w:sz w:val="24"/>
          <w:szCs w:val="24"/>
        </w:rPr>
        <w:t>á</w:t>
      </w:r>
      <w:r w:rsidRPr="00AD68F0">
        <w:rPr>
          <w:rFonts w:ascii="Times New Roman" w:hAnsi="Times New Roman" w:cs="Times New Roman" w:hint="default"/>
          <w:sz w:val="24"/>
          <w:szCs w:val="24"/>
        </w:rPr>
        <w:t>sledne bol materiá</w:t>
      </w:r>
      <w:r w:rsidRPr="00AD68F0">
        <w:rPr>
          <w:rFonts w:ascii="Times New Roman" w:hAnsi="Times New Roman" w:cs="Times New Roman" w:hint="default"/>
          <w:sz w:val="24"/>
          <w:szCs w:val="24"/>
        </w:rPr>
        <w:t>l predlož</w:t>
      </w:r>
      <w:r w:rsidRPr="00AD68F0">
        <w:rPr>
          <w:rFonts w:ascii="Times New Roman" w:hAnsi="Times New Roman" w:cs="Times New Roman" w:hint="default"/>
          <w:sz w:val="24"/>
          <w:szCs w:val="24"/>
        </w:rPr>
        <w:t>ený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na rokovanie vlá</w:t>
      </w:r>
      <w:r w:rsidRPr="00AD68F0">
        <w:rPr>
          <w:rFonts w:ascii="Times New Roman" w:hAnsi="Times New Roman" w:cs="Times New Roman" w:hint="default"/>
          <w:sz w:val="24"/>
          <w:szCs w:val="24"/>
        </w:rPr>
        <w:t>dy SR, ktorá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ho zobrala na vedomie a </w:t>
      </w:r>
      <w:r w:rsidRPr="00AD68F0">
        <w:rPr>
          <w:rFonts w:ascii="Times New Roman" w:hAnsi="Times New Roman" w:cs="Times New Roman" w:hint="default"/>
          <w:sz w:val="24"/>
          <w:szCs w:val="24"/>
        </w:rPr>
        <w:t>odporuč</w:t>
      </w:r>
      <w:r w:rsidRPr="00AD68F0">
        <w:rPr>
          <w:rFonts w:ascii="Times New Roman" w:hAnsi="Times New Roman" w:cs="Times New Roman" w:hint="default"/>
          <w:sz w:val="24"/>
          <w:szCs w:val="24"/>
        </w:rPr>
        <w:t>ila NR </w:t>
      </w:r>
      <w:r w:rsidRPr="00AD68F0">
        <w:rPr>
          <w:rFonts w:ascii="Times New Roman" w:hAnsi="Times New Roman" w:cs="Times New Roman" w:hint="default"/>
          <w:sz w:val="24"/>
          <w:szCs w:val="24"/>
        </w:rPr>
        <w:t>SR jeho schvá</w:t>
      </w:r>
      <w:r w:rsidRPr="00AD68F0">
        <w:rPr>
          <w:rFonts w:ascii="Times New Roman" w:hAnsi="Times New Roman" w:cs="Times New Roman" w:hint="default"/>
          <w:sz w:val="24"/>
          <w:szCs w:val="24"/>
        </w:rPr>
        <w:t>lenie (uzn. č. </w:t>
      </w:r>
      <w:r w:rsidRPr="00AD68F0">
        <w:rPr>
          <w:rFonts w:ascii="Times New Roman" w:hAnsi="Times New Roman" w:cs="Times New Roman" w:hint="default"/>
          <w:sz w:val="24"/>
          <w:szCs w:val="24"/>
        </w:rPr>
        <w:t>5</w:t>
      </w:r>
      <w:r w:rsidRPr="00AD68F0" w:rsidR="008E2572">
        <w:rPr>
          <w:rFonts w:ascii="Times New Roman" w:hAnsi="Times New Roman" w:cs="Times New Roman"/>
          <w:sz w:val="24"/>
          <w:szCs w:val="24"/>
        </w:rPr>
        <w:t>09</w:t>
      </w:r>
      <w:r w:rsidRPr="00AD68F0">
        <w:rPr>
          <w:rFonts w:ascii="Times New Roman" w:hAnsi="Times New Roman" w:cs="Times New Roman"/>
          <w:sz w:val="24"/>
          <w:szCs w:val="24"/>
        </w:rPr>
        <w:t xml:space="preserve"> z 1</w:t>
      </w:r>
      <w:r w:rsidRPr="00AD68F0" w:rsidR="008E2572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/>
          <w:sz w:val="24"/>
          <w:szCs w:val="24"/>
        </w:rPr>
        <w:t>. </w:t>
      </w:r>
      <w:r w:rsidRPr="00AD68F0">
        <w:rPr>
          <w:rFonts w:ascii="Times New Roman" w:hAnsi="Times New Roman" w:cs="Times New Roman"/>
          <w:sz w:val="24"/>
          <w:szCs w:val="24"/>
        </w:rPr>
        <w:t>10. 201</w:t>
      </w:r>
      <w:r w:rsidRPr="00AD68F0" w:rsidR="008E2572">
        <w:rPr>
          <w:rFonts w:ascii="Times New Roman" w:hAnsi="Times New Roman" w:cs="Times New Roman"/>
          <w:sz w:val="24"/>
          <w:szCs w:val="24"/>
        </w:rPr>
        <w:t>4</w:t>
      </w:r>
      <w:r w:rsidRPr="00AD68F0">
        <w:rPr>
          <w:rFonts w:ascii="Times New Roman" w:hAnsi="Times New Roman" w:cs="Times New Roman"/>
          <w:sz w:val="24"/>
          <w:szCs w:val="24"/>
        </w:rPr>
        <w:t xml:space="preserve">). NR SR </w:t>
      </w:r>
      <w:r w:rsidRPr="00AD68F0" w:rsidR="008E2572">
        <w:rPr>
          <w:rFonts w:ascii="Times New Roman" w:hAnsi="Times New Roman" w:cs="Times New Roman"/>
          <w:sz w:val="24"/>
          <w:szCs w:val="24"/>
        </w:rPr>
        <w:t>4</w:t>
      </w:r>
      <w:r w:rsidRPr="00AD68F0">
        <w:rPr>
          <w:rFonts w:ascii="Times New Roman" w:hAnsi="Times New Roman" w:cs="Times New Roman"/>
          <w:sz w:val="24"/>
          <w:szCs w:val="24"/>
        </w:rPr>
        <w:t>. </w:t>
      </w:r>
      <w:r w:rsidRPr="00AD68F0">
        <w:rPr>
          <w:rFonts w:ascii="Times New Roman" w:hAnsi="Times New Roman" w:cs="Times New Roman"/>
          <w:sz w:val="24"/>
          <w:szCs w:val="24"/>
        </w:rPr>
        <w:t>12. 201</w:t>
      </w:r>
      <w:r w:rsidRPr="00AD68F0" w:rsidR="008E2572">
        <w:rPr>
          <w:rFonts w:ascii="Times New Roman" w:hAnsi="Times New Roman" w:cs="Times New Roman"/>
          <w:sz w:val="24"/>
          <w:szCs w:val="24"/>
        </w:rPr>
        <w:t>4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tento 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et schvá</w:t>
      </w:r>
      <w:r w:rsidRPr="00AD68F0">
        <w:rPr>
          <w:rFonts w:ascii="Times New Roman" w:hAnsi="Times New Roman" w:cs="Times New Roman" w:hint="default"/>
          <w:sz w:val="24"/>
          <w:szCs w:val="24"/>
        </w:rPr>
        <w:t>lila bez pripomienok (uzn. č. </w:t>
      </w:r>
      <w:r w:rsidRPr="00AD68F0" w:rsidR="008E2572">
        <w:rPr>
          <w:rFonts w:ascii="Times New Roman" w:hAnsi="Times New Roman" w:cs="Times New Roman"/>
          <w:sz w:val="24"/>
          <w:szCs w:val="24"/>
        </w:rPr>
        <w:t>1452</w:t>
      </w:r>
      <w:r w:rsidRPr="00AD68F0">
        <w:rPr>
          <w:rFonts w:ascii="Times New Roman" w:hAnsi="Times New Roman" w:cs="Times New Roman"/>
          <w:sz w:val="24"/>
          <w:szCs w:val="24"/>
        </w:rPr>
        <w:t>). Z </w:t>
      </w:r>
      <w:r w:rsidRPr="00AD68F0">
        <w:rPr>
          <w:rFonts w:ascii="Times New Roman" w:hAnsi="Times New Roman" w:cs="Times New Roman" w:hint="default"/>
          <w:sz w:val="24"/>
          <w:szCs w:val="24"/>
        </w:rPr>
        <w:t>uvedené</w:t>
      </w:r>
      <w:r w:rsidRPr="00AD68F0">
        <w:rPr>
          <w:rFonts w:ascii="Times New Roman" w:hAnsi="Times New Roman" w:cs="Times New Roman" w:hint="default"/>
          <w:sz w:val="24"/>
          <w:szCs w:val="24"/>
        </w:rPr>
        <w:t>ho vyplý</w:t>
      </w:r>
      <w:r w:rsidRPr="00AD68F0">
        <w:rPr>
          <w:rFonts w:ascii="Times New Roman" w:hAnsi="Times New Roman" w:cs="Times New Roman" w:hint="default"/>
          <w:sz w:val="24"/>
          <w:szCs w:val="24"/>
        </w:rPr>
        <w:t>va, ž</w:t>
      </w:r>
      <w:r w:rsidRPr="00AD68F0">
        <w:rPr>
          <w:rFonts w:ascii="Times New Roman" w:hAnsi="Times New Roman" w:cs="Times New Roman" w:hint="default"/>
          <w:sz w:val="24"/>
          <w:szCs w:val="24"/>
        </w:rPr>
        <w:t>e ná</w:t>
      </w:r>
      <w:r w:rsidRPr="00AD68F0">
        <w:rPr>
          <w:rFonts w:ascii="Times New Roman" w:hAnsi="Times New Roman" w:cs="Times New Roman" w:hint="default"/>
          <w:sz w:val="24"/>
          <w:szCs w:val="24"/>
        </w:rPr>
        <w:t>klady s</w:t>
      </w:r>
      <w:r w:rsidRPr="00AD68F0">
        <w:rPr>
          <w:rFonts w:ascii="Times New Roman" w:hAnsi="Times New Roman" w:cs="Times New Roman" w:hint="default"/>
          <w:sz w:val="24"/>
          <w:szCs w:val="24"/>
        </w:rPr>
        <w:t>pojené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AD68F0">
        <w:rPr>
          <w:rFonts w:ascii="Times New Roman" w:hAnsi="Times New Roman" w:cs="Times New Roman" w:hint="default"/>
          <w:sz w:val="24"/>
          <w:szCs w:val="24"/>
        </w:rPr>
        <w:t>č</w:t>
      </w:r>
      <w:r w:rsidRPr="00AD68F0">
        <w:rPr>
          <w:rFonts w:ascii="Times New Roman" w:hAnsi="Times New Roman" w:cs="Times New Roman" w:hint="default"/>
          <w:sz w:val="24"/>
          <w:szCs w:val="24"/>
        </w:rPr>
        <w:t>innosť</w:t>
      </w:r>
      <w:r w:rsidRPr="00AD68F0">
        <w:rPr>
          <w:rFonts w:ascii="Times New Roman" w:hAnsi="Times New Roman" w:cs="Times New Roman" w:hint="default"/>
          <w:sz w:val="24"/>
          <w:szCs w:val="24"/>
        </w:rPr>
        <w:t>ou FNM </w:t>
      </w:r>
      <w:r w:rsidRPr="00AD68F0">
        <w:rPr>
          <w:rFonts w:ascii="Times New Roman" w:hAnsi="Times New Roman" w:cs="Times New Roman" w:hint="default"/>
          <w:sz w:val="24"/>
          <w:szCs w:val="24"/>
        </w:rPr>
        <w:t>SR môž</w:t>
      </w:r>
      <w:r w:rsidRPr="00AD68F0">
        <w:rPr>
          <w:rFonts w:ascii="Times New Roman" w:hAnsi="Times New Roman" w:cs="Times New Roman" w:hint="default"/>
          <w:sz w:val="24"/>
          <w:szCs w:val="24"/>
        </w:rPr>
        <w:t>e fond v roku 201</w:t>
      </w:r>
      <w:r w:rsidRPr="00AD68F0" w:rsidR="008E2572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uhrá</w:t>
      </w:r>
      <w:r w:rsidRPr="00AD68F0">
        <w:rPr>
          <w:rFonts w:ascii="Times New Roman" w:hAnsi="Times New Roman" w:cs="Times New Roman" w:hint="default"/>
          <w:sz w:val="24"/>
          <w:szCs w:val="24"/>
        </w:rPr>
        <w:t>dzať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>
        <w:rPr>
          <w:rFonts w:ascii="Times New Roman" w:hAnsi="Times New Roman" w:cs="Times New Roman" w:hint="default"/>
          <w:sz w:val="24"/>
          <w:szCs w:val="24"/>
        </w:rPr>
        <w:t>rá</w:t>
      </w:r>
      <w:r w:rsidRPr="00AD68F0">
        <w:rPr>
          <w:rFonts w:ascii="Times New Roman" w:hAnsi="Times New Roman" w:cs="Times New Roman" w:hint="default"/>
          <w:sz w:val="24"/>
          <w:szCs w:val="24"/>
        </w:rPr>
        <w:t>mci tohto 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tu.</w:t>
      </w:r>
    </w:p>
    <w:p w:rsidR="00CA4D99" w:rsidRPr="00AD68F0" w:rsidP="00AD68F0">
      <w:pPr>
        <w:bidi w:val="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AD68F0">
        <w:rPr>
          <w:rFonts w:ascii="Times New Roman" w:hAnsi="Times New Roman" w:cs="Times New Roman" w:hint="default"/>
          <w:sz w:val="24"/>
          <w:szCs w:val="24"/>
        </w:rPr>
        <w:t>Ná</w:t>
      </w:r>
      <w:r w:rsidRPr="00AD68F0">
        <w:rPr>
          <w:rFonts w:ascii="Times New Roman" w:hAnsi="Times New Roman" w:cs="Times New Roman" w:hint="default"/>
          <w:sz w:val="24"/>
          <w:szCs w:val="24"/>
        </w:rPr>
        <w:t>vrh na použ</w:t>
      </w:r>
      <w:r w:rsidRPr="00AD68F0">
        <w:rPr>
          <w:rFonts w:ascii="Times New Roman" w:hAnsi="Times New Roman" w:cs="Times New Roman" w:hint="default"/>
          <w:sz w:val="24"/>
          <w:szCs w:val="24"/>
        </w:rPr>
        <w:t>itie majetku FNM SR v roku 201</w:t>
      </w:r>
      <w:r w:rsidRPr="00AD68F0" w:rsidR="008E2572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OLE_LINK7"/>
      <w:r w:rsidRPr="00AD68F0">
        <w:rPr>
          <w:rFonts w:ascii="Times New Roman" w:hAnsi="Times New Roman" w:cs="Times New Roman" w:hint="default"/>
          <w:sz w:val="24"/>
          <w:szCs w:val="24"/>
        </w:rPr>
        <w:t>podľ</w:t>
      </w:r>
      <w:r w:rsidRPr="00AD68F0">
        <w:rPr>
          <w:rFonts w:ascii="Times New Roman" w:hAnsi="Times New Roman" w:cs="Times New Roman" w:hint="default"/>
          <w:sz w:val="24"/>
          <w:szCs w:val="24"/>
        </w:rPr>
        <w:t>a §</w:t>
      </w:r>
      <w:r w:rsidRPr="00AD68F0" w:rsidR="008E2572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28 ods.</w:t>
      </w:r>
      <w:r w:rsidRPr="00AD68F0" w:rsidR="008E2572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3 pí</w:t>
      </w:r>
      <w:r w:rsidRPr="00AD68F0">
        <w:rPr>
          <w:rFonts w:ascii="Times New Roman" w:hAnsi="Times New Roman" w:cs="Times New Roman" w:hint="default"/>
          <w:sz w:val="24"/>
          <w:szCs w:val="24"/>
        </w:rPr>
        <w:t>sm.</w:t>
      </w:r>
      <w:r w:rsidRPr="00AD68F0" w:rsidR="008E2572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b) zá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kona </w:t>
      </w:r>
      <w:bookmarkEnd w:id="2"/>
      <w:r w:rsidRPr="00AD68F0">
        <w:rPr>
          <w:rFonts w:ascii="Times New Roman" w:hAnsi="Times New Roman" w:cs="Times New Roman" w:hint="default"/>
          <w:sz w:val="24"/>
          <w:szCs w:val="24"/>
        </w:rPr>
        <w:t>(ď</w:t>
      </w:r>
      <w:r w:rsidRPr="00AD68F0">
        <w:rPr>
          <w:rFonts w:ascii="Times New Roman" w:hAnsi="Times New Roman" w:cs="Times New Roman" w:hint="default"/>
          <w:sz w:val="24"/>
          <w:szCs w:val="24"/>
        </w:rPr>
        <w:t>alej aj „</w:t>
      </w:r>
      <w:r w:rsidRPr="00AD68F0">
        <w:rPr>
          <w:rFonts w:ascii="Times New Roman" w:hAnsi="Times New Roman" w:cs="Times New Roman" w:hint="default"/>
          <w:sz w:val="24"/>
          <w:szCs w:val="24"/>
        </w:rPr>
        <w:t>Ná</w:t>
      </w:r>
      <w:r w:rsidRPr="00AD68F0">
        <w:rPr>
          <w:rFonts w:ascii="Times New Roman" w:hAnsi="Times New Roman" w:cs="Times New Roman" w:hint="default"/>
          <w:sz w:val="24"/>
          <w:szCs w:val="24"/>
        </w:rPr>
        <w:t>vrh 201</w:t>
      </w:r>
      <w:r w:rsidRPr="00AD68F0" w:rsidR="008E2572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>“</w:t>
      </w:r>
      <w:r w:rsidRPr="00AD68F0">
        <w:rPr>
          <w:rFonts w:ascii="Times New Roman" w:hAnsi="Times New Roman" w:cs="Times New Roman" w:hint="default"/>
          <w:sz w:val="24"/>
          <w:szCs w:val="24"/>
        </w:rPr>
        <w:t>),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>ho súč</w:t>
      </w:r>
      <w:r w:rsidRPr="00AD68F0">
        <w:rPr>
          <w:rFonts w:ascii="Times New Roman" w:hAnsi="Times New Roman" w:cs="Times New Roman" w:hint="default"/>
          <w:sz w:val="24"/>
          <w:szCs w:val="24"/>
        </w:rPr>
        <w:t>asť</w:t>
      </w:r>
      <w:r w:rsidRPr="00AD68F0">
        <w:rPr>
          <w:rFonts w:ascii="Times New Roman" w:hAnsi="Times New Roman" w:cs="Times New Roman" w:hint="default"/>
          <w:sz w:val="24"/>
          <w:szCs w:val="24"/>
        </w:rPr>
        <w:t>ou sú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aj ú</w:t>
      </w:r>
      <w:r w:rsidRPr="00AD68F0">
        <w:rPr>
          <w:rFonts w:ascii="Times New Roman" w:hAnsi="Times New Roman" w:cs="Times New Roman" w:hint="default"/>
          <w:sz w:val="24"/>
          <w:szCs w:val="24"/>
        </w:rPr>
        <w:t>daje o </w:t>
      </w:r>
      <w:r w:rsidRPr="00AD68F0">
        <w:rPr>
          <w:rFonts w:ascii="Times New Roman" w:hAnsi="Times New Roman" w:cs="Times New Roman" w:hint="default"/>
          <w:sz w:val="24"/>
          <w:szCs w:val="24"/>
        </w:rPr>
        <w:t>oč</w:t>
      </w:r>
      <w:r w:rsidRP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>
        <w:rPr>
          <w:rFonts w:ascii="Times New Roman" w:hAnsi="Times New Roman" w:cs="Times New Roman" w:hint="default"/>
          <w:sz w:val="24"/>
          <w:szCs w:val="24"/>
        </w:rPr>
        <w:t>vaný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jmoch a </w:t>
      </w:r>
      <w:r w:rsidRPr="00AD68F0">
        <w:rPr>
          <w:rFonts w:ascii="Times New Roman" w:hAnsi="Times New Roman" w:cs="Times New Roman" w:hint="default"/>
          <w:sz w:val="24"/>
          <w:szCs w:val="24"/>
        </w:rPr>
        <w:t>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davkoch fondu v </w:t>
      </w:r>
      <w:r w:rsidRPr="00AD68F0">
        <w:rPr>
          <w:rFonts w:ascii="Times New Roman" w:hAnsi="Times New Roman" w:cs="Times New Roman" w:hint="default"/>
          <w:sz w:val="24"/>
          <w:szCs w:val="24"/>
        </w:rPr>
        <w:t>predmetnom období</w:t>
      </w:r>
      <w:r w:rsidRPr="00AD68F0">
        <w:rPr>
          <w:rFonts w:ascii="Times New Roman" w:hAnsi="Times New Roman" w:cs="Times New Roman" w:hint="default"/>
          <w:sz w:val="24"/>
          <w:szCs w:val="24"/>
        </w:rPr>
        <w:t>, schvá</w:t>
      </w:r>
      <w:r w:rsidRPr="00AD68F0">
        <w:rPr>
          <w:rFonts w:ascii="Times New Roman" w:hAnsi="Times New Roman" w:cs="Times New Roman" w:hint="default"/>
          <w:sz w:val="24"/>
          <w:szCs w:val="24"/>
        </w:rPr>
        <w:t>lil Vý</w:t>
      </w:r>
      <w:r w:rsidRPr="00AD68F0">
        <w:rPr>
          <w:rFonts w:ascii="Times New Roman" w:hAnsi="Times New Roman" w:cs="Times New Roman" w:hint="default"/>
          <w:sz w:val="24"/>
          <w:szCs w:val="24"/>
        </w:rPr>
        <w:t>konný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AD68F0">
        <w:rPr>
          <w:rFonts w:ascii="Times New Roman" w:hAnsi="Times New Roman" w:cs="Times New Roman" w:hint="default"/>
          <w:sz w:val="24"/>
          <w:szCs w:val="24"/>
        </w:rPr>
        <w:t>bor FNM SR 1</w:t>
      </w:r>
      <w:r w:rsidRPr="00AD68F0" w:rsidR="008E2572">
        <w:rPr>
          <w:rFonts w:ascii="Times New Roman" w:hAnsi="Times New Roman" w:cs="Times New Roman"/>
          <w:sz w:val="24"/>
          <w:szCs w:val="24"/>
        </w:rPr>
        <w:t>6</w:t>
      </w:r>
      <w:r w:rsidRPr="00AD68F0">
        <w:rPr>
          <w:rFonts w:ascii="Times New Roman" w:hAnsi="Times New Roman" w:cs="Times New Roman"/>
          <w:sz w:val="24"/>
          <w:szCs w:val="24"/>
        </w:rPr>
        <w:t>. </w:t>
      </w:r>
      <w:r w:rsidRPr="00AD68F0">
        <w:rPr>
          <w:rFonts w:ascii="Times New Roman" w:hAnsi="Times New Roman" w:cs="Times New Roman"/>
          <w:sz w:val="24"/>
          <w:szCs w:val="24"/>
        </w:rPr>
        <w:t>7. 201</w:t>
      </w:r>
      <w:r w:rsidRPr="00AD68F0" w:rsidR="008E2572">
        <w:rPr>
          <w:rFonts w:ascii="Times New Roman" w:hAnsi="Times New Roman" w:cs="Times New Roman"/>
          <w:sz w:val="24"/>
          <w:szCs w:val="24"/>
        </w:rPr>
        <w:t>4</w:t>
      </w:r>
      <w:r w:rsidRPr="00AD68F0">
        <w:rPr>
          <w:rFonts w:ascii="Times New Roman" w:hAnsi="Times New Roman" w:cs="Times New Roman"/>
          <w:sz w:val="24"/>
          <w:szCs w:val="24"/>
        </w:rPr>
        <w:t xml:space="preserve"> a v </w:t>
      </w:r>
      <w:r w:rsidRPr="00AD68F0">
        <w:rPr>
          <w:rFonts w:ascii="Times New Roman" w:hAnsi="Times New Roman" w:cs="Times New Roman" w:hint="default"/>
          <w:sz w:val="24"/>
          <w:szCs w:val="24"/>
        </w:rPr>
        <w:t>sú</w:t>
      </w:r>
      <w:r w:rsidRPr="00AD68F0">
        <w:rPr>
          <w:rFonts w:ascii="Times New Roman" w:hAnsi="Times New Roman" w:cs="Times New Roman" w:hint="default"/>
          <w:sz w:val="24"/>
          <w:szCs w:val="24"/>
        </w:rPr>
        <w:t>lade s </w:t>
      </w:r>
      <w:r w:rsidRPr="00AD68F0">
        <w:rPr>
          <w:rFonts w:ascii="Times New Roman" w:hAnsi="Times New Roman" w:cs="Times New Roman" w:hint="default"/>
          <w:sz w:val="24"/>
          <w:szCs w:val="24"/>
        </w:rPr>
        <w:t>§ </w:t>
      </w:r>
      <w:r w:rsidRPr="00AD68F0">
        <w:rPr>
          <w:rFonts w:ascii="Times New Roman" w:hAnsi="Times New Roman" w:cs="Times New Roman" w:hint="default"/>
          <w:sz w:val="24"/>
          <w:szCs w:val="24"/>
        </w:rPr>
        <w:t>36 ods.</w:t>
      </w:r>
      <w:r w:rsidR="00B8293E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2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 zabezpeč</w:t>
      </w:r>
      <w:r w:rsidRPr="00AD68F0">
        <w:rPr>
          <w:rFonts w:ascii="Times New Roman" w:hAnsi="Times New Roman" w:cs="Times New Roman" w:hint="default"/>
          <w:sz w:val="24"/>
          <w:szCs w:val="24"/>
        </w:rPr>
        <w:t>il jeho prerokovanie v Dozornej rade FNM </w:t>
      </w:r>
      <w:r w:rsidRPr="00AD68F0">
        <w:rPr>
          <w:rFonts w:ascii="Times New Roman" w:hAnsi="Times New Roman" w:cs="Times New Roman" w:hint="default"/>
          <w:sz w:val="24"/>
          <w:szCs w:val="24"/>
        </w:rPr>
        <w:t>SR, ktorá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AD68F0">
        <w:rPr>
          <w:rFonts w:ascii="Times New Roman" w:hAnsi="Times New Roman" w:cs="Times New Roman" w:hint="default"/>
          <w:sz w:val="24"/>
          <w:szCs w:val="24"/>
        </w:rPr>
        <w:t>ná</w:t>
      </w:r>
      <w:r w:rsidRPr="00AD68F0">
        <w:rPr>
          <w:rFonts w:ascii="Times New Roman" w:hAnsi="Times New Roman" w:cs="Times New Roman" w:hint="default"/>
          <w:sz w:val="24"/>
          <w:szCs w:val="24"/>
        </w:rPr>
        <w:t>vrhu rokovala 1</w:t>
      </w:r>
      <w:r w:rsidRPr="00AD68F0" w:rsidR="008E2572">
        <w:rPr>
          <w:rFonts w:ascii="Times New Roman" w:hAnsi="Times New Roman" w:cs="Times New Roman"/>
          <w:sz w:val="24"/>
          <w:szCs w:val="24"/>
        </w:rPr>
        <w:t>6</w:t>
      </w:r>
      <w:r w:rsidRPr="00AD68F0">
        <w:rPr>
          <w:rFonts w:ascii="Times New Roman" w:hAnsi="Times New Roman" w:cs="Times New Roman"/>
          <w:sz w:val="24"/>
          <w:szCs w:val="24"/>
        </w:rPr>
        <w:t>. </w:t>
      </w:r>
      <w:r w:rsidRPr="00AD68F0">
        <w:rPr>
          <w:rFonts w:ascii="Times New Roman" w:hAnsi="Times New Roman" w:cs="Times New Roman"/>
          <w:sz w:val="24"/>
          <w:szCs w:val="24"/>
        </w:rPr>
        <w:t>7. 201</w:t>
      </w:r>
      <w:r w:rsidRPr="00AD68F0" w:rsidR="008E2572">
        <w:rPr>
          <w:rFonts w:ascii="Times New Roman" w:hAnsi="Times New Roman" w:cs="Times New Roman"/>
          <w:sz w:val="24"/>
          <w:szCs w:val="24"/>
        </w:rPr>
        <w:t>4</w:t>
      </w:r>
      <w:r w:rsidRPr="00AD68F0">
        <w:rPr>
          <w:rFonts w:ascii="Times New Roman" w:hAnsi="Times New Roman" w:cs="Times New Roman" w:hint="default"/>
          <w:sz w:val="24"/>
          <w:szCs w:val="24"/>
        </w:rPr>
        <w:t>. Ná</w:t>
      </w:r>
      <w:r w:rsidRPr="00AD68F0">
        <w:rPr>
          <w:rFonts w:ascii="Times New Roman" w:hAnsi="Times New Roman" w:cs="Times New Roman" w:hint="default"/>
          <w:sz w:val="24"/>
          <w:szCs w:val="24"/>
        </w:rPr>
        <w:t>sledne preš</w:t>
      </w:r>
      <w:r w:rsidRPr="00AD68F0">
        <w:rPr>
          <w:rFonts w:ascii="Times New Roman" w:hAnsi="Times New Roman" w:cs="Times New Roman" w:hint="default"/>
          <w:sz w:val="24"/>
          <w:szCs w:val="24"/>
        </w:rPr>
        <w:t>iel materiá</w:t>
      </w:r>
      <w:r w:rsidRPr="00AD68F0">
        <w:rPr>
          <w:rFonts w:ascii="Times New Roman" w:hAnsi="Times New Roman" w:cs="Times New Roman" w:hint="default"/>
          <w:sz w:val="24"/>
          <w:szCs w:val="24"/>
        </w:rPr>
        <w:t>l predbež</w:t>
      </w:r>
      <w:r w:rsidRPr="00AD68F0">
        <w:rPr>
          <w:rFonts w:ascii="Times New Roman" w:hAnsi="Times New Roman" w:cs="Times New Roman" w:hint="default"/>
          <w:sz w:val="24"/>
          <w:szCs w:val="24"/>
        </w:rPr>
        <w:t>ný</w:t>
      </w:r>
      <w:r w:rsidRPr="00AD68F0">
        <w:rPr>
          <w:rFonts w:ascii="Times New Roman" w:hAnsi="Times New Roman" w:cs="Times New Roman" w:hint="default"/>
          <w:sz w:val="24"/>
          <w:szCs w:val="24"/>
        </w:rPr>
        <w:t>m a </w:t>
      </w:r>
      <w:r w:rsidRPr="00AD68F0">
        <w:rPr>
          <w:rFonts w:ascii="Times New Roman" w:hAnsi="Times New Roman" w:cs="Times New Roman" w:hint="default"/>
          <w:sz w:val="24"/>
          <w:szCs w:val="24"/>
        </w:rPr>
        <w:t>medzirezortný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AD68F0">
        <w:rPr>
          <w:rFonts w:ascii="Times New Roman" w:hAnsi="Times New Roman" w:cs="Times New Roman" w:hint="default"/>
          <w:sz w:val="24"/>
          <w:szCs w:val="24"/>
        </w:rPr>
        <w:t>pripomienkový</w:t>
      </w:r>
      <w:r w:rsidRPr="00AD68F0">
        <w:rPr>
          <w:rFonts w:ascii="Times New Roman" w:hAnsi="Times New Roman" w:cs="Times New Roman" w:hint="default"/>
          <w:sz w:val="24"/>
          <w:szCs w:val="24"/>
        </w:rPr>
        <w:t>m konaní</w:t>
      </w:r>
      <w:r w:rsidRPr="00AD68F0">
        <w:rPr>
          <w:rFonts w:ascii="Times New Roman" w:hAnsi="Times New Roman" w:cs="Times New Roman" w:hint="default"/>
          <w:sz w:val="24"/>
          <w:szCs w:val="24"/>
        </w:rPr>
        <w:t>m. Vlá</w:t>
      </w:r>
      <w:r w:rsidRPr="00AD68F0">
        <w:rPr>
          <w:rFonts w:ascii="Times New Roman" w:hAnsi="Times New Roman" w:cs="Times New Roman" w:hint="default"/>
          <w:sz w:val="24"/>
          <w:szCs w:val="24"/>
        </w:rPr>
        <w:t>da SR o </w:t>
      </w:r>
      <w:r w:rsidRPr="00AD68F0">
        <w:rPr>
          <w:rFonts w:ascii="Times New Roman" w:hAnsi="Times New Roman" w:cs="Times New Roman" w:hint="default"/>
          <w:sz w:val="24"/>
          <w:szCs w:val="24"/>
        </w:rPr>
        <w:t>materiá</w:t>
      </w:r>
      <w:r w:rsidRPr="00AD68F0">
        <w:rPr>
          <w:rFonts w:ascii="Times New Roman" w:hAnsi="Times New Roman" w:cs="Times New Roman" w:hint="default"/>
          <w:sz w:val="24"/>
          <w:szCs w:val="24"/>
        </w:rPr>
        <w:t>li rokovala 1</w:t>
      </w:r>
      <w:r w:rsidRPr="00AD68F0" w:rsidR="008E2572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/>
          <w:sz w:val="24"/>
          <w:szCs w:val="24"/>
        </w:rPr>
        <w:t>. </w:t>
      </w:r>
      <w:r w:rsidRPr="00AD68F0">
        <w:rPr>
          <w:rFonts w:ascii="Times New Roman" w:hAnsi="Times New Roman" w:cs="Times New Roman"/>
          <w:sz w:val="24"/>
          <w:szCs w:val="24"/>
        </w:rPr>
        <w:t>10. 201</w:t>
      </w:r>
      <w:r w:rsidRPr="00AD68F0" w:rsidR="008E2572">
        <w:rPr>
          <w:rFonts w:ascii="Times New Roman" w:hAnsi="Times New Roman" w:cs="Times New Roman"/>
          <w:sz w:val="24"/>
          <w:szCs w:val="24"/>
        </w:rPr>
        <w:t>4</w:t>
      </w:r>
      <w:r w:rsidRPr="00AD68F0">
        <w:rPr>
          <w:rFonts w:ascii="Times New Roman" w:hAnsi="Times New Roman" w:cs="Times New Roman"/>
          <w:sz w:val="24"/>
          <w:szCs w:val="24"/>
        </w:rPr>
        <w:t xml:space="preserve"> a </w:t>
      </w:r>
      <w:r w:rsidRPr="00AD68F0">
        <w:rPr>
          <w:rFonts w:ascii="Times New Roman" w:hAnsi="Times New Roman" w:cs="Times New Roman" w:hint="default"/>
          <w:sz w:val="24"/>
          <w:szCs w:val="24"/>
        </w:rPr>
        <w:t>schvá</w:t>
      </w:r>
      <w:r w:rsidRPr="00AD68F0">
        <w:rPr>
          <w:rFonts w:ascii="Times New Roman" w:hAnsi="Times New Roman" w:cs="Times New Roman" w:hint="default"/>
          <w:sz w:val="24"/>
          <w:szCs w:val="24"/>
        </w:rPr>
        <w:t>lila ho s pripomienkou (uzn. </w:t>
      </w:r>
      <w:r w:rsidRPr="00AD68F0">
        <w:rPr>
          <w:rFonts w:ascii="Times New Roman" w:hAnsi="Times New Roman" w:cs="Times New Roman" w:hint="default"/>
          <w:sz w:val="24"/>
          <w:szCs w:val="24"/>
        </w:rPr>
        <w:t>č</w:t>
      </w:r>
      <w:r w:rsidRPr="00AD68F0">
        <w:rPr>
          <w:rFonts w:ascii="Times New Roman" w:hAnsi="Times New Roman" w:cs="Times New Roman" w:hint="default"/>
          <w:sz w:val="24"/>
          <w:szCs w:val="24"/>
        </w:rPr>
        <w:t>. 5</w:t>
      </w:r>
      <w:r w:rsidRPr="00AD68F0" w:rsidR="008E2572">
        <w:rPr>
          <w:rFonts w:ascii="Times New Roman" w:hAnsi="Times New Roman" w:cs="Times New Roman"/>
          <w:sz w:val="24"/>
          <w:szCs w:val="24"/>
        </w:rPr>
        <w:t>10</w:t>
      </w:r>
      <w:r w:rsidRPr="00AD68F0">
        <w:rPr>
          <w:rFonts w:ascii="Times New Roman" w:hAnsi="Times New Roman" w:cs="Times New Roman"/>
          <w:sz w:val="24"/>
          <w:szCs w:val="24"/>
        </w:rPr>
        <w:t>)</w:t>
      </w:r>
      <w:r w:rsidRPr="00AD68F0" w:rsidR="00E50A40">
        <w:rPr>
          <w:rFonts w:ascii="Times New Roman" w:hAnsi="Times New Roman" w:cs="Times New Roman" w:hint="default"/>
          <w:sz w:val="24"/>
          <w:szCs w:val="24"/>
        </w:rPr>
        <w:t>, ktorá</w:t>
      </w:r>
      <w:r w:rsidRPr="00AD68F0" w:rsidR="00E50A40">
        <w:rPr>
          <w:rFonts w:ascii="Times New Roman" w:hAnsi="Times New Roman" w:cs="Times New Roman" w:hint="default"/>
          <w:sz w:val="24"/>
          <w:szCs w:val="24"/>
        </w:rPr>
        <w:t xml:space="preserve"> sa nevzť</w:t>
      </w:r>
      <w:r w:rsidRPr="00AD68F0" w:rsidR="00E50A40">
        <w:rPr>
          <w:rFonts w:ascii="Times New Roman" w:hAnsi="Times New Roman" w:cs="Times New Roman" w:hint="default"/>
          <w:sz w:val="24"/>
          <w:szCs w:val="24"/>
        </w:rPr>
        <w:t>ahovala k </w:t>
      </w:r>
      <w:r w:rsidRPr="00AD68F0" w:rsidR="00E50A40">
        <w:rPr>
          <w:rFonts w:ascii="Times New Roman" w:hAnsi="Times New Roman" w:cs="Times New Roman" w:hint="default"/>
          <w:sz w:val="24"/>
          <w:szCs w:val="24"/>
        </w:rPr>
        <w:t>rozpoč</w:t>
      </w:r>
      <w:r w:rsidRPr="00AD68F0" w:rsidR="00E50A40">
        <w:rPr>
          <w:rFonts w:ascii="Times New Roman" w:hAnsi="Times New Roman" w:cs="Times New Roman" w:hint="default"/>
          <w:sz w:val="24"/>
          <w:szCs w:val="24"/>
        </w:rPr>
        <w:t>tu na rok 2015.</w:t>
      </w:r>
      <w:r w:rsidRPr="00AD68F0">
        <w:rPr>
          <w:rFonts w:ascii="Times New Roman" w:hAnsi="Times New Roman" w:cs="Times New Roman"/>
          <w:sz w:val="24"/>
          <w:szCs w:val="24"/>
        </w:rPr>
        <w:t xml:space="preserve"> </w:t>
      </w:r>
      <w:r w:rsidRPr="00AD68F0" w:rsidR="00E50A40">
        <w:rPr>
          <w:rFonts w:ascii="Times New Roman" w:hAnsi="Times New Roman" w:cs="Times New Roman"/>
          <w:sz w:val="24"/>
          <w:szCs w:val="24"/>
        </w:rPr>
        <w:t>F</w:t>
      </w:r>
      <w:r w:rsidRPr="00AD68F0">
        <w:rPr>
          <w:rFonts w:ascii="Times New Roman" w:hAnsi="Times New Roman" w:cs="Times New Roman"/>
          <w:sz w:val="24"/>
          <w:szCs w:val="24"/>
        </w:rPr>
        <w:t>ond</w:t>
      </w:r>
      <w:r w:rsidRPr="00AD68F0" w:rsidR="00E50A40">
        <w:rPr>
          <w:rFonts w:ascii="Times New Roman" w:hAnsi="Times New Roman" w:cs="Times New Roman"/>
          <w:sz w:val="24"/>
          <w:szCs w:val="24"/>
        </w:rPr>
        <w:t xml:space="preserve"> v </w:t>
      </w:r>
      <w:r w:rsidRPr="00AD68F0" w:rsidR="00E50A40">
        <w:rPr>
          <w:rFonts w:ascii="Times New Roman" w:hAnsi="Times New Roman" w:cs="Times New Roman" w:hint="default"/>
          <w:sz w:val="24"/>
          <w:szCs w:val="24"/>
        </w:rPr>
        <w:t>zmysle pož</w:t>
      </w:r>
      <w:r w:rsidRPr="00AD68F0" w:rsidR="00E50A40">
        <w:rPr>
          <w:rFonts w:ascii="Times New Roman" w:hAnsi="Times New Roman" w:cs="Times New Roman" w:hint="default"/>
          <w:sz w:val="24"/>
          <w:szCs w:val="24"/>
        </w:rPr>
        <w:t>iadaviek vlá</w:t>
      </w:r>
      <w:r w:rsidRPr="00AD68F0" w:rsidR="00E50A40">
        <w:rPr>
          <w:rFonts w:ascii="Times New Roman" w:hAnsi="Times New Roman" w:cs="Times New Roman" w:hint="default"/>
          <w:sz w:val="24"/>
          <w:szCs w:val="24"/>
        </w:rPr>
        <w:t>dy SR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predlož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il </w:t>
      </w:r>
      <w:r w:rsidRPr="00AD68F0" w:rsidR="00E50A40">
        <w:rPr>
          <w:rFonts w:ascii="Times New Roman" w:hAnsi="Times New Roman" w:cs="Times New Roman" w:hint="default"/>
          <w:sz w:val="24"/>
          <w:szCs w:val="24"/>
        </w:rPr>
        <w:t>Ná</w:t>
      </w:r>
      <w:r w:rsidRPr="00AD68F0" w:rsidR="00E50A40">
        <w:rPr>
          <w:rFonts w:ascii="Times New Roman" w:hAnsi="Times New Roman" w:cs="Times New Roman" w:hint="default"/>
          <w:sz w:val="24"/>
          <w:szCs w:val="24"/>
        </w:rPr>
        <w:t xml:space="preserve">vrh 2015 </w:t>
      </w:r>
      <w:r w:rsidRPr="00AD68F0">
        <w:rPr>
          <w:rFonts w:ascii="Times New Roman" w:hAnsi="Times New Roman" w:cs="Times New Roman" w:hint="default"/>
          <w:sz w:val="24"/>
          <w:szCs w:val="24"/>
        </w:rPr>
        <w:t>na schvá</w:t>
      </w:r>
      <w:r w:rsidRPr="00AD68F0">
        <w:rPr>
          <w:rFonts w:ascii="Times New Roman" w:hAnsi="Times New Roman" w:cs="Times New Roman" w:hint="default"/>
          <w:sz w:val="24"/>
          <w:szCs w:val="24"/>
        </w:rPr>
        <w:t>lenie NR </w:t>
      </w:r>
      <w:r w:rsidRPr="00AD68F0">
        <w:rPr>
          <w:rFonts w:ascii="Times New Roman" w:hAnsi="Times New Roman" w:cs="Times New Roman" w:hint="default"/>
          <w:sz w:val="24"/>
          <w:szCs w:val="24"/>
        </w:rPr>
        <w:t>SR. Tá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materiá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l prerokovala </w:t>
      </w:r>
      <w:r w:rsidRPr="00AD68F0" w:rsidR="00E50A40">
        <w:rPr>
          <w:rFonts w:ascii="Times New Roman" w:hAnsi="Times New Roman" w:cs="Times New Roman"/>
          <w:sz w:val="24"/>
          <w:szCs w:val="24"/>
        </w:rPr>
        <w:t>4</w:t>
      </w:r>
      <w:r w:rsidRPr="00AD68F0">
        <w:rPr>
          <w:rFonts w:ascii="Times New Roman" w:hAnsi="Times New Roman" w:cs="Times New Roman"/>
          <w:sz w:val="24"/>
          <w:szCs w:val="24"/>
        </w:rPr>
        <w:t>. </w:t>
      </w:r>
      <w:r w:rsidRPr="00AD68F0">
        <w:rPr>
          <w:rFonts w:ascii="Times New Roman" w:hAnsi="Times New Roman" w:cs="Times New Roman"/>
          <w:sz w:val="24"/>
          <w:szCs w:val="24"/>
        </w:rPr>
        <w:t>12. 201</w:t>
      </w:r>
      <w:r w:rsidRPr="00AD68F0" w:rsidR="00E50A40">
        <w:rPr>
          <w:rFonts w:ascii="Times New Roman" w:hAnsi="Times New Roman" w:cs="Times New Roman"/>
          <w:sz w:val="24"/>
          <w:szCs w:val="24"/>
        </w:rPr>
        <w:t>4</w:t>
      </w:r>
      <w:r w:rsidRPr="00AD68F0">
        <w:rPr>
          <w:rFonts w:ascii="Times New Roman" w:hAnsi="Times New Roman" w:cs="Times New Roman"/>
          <w:sz w:val="24"/>
          <w:szCs w:val="24"/>
        </w:rPr>
        <w:t xml:space="preserve"> a </w:t>
      </w:r>
      <w:r w:rsidRPr="00AD68F0">
        <w:rPr>
          <w:rFonts w:ascii="Times New Roman" w:hAnsi="Times New Roman" w:cs="Times New Roman" w:hint="default"/>
          <w:sz w:val="24"/>
          <w:szCs w:val="24"/>
        </w:rPr>
        <w:t>uznesení</w:t>
      </w:r>
      <w:r w:rsidRPr="00AD68F0">
        <w:rPr>
          <w:rFonts w:ascii="Times New Roman" w:hAnsi="Times New Roman" w:cs="Times New Roman" w:hint="default"/>
          <w:sz w:val="24"/>
          <w:szCs w:val="24"/>
        </w:rPr>
        <w:t>m č. </w:t>
      </w:r>
      <w:r w:rsidRPr="00AD68F0" w:rsidR="00E50A40">
        <w:rPr>
          <w:rFonts w:ascii="Times New Roman" w:hAnsi="Times New Roman" w:cs="Times New Roman"/>
          <w:sz w:val="24"/>
          <w:szCs w:val="24"/>
        </w:rPr>
        <w:t>1451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schvá</w:t>
      </w:r>
      <w:r w:rsidRPr="00AD68F0">
        <w:rPr>
          <w:rFonts w:ascii="Times New Roman" w:hAnsi="Times New Roman" w:cs="Times New Roman" w:hint="default"/>
          <w:sz w:val="24"/>
          <w:szCs w:val="24"/>
        </w:rPr>
        <w:t>lila použ</w:t>
      </w:r>
      <w:r w:rsidRPr="00AD68F0">
        <w:rPr>
          <w:rFonts w:ascii="Times New Roman" w:hAnsi="Times New Roman" w:cs="Times New Roman" w:hint="default"/>
          <w:sz w:val="24"/>
          <w:szCs w:val="24"/>
        </w:rPr>
        <w:t>itie majetku fondu v roku 201</w:t>
      </w:r>
      <w:r w:rsidRPr="00AD68F0" w:rsidR="00E50A40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AD68F0">
        <w:rPr>
          <w:rFonts w:ascii="Times New Roman" w:hAnsi="Times New Roman" w:cs="Times New Roman" w:hint="default"/>
          <w:sz w:val="24"/>
          <w:szCs w:val="24"/>
        </w:rPr>
        <w:t>a § </w:t>
      </w:r>
      <w:r w:rsidRPr="00AD68F0">
        <w:rPr>
          <w:rFonts w:ascii="Times New Roman" w:hAnsi="Times New Roman" w:cs="Times New Roman" w:hint="default"/>
          <w:sz w:val="24"/>
          <w:szCs w:val="24"/>
        </w:rPr>
        <w:t>28 ods.</w:t>
      </w:r>
      <w:r w:rsidRPr="00AD68F0" w:rsidR="00E50A4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3 pí</w:t>
      </w:r>
      <w:r w:rsidRPr="00AD68F0">
        <w:rPr>
          <w:rFonts w:ascii="Times New Roman" w:hAnsi="Times New Roman" w:cs="Times New Roman" w:hint="default"/>
          <w:sz w:val="24"/>
          <w:szCs w:val="24"/>
        </w:rPr>
        <w:t>sm.</w:t>
      </w:r>
      <w:r w:rsidRPr="00AD68F0" w:rsidR="00E50A4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b)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kona, t. j. v </w:t>
      </w:r>
      <w:r w:rsidRPr="00AD68F0">
        <w:rPr>
          <w:rFonts w:ascii="Times New Roman" w:hAnsi="Times New Roman" w:cs="Times New Roman" w:hint="default"/>
          <w:sz w:val="24"/>
          <w:szCs w:val="24"/>
        </w:rPr>
        <w:t>sú</w:t>
      </w:r>
      <w:r w:rsidRPr="00AD68F0">
        <w:rPr>
          <w:rFonts w:ascii="Times New Roman" w:hAnsi="Times New Roman" w:cs="Times New Roman" w:hint="default"/>
          <w:sz w:val="24"/>
          <w:szCs w:val="24"/>
        </w:rPr>
        <w:t>lade s </w:t>
      </w:r>
      <w:r w:rsidRPr="00AD68F0">
        <w:rPr>
          <w:rFonts w:ascii="Times New Roman" w:hAnsi="Times New Roman" w:cs="Times New Roman" w:hint="default"/>
          <w:sz w:val="24"/>
          <w:szCs w:val="24"/>
        </w:rPr>
        <w:t>rozhodnutí</w:t>
      </w:r>
      <w:r w:rsidRPr="00AD68F0">
        <w:rPr>
          <w:rFonts w:ascii="Times New Roman" w:hAnsi="Times New Roman" w:cs="Times New Roman" w:hint="default"/>
          <w:sz w:val="24"/>
          <w:szCs w:val="24"/>
        </w:rPr>
        <w:t>m vlá</w:t>
      </w:r>
      <w:r w:rsidRPr="00AD68F0">
        <w:rPr>
          <w:rFonts w:ascii="Times New Roman" w:hAnsi="Times New Roman" w:cs="Times New Roman" w:hint="default"/>
          <w:sz w:val="24"/>
          <w:szCs w:val="24"/>
        </w:rPr>
        <w:t>dy SR</w:t>
      </w:r>
      <w:r w:rsidRPr="00AD68F0" w:rsidR="000E0F0F">
        <w:rPr>
          <w:rFonts w:ascii="Times New Roman" w:hAnsi="Times New Roman" w:cs="Times New Roman"/>
          <w:sz w:val="24"/>
          <w:szCs w:val="24"/>
        </w:rPr>
        <w:t>,</w:t>
      </w:r>
      <w:r w:rsidRPr="00AD68F0">
        <w:rPr>
          <w:rFonts w:ascii="Times New Roman" w:hAnsi="Times New Roman" w:cs="Times New Roman"/>
          <w:sz w:val="24"/>
          <w:szCs w:val="24"/>
        </w:rPr>
        <w:t xml:space="preserve"> v rozsahu </w:t>
      </w:r>
      <w:r w:rsidRPr="00AD68F0" w:rsidR="00E50A40">
        <w:rPr>
          <w:rFonts w:ascii="Times New Roman" w:hAnsi="Times New Roman" w:cs="Times New Roman"/>
          <w:sz w:val="24"/>
          <w:szCs w:val="24"/>
        </w:rPr>
        <w:t>15 423,60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tis. </w:t>
      </w:r>
      <w:r w:rsidRPr="00AD68F0">
        <w:rPr>
          <w:rFonts w:ascii="Times New Roman" w:hAnsi="Times New Roman" w:cs="Times New Roman" w:hint="default"/>
          <w:sz w:val="24"/>
          <w:szCs w:val="24"/>
        </w:rPr>
        <w:t>Eur. Ď</w:t>
      </w:r>
      <w:r w:rsidRPr="00AD68F0">
        <w:rPr>
          <w:rFonts w:ascii="Times New Roman" w:hAnsi="Times New Roman" w:cs="Times New Roman" w:hint="default"/>
          <w:sz w:val="24"/>
          <w:szCs w:val="24"/>
        </w:rPr>
        <w:t>alš</w:t>
      </w:r>
      <w:r w:rsidRPr="00AD68F0">
        <w:rPr>
          <w:rFonts w:ascii="Times New Roman" w:hAnsi="Times New Roman" w:cs="Times New Roman" w:hint="default"/>
          <w:sz w:val="24"/>
          <w:szCs w:val="24"/>
        </w:rPr>
        <w:t>ie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davky fondu,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vyplý</w:t>
      </w:r>
      <w:r w:rsidRPr="00AD68F0">
        <w:rPr>
          <w:rFonts w:ascii="Times New Roman" w:hAnsi="Times New Roman" w:cs="Times New Roman" w:hint="default"/>
          <w:sz w:val="24"/>
          <w:szCs w:val="24"/>
        </w:rPr>
        <w:t>vajú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AD68F0">
        <w:rPr>
          <w:rFonts w:ascii="Times New Roman" w:hAnsi="Times New Roman" w:cs="Times New Roman" w:hint="default"/>
          <w:sz w:val="24"/>
          <w:szCs w:val="24"/>
        </w:rPr>
        <w:t>jeho č</w:t>
      </w:r>
      <w:r w:rsidRPr="00AD68F0">
        <w:rPr>
          <w:rFonts w:ascii="Times New Roman" w:hAnsi="Times New Roman" w:cs="Times New Roman" w:hint="default"/>
          <w:sz w:val="24"/>
          <w:szCs w:val="24"/>
        </w:rPr>
        <w:t>innosti a </w:t>
      </w:r>
      <w:r w:rsidRPr="00AD68F0">
        <w:rPr>
          <w:rFonts w:ascii="Times New Roman" w:hAnsi="Times New Roman" w:cs="Times New Roman" w:hint="default"/>
          <w:sz w:val="24"/>
          <w:szCs w:val="24"/>
        </w:rPr>
        <w:t>pô</w:t>
      </w:r>
      <w:r w:rsidRPr="00AD68F0">
        <w:rPr>
          <w:rFonts w:ascii="Times New Roman" w:hAnsi="Times New Roman" w:cs="Times New Roman" w:hint="default"/>
          <w:sz w:val="24"/>
          <w:szCs w:val="24"/>
        </w:rPr>
        <w:t>sob</w:t>
      </w:r>
      <w:r w:rsidRPr="00AD68F0">
        <w:rPr>
          <w:rFonts w:ascii="Times New Roman" w:hAnsi="Times New Roman" w:cs="Times New Roman" w:hint="default"/>
          <w:sz w:val="24"/>
          <w:szCs w:val="24"/>
        </w:rPr>
        <w:t>nosti je fond oprá</w:t>
      </w:r>
      <w:r w:rsidRPr="00AD68F0">
        <w:rPr>
          <w:rFonts w:ascii="Times New Roman" w:hAnsi="Times New Roman" w:cs="Times New Roman" w:hint="default"/>
          <w:sz w:val="24"/>
          <w:szCs w:val="24"/>
        </w:rPr>
        <w:t>vnený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realizovať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>
        <w:rPr>
          <w:rFonts w:ascii="Times New Roman" w:hAnsi="Times New Roman" w:cs="Times New Roman" w:hint="default"/>
          <w:sz w:val="24"/>
          <w:szCs w:val="24"/>
        </w:rPr>
        <w:t>sú</w:t>
      </w:r>
      <w:r w:rsidRPr="00AD68F0">
        <w:rPr>
          <w:rFonts w:ascii="Times New Roman" w:hAnsi="Times New Roman" w:cs="Times New Roman" w:hint="default"/>
          <w:sz w:val="24"/>
          <w:szCs w:val="24"/>
        </w:rPr>
        <w:t>lade so </w:t>
      </w:r>
      <w:r w:rsidRPr="00AD68F0">
        <w:rPr>
          <w:rFonts w:ascii="Times New Roman" w:hAnsi="Times New Roman" w:cs="Times New Roman" w:hint="default"/>
          <w:sz w:val="24"/>
          <w:szCs w:val="24"/>
        </w:rPr>
        <w:t>zá</w:t>
      </w:r>
      <w:r w:rsidRPr="00AD68F0">
        <w:rPr>
          <w:rFonts w:ascii="Times New Roman" w:hAnsi="Times New Roman" w:cs="Times New Roman" w:hint="default"/>
          <w:sz w:val="24"/>
          <w:szCs w:val="24"/>
        </w:rPr>
        <w:t>konom tak, aby nedoš</w:t>
      </w:r>
      <w:r w:rsidRPr="00AD68F0">
        <w:rPr>
          <w:rFonts w:ascii="Times New Roman" w:hAnsi="Times New Roman" w:cs="Times New Roman" w:hint="default"/>
          <w:sz w:val="24"/>
          <w:szCs w:val="24"/>
        </w:rPr>
        <w:t>lo k </w:t>
      </w:r>
      <w:r w:rsidRPr="00AD68F0">
        <w:rPr>
          <w:rFonts w:ascii="Times New Roman" w:hAnsi="Times New Roman" w:cs="Times New Roman" w:hint="default"/>
          <w:sz w:val="24"/>
          <w:szCs w:val="24"/>
        </w:rPr>
        <w:t>poš</w:t>
      </w:r>
      <w:r w:rsidRPr="00AD68F0">
        <w:rPr>
          <w:rFonts w:ascii="Times New Roman" w:hAnsi="Times New Roman" w:cs="Times New Roman" w:hint="default"/>
          <w:sz w:val="24"/>
          <w:szCs w:val="24"/>
        </w:rPr>
        <w:t>kodeniu jeho zá</w:t>
      </w:r>
      <w:r w:rsidRPr="00AD68F0">
        <w:rPr>
          <w:rFonts w:ascii="Times New Roman" w:hAnsi="Times New Roman" w:cs="Times New Roman" w:hint="default"/>
          <w:sz w:val="24"/>
          <w:szCs w:val="24"/>
        </w:rPr>
        <w:t>ujmov ako aj verejné</w:t>
      </w:r>
      <w:r w:rsidRPr="00AD68F0">
        <w:rPr>
          <w:rFonts w:ascii="Times New Roman" w:hAnsi="Times New Roman" w:cs="Times New Roman" w:hint="default"/>
          <w:sz w:val="24"/>
          <w:szCs w:val="24"/>
        </w:rPr>
        <w:t>ho zá</w:t>
      </w:r>
      <w:r w:rsidRPr="00AD68F0">
        <w:rPr>
          <w:rFonts w:ascii="Times New Roman" w:hAnsi="Times New Roman" w:cs="Times New Roman" w:hint="default"/>
          <w:sz w:val="24"/>
          <w:szCs w:val="24"/>
        </w:rPr>
        <w:t>ujmu.</w:t>
      </w:r>
    </w:p>
    <w:p w:rsidR="00CA4D99" w:rsidP="00AD68F0">
      <w:pPr>
        <w:bidi w:val="0"/>
        <w:ind w:firstLine="567"/>
        <w:rPr>
          <w:rFonts w:ascii="Times New Roman" w:hAnsi="Times New Roman" w:cs="Times New Roman"/>
          <w:sz w:val="24"/>
          <w:szCs w:val="24"/>
        </w:rPr>
      </w:pPr>
      <w:r w:rsidRPr="00AD68F0">
        <w:rPr>
          <w:rFonts w:ascii="Times New Roman" w:hAnsi="Times New Roman" w:cs="Times New Roman" w:hint="default"/>
          <w:sz w:val="24"/>
          <w:szCs w:val="24"/>
        </w:rPr>
        <w:t>V </w:t>
      </w:r>
      <w:r w:rsidRPr="00AD68F0">
        <w:rPr>
          <w:rFonts w:ascii="Times New Roman" w:hAnsi="Times New Roman" w:cs="Times New Roman" w:hint="default"/>
          <w:sz w:val="24"/>
          <w:szCs w:val="24"/>
        </w:rPr>
        <w:t>nasledujú</w:t>
      </w:r>
      <w:r w:rsidRPr="00AD68F0">
        <w:rPr>
          <w:rFonts w:ascii="Times New Roman" w:hAnsi="Times New Roman" w:cs="Times New Roman" w:hint="default"/>
          <w:sz w:val="24"/>
          <w:szCs w:val="24"/>
        </w:rPr>
        <w:t>cich kapitolá</w:t>
      </w:r>
      <w:r w:rsidRPr="00AD68F0">
        <w:rPr>
          <w:rFonts w:ascii="Times New Roman" w:hAnsi="Times New Roman" w:cs="Times New Roman" w:hint="default"/>
          <w:sz w:val="24"/>
          <w:szCs w:val="24"/>
        </w:rPr>
        <w:t>ch fond predkladá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prehľ</w:t>
      </w:r>
      <w:r w:rsidRPr="00AD68F0">
        <w:rPr>
          <w:rFonts w:ascii="Times New Roman" w:hAnsi="Times New Roman" w:cs="Times New Roman" w:hint="default"/>
          <w:sz w:val="24"/>
          <w:szCs w:val="24"/>
        </w:rPr>
        <w:t>ad plá</w:t>
      </w:r>
      <w:r w:rsidRPr="00AD68F0">
        <w:rPr>
          <w:rFonts w:ascii="Times New Roman" w:hAnsi="Times New Roman" w:cs="Times New Roman" w:hint="default"/>
          <w:sz w:val="24"/>
          <w:szCs w:val="24"/>
        </w:rPr>
        <w:t>novaný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a </w:t>
      </w:r>
      <w:r w:rsidRPr="00AD68F0">
        <w:rPr>
          <w:rFonts w:ascii="Times New Roman" w:hAnsi="Times New Roman" w:cs="Times New Roman" w:hint="default"/>
          <w:sz w:val="24"/>
          <w:szCs w:val="24"/>
        </w:rPr>
        <w:t>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davkov fondu v roku 201</w:t>
      </w:r>
      <w:r w:rsidRPr="00AD68F0" w:rsidR="00E50A40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/>
          <w:sz w:val="24"/>
          <w:szCs w:val="24"/>
        </w:rPr>
        <w:t xml:space="preserve">, </w:t>
      </w:r>
      <w:r w:rsidR="00A002BD">
        <w:rPr>
          <w:rFonts w:ascii="Times New Roman" w:hAnsi="Times New Roman" w:cs="Times New Roman" w:hint="default"/>
          <w:sz w:val="24"/>
          <w:szCs w:val="24"/>
        </w:rPr>
        <w:t>prehľ</w:t>
      </w:r>
      <w:r w:rsidR="00A002BD">
        <w:rPr>
          <w:rFonts w:ascii="Times New Roman" w:hAnsi="Times New Roman" w:cs="Times New Roman" w:hint="default"/>
          <w:sz w:val="24"/>
          <w:szCs w:val="24"/>
        </w:rPr>
        <w:t xml:space="preserve">ad </w:t>
      </w:r>
      <w:r w:rsidR="009A2EEC">
        <w:rPr>
          <w:rFonts w:ascii="Times New Roman" w:hAnsi="Times New Roman" w:cs="Times New Roman"/>
          <w:sz w:val="24"/>
          <w:szCs w:val="24"/>
        </w:rPr>
        <w:t>o </w:t>
      </w:r>
      <w:r w:rsidR="009A2EEC">
        <w:rPr>
          <w:rFonts w:ascii="Times New Roman" w:hAnsi="Times New Roman" w:cs="Times New Roman" w:hint="default"/>
          <w:sz w:val="24"/>
          <w:szCs w:val="24"/>
        </w:rPr>
        <w:t>oč</w:t>
      </w:r>
      <w:r w:rsidR="009A2EEC">
        <w:rPr>
          <w:rFonts w:ascii="Times New Roman" w:hAnsi="Times New Roman" w:cs="Times New Roman" w:hint="default"/>
          <w:sz w:val="24"/>
          <w:szCs w:val="24"/>
        </w:rPr>
        <w:t>aká</w:t>
      </w:r>
      <w:r w:rsidR="009A2EEC">
        <w:rPr>
          <w:rFonts w:ascii="Times New Roman" w:hAnsi="Times New Roman" w:cs="Times New Roman" w:hint="default"/>
          <w:sz w:val="24"/>
          <w:szCs w:val="24"/>
        </w:rPr>
        <w:t>vanej skutoč</w:t>
      </w:r>
      <w:r w:rsidR="009A2EEC">
        <w:rPr>
          <w:rFonts w:ascii="Times New Roman" w:hAnsi="Times New Roman" w:cs="Times New Roman" w:hint="default"/>
          <w:sz w:val="24"/>
          <w:szCs w:val="24"/>
        </w:rPr>
        <w:t>nosti</w:t>
      </w:r>
      <w:r w:rsidRPr="00AD68F0">
        <w:rPr>
          <w:rFonts w:ascii="Times New Roman" w:hAnsi="Times New Roman" w:cs="Times New Roman"/>
          <w:sz w:val="24"/>
          <w:szCs w:val="24"/>
        </w:rPr>
        <w:t>,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ako aj reá</w:t>
      </w:r>
      <w:r w:rsidRPr="00AD68F0">
        <w:rPr>
          <w:rFonts w:ascii="Times New Roman" w:hAnsi="Times New Roman" w:cs="Times New Roman" w:hint="default"/>
          <w:sz w:val="24"/>
          <w:szCs w:val="24"/>
        </w:rPr>
        <w:t>lne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 a </w:t>
      </w:r>
      <w:r w:rsidRPr="00AD68F0">
        <w:rPr>
          <w:rFonts w:ascii="Times New Roman" w:hAnsi="Times New Roman" w:cs="Times New Roman" w:hint="default"/>
          <w:sz w:val="24"/>
          <w:szCs w:val="24"/>
        </w:rPr>
        <w:t>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davky fondu evidované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k </w:t>
      </w:r>
      <w:r w:rsidRPr="00B8293E">
        <w:rPr>
          <w:rFonts w:ascii="Times New Roman" w:hAnsi="Times New Roman" w:cs="Times New Roman"/>
          <w:sz w:val="24"/>
          <w:szCs w:val="24"/>
        </w:rPr>
        <w:t>3</w:t>
      </w:r>
      <w:r w:rsidR="00E2369F">
        <w:rPr>
          <w:rFonts w:ascii="Times New Roman" w:hAnsi="Times New Roman" w:cs="Times New Roman"/>
          <w:sz w:val="24"/>
          <w:szCs w:val="24"/>
        </w:rPr>
        <w:t>1</w:t>
      </w:r>
      <w:r w:rsidRPr="00B8293E">
        <w:rPr>
          <w:rFonts w:ascii="Times New Roman" w:hAnsi="Times New Roman" w:cs="Times New Roman"/>
          <w:sz w:val="24"/>
          <w:szCs w:val="24"/>
        </w:rPr>
        <w:t>. </w:t>
      </w:r>
      <w:r w:rsidR="00E2369F">
        <w:rPr>
          <w:rFonts w:ascii="Times New Roman" w:hAnsi="Times New Roman" w:cs="Times New Roman"/>
          <w:sz w:val="24"/>
          <w:szCs w:val="24"/>
        </w:rPr>
        <w:t>8</w:t>
      </w:r>
      <w:r w:rsidRPr="00B8293E">
        <w:rPr>
          <w:rFonts w:ascii="Times New Roman" w:hAnsi="Times New Roman" w:cs="Times New Roman"/>
          <w:sz w:val="24"/>
          <w:szCs w:val="24"/>
        </w:rPr>
        <w:t>. </w:t>
      </w:r>
      <w:r w:rsidRPr="00B8293E">
        <w:rPr>
          <w:rFonts w:ascii="Times New Roman" w:hAnsi="Times New Roman" w:cs="Times New Roman"/>
          <w:sz w:val="24"/>
          <w:szCs w:val="24"/>
        </w:rPr>
        <w:t>201</w:t>
      </w:r>
      <w:r w:rsidRPr="00B8293E" w:rsidR="00E50A40">
        <w:rPr>
          <w:rFonts w:ascii="Times New Roman" w:hAnsi="Times New Roman" w:cs="Times New Roman"/>
          <w:sz w:val="24"/>
          <w:szCs w:val="24"/>
        </w:rPr>
        <w:t>5</w:t>
      </w:r>
      <w:r w:rsidR="009A2EEC">
        <w:rPr>
          <w:rFonts w:ascii="Times New Roman" w:hAnsi="Times New Roman" w:cs="Times New Roman" w:hint="default"/>
          <w:sz w:val="24"/>
          <w:szCs w:val="24"/>
        </w:rPr>
        <w:t xml:space="preserve"> počí</w:t>
      </w:r>
      <w:r w:rsidR="009A2EEC">
        <w:rPr>
          <w:rFonts w:ascii="Times New Roman" w:hAnsi="Times New Roman" w:cs="Times New Roman" w:hint="default"/>
          <w:sz w:val="24"/>
          <w:szCs w:val="24"/>
        </w:rPr>
        <w:t>tané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na bá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ze cash flow. </w:t>
      </w:r>
      <w:r w:rsidR="009A2EEC">
        <w:rPr>
          <w:rFonts w:ascii="Times New Roman" w:hAnsi="Times New Roman" w:cs="Times New Roman"/>
          <w:sz w:val="24"/>
          <w:szCs w:val="24"/>
        </w:rPr>
        <w:t>I</w:t>
      </w:r>
      <w:r w:rsidRPr="00AD68F0">
        <w:rPr>
          <w:rFonts w:ascii="Times New Roman" w:hAnsi="Times New Roman" w:cs="Times New Roman" w:hint="default"/>
          <w:sz w:val="24"/>
          <w:szCs w:val="24"/>
        </w:rPr>
        <w:t>nformá</w:t>
      </w:r>
      <w:r w:rsidRPr="00AD68F0">
        <w:rPr>
          <w:rFonts w:ascii="Times New Roman" w:hAnsi="Times New Roman" w:cs="Times New Roman" w:hint="default"/>
          <w:sz w:val="24"/>
          <w:szCs w:val="24"/>
        </w:rPr>
        <w:t>cie o reá</w:t>
      </w:r>
      <w:r w:rsidRPr="00AD68F0">
        <w:rPr>
          <w:rFonts w:ascii="Times New Roman" w:hAnsi="Times New Roman" w:cs="Times New Roman" w:hint="default"/>
          <w:sz w:val="24"/>
          <w:szCs w:val="24"/>
        </w:rPr>
        <w:t>lnom plnení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jednotlivý</w:t>
      </w:r>
      <w:r w:rsidRPr="00AD68F0">
        <w:rPr>
          <w:rFonts w:ascii="Times New Roman" w:hAnsi="Times New Roman" w:cs="Times New Roman" w:hint="default"/>
          <w:sz w:val="24"/>
          <w:szCs w:val="24"/>
        </w:rPr>
        <w:t>ch 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tovaný</w:t>
      </w:r>
      <w:r w:rsidRPr="00AD68F0">
        <w:rPr>
          <w:rFonts w:ascii="Times New Roman" w:hAnsi="Times New Roman" w:cs="Times New Roman" w:hint="default"/>
          <w:sz w:val="24"/>
          <w:szCs w:val="24"/>
        </w:rPr>
        <w:t>ch polož</w:t>
      </w:r>
      <w:r w:rsidRPr="00AD68F0">
        <w:rPr>
          <w:rFonts w:ascii="Times New Roman" w:hAnsi="Times New Roman" w:cs="Times New Roman" w:hint="default"/>
          <w:sz w:val="24"/>
          <w:szCs w:val="24"/>
        </w:rPr>
        <w:t>iek</w:t>
      </w:r>
      <w:r w:rsidR="009A2EEC">
        <w:rPr>
          <w:rFonts w:ascii="Times New Roman" w:hAnsi="Times New Roman" w:cs="Times New Roman"/>
          <w:sz w:val="24"/>
          <w:szCs w:val="24"/>
        </w:rPr>
        <w:t>,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ako aj informá</w:t>
      </w:r>
      <w:r w:rsidRPr="00AD68F0">
        <w:rPr>
          <w:rFonts w:ascii="Times New Roman" w:hAnsi="Times New Roman" w:cs="Times New Roman" w:hint="default"/>
          <w:sz w:val="24"/>
          <w:szCs w:val="24"/>
        </w:rPr>
        <w:t>cie o</w:t>
      </w:r>
      <w:r w:rsidR="009A2EEC">
        <w:rPr>
          <w:rFonts w:ascii="Times New Roman" w:hAnsi="Times New Roman" w:cs="Times New Roman"/>
          <w:sz w:val="24"/>
          <w:szCs w:val="24"/>
        </w:rPr>
        <w:t> </w:t>
      </w:r>
      <w:r w:rsidR="009A2EEC">
        <w:rPr>
          <w:rFonts w:ascii="Times New Roman" w:hAnsi="Times New Roman" w:cs="Times New Roman" w:hint="default"/>
          <w:sz w:val="24"/>
          <w:szCs w:val="24"/>
        </w:rPr>
        <w:t>zmená</w:t>
      </w:r>
      <w:r w:rsidR="009A2EEC">
        <w:rPr>
          <w:rFonts w:ascii="Times New Roman" w:hAnsi="Times New Roman" w:cs="Times New Roman" w:hint="default"/>
          <w:sz w:val="24"/>
          <w:szCs w:val="24"/>
        </w:rPr>
        <w:t xml:space="preserve">ch a o </w:t>
      </w:r>
      <w:r w:rsidRPr="00AD68F0">
        <w:rPr>
          <w:rFonts w:ascii="Times New Roman" w:hAnsi="Times New Roman" w:cs="Times New Roman" w:hint="default"/>
          <w:sz w:val="24"/>
          <w:szCs w:val="24"/>
        </w:rPr>
        <w:t>oč</w:t>
      </w:r>
      <w:r w:rsidRP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>
        <w:rPr>
          <w:rFonts w:ascii="Times New Roman" w:hAnsi="Times New Roman" w:cs="Times New Roman" w:hint="default"/>
          <w:sz w:val="24"/>
          <w:szCs w:val="24"/>
        </w:rPr>
        <w:t>vanej skutoč</w:t>
      </w:r>
      <w:r w:rsidRPr="00AD68F0">
        <w:rPr>
          <w:rFonts w:ascii="Times New Roman" w:hAnsi="Times New Roman" w:cs="Times New Roman" w:hint="default"/>
          <w:sz w:val="24"/>
          <w:szCs w:val="24"/>
        </w:rPr>
        <w:t>nosti hospodá</w:t>
      </w:r>
      <w:r w:rsidRPr="00AD68F0">
        <w:rPr>
          <w:rFonts w:ascii="Times New Roman" w:hAnsi="Times New Roman" w:cs="Times New Roman" w:hint="default"/>
          <w:sz w:val="24"/>
          <w:szCs w:val="24"/>
        </w:rPr>
        <w:t>renia fondu sú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predkladané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MF </w:t>
      </w:r>
      <w:r w:rsidRPr="00AD68F0">
        <w:rPr>
          <w:rFonts w:ascii="Times New Roman" w:hAnsi="Times New Roman" w:cs="Times New Roman" w:hint="default"/>
          <w:sz w:val="24"/>
          <w:szCs w:val="24"/>
        </w:rPr>
        <w:t>SR na mesač</w:t>
      </w:r>
      <w:r w:rsidRPr="00AD68F0">
        <w:rPr>
          <w:rFonts w:ascii="Times New Roman" w:hAnsi="Times New Roman" w:cs="Times New Roman" w:hint="default"/>
          <w:sz w:val="24"/>
          <w:szCs w:val="24"/>
        </w:rPr>
        <w:t>nej bá</w:t>
      </w:r>
      <w:r w:rsidRPr="00AD68F0">
        <w:rPr>
          <w:rFonts w:ascii="Times New Roman" w:hAnsi="Times New Roman" w:cs="Times New Roman" w:hint="default"/>
          <w:sz w:val="24"/>
          <w:szCs w:val="24"/>
        </w:rPr>
        <w:t>ze.</w:t>
      </w:r>
    </w:p>
    <w:p w:rsidR="009A2EEC" w:rsidRPr="00AD68F0" w:rsidP="00AD68F0">
      <w:pPr>
        <w:bidi w:val="0"/>
        <w:ind w:firstLine="567"/>
        <w:rPr>
          <w:rFonts w:ascii="Times New Roman" w:hAnsi="Times New Roman" w:cs="Times New Roman"/>
          <w:sz w:val="24"/>
          <w:szCs w:val="24"/>
        </w:rPr>
      </w:pPr>
    </w:p>
    <w:p w:rsidR="00CA4D99" w:rsidRPr="000B6522" w:rsidP="00CA4D99">
      <w:pPr>
        <w:pStyle w:val="Heading2"/>
        <w:numPr>
          <w:numId w:val="16"/>
        </w:numPr>
        <w:tabs>
          <w:tab w:val="clear" w:pos="643"/>
          <w:tab w:val="clear" w:pos="1440"/>
          <w:tab w:val="clear" w:pos="2007"/>
        </w:tabs>
        <w:bidi w:val="0"/>
        <w:spacing w:line="264" w:lineRule="auto"/>
        <w:rPr>
          <w:rFonts w:ascii="Times New Roman" w:hAnsi="Times New Roman" w:cs="Times New Roman"/>
          <w:b w:val="0"/>
          <w:bCs w:val="0"/>
          <w:u w:val="none"/>
        </w:rPr>
      </w:pPr>
      <w:r w:rsidRPr="000B6522">
        <w:rPr>
          <w:rFonts w:ascii="Times New Roman" w:hAnsi="Times New Roman" w:cs="Times New Roman" w:hint="default"/>
          <w:u w:val="none"/>
        </w:rPr>
        <w:t>Prí</w:t>
      </w:r>
      <w:r w:rsidRPr="000B6522">
        <w:rPr>
          <w:rFonts w:ascii="Times New Roman" w:hAnsi="Times New Roman" w:cs="Times New Roman" w:hint="default"/>
          <w:u w:val="none"/>
        </w:rPr>
        <w:t>jmy FNM SR v roku 201</w:t>
      </w:r>
      <w:r w:rsidRPr="000B6522" w:rsidR="00E50A40">
        <w:rPr>
          <w:rFonts w:ascii="Times New Roman" w:hAnsi="Times New Roman" w:cs="Times New Roman"/>
          <w:u w:val="none"/>
        </w:rPr>
        <w:t>5</w:t>
      </w:r>
    </w:p>
    <w:p w:rsidR="00346D09" w:rsidRPr="00AD68F0" w:rsidP="00AD68F0">
      <w:pPr>
        <w:bidi w:val="0"/>
        <w:ind w:firstLine="567"/>
        <w:rPr>
          <w:rFonts w:ascii="Times New Roman" w:hAnsi="Times New Roman" w:cs="Times New Roman"/>
          <w:sz w:val="24"/>
          <w:szCs w:val="24"/>
        </w:rPr>
      </w:pPr>
      <w:r w:rsidRPr="00AD68F0">
        <w:rPr>
          <w:rFonts w:ascii="Times New Roman" w:hAnsi="Times New Roman" w:cs="Times New Roman"/>
          <w:sz w:val="24"/>
          <w:szCs w:val="24"/>
        </w:rPr>
        <w:t>V </w:t>
      </w:r>
      <w:r w:rsidRPr="00AD68F0">
        <w:rPr>
          <w:rFonts w:ascii="Times New Roman" w:hAnsi="Times New Roman" w:cs="Times New Roman" w:hint="default"/>
          <w:sz w:val="24"/>
          <w:szCs w:val="24"/>
        </w:rPr>
        <w:t>Ná</w:t>
      </w:r>
      <w:r w:rsidRPr="00AD68F0">
        <w:rPr>
          <w:rFonts w:ascii="Times New Roman" w:hAnsi="Times New Roman" w:cs="Times New Roman" w:hint="default"/>
          <w:sz w:val="24"/>
          <w:szCs w:val="24"/>
        </w:rPr>
        <w:t>vrhu 2015, fond predpokladal, ž</w:t>
      </w:r>
      <w:r w:rsidRPr="00AD68F0">
        <w:rPr>
          <w:rFonts w:ascii="Times New Roman" w:hAnsi="Times New Roman" w:cs="Times New Roman" w:hint="default"/>
          <w:sz w:val="24"/>
          <w:szCs w:val="24"/>
        </w:rPr>
        <w:t>e celkové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 v </w:t>
      </w:r>
      <w:r w:rsidRPr="00AD68F0">
        <w:rPr>
          <w:rFonts w:ascii="Times New Roman" w:hAnsi="Times New Roman" w:cs="Times New Roman" w:hint="default"/>
          <w:sz w:val="24"/>
          <w:szCs w:val="24"/>
        </w:rPr>
        <w:t>roku 2015 dosiahnu ú</w:t>
      </w:r>
      <w:r w:rsidRPr="00AD68F0">
        <w:rPr>
          <w:rFonts w:ascii="Times New Roman" w:hAnsi="Times New Roman" w:cs="Times New Roman" w:hint="default"/>
          <w:sz w:val="24"/>
          <w:szCs w:val="24"/>
        </w:rPr>
        <w:t>roveň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87 382 tis. </w:t>
      </w:r>
      <w:r w:rsidRPr="00AD68F0">
        <w:rPr>
          <w:rFonts w:ascii="Times New Roman" w:hAnsi="Times New Roman" w:cs="Times New Roman" w:hint="default"/>
          <w:sz w:val="24"/>
          <w:szCs w:val="24"/>
        </w:rPr>
        <w:t>Eur, vrá</w:t>
      </w:r>
      <w:r w:rsidRPr="00AD68F0">
        <w:rPr>
          <w:rFonts w:ascii="Times New Roman" w:hAnsi="Times New Roman" w:cs="Times New Roman" w:hint="default"/>
          <w:sz w:val="24"/>
          <w:szCs w:val="24"/>
        </w:rPr>
        <w:t>tane zostatku peň</w:t>
      </w:r>
      <w:r w:rsidRPr="00AD68F0">
        <w:rPr>
          <w:rFonts w:ascii="Times New Roman" w:hAnsi="Times New Roman" w:cs="Times New Roman" w:hint="default"/>
          <w:sz w:val="24"/>
          <w:szCs w:val="24"/>
        </w:rPr>
        <w:t>až</w:t>
      </w:r>
      <w:r w:rsidRPr="00AD68F0">
        <w:rPr>
          <w:rFonts w:ascii="Times New Roman" w:hAnsi="Times New Roman" w:cs="Times New Roman" w:hint="default"/>
          <w:sz w:val="24"/>
          <w:szCs w:val="24"/>
        </w:rPr>
        <w:t>ný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prostriedkov z </w:t>
      </w:r>
      <w:r w:rsidRPr="00AD68F0">
        <w:rPr>
          <w:rFonts w:ascii="Times New Roman" w:hAnsi="Times New Roman" w:cs="Times New Roman" w:hint="default"/>
          <w:sz w:val="24"/>
          <w:szCs w:val="24"/>
        </w:rPr>
        <w:t>predchá</w:t>
      </w:r>
      <w:r w:rsidRPr="00AD68F0">
        <w:rPr>
          <w:rFonts w:ascii="Times New Roman" w:hAnsi="Times New Roman" w:cs="Times New Roman" w:hint="default"/>
          <w:sz w:val="24"/>
          <w:szCs w:val="24"/>
        </w:rPr>
        <w:t>dzajú</w:t>
      </w:r>
      <w:r w:rsidRPr="00AD68F0">
        <w:rPr>
          <w:rFonts w:ascii="Times New Roman" w:hAnsi="Times New Roman" w:cs="Times New Roman" w:hint="default"/>
          <w:sz w:val="24"/>
          <w:szCs w:val="24"/>
        </w:rPr>
        <w:t>ceho obdobia,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>
        <w:rPr>
          <w:rFonts w:ascii="Times New Roman" w:hAnsi="Times New Roman" w:cs="Times New Roman" w:hint="default"/>
          <w:sz w:val="24"/>
          <w:szCs w:val="24"/>
        </w:rPr>
        <w:t>č</w:t>
      </w:r>
      <w:r w:rsidRPr="00AD68F0">
        <w:rPr>
          <w:rFonts w:ascii="Times New Roman" w:hAnsi="Times New Roman" w:cs="Times New Roman" w:hint="default"/>
          <w:sz w:val="24"/>
          <w:szCs w:val="24"/>
        </w:rPr>
        <w:t>ase prí</w:t>
      </w:r>
      <w:r w:rsidRPr="00AD68F0">
        <w:rPr>
          <w:rFonts w:ascii="Times New Roman" w:hAnsi="Times New Roman" w:cs="Times New Roman" w:hint="default"/>
          <w:sz w:val="24"/>
          <w:szCs w:val="24"/>
        </w:rPr>
        <w:t>pravy materiá</w:t>
      </w:r>
      <w:r w:rsidRPr="00AD68F0">
        <w:rPr>
          <w:rFonts w:ascii="Times New Roman" w:hAnsi="Times New Roman" w:cs="Times New Roman" w:hint="default"/>
          <w:sz w:val="24"/>
          <w:szCs w:val="24"/>
        </w:rPr>
        <w:t>lu predstavovali č</w:t>
      </w:r>
      <w:r w:rsidRPr="00AD68F0">
        <w:rPr>
          <w:rFonts w:ascii="Times New Roman" w:hAnsi="Times New Roman" w:cs="Times New Roman" w:hint="default"/>
          <w:sz w:val="24"/>
          <w:szCs w:val="24"/>
        </w:rPr>
        <w:t>iastku 71 892 tis. Eur, tzn. tvorili 82,27 % podiel z </w:t>
      </w:r>
      <w:r w:rsidRPr="00AD68F0">
        <w:rPr>
          <w:rFonts w:ascii="Times New Roman" w:hAnsi="Times New Roman" w:cs="Times New Roman" w:hint="default"/>
          <w:sz w:val="24"/>
          <w:szCs w:val="24"/>
        </w:rPr>
        <w:t>celkové</w:t>
      </w:r>
      <w:r w:rsidRPr="00AD68F0">
        <w:rPr>
          <w:rFonts w:ascii="Times New Roman" w:hAnsi="Times New Roman" w:cs="Times New Roman" w:hint="default"/>
          <w:sz w:val="24"/>
          <w:szCs w:val="24"/>
        </w:rPr>
        <w:t>ho objemu oč</w:t>
      </w:r>
      <w:r w:rsidRP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>
        <w:rPr>
          <w:rFonts w:ascii="Times New Roman" w:hAnsi="Times New Roman" w:cs="Times New Roman" w:hint="default"/>
          <w:sz w:val="24"/>
          <w:szCs w:val="24"/>
        </w:rPr>
        <w:t>vaný</w:t>
      </w:r>
      <w:r w:rsidRPr="00AD68F0">
        <w:rPr>
          <w:rFonts w:ascii="Times New Roman" w:hAnsi="Times New Roman" w:cs="Times New Roman" w:hint="default"/>
          <w:sz w:val="24"/>
          <w:szCs w:val="24"/>
        </w:rPr>
        <w:t>ch zdrojov fondu v </w:t>
      </w:r>
      <w:r w:rsidRPr="00AD68F0">
        <w:rPr>
          <w:rFonts w:ascii="Times New Roman" w:hAnsi="Times New Roman" w:cs="Times New Roman" w:hint="default"/>
          <w:sz w:val="24"/>
          <w:szCs w:val="24"/>
        </w:rPr>
        <w:t>roku 2015. Vzhľ</w:t>
      </w:r>
      <w:r w:rsidRPr="00AD68F0">
        <w:rPr>
          <w:rFonts w:ascii="Times New Roman" w:hAnsi="Times New Roman" w:cs="Times New Roman" w:hint="default"/>
          <w:sz w:val="24"/>
          <w:szCs w:val="24"/>
        </w:rPr>
        <w:t>adom na skutoč</w:t>
      </w:r>
      <w:r w:rsidRPr="00AD68F0">
        <w:rPr>
          <w:rFonts w:ascii="Times New Roman" w:hAnsi="Times New Roman" w:cs="Times New Roman" w:hint="default"/>
          <w:sz w:val="24"/>
          <w:szCs w:val="24"/>
        </w:rPr>
        <w:t>nosť</w:t>
      </w:r>
      <w:r w:rsidRPr="00AD68F0">
        <w:rPr>
          <w:rFonts w:ascii="Times New Roman" w:hAnsi="Times New Roman" w:cs="Times New Roman" w:hint="default"/>
          <w:sz w:val="24"/>
          <w:szCs w:val="24"/>
        </w:rPr>
        <w:t>, ž</w:t>
      </w:r>
      <w:r w:rsidRPr="00AD68F0">
        <w:rPr>
          <w:rFonts w:ascii="Times New Roman" w:hAnsi="Times New Roman" w:cs="Times New Roman" w:hint="default"/>
          <w:sz w:val="24"/>
          <w:szCs w:val="24"/>
        </w:rPr>
        <w:t>e č</w:t>
      </w:r>
      <w:r w:rsidRPr="00AD68F0">
        <w:rPr>
          <w:rFonts w:ascii="Times New Roman" w:hAnsi="Times New Roman" w:cs="Times New Roman" w:hint="default"/>
          <w:sz w:val="24"/>
          <w:szCs w:val="24"/>
        </w:rPr>
        <w:t>asť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D68F0">
        <w:rPr>
          <w:rFonts w:ascii="Times New Roman" w:hAnsi="Times New Roman" w:cs="Times New Roman" w:hint="default"/>
          <w:sz w:val="24"/>
          <w:szCs w:val="24"/>
        </w:rPr>
        <w:t>vä</w:t>
      </w:r>
      <w:r w:rsidRPr="00AD68F0">
        <w:rPr>
          <w:rFonts w:ascii="Times New Roman" w:hAnsi="Times New Roman" w:cs="Times New Roman" w:hint="default"/>
          <w:sz w:val="24"/>
          <w:szCs w:val="24"/>
        </w:rPr>
        <w:t>zkov, ktorý</w:t>
      </w:r>
      <w:r w:rsidRPr="00AD68F0">
        <w:rPr>
          <w:rFonts w:ascii="Times New Roman" w:hAnsi="Times New Roman" w:cs="Times New Roman" w:hint="default"/>
          <w:sz w:val="24"/>
          <w:szCs w:val="24"/>
        </w:rPr>
        <w:t>ch splatnosť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FNM </w:t>
      </w:r>
      <w:r w:rsidRPr="00AD68F0">
        <w:rPr>
          <w:rFonts w:ascii="Times New Roman" w:hAnsi="Times New Roman" w:cs="Times New Roman" w:hint="default"/>
          <w:sz w:val="24"/>
          <w:szCs w:val="24"/>
        </w:rPr>
        <w:t>SR oč</w:t>
      </w:r>
      <w:r w:rsidRP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>
        <w:rPr>
          <w:rFonts w:ascii="Times New Roman" w:hAnsi="Times New Roman" w:cs="Times New Roman" w:hint="default"/>
          <w:sz w:val="24"/>
          <w:szCs w:val="24"/>
        </w:rPr>
        <w:t>val v</w:t>
      </w:r>
      <w:r w:rsidRPr="00AD68F0" w:rsidR="000B6522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roku 2014, nebola plnená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 predpokladanom rozsahu </w:t>
      </w:r>
      <w:r w:rsidRPr="00AD68F0">
        <w:rPr>
          <w:rFonts w:ascii="Times New Roman" w:hAnsi="Times New Roman" w:cs="Times New Roman" w:hint="default"/>
          <w:sz w:val="24"/>
          <w:szCs w:val="24"/>
        </w:rPr>
        <w:t>(ich splatnosť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sa presunula do nasledujú</w:t>
      </w:r>
      <w:r w:rsidRPr="00AD68F0">
        <w:rPr>
          <w:rFonts w:ascii="Times New Roman" w:hAnsi="Times New Roman" w:cs="Times New Roman" w:hint="default"/>
          <w:sz w:val="24"/>
          <w:szCs w:val="24"/>
        </w:rPr>
        <w:t>ceho obdobia), oč</w:t>
      </w:r>
      <w:r w:rsidRP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>
        <w:rPr>
          <w:rFonts w:ascii="Times New Roman" w:hAnsi="Times New Roman" w:cs="Times New Roman" w:hint="default"/>
          <w:sz w:val="24"/>
          <w:szCs w:val="24"/>
        </w:rPr>
        <w:t>vaný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zostatok peň</w:t>
      </w:r>
      <w:r w:rsidRPr="00AD68F0">
        <w:rPr>
          <w:rFonts w:ascii="Times New Roman" w:hAnsi="Times New Roman" w:cs="Times New Roman" w:hint="default"/>
          <w:sz w:val="24"/>
          <w:szCs w:val="24"/>
        </w:rPr>
        <w:t>až</w:t>
      </w:r>
      <w:r w:rsidRPr="00AD68F0">
        <w:rPr>
          <w:rFonts w:ascii="Times New Roman" w:hAnsi="Times New Roman" w:cs="Times New Roman" w:hint="default"/>
          <w:sz w:val="24"/>
          <w:szCs w:val="24"/>
        </w:rPr>
        <w:t>ný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prostriedkov vzrá</w:t>
      </w:r>
      <w:r w:rsidRPr="00AD68F0">
        <w:rPr>
          <w:rFonts w:ascii="Times New Roman" w:hAnsi="Times New Roman" w:cs="Times New Roman" w:hint="default"/>
          <w:sz w:val="24"/>
          <w:szCs w:val="24"/>
        </w:rPr>
        <w:t>stol o 13 363 tis. </w:t>
      </w:r>
      <w:r w:rsidRPr="00AD68F0">
        <w:rPr>
          <w:rFonts w:ascii="Times New Roman" w:hAnsi="Times New Roman" w:cs="Times New Roman" w:hint="default"/>
          <w:sz w:val="24"/>
          <w:szCs w:val="24"/>
        </w:rPr>
        <w:t>Eur na celkový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objem 85 255 tis. Eur. V </w:t>
      </w:r>
      <w:r w:rsidRPr="00AD68F0">
        <w:rPr>
          <w:rFonts w:ascii="Times New Roman" w:hAnsi="Times New Roman" w:cs="Times New Roman" w:hint="default"/>
          <w:sz w:val="24"/>
          <w:szCs w:val="24"/>
        </w:rPr>
        <w:t>tejto sume je zahrnutá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aj rezerva na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davky sú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visiace </w:t>
      </w:r>
      <w:r w:rsidR="002A3FBD">
        <w:rPr>
          <w:rFonts w:ascii="Times New Roman" w:hAnsi="Times New Roman" w:cs="Times New Roman"/>
          <w:sz w:val="24"/>
          <w:szCs w:val="24"/>
        </w:rPr>
        <w:t xml:space="preserve">s </w:t>
      </w:r>
      <w:r w:rsidRPr="00AD68F0">
        <w:rPr>
          <w:rFonts w:ascii="Times New Roman" w:hAnsi="Times New Roman" w:cs="Times New Roman" w:hint="default"/>
          <w:sz w:val="24"/>
          <w:szCs w:val="24"/>
        </w:rPr>
        <w:t>§ </w:t>
      </w:r>
      <w:r w:rsidRPr="00AD68F0">
        <w:rPr>
          <w:rFonts w:ascii="Times New Roman" w:hAnsi="Times New Roman" w:cs="Times New Roman" w:hint="default"/>
          <w:sz w:val="24"/>
          <w:szCs w:val="24"/>
        </w:rPr>
        <w:t>30</w:t>
      </w:r>
      <w:r w:rsidR="002A3FBD">
        <w:rPr>
          <w:rFonts w:ascii="Times New Roman" w:hAnsi="Times New Roman" w:cs="Times New Roman"/>
          <w:sz w:val="24"/>
          <w:szCs w:val="24"/>
        </w:rPr>
        <w:t xml:space="preserve"> </w:t>
      </w:r>
      <w:r w:rsidRPr="002A3FBD" w:rsidR="002A3FBD">
        <w:rPr>
          <w:rFonts w:ascii="Times New Roman" w:hAnsi="Times New Roman" w:cs="Times New Roman" w:hint="default"/>
          <w:sz w:val="24"/>
          <w:szCs w:val="24"/>
        </w:rPr>
        <w:t>zá</w:t>
      </w:r>
      <w:r w:rsidRPr="002A3FBD" w:rsidR="002A3FBD">
        <w:rPr>
          <w:rFonts w:ascii="Times New Roman" w:hAnsi="Times New Roman" w:cs="Times New Roman" w:hint="default"/>
          <w:sz w:val="24"/>
          <w:szCs w:val="24"/>
        </w:rPr>
        <w:t>kona</w:t>
      </w:r>
      <w:r w:rsidRPr="002A3FBD">
        <w:rPr>
          <w:rFonts w:ascii="Times New Roman" w:hAnsi="Times New Roman" w:cs="Times New Roman" w:hint="default"/>
          <w:sz w:val="24"/>
          <w:szCs w:val="24"/>
        </w:rPr>
        <w:t xml:space="preserve"> (podrobnejš</w:t>
      </w:r>
      <w:r w:rsidRPr="002A3FBD">
        <w:rPr>
          <w:rFonts w:ascii="Times New Roman" w:hAnsi="Times New Roman" w:cs="Times New Roman" w:hint="default"/>
          <w:sz w:val="24"/>
          <w:szCs w:val="24"/>
        </w:rPr>
        <w:t>ie rozpí</w:t>
      </w:r>
      <w:r w:rsidRPr="002A3FBD">
        <w:rPr>
          <w:rFonts w:ascii="Times New Roman" w:hAnsi="Times New Roman" w:cs="Times New Roman" w:hint="default"/>
          <w:sz w:val="24"/>
          <w:szCs w:val="24"/>
        </w:rPr>
        <w:t>sané</w:t>
      </w:r>
      <w:r w:rsidRPr="002A3FBD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2A3FBD">
        <w:rPr>
          <w:rFonts w:ascii="Times New Roman" w:hAnsi="Times New Roman" w:cs="Times New Roman" w:hint="default"/>
          <w:sz w:val="24"/>
          <w:szCs w:val="24"/>
        </w:rPr>
        <w:t>č</w:t>
      </w:r>
      <w:r w:rsidRPr="002A3FBD">
        <w:rPr>
          <w:rFonts w:ascii="Times New Roman" w:hAnsi="Times New Roman" w:cs="Times New Roman" w:hint="default"/>
          <w:sz w:val="24"/>
          <w:szCs w:val="24"/>
        </w:rPr>
        <w:t>asti 2.2 materiá</w:t>
      </w:r>
      <w:r w:rsidRPr="002A3FBD">
        <w:rPr>
          <w:rFonts w:ascii="Times New Roman" w:hAnsi="Times New Roman" w:cs="Times New Roman" w:hint="default"/>
          <w:sz w:val="24"/>
          <w:szCs w:val="24"/>
        </w:rPr>
        <w:t>lu).</w:t>
      </w:r>
    </w:p>
    <w:p w:rsidR="00346D09" w:rsidRPr="00AD68F0" w:rsidP="00AD68F0">
      <w:pPr>
        <w:bidi w:val="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AD68F0">
        <w:rPr>
          <w:rFonts w:ascii="Times New Roman" w:hAnsi="Times New Roman" w:cs="Times New Roman" w:hint="default"/>
          <w:sz w:val="24"/>
          <w:szCs w:val="24"/>
        </w:rPr>
        <w:t>Tak ako po minulé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roky, najvý</w:t>
      </w:r>
      <w:r w:rsidRPr="00AD68F0">
        <w:rPr>
          <w:rFonts w:ascii="Times New Roman" w:hAnsi="Times New Roman" w:cs="Times New Roman" w:hint="default"/>
          <w:sz w:val="24"/>
          <w:szCs w:val="24"/>
        </w:rPr>
        <w:t>znamnejš</w:t>
      </w:r>
      <w:r w:rsidRPr="00AD68F0">
        <w:rPr>
          <w:rFonts w:ascii="Times New Roman" w:hAnsi="Times New Roman" w:cs="Times New Roman" w:hint="default"/>
          <w:sz w:val="24"/>
          <w:szCs w:val="24"/>
        </w:rPr>
        <w:t>iu polož</w:t>
      </w:r>
      <w:r w:rsidRPr="00AD68F0">
        <w:rPr>
          <w:rFonts w:ascii="Times New Roman" w:hAnsi="Times New Roman" w:cs="Times New Roman" w:hint="default"/>
          <w:sz w:val="24"/>
          <w:szCs w:val="24"/>
        </w:rPr>
        <w:t>ku v </w:t>
      </w:r>
      <w:r w:rsidRPr="00AD68F0">
        <w:rPr>
          <w:rFonts w:ascii="Times New Roman" w:hAnsi="Times New Roman" w:cs="Times New Roman" w:hint="default"/>
          <w:sz w:val="24"/>
          <w:szCs w:val="24"/>
        </w:rPr>
        <w:t>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jmovej č</w:t>
      </w:r>
      <w:r w:rsidRPr="00AD68F0">
        <w:rPr>
          <w:rFonts w:ascii="Times New Roman" w:hAnsi="Times New Roman" w:cs="Times New Roman" w:hint="default"/>
          <w:sz w:val="24"/>
          <w:szCs w:val="24"/>
        </w:rPr>
        <w:t>asti Ná</w:t>
      </w:r>
      <w:r w:rsidRPr="00AD68F0">
        <w:rPr>
          <w:rFonts w:ascii="Times New Roman" w:hAnsi="Times New Roman" w:cs="Times New Roman" w:hint="default"/>
          <w:sz w:val="24"/>
          <w:szCs w:val="24"/>
        </w:rPr>
        <w:t>vrhu 2015, okrem zostatku prostriedkov z </w:t>
      </w:r>
      <w:r w:rsidRPr="00AD68F0">
        <w:rPr>
          <w:rFonts w:ascii="Times New Roman" w:hAnsi="Times New Roman" w:cs="Times New Roman" w:hint="default"/>
          <w:sz w:val="24"/>
          <w:szCs w:val="24"/>
        </w:rPr>
        <w:t>predchá</w:t>
      </w:r>
      <w:r w:rsidRPr="00AD68F0">
        <w:rPr>
          <w:rFonts w:ascii="Times New Roman" w:hAnsi="Times New Roman" w:cs="Times New Roman" w:hint="default"/>
          <w:sz w:val="24"/>
          <w:szCs w:val="24"/>
        </w:rPr>
        <w:t>dzajú</w:t>
      </w:r>
      <w:r w:rsidRPr="00AD68F0">
        <w:rPr>
          <w:rFonts w:ascii="Times New Roman" w:hAnsi="Times New Roman" w:cs="Times New Roman" w:hint="default"/>
          <w:sz w:val="24"/>
          <w:szCs w:val="24"/>
        </w:rPr>
        <w:t>ceho roku, predstav</w:t>
      </w:r>
      <w:r w:rsidR="00B15ADB">
        <w:rPr>
          <w:rFonts w:ascii="Times New Roman" w:hAnsi="Times New Roman" w:cs="Times New Roman"/>
          <w:sz w:val="24"/>
          <w:szCs w:val="24"/>
        </w:rPr>
        <w:t>ovali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oč</w:t>
      </w:r>
      <w:r w:rsidRP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>
        <w:rPr>
          <w:rFonts w:ascii="Times New Roman" w:hAnsi="Times New Roman" w:cs="Times New Roman" w:hint="default"/>
          <w:sz w:val="24"/>
          <w:szCs w:val="24"/>
        </w:rPr>
        <w:t>vané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 z dividend,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>
        <w:rPr>
          <w:rFonts w:ascii="Times New Roman" w:hAnsi="Times New Roman" w:cs="Times New Roman" w:hint="default"/>
          <w:sz w:val="24"/>
          <w:szCs w:val="24"/>
        </w:rPr>
        <w:t>spoloč</w:t>
      </w:r>
      <w:r w:rsidRPr="00AD68F0">
        <w:rPr>
          <w:rFonts w:ascii="Times New Roman" w:hAnsi="Times New Roman" w:cs="Times New Roman" w:hint="default"/>
          <w:sz w:val="24"/>
          <w:szCs w:val="24"/>
        </w:rPr>
        <w:t>nostiach s </w:t>
      </w:r>
      <w:r w:rsidRPr="00AD68F0">
        <w:rPr>
          <w:rFonts w:ascii="Times New Roman" w:hAnsi="Times New Roman" w:cs="Times New Roman" w:hint="default"/>
          <w:sz w:val="24"/>
          <w:szCs w:val="24"/>
        </w:rPr>
        <w:t>majetkovou úč</w:t>
      </w:r>
      <w:r w:rsidRPr="00AD68F0">
        <w:rPr>
          <w:rFonts w:ascii="Times New Roman" w:hAnsi="Times New Roman" w:cs="Times New Roman" w:hint="default"/>
          <w:sz w:val="24"/>
          <w:szCs w:val="24"/>
        </w:rPr>
        <w:t>asť</w:t>
      </w:r>
      <w:r w:rsidRPr="00AD68F0">
        <w:rPr>
          <w:rFonts w:ascii="Times New Roman" w:hAnsi="Times New Roman" w:cs="Times New Roman" w:hint="default"/>
          <w:sz w:val="24"/>
          <w:szCs w:val="24"/>
        </w:rPr>
        <w:t>ou fondu vznikli z </w:t>
      </w:r>
      <w:r w:rsidRPr="00AD68F0">
        <w:rPr>
          <w:rFonts w:ascii="Times New Roman" w:hAnsi="Times New Roman" w:cs="Times New Roman" w:hint="default"/>
          <w:sz w:val="24"/>
          <w:szCs w:val="24"/>
        </w:rPr>
        <w:t>vý</w:t>
      </w:r>
      <w:r w:rsidRPr="00AD68F0">
        <w:rPr>
          <w:rFonts w:ascii="Times New Roman" w:hAnsi="Times New Roman" w:cs="Times New Roman" w:hint="default"/>
          <w:sz w:val="24"/>
          <w:szCs w:val="24"/>
        </w:rPr>
        <w:t>konu ich č</w:t>
      </w:r>
      <w:r w:rsidRPr="00AD68F0">
        <w:rPr>
          <w:rFonts w:ascii="Times New Roman" w:hAnsi="Times New Roman" w:cs="Times New Roman" w:hint="default"/>
          <w:sz w:val="24"/>
          <w:szCs w:val="24"/>
        </w:rPr>
        <w:t>innosti. Objem tý</w:t>
      </w:r>
      <w:r w:rsidRPr="00AD68F0">
        <w:rPr>
          <w:rFonts w:ascii="Times New Roman" w:hAnsi="Times New Roman" w:cs="Times New Roman" w:hint="default"/>
          <w:sz w:val="24"/>
          <w:szCs w:val="24"/>
        </w:rPr>
        <w:t>chto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zá</w:t>
      </w:r>
      <w:r w:rsidRPr="00AD68F0">
        <w:rPr>
          <w:rFonts w:ascii="Times New Roman" w:hAnsi="Times New Roman" w:cs="Times New Roman" w:hint="default"/>
          <w:sz w:val="24"/>
          <w:szCs w:val="24"/>
        </w:rPr>
        <w:t>visí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od vý</w:t>
      </w:r>
      <w:r w:rsidRPr="00AD68F0">
        <w:rPr>
          <w:rFonts w:ascii="Times New Roman" w:hAnsi="Times New Roman" w:cs="Times New Roman" w:hint="default"/>
          <w:sz w:val="24"/>
          <w:szCs w:val="24"/>
        </w:rPr>
        <w:t>voja hospodá</w:t>
      </w:r>
      <w:r w:rsidRPr="00AD68F0">
        <w:rPr>
          <w:rFonts w:ascii="Times New Roman" w:hAnsi="Times New Roman" w:cs="Times New Roman" w:hint="default"/>
          <w:sz w:val="24"/>
          <w:szCs w:val="24"/>
        </w:rPr>
        <w:t>rskych vý</w:t>
      </w:r>
      <w:r w:rsidRPr="00AD68F0">
        <w:rPr>
          <w:rFonts w:ascii="Times New Roman" w:hAnsi="Times New Roman" w:cs="Times New Roman" w:hint="default"/>
          <w:sz w:val="24"/>
          <w:szCs w:val="24"/>
        </w:rPr>
        <w:t>sledkov v </w:t>
      </w:r>
      <w:r w:rsidRPr="00AD68F0">
        <w:rPr>
          <w:rFonts w:ascii="Times New Roman" w:hAnsi="Times New Roman" w:cs="Times New Roman" w:hint="default"/>
          <w:sz w:val="24"/>
          <w:szCs w:val="24"/>
        </w:rPr>
        <w:t>jednotlivý</w:t>
      </w:r>
      <w:r w:rsidRPr="00AD68F0">
        <w:rPr>
          <w:rFonts w:ascii="Times New Roman" w:hAnsi="Times New Roman" w:cs="Times New Roman" w:hint="default"/>
          <w:sz w:val="24"/>
          <w:szCs w:val="24"/>
        </w:rPr>
        <w:t>ch spoloč</w:t>
      </w:r>
      <w:r w:rsidRPr="00AD68F0">
        <w:rPr>
          <w:rFonts w:ascii="Times New Roman" w:hAnsi="Times New Roman" w:cs="Times New Roman" w:hint="default"/>
          <w:sz w:val="24"/>
          <w:szCs w:val="24"/>
        </w:rPr>
        <w:t>nostiach a od spô</w:t>
      </w:r>
      <w:r w:rsidRPr="00AD68F0">
        <w:rPr>
          <w:rFonts w:ascii="Times New Roman" w:hAnsi="Times New Roman" w:cs="Times New Roman" w:hint="default"/>
          <w:sz w:val="24"/>
          <w:szCs w:val="24"/>
        </w:rPr>
        <w:t>sobu rozdelenia ich zisku. V </w:t>
      </w:r>
      <w:r w:rsidRPr="00AD68F0">
        <w:rPr>
          <w:rFonts w:ascii="Times New Roman" w:hAnsi="Times New Roman" w:cs="Times New Roman" w:hint="default"/>
          <w:sz w:val="24"/>
          <w:szCs w:val="24"/>
        </w:rPr>
        <w:t>Ná</w:t>
      </w:r>
      <w:r w:rsidRPr="00AD68F0">
        <w:rPr>
          <w:rFonts w:ascii="Times New Roman" w:hAnsi="Times New Roman" w:cs="Times New Roman" w:hint="default"/>
          <w:sz w:val="24"/>
          <w:szCs w:val="24"/>
        </w:rPr>
        <w:t>vrhu 2015 boli tieto prostriedky 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tované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vo </w:t>
      </w:r>
      <w:r w:rsidRPr="00AD68F0">
        <w:rPr>
          <w:rFonts w:ascii="Times New Roman" w:hAnsi="Times New Roman" w:cs="Times New Roman" w:hint="default"/>
          <w:sz w:val="24"/>
          <w:szCs w:val="24"/>
        </w:rPr>
        <w:t>výš</w:t>
      </w:r>
      <w:r w:rsidRPr="00AD68F0">
        <w:rPr>
          <w:rFonts w:ascii="Times New Roman" w:hAnsi="Times New Roman" w:cs="Times New Roman" w:hint="default"/>
          <w:sz w:val="24"/>
          <w:szCs w:val="24"/>
        </w:rPr>
        <w:t>ke 15 424 tis. </w:t>
      </w:r>
      <w:r w:rsidRPr="00AD68F0">
        <w:rPr>
          <w:rFonts w:ascii="Times New Roman" w:hAnsi="Times New Roman" w:cs="Times New Roman" w:hint="default"/>
          <w:sz w:val="24"/>
          <w:szCs w:val="24"/>
        </w:rPr>
        <w:t>Eur, č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o </w:t>
      </w:r>
      <w:r w:rsidR="00B15ADB">
        <w:rPr>
          <w:rFonts w:ascii="Times New Roman" w:hAnsi="Times New Roman" w:cs="Times New Roman"/>
          <w:sz w:val="24"/>
          <w:szCs w:val="24"/>
        </w:rPr>
        <w:t>tvorilo</w:t>
      </w:r>
      <w:r w:rsidRPr="00AD68F0">
        <w:rPr>
          <w:rFonts w:ascii="Times New Roman" w:hAnsi="Times New Roman" w:cs="Times New Roman"/>
          <w:sz w:val="24"/>
          <w:szCs w:val="24"/>
        </w:rPr>
        <w:t xml:space="preserve"> </w:t>
      </w:r>
      <w:r w:rsidRPr="002A3FBD">
        <w:rPr>
          <w:rFonts w:ascii="Times New Roman" w:hAnsi="Times New Roman" w:cs="Times New Roman"/>
          <w:sz w:val="24"/>
          <w:szCs w:val="24"/>
        </w:rPr>
        <w:t>17,65 </w:t>
      </w:r>
      <w:r w:rsidRPr="002A3FBD">
        <w:rPr>
          <w:rFonts w:ascii="Times New Roman" w:hAnsi="Times New Roman" w:cs="Times New Roman" w:hint="default"/>
          <w:sz w:val="24"/>
          <w:szCs w:val="24"/>
        </w:rPr>
        <w:t>% - ný</w:t>
      </w:r>
      <w:r w:rsidRPr="00AD68F0">
        <w:rPr>
          <w:rFonts w:ascii="Times New Roman" w:hAnsi="Times New Roman" w:cs="Times New Roman"/>
          <w:sz w:val="24"/>
          <w:szCs w:val="24"/>
        </w:rPr>
        <w:t xml:space="preserve"> podiel z </w:t>
      </w:r>
      <w:r w:rsidRPr="00AD68F0">
        <w:rPr>
          <w:rFonts w:ascii="Times New Roman" w:hAnsi="Times New Roman" w:cs="Times New Roman" w:hint="default"/>
          <w:sz w:val="24"/>
          <w:szCs w:val="24"/>
        </w:rPr>
        <w:t>celkové</w:t>
      </w:r>
      <w:r w:rsidRPr="00AD68F0">
        <w:rPr>
          <w:rFonts w:ascii="Times New Roman" w:hAnsi="Times New Roman" w:cs="Times New Roman" w:hint="default"/>
          <w:sz w:val="24"/>
          <w:szCs w:val="24"/>
        </w:rPr>
        <w:t>ho objemu plá</w:t>
      </w:r>
      <w:r w:rsidRPr="00AD68F0">
        <w:rPr>
          <w:rFonts w:ascii="Times New Roman" w:hAnsi="Times New Roman" w:cs="Times New Roman" w:hint="default"/>
          <w:sz w:val="24"/>
          <w:szCs w:val="24"/>
        </w:rPr>
        <w:t>novaný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fondu v roku 2015</w:t>
      </w:r>
      <w:r w:rsidR="00565184">
        <w:rPr>
          <w:rFonts w:ascii="Times New Roman" w:hAnsi="Times New Roman" w:cs="Times New Roman"/>
          <w:sz w:val="24"/>
          <w:szCs w:val="24"/>
        </w:rPr>
        <w:t>. V</w:t>
      </w:r>
      <w:r w:rsidRPr="00AD68F0">
        <w:rPr>
          <w:rFonts w:ascii="Times New Roman" w:hAnsi="Times New Roman" w:cs="Times New Roman" w:hint="default"/>
          <w:sz w:val="24"/>
          <w:szCs w:val="24"/>
        </w:rPr>
        <w:t>ýš</w:t>
      </w:r>
      <w:r w:rsidRPr="00AD68F0">
        <w:rPr>
          <w:rFonts w:ascii="Times New Roman" w:hAnsi="Times New Roman" w:cs="Times New Roman" w:hint="default"/>
          <w:sz w:val="24"/>
          <w:szCs w:val="24"/>
        </w:rPr>
        <w:t>ka spomí</w:t>
      </w:r>
      <w:r w:rsidRPr="00AD68F0">
        <w:rPr>
          <w:rFonts w:ascii="Times New Roman" w:hAnsi="Times New Roman" w:cs="Times New Roman" w:hint="default"/>
          <w:sz w:val="24"/>
          <w:szCs w:val="24"/>
        </w:rPr>
        <w:t>naný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bola v </w:t>
      </w:r>
      <w:r w:rsidRPr="00AD68F0">
        <w:rPr>
          <w:rFonts w:ascii="Times New Roman" w:hAnsi="Times New Roman" w:cs="Times New Roman" w:hint="default"/>
          <w:sz w:val="24"/>
          <w:szCs w:val="24"/>
        </w:rPr>
        <w:t>č</w:t>
      </w:r>
      <w:r w:rsidRPr="00AD68F0">
        <w:rPr>
          <w:rFonts w:ascii="Times New Roman" w:hAnsi="Times New Roman" w:cs="Times New Roman" w:hint="default"/>
          <w:sz w:val="24"/>
          <w:szCs w:val="24"/>
        </w:rPr>
        <w:t>ase prí</w:t>
      </w:r>
      <w:r w:rsidRPr="00AD68F0">
        <w:rPr>
          <w:rFonts w:ascii="Times New Roman" w:hAnsi="Times New Roman" w:cs="Times New Roman" w:hint="default"/>
          <w:sz w:val="24"/>
          <w:szCs w:val="24"/>
        </w:rPr>
        <w:t>pravy ná</w:t>
      </w:r>
      <w:r w:rsidRPr="00AD68F0">
        <w:rPr>
          <w:rFonts w:ascii="Times New Roman" w:hAnsi="Times New Roman" w:cs="Times New Roman" w:hint="default"/>
          <w:sz w:val="24"/>
          <w:szCs w:val="24"/>
        </w:rPr>
        <w:t>vrhu iba orientač</w:t>
      </w:r>
      <w:r w:rsidRPr="00AD68F0">
        <w:rPr>
          <w:rFonts w:ascii="Times New Roman" w:hAnsi="Times New Roman" w:cs="Times New Roman" w:hint="default"/>
          <w:sz w:val="24"/>
          <w:szCs w:val="24"/>
        </w:rPr>
        <w:t>ná</w:t>
      </w:r>
      <w:r w:rsidRPr="00AD68F0">
        <w:rPr>
          <w:rFonts w:ascii="Times New Roman" w:hAnsi="Times New Roman" w:cs="Times New Roman" w:hint="default"/>
          <w:sz w:val="24"/>
          <w:szCs w:val="24"/>
        </w:rPr>
        <w:t>. V </w:t>
      </w:r>
      <w:r w:rsidRPr="00AD68F0">
        <w:rPr>
          <w:rFonts w:ascii="Times New Roman" w:hAnsi="Times New Roman" w:cs="Times New Roman" w:hint="default"/>
          <w:sz w:val="24"/>
          <w:szCs w:val="24"/>
        </w:rPr>
        <w:t>dô</w:t>
      </w:r>
      <w:r w:rsidRPr="00AD68F0">
        <w:rPr>
          <w:rFonts w:ascii="Times New Roman" w:hAnsi="Times New Roman" w:cs="Times New Roman" w:hint="default"/>
          <w:sz w:val="24"/>
          <w:szCs w:val="24"/>
        </w:rPr>
        <w:t>sledku novely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</w:t>
      </w:r>
      <w:r>
        <w:rPr>
          <w:rFonts w:ascii="Times New Roman" w:hAnsi="Times New Roman" w:cs="Times New Roman"/>
          <w:sz w:val="24"/>
          <w:szCs w:val="24"/>
          <w:vertAlign w:val="superscript"/>
          <w:rtl w:val="0"/>
        </w:rPr>
        <w:footnoteReference w:id="2"/>
      </w:r>
      <w:r w:rsidRPr="00AD68F0">
        <w:rPr>
          <w:rFonts w:ascii="Times New Roman" w:hAnsi="Times New Roman" w:cs="Times New Roman"/>
          <w:sz w:val="24"/>
          <w:szCs w:val="24"/>
        </w:rPr>
        <w:t>, v </w:t>
      </w:r>
      <w:r w:rsidRPr="00AD68F0">
        <w:rPr>
          <w:rFonts w:ascii="Times New Roman" w:hAnsi="Times New Roman" w:cs="Times New Roman" w:hint="default"/>
          <w:sz w:val="24"/>
          <w:szCs w:val="24"/>
        </w:rPr>
        <w:t>zmysle ktorej niektoré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AD68F0">
        <w:rPr>
          <w:rFonts w:ascii="Times New Roman" w:hAnsi="Times New Roman" w:cs="Times New Roman" w:hint="default"/>
          <w:sz w:val="24"/>
          <w:szCs w:val="24"/>
        </w:rPr>
        <w:t>astí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fondu na pod</w:t>
      </w:r>
      <w:r w:rsidRPr="00AD68F0">
        <w:rPr>
          <w:rFonts w:ascii="Times New Roman" w:hAnsi="Times New Roman" w:cs="Times New Roman" w:hint="default"/>
          <w:sz w:val="24"/>
          <w:szCs w:val="24"/>
        </w:rPr>
        <w:t>nikaní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inej prá</w:t>
      </w:r>
      <w:r w:rsidRPr="00AD68F0">
        <w:rPr>
          <w:rFonts w:ascii="Times New Roman" w:hAnsi="Times New Roman" w:cs="Times New Roman" w:hint="default"/>
          <w:sz w:val="24"/>
          <w:szCs w:val="24"/>
        </w:rPr>
        <w:t>vnickej osoby preš</w:t>
      </w:r>
      <w:r w:rsidRPr="00AD68F0">
        <w:rPr>
          <w:rFonts w:ascii="Times New Roman" w:hAnsi="Times New Roman" w:cs="Times New Roman" w:hint="default"/>
          <w:sz w:val="24"/>
          <w:szCs w:val="24"/>
        </w:rPr>
        <w:t>li do </w:t>
      </w:r>
      <w:r w:rsidRPr="00AD68F0">
        <w:rPr>
          <w:rFonts w:ascii="Times New Roman" w:hAnsi="Times New Roman" w:cs="Times New Roman" w:hint="default"/>
          <w:sz w:val="24"/>
          <w:szCs w:val="24"/>
        </w:rPr>
        <w:t>vlastní</w:t>
      </w:r>
      <w:r w:rsidRPr="00AD68F0">
        <w:rPr>
          <w:rFonts w:ascii="Times New Roman" w:hAnsi="Times New Roman" w:cs="Times New Roman" w:hint="default"/>
          <w:sz w:val="24"/>
          <w:szCs w:val="24"/>
        </w:rPr>
        <w:t>ctva š</w:t>
      </w:r>
      <w:r w:rsidRPr="00AD68F0">
        <w:rPr>
          <w:rFonts w:ascii="Times New Roman" w:hAnsi="Times New Roman" w:cs="Times New Roman" w:hint="default"/>
          <w:sz w:val="24"/>
          <w:szCs w:val="24"/>
        </w:rPr>
        <w:t>tá</w:t>
      </w:r>
      <w:r w:rsidRPr="00AD68F0">
        <w:rPr>
          <w:rFonts w:ascii="Times New Roman" w:hAnsi="Times New Roman" w:cs="Times New Roman" w:hint="default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  <w:vertAlign w:val="superscript"/>
          <w:rtl w:val="0"/>
        </w:rPr>
        <w:footnoteReference w:id="3"/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je predikcia, vyčí</w:t>
      </w:r>
      <w:r w:rsidRPr="00AD68F0">
        <w:rPr>
          <w:rFonts w:ascii="Times New Roman" w:hAnsi="Times New Roman" w:cs="Times New Roman" w:hint="default"/>
          <w:sz w:val="24"/>
          <w:szCs w:val="24"/>
        </w:rPr>
        <w:t>sl</w:t>
      </w:r>
      <w:r w:rsidRPr="00AD68F0">
        <w:rPr>
          <w:rFonts w:ascii="Times New Roman" w:hAnsi="Times New Roman" w:cs="Times New Roman" w:hint="default"/>
          <w:sz w:val="24"/>
          <w:szCs w:val="24"/>
        </w:rPr>
        <w:t>ená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 Ná</w:t>
      </w:r>
      <w:r w:rsidRPr="00AD68F0">
        <w:rPr>
          <w:rFonts w:ascii="Times New Roman" w:hAnsi="Times New Roman" w:cs="Times New Roman" w:hint="default"/>
          <w:sz w:val="24"/>
          <w:szCs w:val="24"/>
        </w:rPr>
        <w:t>vrhu 2015, vý</w:t>
      </w:r>
      <w:r w:rsidRPr="00AD68F0">
        <w:rPr>
          <w:rFonts w:ascii="Times New Roman" w:hAnsi="Times New Roman" w:cs="Times New Roman" w:hint="default"/>
          <w:sz w:val="24"/>
          <w:szCs w:val="24"/>
        </w:rPr>
        <w:t>razne nižš</w:t>
      </w:r>
      <w:r w:rsidRPr="00AD68F0">
        <w:rPr>
          <w:rFonts w:ascii="Times New Roman" w:hAnsi="Times New Roman" w:cs="Times New Roman" w:hint="default"/>
          <w:sz w:val="24"/>
          <w:szCs w:val="24"/>
        </w:rPr>
        <w:t>ia oproti predchá</w:t>
      </w:r>
      <w:r w:rsidRPr="00AD68F0">
        <w:rPr>
          <w:rFonts w:ascii="Times New Roman" w:hAnsi="Times New Roman" w:cs="Times New Roman" w:hint="default"/>
          <w:sz w:val="24"/>
          <w:szCs w:val="24"/>
        </w:rPr>
        <w:t>dzajú</w:t>
      </w:r>
      <w:r w:rsidRPr="00AD68F0">
        <w:rPr>
          <w:rFonts w:ascii="Times New Roman" w:hAnsi="Times New Roman" w:cs="Times New Roman" w:hint="default"/>
          <w:sz w:val="24"/>
          <w:szCs w:val="24"/>
        </w:rPr>
        <w:t>cim rokom. Z </w:t>
      </w:r>
      <w:r w:rsidRPr="00AD68F0">
        <w:rPr>
          <w:rFonts w:ascii="Times New Roman" w:hAnsi="Times New Roman" w:cs="Times New Roman" w:hint="default"/>
          <w:sz w:val="24"/>
          <w:szCs w:val="24"/>
        </w:rPr>
        <w:t>aktuá</w:t>
      </w:r>
      <w:r w:rsidRPr="00AD68F0">
        <w:rPr>
          <w:rFonts w:ascii="Times New Roman" w:hAnsi="Times New Roman" w:cs="Times New Roman" w:hint="default"/>
          <w:sz w:val="24"/>
          <w:szCs w:val="24"/>
        </w:rPr>
        <w:t>lnej analý</w:t>
      </w:r>
      <w:r w:rsidRPr="00AD68F0">
        <w:rPr>
          <w:rFonts w:ascii="Times New Roman" w:hAnsi="Times New Roman" w:cs="Times New Roman" w:hint="default"/>
          <w:sz w:val="24"/>
          <w:szCs w:val="24"/>
        </w:rPr>
        <w:t>zy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oč</w:t>
      </w:r>
      <w:r w:rsidRP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>
        <w:rPr>
          <w:rFonts w:ascii="Times New Roman" w:hAnsi="Times New Roman" w:cs="Times New Roman" w:hint="default"/>
          <w:sz w:val="24"/>
          <w:szCs w:val="24"/>
        </w:rPr>
        <w:t>vaný</w:t>
      </w:r>
      <w:r w:rsidRPr="00AD68F0">
        <w:rPr>
          <w:rFonts w:ascii="Times New Roman" w:hAnsi="Times New Roman" w:cs="Times New Roman" w:hint="default"/>
          <w:sz w:val="24"/>
          <w:szCs w:val="24"/>
        </w:rPr>
        <w:t>ch z </w:t>
      </w:r>
      <w:r w:rsidRPr="00AD68F0">
        <w:rPr>
          <w:rFonts w:ascii="Times New Roman" w:hAnsi="Times New Roman" w:cs="Times New Roman" w:hint="default"/>
          <w:sz w:val="24"/>
          <w:szCs w:val="24"/>
        </w:rPr>
        <w:t>dividend spracovanej na zá</w:t>
      </w:r>
      <w:r w:rsidRPr="00AD68F0">
        <w:rPr>
          <w:rFonts w:ascii="Times New Roman" w:hAnsi="Times New Roman" w:cs="Times New Roman" w:hint="default"/>
          <w:sz w:val="24"/>
          <w:szCs w:val="24"/>
        </w:rPr>
        <w:t>klade ú</w:t>
      </w:r>
      <w:r w:rsidRPr="00AD68F0">
        <w:rPr>
          <w:rFonts w:ascii="Times New Roman" w:hAnsi="Times New Roman" w:cs="Times New Roman" w:hint="default"/>
          <w:sz w:val="24"/>
          <w:szCs w:val="24"/>
        </w:rPr>
        <w:t>dajov od jednotlivý</w:t>
      </w:r>
      <w:r w:rsidRPr="00AD68F0">
        <w:rPr>
          <w:rFonts w:ascii="Times New Roman" w:hAnsi="Times New Roman" w:cs="Times New Roman" w:hint="default"/>
          <w:sz w:val="24"/>
          <w:szCs w:val="24"/>
        </w:rPr>
        <w:t>ch spoloč</w:t>
      </w:r>
      <w:r w:rsidRPr="00AD68F0">
        <w:rPr>
          <w:rFonts w:ascii="Times New Roman" w:hAnsi="Times New Roman" w:cs="Times New Roman" w:hint="default"/>
          <w:sz w:val="24"/>
          <w:szCs w:val="24"/>
        </w:rPr>
        <w:t>ností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vyplý</w:t>
      </w:r>
      <w:r w:rsidRPr="00AD68F0">
        <w:rPr>
          <w:rFonts w:ascii="Times New Roman" w:hAnsi="Times New Roman" w:cs="Times New Roman" w:hint="default"/>
          <w:sz w:val="24"/>
          <w:szCs w:val="24"/>
        </w:rPr>
        <w:t>va, ž</w:t>
      </w:r>
      <w:r w:rsidRPr="00AD68F0">
        <w:rPr>
          <w:rFonts w:ascii="Times New Roman" w:hAnsi="Times New Roman" w:cs="Times New Roman" w:hint="default"/>
          <w:sz w:val="24"/>
          <w:szCs w:val="24"/>
        </w:rPr>
        <w:t>e tieto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 s </w:t>
      </w:r>
      <w:r w:rsidRPr="00AD68F0">
        <w:rPr>
          <w:rFonts w:ascii="Times New Roman" w:hAnsi="Times New Roman" w:cs="Times New Roman" w:hint="default"/>
          <w:sz w:val="24"/>
          <w:szCs w:val="24"/>
        </w:rPr>
        <w:t>najväčš</w:t>
      </w:r>
      <w:r w:rsidRPr="00AD68F0">
        <w:rPr>
          <w:rFonts w:ascii="Times New Roman" w:hAnsi="Times New Roman" w:cs="Times New Roman" w:hint="default"/>
          <w:sz w:val="24"/>
          <w:szCs w:val="24"/>
        </w:rPr>
        <w:t>ou pravdepodobnosť</w:t>
      </w:r>
      <w:r w:rsidRPr="00AD68F0">
        <w:rPr>
          <w:rFonts w:ascii="Times New Roman" w:hAnsi="Times New Roman" w:cs="Times New Roman" w:hint="default"/>
          <w:sz w:val="24"/>
          <w:szCs w:val="24"/>
        </w:rPr>
        <w:t>ou nedosiahnu plá</w:t>
      </w:r>
      <w:r w:rsidRPr="00AD68F0">
        <w:rPr>
          <w:rFonts w:ascii="Times New Roman" w:hAnsi="Times New Roman" w:cs="Times New Roman" w:hint="default"/>
          <w:sz w:val="24"/>
          <w:szCs w:val="24"/>
        </w:rPr>
        <w:t>novaný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objem,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AD68F0">
        <w:rPr>
          <w:rFonts w:ascii="Times New Roman" w:hAnsi="Times New Roman" w:cs="Times New Roman" w:hint="default"/>
          <w:sz w:val="24"/>
          <w:szCs w:val="24"/>
        </w:rPr>
        <w:t>tzn. budú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nižš</w:t>
      </w:r>
      <w:r w:rsidRPr="00AD68F0">
        <w:rPr>
          <w:rFonts w:ascii="Times New Roman" w:hAnsi="Times New Roman" w:cs="Times New Roman" w:hint="default"/>
          <w:sz w:val="24"/>
          <w:szCs w:val="24"/>
        </w:rPr>
        <w:t>ie oproti pô</w:t>
      </w:r>
      <w:r w:rsidRPr="00AD68F0">
        <w:rPr>
          <w:rFonts w:ascii="Times New Roman" w:hAnsi="Times New Roman" w:cs="Times New Roman" w:hint="default"/>
          <w:sz w:val="24"/>
          <w:szCs w:val="24"/>
        </w:rPr>
        <w:t>vodné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mu predpokladu. </w:t>
      </w:r>
      <w:r w:rsidR="002A3FBD">
        <w:rPr>
          <w:rFonts w:ascii="Times New Roman" w:hAnsi="Times New Roman" w:cs="Times New Roman"/>
          <w:sz w:val="24"/>
          <w:szCs w:val="24"/>
        </w:rPr>
        <w:t>Tento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pokles ovplyvní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AD68F0">
        <w:rPr>
          <w:rFonts w:ascii="Times New Roman" w:hAnsi="Times New Roman" w:cs="Times New Roman" w:hint="default"/>
          <w:sz w:val="24"/>
          <w:szCs w:val="24"/>
        </w:rPr>
        <w:t>ku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davkov fondu realizovaný</w:t>
      </w:r>
      <w:r w:rsidRPr="00AD68F0">
        <w:rPr>
          <w:rFonts w:ascii="Times New Roman" w:hAnsi="Times New Roman" w:cs="Times New Roman" w:hint="default"/>
          <w:sz w:val="24"/>
          <w:szCs w:val="24"/>
        </w:rPr>
        <w:t>ch v </w:t>
      </w:r>
      <w:r w:rsidRPr="00AD68F0">
        <w:rPr>
          <w:rFonts w:ascii="Times New Roman" w:hAnsi="Times New Roman" w:cs="Times New Roman" w:hint="default"/>
          <w:sz w:val="24"/>
          <w:szCs w:val="24"/>
        </w:rPr>
        <w:t>sú</w:t>
      </w:r>
      <w:r w:rsidRPr="00AD68F0">
        <w:rPr>
          <w:rFonts w:ascii="Times New Roman" w:hAnsi="Times New Roman" w:cs="Times New Roman" w:hint="default"/>
          <w:sz w:val="24"/>
          <w:szCs w:val="24"/>
        </w:rPr>
        <w:t>lade s </w:t>
      </w:r>
      <w:r w:rsidRPr="00AD68F0">
        <w:rPr>
          <w:rFonts w:ascii="Times New Roman" w:hAnsi="Times New Roman" w:cs="Times New Roman" w:hint="default"/>
          <w:sz w:val="24"/>
          <w:szCs w:val="24"/>
        </w:rPr>
        <w:t>rozhodnutí</w:t>
      </w:r>
      <w:r w:rsidRPr="00AD68F0">
        <w:rPr>
          <w:rFonts w:ascii="Times New Roman" w:hAnsi="Times New Roman" w:cs="Times New Roman" w:hint="default"/>
          <w:sz w:val="24"/>
          <w:szCs w:val="24"/>
        </w:rPr>
        <w:t>m vlá</w:t>
      </w:r>
      <w:r w:rsidRPr="00AD68F0">
        <w:rPr>
          <w:rFonts w:ascii="Times New Roman" w:hAnsi="Times New Roman" w:cs="Times New Roman" w:hint="default"/>
          <w:sz w:val="24"/>
          <w:szCs w:val="24"/>
        </w:rPr>
        <w:t>dy SR</w:t>
      </w:r>
      <w:r>
        <w:rPr>
          <w:sz w:val="24"/>
          <w:szCs w:val="24"/>
          <w:vertAlign w:val="superscript"/>
          <w:rtl w:val="0"/>
        </w:rPr>
        <w:footnoteReference w:id="4"/>
      </w:r>
      <w:r w:rsidRPr="00AD68F0">
        <w:rPr>
          <w:rFonts w:ascii="Times New Roman" w:hAnsi="Times New Roman" w:cs="Times New Roman"/>
          <w:sz w:val="24"/>
          <w:szCs w:val="24"/>
        </w:rPr>
        <w:t>. O </w:t>
      </w:r>
      <w:r w:rsidRPr="00AD68F0">
        <w:rPr>
          <w:rFonts w:ascii="Times New Roman" w:hAnsi="Times New Roman" w:cs="Times New Roman" w:hint="default"/>
          <w:sz w:val="24"/>
          <w:szCs w:val="24"/>
        </w:rPr>
        <w:t>koneč</w:t>
      </w:r>
      <w:r w:rsidRPr="00AD68F0">
        <w:rPr>
          <w:rFonts w:ascii="Times New Roman" w:hAnsi="Times New Roman" w:cs="Times New Roman" w:hint="default"/>
          <w:sz w:val="24"/>
          <w:szCs w:val="24"/>
        </w:rPr>
        <w:t>nej výš</w:t>
      </w:r>
      <w:r w:rsidRPr="00AD68F0">
        <w:rPr>
          <w:rFonts w:ascii="Times New Roman" w:hAnsi="Times New Roman" w:cs="Times New Roman" w:hint="default"/>
          <w:sz w:val="24"/>
          <w:szCs w:val="24"/>
        </w:rPr>
        <w:t>ke vyplatený</w:t>
      </w:r>
      <w:r w:rsidRPr="00AD68F0">
        <w:rPr>
          <w:rFonts w:ascii="Times New Roman" w:hAnsi="Times New Roman" w:cs="Times New Roman" w:hint="default"/>
          <w:sz w:val="24"/>
          <w:szCs w:val="24"/>
        </w:rPr>
        <w:t>ch dividend rozhodnú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valné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zhro</w:t>
      </w:r>
      <w:r w:rsidRPr="00AD68F0">
        <w:rPr>
          <w:rFonts w:ascii="Times New Roman" w:hAnsi="Times New Roman" w:cs="Times New Roman" w:hint="default"/>
          <w:sz w:val="24"/>
          <w:szCs w:val="24"/>
        </w:rPr>
        <w:t>maž</w:t>
      </w:r>
      <w:r w:rsidRPr="00AD68F0">
        <w:rPr>
          <w:rFonts w:ascii="Times New Roman" w:hAnsi="Times New Roman" w:cs="Times New Roman" w:hint="default"/>
          <w:sz w:val="24"/>
          <w:szCs w:val="24"/>
        </w:rPr>
        <w:t>denia spoloč</w:t>
      </w:r>
      <w:r w:rsidRPr="00AD68F0">
        <w:rPr>
          <w:rFonts w:ascii="Times New Roman" w:hAnsi="Times New Roman" w:cs="Times New Roman" w:hint="default"/>
          <w:sz w:val="24"/>
          <w:szCs w:val="24"/>
        </w:rPr>
        <w:t>ností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AD68F0">
        <w:rPr>
          <w:rFonts w:ascii="Times New Roman" w:hAnsi="Times New Roman" w:cs="Times New Roman" w:hint="default"/>
          <w:sz w:val="24"/>
          <w:szCs w:val="24"/>
        </w:rPr>
        <w:t>majetkovou úč</w:t>
      </w:r>
      <w:r w:rsidRPr="00AD68F0">
        <w:rPr>
          <w:rFonts w:ascii="Times New Roman" w:hAnsi="Times New Roman" w:cs="Times New Roman" w:hint="default"/>
          <w:sz w:val="24"/>
          <w:szCs w:val="24"/>
        </w:rPr>
        <w:t>asť</w:t>
      </w:r>
      <w:r w:rsidRPr="00AD68F0">
        <w:rPr>
          <w:rFonts w:ascii="Times New Roman" w:hAnsi="Times New Roman" w:cs="Times New Roman" w:hint="default"/>
          <w:sz w:val="24"/>
          <w:szCs w:val="24"/>
        </w:rPr>
        <w:t>ou fondu,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sa budú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konať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>
        <w:rPr>
          <w:rFonts w:ascii="Times New Roman" w:hAnsi="Times New Roman" w:cs="Times New Roman" w:hint="default"/>
          <w:sz w:val="24"/>
          <w:szCs w:val="24"/>
        </w:rPr>
        <w:t>priebehu roku 2015, tzn. reá</w:t>
      </w:r>
      <w:r w:rsidRPr="00AD68F0">
        <w:rPr>
          <w:rFonts w:ascii="Times New Roman" w:hAnsi="Times New Roman" w:cs="Times New Roman" w:hint="default"/>
          <w:sz w:val="24"/>
          <w:szCs w:val="24"/>
        </w:rPr>
        <w:t>lny objem dividend bude fond poznať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po ich ukonč</w:t>
      </w:r>
      <w:r w:rsidRPr="00AD68F0">
        <w:rPr>
          <w:rFonts w:ascii="Times New Roman" w:hAnsi="Times New Roman" w:cs="Times New Roman" w:hint="default"/>
          <w:sz w:val="24"/>
          <w:szCs w:val="24"/>
        </w:rPr>
        <w:t>ení.</w:t>
      </w:r>
    </w:p>
    <w:p w:rsidR="00DC7422" w:rsidP="00DC7422">
      <w:pPr>
        <w:bidi w:val="0"/>
        <w:ind w:firstLine="567"/>
        <w:rPr>
          <w:rFonts w:ascii="Times New Roman" w:hAnsi="Times New Roman" w:cs="Times New Roman"/>
          <w:sz w:val="24"/>
          <w:szCs w:val="24"/>
        </w:rPr>
      </w:pPr>
      <w:r w:rsidRPr="00DC7422">
        <w:rPr>
          <w:rFonts w:ascii="Times New Roman" w:hAnsi="Times New Roman" w:cs="Times New Roman" w:hint="default"/>
          <w:sz w:val="24"/>
          <w:szCs w:val="24"/>
        </w:rPr>
        <w:t>Ná</w:t>
      </w:r>
      <w:r w:rsidRPr="00DC7422">
        <w:rPr>
          <w:rFonts w:ascii="Times New Roman" w:hAnsi="Times New Roman" w:cs="Times New Roman" w:hint="default"/>
          <w:sz w:val="24"/>
          <w:szCs w:val="24"/>
        </w:rPr>
        <w:t>vrh 2015 neobsahoval prí</w:t>
      </w:r>
      <w:r w:rsidRPr="00DC7422">
        <w:rPr>
          <w:rFonts w:ascii="Times New Roman" w:hAnsi="Times New Roman" w:cs="Times New Roman" w:hint="default"/>
          <w:sz w:val="24"/>
          <w:szCs w:val="24"/>
        </w:rPr>
        <w:t>jmy z predajov majetkový</w:t>
      </w:r>
      <w:r w:rsidRPr="00DC7422">
        <w:rPr>
          <w:rFonts w:ascii="Times New Roman" w:hAnsi="Times New Roman" w:cs="Times New Roman" w:hint="default"/>
          <w:sz w:val="24"/>
          <w:szCs w:val="24"/>
        </w:rPr>
        <w:t>ch úč</w:t>
      </w:r>
      <w:r w:rsidRPr="00DC7422">
        <w:rPr>
          <w:rFonts w:ascii="Times New Roman" w:hAnsi="Times New Roman" w:cs="Times New Roman" w:hint="default"/>
          <w:sz w:val="24"/>
          <w:szCs w:val="24"/>
        </w:rPr>
        <w:t>astí</w:t>
      </w:r>
      <w:r w:rsidRPr="00DC7422">
        <w:rPr>
          <w:rFonts w:ascii="Times New Roman" w:hAnsi="Times New Roman" w:cs="Times New Roman" w:hint="default"/>
          <w:sz w:val="24"/>
          <w:szCs w:val="24"/>
        </w:rPr>
        <w:t xml:space="preserve"> fondu</w:t>
      </w:r>
      <w:r w:rsidR="00D14B91">
        <w:rPr>
          <w:rFonts w:ascii="Times New Roman" w:hAnsi="Times New Roman" w:cs="Times New Roman"/>
          <w:sz w:val="24"/>
          <w:szCs w:val="24"/>
        </w:rPr>
        <w:t>,</w:t>
      </w:r>
      <w:r w:rsidRPr="00DC7422">
        <w:rPr>
          <w:rFonts w:ascii="Times New Roman" w:hAnsi="Times New Roman" w:cs="Times New Roman" w:hint="default"/>
          <w:sz w:val="24"/>
          <w:szCs w:val="24"/>
        </w:rPr>
        <w:t xml:space="preserve"> avš</w:t>
      </w:r>
      <w:r w:rsidRPr="00DC7422">
        <w:rPr>
          <w:rFonts w:ascii="Times New Roman" w:hAnsi="Times New Roman" w:cs="Times New Roman" w:hint="default"/>
          <w:sz w:val="24"/>
          <w:szCs w:val="24"/>
        </w:rPr>
        <w:t>ak v prvom polroku fond realizo</w:t>
      </w:r>
      <w:r w:rsidRPr="00DC7422">
        <w:rPr>
          <w:rFonts w:ascii="Times New Roman" w:hAnsi="Times New Roman" w:cs="Times New Roman" w:hint="default"/>
          <w:sz w:val="24"/>
          <w:szCs w:val="24"/>
        </w:rPr>
        <w:t xml:space="preserve">val predaj 49 % podielu </w:t>
      </w:r>
      <w:r w:rsidR="00164618">
        <w:rPr>
          <w:rFonts w:ascii="Times New Roman" w:hAnsi="Times New Roman" w:cs="Times New Roman" w:hint="default"/>
          <w:sz w:val="24"/>
          <w:szCs w:val="24"/>
        </w:rPr>
        <w:t>akcií</w:t>
      </w:r>
      <w:r w:rsidR="00164618">
        <w:rPr>
          <w:rFonts w:ascii="Times New Roman" w:hAnsi="Times New Roman" w:cs="Times New Roman" w:hint="default"/>
          <w:sz w:val="24"/>
          <w:szCs w:val="24"/>
        </w:rPr>
        <w:t xml:space="preserve"> s</w:t>
      </w:r>
      <w:r w:rsidRPr="00DC7422">
        <w:rPr>
          <w:rFonts w:ascii="Times New Roman" w:hAnsi="Times New Roman" w:cs="Times New Roman" w:hint="default"/>
          <w:sz w:val="24"/>
          <w:szCs w:val="24"/>
        </w:rPr>
        <w:t>poloč</w:t>
      </w:r>
      <w:r w:rsidRPr="00DC7422">
        <w:rPr>
          <w:rFonts w:ascii="Times New Roman" w:hAnsi="Times New Roman" w:cs="Times New Roman" w:hint="default"/>
          <w:sz w:val="24"/>
          <w:szCs w:val="24"/>
        </w:rPr>
        <w:t>nosti Slovak Telekom, a.s. formou priameho predaja v </w:t>
      </w:r>
      <w:r w:rsidRPr="00DC7422">
        <w:rPr>
          <w:rFonts w:ascii="Times New Roman" w:hAnsi="Times New Roman" w:cs="Times New Roman" w:hint="default"/>
          <w:sz w:val="24"/>
          <w:szCs w:val="24"/>
        </w:rPr>
        <w:t>sú</w:t>
      </w:r>
      <w:r w:rsidRPr="00DC7422">
        <w:rPr>
          <w:rFonts w:ascii="Times New Roman" w:hAnsi="Times New Roman" w:cs="Times New Roman" w:hint="default"/>
          <w:sz w:val="24"/>
          <w:szCs w:val="24"/>
        </w:rPr>
        <w:t>lade s </w:t>
      </w:r>
      <w:r w:rsidRPr="00DC7422">
        <w:rPr>
          <w:rFonts w:ascii="Times New Roman" w:hAnsi="Times New Roman" w:cs="Times New Roman" w:hint="default"/>
          <w:sz w:val="24"/>
          <w:szCs w:val="24"/>
        </w:rPr>
        <w:t>rozhodnutí</w:t>
      </w:r>
      <w:r w:rsidRPr="00DC7422">
        <w:rPr>
          <w:rFonts w:ascii="Times New Roman" w:hAnsi="Times New Roman" w:cs="Times New Roman" w:hint="default"/>
          <w:sz w:val="24"/>
          <w:szCs w:val="24"/>
        </w:rPr>
        <w:t>m vlá</w:t>
      </w:r>
      <w:r w:rsidRPr="00DC7422">
        <w:rPr>
          <w:rFonts w:ascii="Times New Roman" w:hAnsi="Times New Roman" w:cs="Times New Roman" w:hint="default"/>
          <w:sz w:val="24"/>
          <w:szCs w:val="24"/>
        </w:rPr>
        <w:t>dy SR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DC7422">
        <w:rPr>
          <w:rFonts w:ascii="Times New Roman" w:hAnsi="Times New Roman" w:cs="Times New Roman" w:hint="default"/>
          <w:sz w:val="24"/>
          <w:szCs w:val="24"/>
        </w:rPr>
        <w:t>. Vý</w:t>
      </w:r>
      <w:r w:rsidRPr="00DC7422">
        <w:rPr>
          <w:rFonts w:ascii="Times New Roman" w:hAnsi="Times New Roman" w:cs="Times New Roman" w:hint="default"/>
          <w:sz w:val="24"/>
          <w:szCs w:val="24"/>
        </w:rPr>
        <w:t xml:space="preserve">nos z predaja predstavuje </w:t>
      </w:r>
      <w:r w:rsidR="00164618">
        <w:rPr>
          <w:rFonts w:ascii="Times New Roman" w:hAnsi="Times New Roman" w:cs="Times New Roman" w:hint="default"/>
          <w:sz w:val="24"/>
          <w:szCs w:val="24"/>
        </w:rPr>
        <w:t>pre fond prí</w:t>
      </w:r>
      <w:r w:rsidR="00164618">
        <w:rPr>
          <w:rFonts w:ascii="Times New Roman" w:hAnsi="Times New Roman" w:cs="Times New Roman" w:hint="default"/>
          <w:sz w:val="24"/>
          <w:szCs w:val="24"/>
        </w:rPr>
        <w:t xml:space="preserve">jmy v </w:t>
      </w:r>
      <w:r w:rsidR="00037048">
        <w:rPr>
          <w:rFonts w:ascii="Times New Roman" w:hAnsi="Times New Roman" w:cs="Times New Roman"/>
          <w:sz w:val="24"/>
          <w:szCs w:val="24"/>
        </w:rPr>
        <w:t>objeme</w:t>
      </w:r>
      <w:r w:rsidRPr="00DC7422">
        <w:rPr>
          <w:rFonts w:ascii="Times New Roman" w:hAnsi="Times New Roman" w:cs="Times New Roman"/>
          <w:sz w:val="24"/>
          <w:szCs w:val="24"/>
        </w:rPr>
        <w:t xml:space="preserve"> </w:t>
      </w:r>
      <w:r w:rsidR="00164618">
        <w:rPr>
          <w:rFonts w:ascii="Times New Roman" w:hAnsi="Times New Roman" w:cs="Times New Roman"/>
          <w:sz w:val="24"/>
          <w:szCs w:val="24"/>
        </w:rPr>
        <w:t>8</w:t>
      </w:r>
      <w:r w:rsidRPr="00DC7422">
        <w:rPr>
          <w:rFonts w:ascii="Times New Roman" w:hAnsi="Times New Roman" w:cs="Times New Roman"/>
          <w:sz w:val="24"/>
          <w:szCs w:val="24"/>
        </w:rPr>
        <w:t>00</w:t>
      </w:r>
      <w:r w:rsidR="00164618">
        <w:rPr>
          <w:rFonts w:ascii="Times New Roman" w:hAnsi="Times New Roman" w:cs="Times New Roman"/>
          <w:sz w:val="24"/>
          <w:szCs w:val="24"/>
        </w:rPr>
        <w:t> 000 </w:t>
      </w:r>
      <w:r w:rsidR="00164618">
        <w:rPr>
          <w:rFonts w:ascii="Times New Roman" w:hAnsi="Times New Roman" w:cs="Times New Roman"/>
          <w:sz w:val="24"/>
          <w:szCs w:val="24"/>
        </w:rPr>
        <w:t>tis. </w:t>
      </w:r>
      <w:r w:rsidRPr="00DC7422">
        <w:rPr>
          <w:rFonts w:ascii="Times New Roman" w:hAnsi="Times New Roman" w:cs="Times New Roman"/>
          <w:sz w:val="24"/>
          <w:szCs w:val="24"/>
        </w:rPr>
        <w:t>Eur</w:t>
      </w:r>
      <w:r w:rsidR="00037048">
        <w:rPr>
          <w:rFonts w:ascii="Times New Roman" w:hAnsi="Times New Roman" w:cs="Times New Roman"/>
          <w:sz w:val="24"/>
          <w:szCs w:val="24"/>
        </w:rPr>
        <w:t xml:space="preserve">. </w:t>
      </w:r>
      <w:r w:rsidR="00E2369F">
        <w:rPr>
          <w:rFonts w:ascii="Times New Roman" w:hAnsi="Times New Roman" w:cs="Times New Roman"/>
          <w:sz w:val="24"/>
          <w:szCs w:val="24"/>
        </w:rPr>
        <w:t>V </w:t>
      </w:r>
      <w:r w:rsidR="00E2369F">
        <w:rPr>
          <w:rFonts w:ascii="Times New Roman" w:hAnsi="Times New Roman" w:cs="Times New Roman" w:hint="default"/>
          <w:sz w:val="24"/>
          <w:szCs w:val="24"/>
        </w:rPr>
        <w:t>sú</w:t>
      </w:r>
      <w:r w:rsidR="00E2369F">
        <w:rPr>
          <w:rFonts w:ascii="Times New Roman" w:hAnsi="Times New Roman" w:cs="Times New Roman" w:hint="default"/>
          <w:sz w:val="24"/>
          <w:szCs w:val="24"/>
        </w:rPr>
        <w:t>lade so schvá</w:t>
      </w:r>
      <w:r w:rsidR="00E2369F">
        <w:rPr>
          <w:rFonts w:ascii="Times New Roman" w:hAnsi="Times New Roman" w:cs="Times New Roman" w:hint="default"/>
          <w:sz w:val="24"/>
          <w:szCs w:val="24"/>
        </w:rPr>
        <w:t>lený</w:t>
      </w:r>
      <w:r w:rsidR="00E2369F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="00671C58">
        <w:rPr>
          <w:rFonts w:ascii="Times New Roman" w:hAnsi="Times New Roman" w:cs="Times New Roman"/>
          <w:sz w:val="24"/>
          <w:szCs w:val="24"/>
        </w:rPr>
        <w:t>doplnk</w:t>
      </w:r>
      <w:r w:rsidR="00E2369F">
        <w:rPr>
          <w:rFonts w:ascii="Times New Roman" w:hAnsi="Times New Roman" w:cs="Times New Roman" w:hint="default"/>
          <w:sz w:val="24"/>
          <w:szCs w:val="24"/>
        </w:rPr>
        <w:t>om č</w:t>
      </w:r>
      <w:r w:rsidR="00E2369F">
        <w:rPr>
          <w:rFonts w:ascii="Times New Roman" w:hAnsi="Times New Roman" w:cs="Times New Roman" w:hint="default"/>
          <w:sz w:val="24"/>
          <w:szCs w:val="24"/>
        </w:rPr>
        <w:t>. 1</w:t>
      </w:r>
      <w:r w:rsidR="004F2683">
        <w:rPr>
          <w:rFonts w:ascii="Times New Roman" w:hAnsi="Times New Roman" w:cs="Times New Roman"/>
          <w:sz w:val="24"/>
          <w:szCs w:val="24"/>
        </w:rPr>
        <w:t xml:space="preserve"> k </w:t>
      </w:r>
      <w:r w:rsidR="004F2683">
        <w:rPr>
          <w:rFonts w:ascii="Times New Roman" w:hAnsi="Times New Roman" w:cs="Times New Roman" w:hint="default"/>
          <w:sz w:val="24"/>
          <w:szCs w:val="24"/>
        </w:rPr>
        <w:t>Ná</w:t>
      </w:r>
      <w:r w:rsidR="004F2683">
        <w:rPr>
          <w:rFonts w:ascii="Times New Roman" w:hAnsi="Times New Roman" w:cs="Times New Roman" w:hint="default"/>
          <w:sz w:val="24"/>
          <w:szCs w:val="24"/>
        </w:rPr>
        <w:t>vrhu 2015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="00671C58">
        <w:rPr>
          <w:rFonts w:ascii="Times New Roman" w:hAnsi="Times New Roman" w:cs="Times New Roman" w:hint="default"/>
          <w:sz w:val="24"/>
          <w:szCs w:val="24"/>
        </w:rPr>
        <w:t xml:space="preserve"> budú</w:t>
      </w:r>
      <w:r w:rsidR="00671C58">
        <w:rPr>
          <w:rFonts w:ascii="Times New Roman" w:hAnsi="Times New Roman" w:cs="Times New Roman" w:hint="default"/>
          <w:sz w:val="24"/>
          <w:szCs w:val="24"/>
        </w:rPr>
        <w:t xml:space="preserve"> t</w:t>
      </w:r>
      <w:r w:rsidR="00164618">
        <w:rPr>
          <w:rFonts w:ascii="Times New Roman" w:hAnsi="Times New Roman" w:cs="Times New Roman"/>
          <w:sz w:val="24"/>
          <w:szCs w:val="24"/>
        </w:rPr>
        <w:t>ieto p</w:t>
      </w:r>
      <w:r w:rsidRPr="00DC7422">
        <w:rPr>
          <w:rFonts w:ascii="Times New Roman" w:hAnsi="Times New Roman" w:cs="Times New Roman" w:hint="default"/>
          <w:sz w:val="24"/>
          <w:szCs w:val="24"/>
        </w:rPr>
        <w:t>rostriedky použ</w:t>
      </w:r>
      <w:r w:rsidRPr="00DC7422">
        <w:rPr>
          <w:rFonts w:ascii="Times New Roman" w:hAnsi="Times New Roman" w:cs="Times New Roman" w:hint="default"/>
          <w:sz w:val="24"/>
          <w:szCs w:val="24"/>
        </w:rPr>
        <w:t>i</w:t>
      </w:r>
      <w:r w:rsidR="00671C58">
        <w:rPr>
          <w:rFonts w:ascii="Times New Roman" w:hAnsi="Times New Roman" w:cs="Times New Roman" w:hint="default"/>
          <w:sz w:val="24"/>
          <w:szCs w:val="24"/>
        </w:rPr>
        <w:t>té</w:t>
      </w:r>
      <w:r w:rsidR="00671C58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C7422">
        <w:rPr>
          <w:rFonts w:ascii="Times New Roman" w:hAnsi="Times New Roman" w:cs="Times New Roman"/>
          <w:sz w:val="24"/>
          <w:szCs w:val="24"/>
        </w:rPr>
        <w:t>v </w:t>
      </w:r>
      <w:r w:rsidRPr="00DC7422">
        <w:rPr>
          <w:rFonts w:ascii="Times New Roman" w:hAnsi="Times New Roman" w:cs="Times New Roman" w:hint="default"/>
          <w:sz w:val="24"/>
          <w:szCs w:val="24"/>
        </w:rPr>
        <w:t>sú</w:t>
      </w:r>
      <w:r w:rsidRPr="00DC7422">
        <w:rPr>
          <w:rFonts w:ascii="Times New Roman" w:hAnsi="Times New Roman" w:cs="Times New Roman" w:hint="default"/>
          <w:sz w:val="24"/>
          <w:szCs w:val="24"/>
        </w:rPr>
        <w:t>lade so </w:t>
      </w:r>
      <w:r w:rsidRPr="00DC7422">
        <w:rPr>
          <w:rFonts w:ascii="Times New Roman" w:hAnsi="Times New Roman" w:cs="Times New Roman" w:hint="default"/>
          <w:sz w:val="24"/>
          <w:szCs w:val="24"/>
        </w:rPr>
        <w:t>zá</w:t>
      </w:r>
      <w:r w:rsidRPr="00DC7422">
        <w:rPr>
          <w:rFonts w:ascii="Times New Roman" w:hAnsi="Times New Roman" w:cs="Times New Roman" w:hint="default"/>
          <w:sz w:val="24"/>
          <w:szCs w:val="24"/>
        </w:rPr>
        <w:t xml:space="preserve">konom </w:t>
      </w:r>
      <w:r w:rsidR="00671C58">
        <w:rPr>
          <w:rFonts w:ascii="Times New Roman" w:hAnsi="Times New Roman" w:cs="Times New Roman"/>
          <w:sz w:val="24"/>
          <w:szCs w:val="24"/>
        </w:rPr>
        <w:t>a</w:t>
      </w:r>
      <w:r w:rsidR="004F2683">
        <w:rPr>
          <w:rFonts w:ascii="Times New Roman" w:hAnsi="Times New Roman" w:cs="Times New Roman"/>
          <w:sz w:val="24"/>
          <w:szCs w:val="24"/>
        </w:rPr>
        <w:t> </w:t>
      </w:r>
      <w:r w:rsidRPr="00DC7422">
        <w:rPr>
          <w:rFonts w:ascii="Times New Roman" w:hAnsi="Times New Roman" w:cs="Times New Roman"/>
          <w:sz w:val="24"/>
          <w:szCs w:val="24"/>
        </w:rPr>
        <w:t>v </w:t>
      </w:r>
      <w:r w:rsidRPr="00DC7422">
        <w:rPr>
          <w:rFonts w:ascii="Times New Roman" w:hAnsi="Times New Roman" w:cs="Times New Roman" w:hint="default"/>
          <w:sz w:val="24"/>
          <w:szCs w:val="24"/>
        </w:rPr>
        <w:t>zmysle pož</w:t>
      </w:r>
      <w:r w:rsidRPr="00DC7422">
        <w:rPr>
          <w:rFonts w:ascii="Times New Roman" w:hAnsi="Times New Roman" w:cs="Times New Roman" w:hint="default"/>
          <w:sz w:val="24"/>
          <w:szCs w:val="24"/>
        </w:rPr>
        <w:t>iadavky M</w:t>
      </w:r>
      <w:r>
        <w:rPr>
          <w:rFonts w:ascii="Times New Roman" w:hAnsi="Times New Roman" w:cs="Times New Roman"/>
          <w:sz w:val="24"/>
          <w:szCs w:val="24"/>
        </w:rPr>
        <w:t>F </w:t>
      </w:r>
      <w:r w:rsidRPr="00DC7422">
        <w:rPr>
          <w:rFonts w:ascii="Times New Roman" w:hAnsi="Times New Roman" w:cs="Times New Roman" w:hint="default"/>
          <w:sz w:val="24"/>
          <w:szCs w:val="24"/>
        </w:rPr>
        <w:t>SR na posilnenie š</w:t>
      </w:r>
      <w:r w:rsidRPr="00DC7422">
        <w:rPr>
          <w:rFonts w:ascii="Times New Roman" w:hAnsi="Times New Roman" w:cs="Times New Roman" w:hint="default"/>
          <w:sz w:val="24"/>
          <w:szCs w:val="24"/>
        </w:rPr>
        <w:t>tá</w:t>
      </w:r>
      <w:r w:rsidRPr="00DC7422">
        <w:rPr>
          <w:rFonts w:ascii="Times New Roman" w:hAnsi="Times New Roman" w:cs="Times New Roman" w:hint="default"/>
          <w:sz w:val="24"/>
          <w:szCs w:val="24"/>
        </w:rPr>
        <w:t>tnych finanč</w:t>
      </w:r>
      <w:r w:rsidRPr="00DC7422">
        <w:rPr>
          <w:rFonts w:ascii="Times New Roman" w:hAnsi="Times New Roman" w:cs="Times New Roman" w:hint="default"/>
          <w:sz w:val="24"/>
          <w:szCs w:val="24"/>
        </w:rPr>
        <w:t>ný</w:t>
      </w:r>
      <w:r w:rsidRPr="00DC7422">
        <w:rPr>
          <w:rFonts w:ascii="Times New Roman" w:hAnsi="Times New Roman" w:cs="Times New Roman" w:hint="default"/>
          <w:sz w:val="24"/>
          <w:szCs w:val="24"/>
        </w:rPr>
        <w:t>ch aktí</w:t>
      </w:r>
      <w:r w:rsidRPr="00DC7422">
        <w:rPr>
          <w:rFonts w:ascii="Times New Roman" w:hAnsi="Times New Roman" w:cs="Times New Roman" w:hint="default"/>
          <w:sz w:val="24"/>
          <w:szCs w:val="24"/>
        </w:rPr>
        <w:t>v.</w:t>
      </w:r>
    </w:p>
    <w:p w:rsidR="00DD720D" w:rsidP="00DD720D">
      <w:pPr>
        <w:bidi w:val="0"/>
        <w:ind w:firstLine="567"/>
        <w:rPr>
          <w:rFonts w:ascii="Times New Roman" w:hAnsi="Times New Roman" w:cs="Times New Roman"/>
          <w:sz w:val="24"/>
          <w:szCs w:val="24"/>
        </w:rPr>
      </w:pPr>
      <w:r w:rsidRPr="00DD720D">
        <w:rPr>
          <w:rFonts w:ascii="Times New Roman" w:hAnsi="Times New Roman" w:cs="Times New Roman" w:hint="default"/>
          <w:sz w:val="24"/>
          <w:szCs w:val="24"/>
        </w:rPr>
        <w:t>Ď</w:t>
      </w:r>
      <w:r w:rsidRPr="00DD720D">
        <w:rPr>
          <w:rFonts w:ascii="Times New Roman" w:hAnsi="Times New Roman" w:cs="Times New Roman" w:hint="default"/>
          <w:sz w:val="24"/>
          <w:szCs w:val="24"/>
        </w:rPr>
        <w:t>alš</w:t>
      </w:r>
      <w:r w:rsidRPr="00DD720D">
        <w:rPr>
          <w:rFonts w:ascii="Times New Roman" w:hAnsi="Times New Roman" w:cs="Times New Roman" w:hint="default"/>
          <w:sz w:val="24"/>
          <w:szCs w:val="24"/>
        </w:rPr>
        <w:t>ia prí</w:t>
      </w:r>
      <w:r w:rsidRPr="00DD720D">
        <w:rPr>
          <w:rFonts w:ascii="Times New Roman" w:hAnsi="Times New Roman" w:cs="Times New Roman" w:hint="default"/>
          <w:sz w:val="24"/>
          <w:szCs w:val="24"/>
        </w:rPr>
        <w:t>jmová</w:t>
      </w:r>
      <w:r w:rsidRPr="00DD720D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DD720D">
        <w:rPr>
          <w:rFonts w:ascii="Times New Roman" w:hAnsi="Times New Roman" w:cs="Times New Roman" w:hint="default"/>
          <w:sz w:val="24"/>
          <w:szCs w:val="24"/>
        </w:rPr>
        <w:t xml:space="preserve">ka, s ktorou </w:t>
      </w:r>
      <w:r w:rsidR="00DC7422">
        <w:rPr>
          <w:rFonts w:ascii="Times New Roman" w:hAnsi="Times New Roman" w:cs="Times New Roman"/>
          <w:sz w:val="24"/>
          <w:szCs w:val="24"/>
        </w:rPr>
        <w:t>N</w:t>
      </w:r>
      <w:r w:rsidRPr="00DD720D">
        <w:rPr>
          <w:rFonts w:ascii="Times New Roman" w:hAnsi="Times New Roman" w:cs="Times New Roman" w:hint="default"/>
          <w:sz w:val="24"/>
          <w:szCs w:val="24"/>
        </w:rPr>
        <w:t>á</w:t>
      </w:r>
      <w:r w:rsidRPr="00DD720D">
        <w:rPr>
          <w:rFonts w:ascii="Times New Roman" w:hAnsi="Times New Roman" w:cs="Times New Roman" w:hint="default"/>
          <w:sz w:val="24"/>
          <w:szCs w:val="24"/>
        </w:rPr>
        <w:t xml:space="preserve">vrh </w:t>
      </w:r>
      <w:r w:rsidR="00DC7422">
        <w:rPr>
          <w:rFonts w:ascii="Times New Roman" w:hAnsi="Times New Roman" w:cs="Times New Roman"/>
          <w:sz w:val="24"/>
          <w:szCs w:val="24"/>
        </w:rPr>
        <w:t xml:space="preserve">2015 </w:t>
      </w:r>
      <w:r w:rsidRPr="00DD720D">
        <w:rPr>
          <w:rFonts w:ascii="Times New Roman" w:hAnsi="Times New Roman" w:cs="Times New Roman" w:hint="default"/>
          <w:sz w:val="24"/>
          <w:szCs w:val="24"/>
        </w:rPr>
        <w:t>počí</w:t>
      </w:r>
      <w:r w:rsidRPr="00DD720D">
        <w:rPr>
          <w:rFonts w:ascii="Times New Roman" w:hAnsi="Times New Roman" w:cs="Times New Roman" w:hint="default"/>
          <w:sz w:val="24"/>
          <w:szCs w:val="24"/>
        </w:rPr>
        <w:t>ta</w:t>
      </w:r>
      <w:r w:rsidR="00DC7422">
        <w:rPr>
          <w:rFonts w:ascii="Times New Roman" w:hAnsi="Times New Roman" w:cs="Times New Roman"/>
          <w:sz w:val="24"/>
          <w:szCs w:val="24"/>
        </w:rPr>
        <w:t>l</w:t>
      </w:r>
      <w:r w:rsidRPr="00DD720D">
        <w:rPr>
          <w:rFonts w:ascii="Times New Roman" w:hAnsi="Times New Roman" w:cs="Times New Roman" w:hint="default"/>
          <w:sz w:val="24"/>
          <w:szCs w:val="24"/>
        </w:rPr>
        <w:t>, sú</w:t>
      </w:r>
      <w:r w:rsidRPr="00DD720D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DD720D">
        <w:rPr>
          <w:rFonts w:ascii="Times New Roman" w:hAnsi="Times New Roman" w:cs="Times New Roman" w:hint="default"/>
          <w:sz w:val="24"/>
          <w:szCs w:val="24"/>
        </w:rPr>
        <w:t>jmy z </w:t>
      </w:r>
      <w:r w:rsidRPr="00DD720D">
        <w:rPr>
          <w:rFonts w:ascii="Times New Roman" w:hAnsi="Times New Roman" w:cs="Times New Roman" w:hint="default"/>
          <w:sz w:val="24"/>
          <w:szCs w:val="24"/>
        </w:rPr>
        <w:t>ú</w:t>
      </w:r>
      <w:r w:rsidRPr="00DD720D">
        <w:rPr>
          <w:rFonts w:ascii="Times New Roman" w:hAnsi="Times New Roman" w:cs="Times New Roman" w:hint="default"/>
          <w:sz w:val="24"/>
          <w:szCs w:val="24"/>
        </w:rPr>
        <w:t>rokov z </w:t>
      </w:r>
      <w:r w:rsidRPr="00DD720D">
        <w:rPr>
          <w:rFonts w:ascii="Times New Roman" w:hAnsi="Times New Roman" w:cs="Times New Roman" w:hint="default"/>
          <w:sz w:val="24"/>
          <w:szCs w:val="24"/>
        </w:rPr>
        <w:t>vkladov peň</w:t>
      </w:r>
      <w:r w:rsidRPr="00DD720D">
        <w:rPr>
          <w:rFonts w:ascii="Times New Roman" w:hAnsi="Times New Roman" w:cs="Times New Roman" w:hint="default"/>
          <w:sz w:val="24"/>
          <w:szCs w:val="24"/>
        </w:rPr>
        <w:t>až</w:t>
      </w:r>
      <w:r w:rsidRPr="00DD720D">
        <w:rPr>
          <w:rFonts w:ascii="Times New Roman" w:hAnsi="Times New Roman" w:cs="Times New Roman" w:hint="default"/>
          <w:sz w:val="24"/>
          <w:szCs w:val="24"/>
        </w:rPr>
        <w:t>ný</w:t>
      </w:r>
      <w:r w:rsidRPr="00DD720D">
        <w:rPr>
          <w:rFonts w:ascii="Times New Roman" w:hAnsi="Times New Roman" w:cs="Times New Roman" w:hint="default"/>
          <w:sz w:val="24"/>
          <w:szCs w:val="24"/>
        </w:rPr>
        <w:t>ch prostriedkov vyplá</w:t>
      </w:r>
      <w:r w:rsidRPr="00DD720D">
        <w:rPr>
          <w:rFonts w:ascii="Times New Roman" w:hAnsi="Times New Roman" w:cs="Times New Roman" w:hint="default"/>
          <w:sz w:val="24"/>
          <w:szCs w:val="24"/>
        </w:rPr>
        <w:t>caný</w:t>
      </w:r>
      <w:r w:rsidRPr="00DD720D">
        <w:rPr>
          <w:rFonts w:ascii="Times New Roman" w:hAnsi="Times New Roman" w:cs="Times New Roman" w:hint="default"/>
          <w:sz w:val="24"/>
          <w:szCs w:val="24"/>
        </w:rPr>
        <w:t>ch peň</w:t>
      </w:r>
      <w:r w:rsidRPr="00DD720D">
        <w:rPr>
          <w:rFonts w:ascii="Times New Roman" w:hAnsi="Times New Roman" w:cs="Times New Roman" w:hint="default"/>
          <w:sz w:val="24"/>
          <w:szCs w:val="24"/>
        </w:rPr>
        <w:t>až</w:t>
      </w:r>
      <w:r w:rsidRPr="00DD720D">
        <w:rPr>
          <w:rFonts w:ascii="Times New Roman" w:hAnsi="Times New Roman" w:cs="Times New Roman" w:hint="default"/>
          <w:sz w:val="24"/>
          <w:szCs w:val="24"/>
        </w:rPr>
        <w:t>ný</w:t>
      </w:r>
      <w:r w:rsidRPr="00DD720D">
        <w:rPr>
          <w:rFonts w:ascii="Times New Roman" w:hAnsi="Times New Roman" w:cs="Times New Roman" w:hint="default"/>
          <w:sz w:val="24"/>
          <w:szCs w:val="24"/>
        </w:rPr>
        <w:t>mi ú</w:t>
      </w:r>
      <w:r w:rsidRPr="00DD720D">
        <w:rPr>
          <w:rFonts w:ascii="Times New Roman" w:hAnsi="Times New Roman" w:cs="Times New Roman" w:hint="default"/>
          <w:sz w:val="24"/>
          <w:szCs w:val="24"/>
        </w:rPr>
        <w:t>stavmi pri termí</w:t>
      </w:r>
      <w:r w:rsidRPr="00DD720D">
        <w:rPr>
          <w:rFonts w:ascii="Times New Roman" w:hAnsi="Times New Roman" w:cs="Times New Roman" w:hint="default"/>
          <w:sz w:val="24"/>
          <w:szCs w:val="24"/>
        </w:rPr>
        <w:t>novaný</w:t>
      </w:r>
      <w:r w:rsidRPr="00DD720D">
        <w:rPr>
          <w:rFonts w:ascii="Times New Roman" w:hAnsi="Times New Roman" w:cs="Times New Roman" w:hint="default"/>
          <w:sz w:val="24"/>
          <w:szCs w:val="24"/>
        </w:rPr>
        <w:t>ch vkladoch a bež</w:t>
      </w:r>
      <w:r w:rsidRPr="00DD720D">
        <w:rPr>
          <w:rFonts w:ascii="Times New Roman" w:hAnsi="Times New Roman" w:cs="Times New Roman" w:hint="default"/>
          <w:sz w:val="24"/>
          <w:szCs w:val="24"/>
        </w:rPr>
        <w:t>ný</w:t>
      </w:r>
      <w:r w:rsidRPr="00DD720D">
        <w:rPr>
          <w:rFonts w:ascii="Times New Roman" w:hAnsi="Times New Roman" w:cs="Times New Roman" w:hint="default"/>
          <w:sz w:val="24"/>
          <w:szCs w:val="24"/>
        </w:rPr>
        <w:t>ch úč</w:t>
      </w:r>
      <w:r w:rsidRPr="00DD720D">
        <w:rPr>
          <w:rFonts w:ascii="Times New Roman" w:hAnsi="Times New Roman" w:cs="Times New Roman" w:hint="default"/>
          <w:sz w:val="24"/>
          <w:szCs w:val="24"/>
        </w:rPr>
        <w:t>toch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D720D">
        <w:rPr>
          <w:rFonts w:ascii="Times New Roman" w:hAnsi="Times New Roman" w:cs="Times New Roman" w:hint="default"/>
          <w:sz w:val="24"/>
          <w:szCs w:val="24"/>
        </w:rPr>
        <w:t>priebehu sledované</w:t>
      </w:r>
      <w:r w:rsidRPr="00DD720D">
        <w:rPr>
          <w:rFonts w:ascii="Times New Roman" w:hAnsi="Times New Roman" w:cs="Times New Roman" w:hint="default"/>
          <w:sz w:val="24"/>
          <w:szCs w:val="24"/>
        </w:rPr>
        <w:t>ho obdobia. Tieto prí</w:t>
      </w:r>
      <w:r w:rsidRPr="00DD720D">
        <w:rPr>
          <w:rFonts w:ascii="Times New Roman" w:hAnsi="Times New Roman" w:cs="Times New Roman" w:hint="default"/>
          <w:sz w:val="24"/>
          <w:szCs w:val="24"/>
        </w:rPr>
        <w:t>jmy ovplyvň</w:t>
      </w:r>
      <w:r w:rsidRPr="00DD720D">
        <w:rPr>
          <w:rFonts w:ascii="Times New Roman" w:hAnsi="Times New Roman" w:cs="Times New Roman" w:hint="default"/>
          <w:sz w:val="24"/>
          <w:szCs w:val="24"/>
        </w:rPr>
        <w:t>uje objem peň</w:t>
      </w:r>
      <w:r w:rsidRPr="00DD720D">
        <w:rPr>
          <w:rFonts w:ascii="Times New Roman" w:hAnsi="Times New Roman" w:cs="Times New Roman" w:hint="default"/>
          <w:sz w:val="24"/>
          <w:szCs w:val="24"/>
        </w:rPr>
        <w:t>až</w:t>
      </w:r>
      <w:r w:rsidRPr="00DD720D">
        <w:rPr>
          <w:rFonts w:ascii="Times New Roman" w:hAnsi="Times New Roman" w:cs="Times New Roman" w:hint="default"/>
          <w:sz w:val="24"/>
          <w:szCs w:val="24"/>
        </w:rPr>
        <w:t>ný</w:t>
      </w:r>
      <w:r w:rsidRPr="00DD720D">
        <w:rPr>
          <w:rFonts w:ascii="Times New Roman" w:hAnsi="Times New Roman" w:cs="Times New Roman" w:hint="default"/>
          <w:sz w:val="24"/>
          <w:szCs w:val="24"/>
        </w:rPr>
        <w:t>ch prostriedkov, ktoré</w:t>
      </w:r>
      <w:r w:rsidRPr="00DD720D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DD720D">
        <w:rPr>
          <w:rFonts w:ascii="Times New Roman" w:hAnsi="Times New Roman" w:cs="Times New Roman" w:hint="default"/>
          <w:sz w:val="24"/>
          <w:szCs w:val="24"/>
        </w:rPr>
        <w:t xml:space="preserve"> fond poč</w:t>
      </w:r>
      <w:r w:rsidRPr="00DD720D">
        <w:rPr>
          <w:rFonts w:ascii="Times New Roman" w:hAnsi="Times New Roman" w:cs="Times New Roman" w:hint="default"/>
          <w:sz w:val="24"/>
          <w:szCs w:val="24"/>
        </w:rPr>
        <w:t>as sledované</w:t>
      </w:r>
      <w:r w:rsidRPr="00DD720D">
        <w:rPr>
          <w:rFonts w:ascii="Times New Roman" w:hAnsi="Times New Roman" w:cs="Times New Roman" w:hint="default"/>
          <w:sz w:val="24"/>
          <w:szCs w:val="24"/>
        </w:rPr>
        <w:t>ho obdobia k </w:t>
      </w:r>
      <w:r w:rsidRPr="00DD720D">
        <w:rPr>
          <w:rFonts w:ascii="Times New Roman" w:hAnsi="Times New Roman" w:cs="Times New Roman" w:hint="default"/>
          <w:sz w:val="24"/>
          <w:szCs w:val="24"/>
        </w:rPr>
        <w:t>dispozí</w:t>
      </w:r>
      <w:r w:rsidRPr="00DD720D">
        <w:rPr>
          <w:rFonts w:ascii="Times New Roman" w:hAnsi="Times New Roman" w:cs="Times New Roman" w:hint="default"/>
          <w:sz w:val="24"/>
          <w:szCs w:val="24"/>
        </w:rPr>
        <w:t>c</w:t>
      </w:r>
      <w:r w:rsidRPr="00DD720D">
        <w:rPr>
          <w:rFonts w:ascii="Times New Roman" w:hAnsi="Times New Roman" w:cs="Times New Roman" w:hint="default"/>
          <w:sz w:val="24"/>
          <w:szCs w:val="24"/>
        </w:rPr>
        <w:t>ii na svojich úč</w:t>
      </w:r>
      <w:r w:rsidRPr="00DD720D">
        <w:rPr>
          <w:rFonts w:ascii="Times New Roman" w:hAnsi="Times New Roman" w:cs="Times New Roman" w:hint="default"/>
          <w:sz w:val="24"/>
          <w:szCs w:val="24"/>
        </w:rPr>
        <w:t>toch v</w:t>
      </w:r>
      <w:r w:rsidR="00D31A4C">
        <w:rPr>
          <w:rFonts w:ascii="Times New Roman" w:hAnsi="Times New Roman" w:cs="Times New Roman"/>
          <w:sz w:val="24"/>
          <w:szCs w:val="24"/>
        </w:rPr>
        <w:t> </w:t>
      </w:r>
      <w:r w:rsidRPr="00DD720D">
        <w:rPr>
          <w:rFonts w:ascii="Times New Roman" w:hAnsi="Times New Roman" w:cs="Times New Roman" w:hint="default"/>
          <w:sz w:val="24"/>
          <w:szCs w:val="24"/>
        </w:rPr>
        <w:t>banká</w:t>
      </w:r>
      <w:r w:rsidRPr="00DD720D">
        <w:rPr>
          <w:rFonts w:ascii="Times New Roman" w:hAnsi="Times New Roman" w:cs="Times New Roman" w:hint="default"/>
          <w:sz w:val="24"/>
          <w:szCs w:val="24"/>
        </w:rPr>
        <w:t>ch</w:t>
      </w:r>
      <w:r w:rsidR="00D31A4C">
        <w:rPr>
          <w:rFonts w:ascii="Times New Roman" w:hAnsi="Times New Roman" w:cs="Times New Roman"/>
          <w:sz w:val="24"/>
          <w:szCs w:val="24"/>
        </w:rPr>
        <w:t>,</w:t>
      </w:r>
      <w:r w:rsidRPr="00DD720D">
        <w:rPr>
          <w:rFonts w:ascii="Times New Roman" w:hAnsi="Times New Roman" w:cs="Times New Roman" w:hint="default"/>
          <w:sz w:val="24"/>
          <w:szCs w:val="24"/>
        </w:rPr>
        <w:t xml:space="preserve"> ako aj vý</w:t>
      </w:r>
      <w:r w:rsidRPr="00DD720D">
        <w:rPr>
          <w:rFonts w:ascii="Times New Roman" w:hAnsi="Times New Roman" w:cs="Times New Roman" w:hint="default"/>
          <w:sz w:val="24"/>
          <w:szCs w:val="24"/>
        </w:rPr>
        <w:t>voj ú</w:t>
      </w:r>
      <w:r w:rsidRPr="00DD720D">
        <w:rPr>
          <w:rFonts w:ascii="Times New Roman" w:hAnsi="Times New Roman" w:cs="Times New Roman" w:hint="default"/>
          <w:sz w:val="24"/>
          <w:szCs w:val="24"/>
        </w:rPr>
        <w:t>rokovej miery, ktorú</w:t>
      </w:r>
      <w:r w:rsidRPr="00DD720D">
        <w:rPr>
          <w:rFonts w:ascii="Times New Roman" w:hAnsi="Times New Roman" w:cs="Times New Roman" w:hint="default"/>
          <w:sz w:val="24"/>
          <w:szCs w:val="24"/>
        </w:rPr>
        <w:t xml:space="preserve"> stanovuje ECB. Napriek vý</w:t>
      </w:r>
      <w:r w:rsidRPr="00DD720D">
        <w:rPr>
          <w:rFonts w:ascii="Times New Roman" w:hAnsi="Times New Roman" w:cs="Times New Roman" w:hint="default"/>
          <w:sz w:val="24"/>
          <w:szCs w:val="24"/>
        </w:rPr>
        <w:t>razné</w:t>
      </w:r>
      <w:r w:rsidRPr="00DD720D">
        <w:rPr>
          <w:rFonts w:ascii="Times New Roman" w:hAnsi="Times New Roman" w:cs="Times New Roman" w:hint="default"/>
          <w:sz w:val="24"/>
          <w:szCs w:val="24"/>
        </w:rPr>
        <w:t>mu poklesu ú</w:t>
      </w:r>
      <w:r w:rsidRPr="00DD720D">
        <w:rPr>
          <w:rFonts w:ascii="Times New Roman" w:hAnsi="Times New Roman" w:cs="Times New Roman" w:hint="default"/>
          <w:sz w:val="24"/>
          <w:szCs w:val="24"/>
        </w:rPr>
        <w:t>rokový</w:t>
      </w:r>
      <w:r w:rsidRPr="00DD720D">
        <w:rPr>
          <w:rFonts w:ascii="Times New Roman" w:hAnsi="Times New Roman" w:cs="Times New Roman" w:hint="default"/>
          <w:sz w:val="24"/>
          <w:szCs w:val="24"/>
        </w:rPr>
        <w:t>ch sadzieb v </w:t>
      </w:r>
      <w:r w:rsidRPr="00DD720D">
        <w:rPr>
          <w:rFonts w:ascii="Times New Roman" w:hAnsi="Times New Roman" w:cs="Times New Roman" w:hint="default"/>
          <w:sz w:val="24"/>
          <w:szCs w:val="24"/>
        </w:rPr>
        <w:t>predchá</w:t>
      </w:r>
      <w:r w:rsidRPr="00DD720D">
        <w:rPr>
          <w:rFonts w:ascii="Times New Roman" w:hAnsi="Times New Roman" w:cs="Times New Roman" w:hint="default"/>
          <w:sz w:val="24"/>
          <w:szCs w:val="24"/>
        </w:rPr>
        <w:t>dzajú</w:t>
      </w:r>
      <w:r w:rsidRPr="00DD720D">
        <w:rPr>
          <w:rFonts w:ascii="Times New Roman" w:hAnsi="Times New Roman" w:cs="Times New Roman" w:hint="default"/>
          <w:sz w:val="24"/>
          <w:szCs w:val="24"/>
        </w:rPr>
        <w:t>cich rokoch fond v </w:t>
      </w:r>
      <w:r w:rsidRPr="00DD720D">
        <w:rPr>
          <w:rFonts w:ascii="Times New Roman" w:hAnsi="Times New Roman" w:cs="Times New Roman" w:hint="default"/>
          <w:sz w:val="24"/>
          <w:szCs w:val="24"/>
        </w:rPr>
        <w:t>dô</w:t>
      </w:r>
      <w:r w:rsidRPr="00DD720D">
        <w:rPr>
          <w:rFonts w:ascii="Times New Roman" w:hAnsi="Times New Roman" w:cs="Times New Roman" w:hint="default"/>
          <w:sz w:val="24"/>
          <w:szCs w:val="24"/>
        </w:rPr>
        <w:t>sledku vyšší</w:t>
      </w:r>
      <w:r w:rsidRPr="00DD720D">
        <w:rPr>
          <w:rFonts w:ascii="Times New Roman" w:hAnsi="Times New Roman" w:cs="Times New Roman" w:hint="default"/>
          <w:sz w:val="24"/>
          <w:szCs w:val="24"/>
        </w:rPr>
        <w:t>ch prí</w:t>
      </w:r>
      <w:r w:rsidRPr="00DD720D">
        <w:rPr>
          <w:rFonts w:ascii="Times New Roman" w:hAnsi="Times New Roman" w:cs="Times New Roman" w:hint="default"/>
          <w:sz w:val="24"/>
          <w:szCs w:val="24"/>
        </w:rPr>
        <w:t>jmov oč</w:t>
      </w:r>
      <w:r w:rsidRPr="00DD720D">
        <w:rPr>
          <w:rFonts w:ascii="Times New Roman" w:hAnsi="Times New Roman" w:cs="Times New Roman" w:hint="default"/>
          <w:sz w:val="24"/>
          <w:szCs w:val="24"/>
        </w:rPr>
        <w:t>aká</w:t>
      </w:r>
      <w:r w:rsidRPr="00DD720D">
        <w:rPr>
          <w:rFonts w:ascii="Times New Roman" w:hAnsi="Times New Roman" w:cs="Times New Roman" w:hint="default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720D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DD720D">
        <w:rPr>
          <w:rFonts w:ascii="Times New Roman" w:hAnsi="Times New Roman" w:cs="Times New Roman" w:hint="default"/>
          <w:sz w:val="24"/>
          <w:szCs w:val="24"/>
        </w:rPr>
        <w:t>e tieto prí</w:t>
      </w:r>
      <w:r w:rsidRPr="00DD720D">
        <w:rPr>
          <w:rFonts w:ascii="Times New Roman" w:hAnsi="Times New Roman" w:cs="Times New Roman" w:hint="default"/>
          <w:sz w:val="24"/>
          <w:szCs w:val="24"/>
        </w:rPr>
        <w:t>jmy vzrastú</w:t>
      </w:r>
      <w:r w:rsidRPr="00DD720D">
        <w:rPr>
          <w:rFonts w:ascii="Times New Roman" w:hAnsi="Times New Roman" w:cs="Times New Roman" w:hint="default"/>
          <w:sz w:val="24"/>
          <w:szCs w:val="24"/>
        </w:rPr>
        <w:t xml:space="preserve"> o cca 20 tis. Eur. </w:t>
      </w:r>
      <w:r w:rsidR="00D31A4C">
        <w:rPr>
          <w:rFonts w:ascii="Times New Roman" w:hAnsi="Times New Roman" w:cs="Times New Roman" w:hint="default"/>
          <w:sz w:val="24"/>
          <w:szCs w:val="24"/>
        </w:rPr>
        <w:t>Ich celkový</w:t>
      </w:r>
      <w:r w:rsidR="00D31A4C">
        <w:rPr>
          <w:rFonts w:ascii="Times New Roman" w:hAnsi="Times New Roman" w:cs="Times New Roman" w:hint="default"/>
          <w:sz w:val="24"/>
          <w:szCs w:val="24"/>
        </w:rPr>
        <w:t xml:space="preserve"> o</w:t>
      </w:r>
      <w:r w:rsidRPr="00DD720D">
        <w:rPr>
          <w:rFonts w:ascii="Times New Roman" w:hAnsi="Times New Roman" w:cs="Times New Roman"/>
          <w:sz w:val="24"/>
          <w:szCs w:val="24"/>
        </w:rPr>
        <w:t>bjem bu</w:t>
      </w:r>
      <w:r w:rsidRPr="00DD720D">
        <w:rPr>
          <w:rFonts w:ascii="Times New Roman" w:hAnsi="Times New Roman" w:cs="Times New Roman" w:hint="default"/>
          <w:sz w:val="24"/>
          <w:szCs w:val="24"/>
        </w:rPr>
        <w:t>de zá</w:t>
      </w:r>
      <w:r w:rsidRPr="00DD720D">
        <w:rPr>
          <w:rFonts w:ascii="Times New Roman" w:hAnsi="Times New Roman" w:cs="Times New Roman" w:hint="default"/>
          <w:sz w:val="24"/>
          <w:szCs w:val="24"/>
        </w:rPr>
        <w:t>visieť</w:t>
      </w:r>
      <w:r w:rsidRPr="00DD720D">
        <w:rPr>
          <w:rFonts w:ascii="Times New Roman" w:hAnsi="Times New Roman" w:cs="Times New Roman" w:hint="default"/>
          <w:sz w:val="24"/>
          <w:szCs w:val="24"/>
        </w:rPr>
        <w:t xml:space="preserve"> od termí</w:t>
      </w:r>
      <w:r w:rsidRPr="00DD720D">
        <w:rPr>
          <w:rFonts w:ascii="Times New Roman" w:hAnsi="Times New Roman" w:cs="Times New Roman" w:hint="default"/>
          <w:sz w:val="24"/>
          <w:szCs w:val="24"/>
        </w:rPr>
        <w:t>nu transferu peň</w:t>
      </w:r>
      <w:r w:rsidRPr="00DD720D">
        <w:rPr>
          <w:rFonts w:ascii="Times New Roman" w:hAnsi="Times New Roman" w:cs="Times New Roman" w:hint="default"/>
          <w:sz w:val="24"/>
          <w:szCs w:val="24"/>
        </w:rPr>
        <w:t>až</w:t>
      </w:r>
      <w:r w:rsidRPr="00DD720D">
        <w:rPr>
          <w:rFonts w:ascii="Times New Roman" w:hAnsi="Times New Roman" w:cs="Times New Roman" w:hint="default"/>
          <w:sz w:val="24"/>
          <w:szCs w:val="24"/>
        </w:rPr>
        <w:t>ný</w:t>
      </w:r>
      <w:r w:rsidRPr="00DD720D">
        <w:rPr>
          <w:rFonts w:ascii="Times New Roman" w:hAnsi="Times New Roman" w:cs="Times New Roman" w:hint="default"/>
          <w:sz w:val="24"/>
          <w:szCs w:val="24"/>
        </w:rPr>
        <w:t>ch prostriedkov na úč</w:t>
      </w:r>
      <w:r w:rsidRPr="00DD720D">
        <w:rPr>
          <w:rFonts w:ascii="Times New Roman" w:hAnsi="Times New Roman" w:cs="Times New Roman" w:hint="default"/>
          <w:sz w:val="24"/>
          <w:szCs w:val="24"/>
        </w:rPr>
        <w:t>et š</w:t>
      </w:r>
      <w:r w:rsidRPr="00DD720D">
        <w:rPr>
          <w:rFonts w:ascii="Times New Roman" w:hAnsi="Times New Roman" w:cs="Times New Roman" w:hint="default"/>
          <w:sz w:val="24"/>
          <w:szCs w:val="24"/>
        </w:rPr>
        <w:t>tá</w:t>
      </w:r>
      <w:r w:rsidRPr="00DD720D">
        <w:rPr>
          <w:rFonts w:ascii="Times New Roman" w:hAnsi="Times New Roman" w:cs="Times New Roman" w:hint="default"/>
          <w:sz w:val="24"/>
          <w:szCs w:val="24"/>
        </w:rPr>
        <w:t>tnych finanč</w:t>
      </w:r>
      <w:r w:rsidRPr="00DD720D">
        <w:rPr>
          <w:rFonts w:ascii="Times New Roman" w:hAnsi="Times New Roman" w:cs="Times New Roman" w:hint="default"/>
          <w:sz w:val="24"/>
          <w:szCs w:val="24"/>
        </w:rPr>
        <w:t>ný</w:t>
      </w:r>
      <w:r w:rsidRPr="00DD720D">
        <w:rPr>
          <w:rFonts w:ascii="Times New Roman" w:hAnsi="Times New Roman" w:cs="Times New Roman" w:hint="default"/>
          <w:sz w:val="24"/>
          <w:szCs w:val="24"/>
        </w:rPr>
        <w:t>ch aktí</w:t>
      </w:r>
      <w:r w:rsidRPr="00DD720D">
        <w:rPr>
          <w:rFonts w:ascii="Times New Roman" w:hAnsi="Times New Roman" w:cs="Times New Roman" w:hint="default"/>
          <w:sz w:val="24"/>
          <w:szCs w:val="24"/>
        </w:rPr>
        <w:t>v.</w:t>
      </w:r>
      <w:r w:rsidR="00DC7422">
        <w:rPr>
          <w:rFonts w:ascii="Times New Roman" w:hAnsi="Times New Roman" w:cs="Times New Roman"/>
          <w:sz w:val="24"/>
          <w:szCs w:val="24"/>
        </w:rPr>
        <w:t xml:space="preserve"> V </w:t>
      </w:r>
      <w:r w:rsidR="00DC7422">
        <w:rPr>
          <w:rFonts w:ascii="Times New Roman" w:hAnsi="Times New Roman" w:cs="Times New Roman" w:hint="default"/>
          <w:sz w:val="24"/>
          <w:szCs w:val="24"/>
        </w:rPr>
        <w:t>súč</w:t>
      </w:r>
      <w:r w:rsidR="00DC7422">
        <w:rPr>
          <w:rFonts w:ascii="Times New Roman" w:hAnsi="Times New Roman" w:cs="Times New Roman" w:hint="default"/>
          <w:sz w:val="24"/>
          <w:szCs w:val="24"/>
        </w:rPr>
        <w:t xml:space="preserve">asnosti sa </w:t>
      </w:r>
      <w:r w:rsidRPr="00AD68F0">
        <w:rPr>
          <w:rFonts w:ascii="Times New Roman" w:hAnsi="Times New Roman" w:cs="Times New Roman" w:hint="default"/>
          <w:sz w:val="24"/>
          <w:szCs w:val="24"/>
        </w:rPr>
        <w:t>predpokladá</w:t>
      </w:r>
      <w:r w:rsidRPr="00AD68F0">
        <w:rPr>
          <w:rFonts w:ascii="Times New Roman" w:hAnsi="Times New Roman" w:cs="Times New Roman" w:hint="default"/>
          <w:sz w:val="24"/>
          <w:szCs w:val="24"/>
        </w:rPr>
        <w:t>, ž</w:t>
      </w:r>
      <w:r w:rsidRPr="00AD68F0">
        <w:rPr>
          <w:rFonts w:ascii="Times New Roman" w:hAnsi="Times New Roman" w:cs="Times New Roman" w:hint="default"/>
          <w:sz w:val="24"/>
          <w:szCs w:val="24"/>
        </w:rPr>
        <w:t>e tieto prí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jmy </w:t>
      </w:r>
      <w:r w:rsidRPr="00DC7422">
        <w:rPr>
          <w:rFonts w:ascii="Times New Roman" w:hAnsi="Times New Roman" w:cs="Times New Roman"/>
          <w:sz w:val="24"/>
          <w:szCs w:val="24"/>
        </w:rPr>
        <w:t>nepresiahnu 0,0</w:t>
      </w:r>
      <w:r w:rsidRPr="00DC7422" w:rsidR="00DC7422">
        <w:rPr>
          <w:rFonts w:ascii="Times New Roman" w:hAnsi="Times New Roman" w:cs="Times New Roman"/>
          <w:sz w:val="24"/>
          <w:szCs w:val="24"/>
        </w:rPr>
        <w:t>1</w:t>
      </w:r>
      <w:r w:rsidRPr="00DC7422">
        <w:rPr>
          <w:rFonts w:ascii="Times New Roman" w:hAnsi="Times New Roman" w:cs="Times New Roman"/>
          <w:sz w:val="24"/>
          <w:szCs w:val="24"/>
        </w:rPr>
        <w:t> </w:t>
      </w:r>
      <w:r w:rsidRPr="00DC7422">
        <w:rPr>
          <w:rFonts w:ascii="Times New Roman" w:hAnsi="Times New Roman" w:cs="Times New Roman"/>
          <w:sz w:val="24"/>
          <w:szCs w:val="24"/>
        </w:rPr>
        <w:t>%</w:t>
      </w:r>
      <w:r w:rsidRPr="00AD68F0">
        <w:rPr>
          <w:rFonts w:ascii="Times New Roman" w:hAnsi="Times New Roman" w:cs="Times New Roman"/>
          <w:sz w:val="24"/>
          <w:szCs w:val="24"/>
        </w:rPr>
        <w:t xml:space="preserve"> podiel z </w:t>
      </w:r>
      <w:r w:rsidRPr="00AD68F0">
        <w:rPr>
          <w:rFonts w:ascii="Times New Roman" w:hAnsi="Times New Roman" w:cs="Times New Roman" w:hint="default"/>
          <w:sz w:val="24"/>
          <w:szCs w:val="24"/>
        </w:rPr>
        <w:t>celkový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jmov </w:t>
      </w:r>
      <w:r w:rsidR="00D31A4C">
        <w:rPr>
          <w:rFonts w:ascii="Times New Roman" w:hAnsi="Times New Roman" w:cs="Times New Roman"/>
          <w:sz w:val="24"/>
          <w:szCs w:val="24"/>
        </w:rPr>
        <w:t xml:space="preserve">fondu </w:t>
      </w:r>
      <w:r w:rsidRPr="00AD68F0">
        <w:rPr>
          <w:rFonts w:ascii="Times New Roman" w:hAnsi="Times New Roman" w:cs="Times New Roman"/>
          <w:sz w:val="24"/>
          <w:szCs w:val="24"/>
        </w:rPr>
        <w:t>v rok</w:t>
      </w:r>
      <w:r w:rsidR="00D31A4C">
        <w:rPr>
          <w:rFonts w:ascii="Times New Roman" w:hAnsi="Times New Roman" w:cs="Times New Roman"/>
          <w:sz w:val="24"/>
          <w:szCs w:val="24"/>
        </w:rPr>
        <w:t>u</w:t>
      </w:r>
      <w:r w:rsidRPr="00AD68F0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346D09" w:rsidRPr="00AD68F0" w:rsidP="00AD68F0">
      <w:pPr>
        <w:bidi w:val="0"/>
        <w:ind w:firstLine="567"/>
        <w:rPr>
          <w:rFonts w:ascii="Times New Roman" w:hAnsi="Times New Roman" w:cs="Times New Roman"/>
          <w:sz w:val="24"/>
          <w:szCs w:val="24"/>
        </w:rPr>
      </w:pPr>
      <w:r w:rsidRPr="00AD68F0" w:rsidR="004409D3">
        <w:rPr>
          <w:rFonts w:ascii="Times New Roman" w:hAnsi="Times New Roman" w:cs="Times New Roman"/>
          <w:sz w:val="24"/>
          <w:szCs w:val="24"/>
        </w:rPr>
        <w:t>V</w:t>
      </w:r>
      <w:r w:rsidR="006B4A74">
        <w:rPr>
          <w:rFonts w:ascii="Times New Roman" w:hAnsi="Times New Roman" w:cs="Times New Roman"/>
          <w:sz w:val="24"/>
          <w:szCs w:val="24"/>
        </w:rPr>
        <w:t> </w:t>
      </w:r>
      <w:r w:rsidR="006B4A74">
        <w:rPr>
          <w:rFonts w:ascii="Times New Roman" w:hAnsi="Times New Roman" w:cs="Times New Roman" w:hint="default"/>
          <w:sz w:val="24"/>
          <w:szCs w:val="24"/>
        </w:rPr>
        <w:t>sledovanom období</w:t>
      </w:r>
      <w:r w:rsidR="006B4A74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AD68F0" w:rsidR="004409D3">
        <w:rPr>
          <w:rFonts w:ascii="Times New Roman" w:hAnsi="Times New Roman" w:cs="Times New Roman" w:hint="default"/>
          <w:sz w:val="24"/>
          <w:szCs w:val="24"/>
        </w:rPr>
        <w:t>fond neoč</w:t>
      </w:r>
      <w:r w:rsidRPr="00AD68F0" w:rsidR="004409D3">
        <w:rPr>
          <w:rFonts w:ascii="Times New Roman" w:hAnsi="Times New Roman" w:cs="Times New Roman" w:hint="default"/>
          <w:sz w:val="24"/>
          <w:szCs w:val="24"/>
        </w:rPr>
        <w:t>aká</w:t>
      </w:r>
      <w:r w:rsidRPr="00AD68F0" w:rsidR="004409D3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AD68F0">
        <w:rPr>
          <w:rFonts w:ascii="Times New Roman" w:hAnsi="Times New Roman" w:cs="Times New Roman" w:hint="default"/>
          <w:sz w:val="24"/>
          <w:szCs w:val="24"/>
        </w:rPr>
        <w:t>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 zo zmlú</w:t>
      </w:r>
      <w:r w:rsidRPr="00AD68F0">
        <w:rPr>
          <w:rFonts w:ascii="Times New Roman" w:hAnsi="Times New Roman" w:cs="Times New Roman" w:hint="default"/>
          <w:sz w:val="24"/>
          <w:szCs w:val="24"/>
        </w:rPr>
        <w:t>v,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uzatvoril v </w:t>
      </w:r>
      <w:r w:rsidRPr="00AD68F0">
        <w:rPr>
          <w:rFonts w:ascii="Times New Roman" w:hAnsi="Times New Roman" w:cs="Times New Roman" w:hint="default"/>
          <w:sz w:val="24"/>
          <w:szCs w:val="24"/>
        </w:rPr>
        <w:t>predchá</w:t>
      </w:r>
      <w:r w:rsidRPr="00AD68F0">
        <w:rPr>
          <w:rFonts w:ascii="Times New Roman" w:hAnsi="Times New Roman" w:cs="Times New Roman" w:hint="default"/>
          <w:sz w:val="24"/>
          <w:szCs w:val="24"/>
        </w:rPr>
        <w:t>dzajú</w:t>
      </w:r>
      <w:r w:rsidRPr="00AD68F0">
        <w:rPr>
          <w:rFonts w:ascii="Times New Roman" w:hAnsi="Times New Roman" w:cs="Times New Roman" w:hint="default"/>
          <w:sz w:val="24"/>
          <w:szCs w:val="24"/>
        </w:rPr>
        <w:t>com období</w:t>
      </w:r>
      <w:r w:rsidRPr="00AD68F0">
        <w:rPr>
          <w:rFonts w:ascii="Times New Roman" w:hAnsi="Times New Roman" w:cs="Times New Roman" w:hint="default"/>
          <w:sz w:val="24"/>
          <w:szCs w:val="24"/>
        </w:rPr>
        <w:t>, tzn. do 31. 12. </w:t>
      </w:r>
      <w:r w:rsidRPr="00AD68F0">
        <w:rPr>
          <w:rFonts w:ascii="Times New Roman" w:hAnsi="Times New Roman" w:cs="Times New Roman" w:hint="default"/>
          <w:sz w:val="24"/>
          <w:szCs w:val="24"/>
        </w:rPr>
        <w:t>2014, nakoľ</w:t>
      </w:r>
      <w:r w:rsidRPr="00AD68F0">
        <w:rPr>
          <w:rFonts w:ascii="Times New Roman" w:hAnsi="Times New Roman" w:cs="Times New Roman" w:hint="default"/>
          <w:sz w:val="24"/>
          <w:szCs w:val="24"/>
        </w:rPr>
        <w:t>ko vo svojich </w:t>
      </w:r>
      <w:r w:rsidRPr="00AD68F0">
        <w:rPr>
          <w:rFonts w:ascii="Times New Roman" w:hAnsi="Times New Roman" w:cs="Times New Roman" w:hint="default"/>
          <w:sz w:val="24"/>
          <w:szCs w:val="24"/>
        </w:rPr>
        <w:t>databá</w:t>
      </w:r>
      <w:r w:rsidRPr="00AD68F0">
        <w:rPr>
          <w:rFonts w:ascii="Times New Roman" w:hAnsi="Times New Roman" w:cs="Times New Roman" w:hint="default"/>
          <w:sz w:val="24"/>
          <w:szCs w:val="24"/>
        </w:rPr>
        <w:t>zach už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bonitné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AD68F0">
        <w:rPr>
          <w:rFonts w:ascii="Times New Roman" w:hAnsi="Times New Roman" w:cs="Times New Roman" w:hint="default"/>
          <w:sz w:val="24"/>
          <w:szCs w:val="24"/>
        </w:rPr>
        <w:t>adá</w:t>
      </w:r>
      <w:r w:rsidRPr="00AD68F0">
        <w:rPr>
          <w:rFonts w:ascii="Times New Roman" w:hAnsi="Times New Roman" w:cs="Times New Roman" w:hint="default"/>
          <w:sz w:val="24"/>
          <w:szCs w:val="24"/>
        </w:rPr>
        <w:t>vky zo splá</w:t>
      </w:r>
      <w:r w:rsidRPr="00AD68F0">
        <w:rPr>
          <w:rFonts w:ascii="Times New Roman" w:hAnsi="Times New Roman" w:cs="Times New Roman" w:hint="default"/>
          <w:sz w:val="24"/>
          <w:szCs w:val="24"/>
        </w:rPr>
        <w:t>tok neeviduje. Ď</w:t>
      </w:r>
      <w:r w:rsidRPr="00AD68F0">
        <w:rPr>
          <w:rFonts w:ascii="Times New Roman" w:hAnsi="Times New Roman" w:cs="Times New Roman" w:hint="default"/>
          <w:sz w:val="24"/>
          <w:szCs w:val="24"/>
        </w:rPr>
        <w:t>alš</w:t>
      </w:r>
      <w:r w:rsidRPr="00AD68F0">
        <w:rPr>
          <w:rFonts w:ascii="Times New Roman" w:hAnsi="Times New Roman" w:cs="Times New Roman" w:hint="default"/>
          <w:sz w:val="24"/>
          <w:szCs w:val="24"/>
        </w:rPr>
        <w:t>ie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 zaradené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do Ná</w:t>
      </w:r>
      <w:r w:rsidRPr="00AD68F0">
        <w:rPr>
          <w:rFonts w:ascii="Times New Roman" w:hAnsi="Times New Roman" w:cs="Times New Roman" w:hint="default"/>
          <w:sz w:val="24"/>
          <w:szCs w:val="24"/>
        </w:rPr>
        <w:t>vrhu 2015, ako napr., ú</w:t>
      </w:r>
      <w:r w:rsidRPr="00AD68F0">
        <w:rPr>
          <w:rFonts w:ascii="Times New Roman" w:hAnsi="Times New Roman" w:cs="Times New Roman" w:hint="default"/>
          <w:sz w:val="24"/>
          <w:szCs w:val="24"/>
        </w:rPr>
        <w:t>roky z </w:t>
      </w:r>
      <w:r w:rsidRPr="00AD68F0">
        <w:rPr>
          <w:rFonts w:ascii="Times New Roman" w:hAnsi="Times New Roman" w:cs="Times New Roman" w:hint="default"/>
          <w:sz w:val="24"/>
          <w:szCs w:val="24"/>
        </w:rPr>
        <w:t>kú</w:t>
      </w:r>
      <w:r w:rsidRPr="00AD68F0">
        <w:rPr>
          <w:rFonts w:ascii="Times New Roman" w:hAnsi="Times New Roman" w:cs="Times New Roman" w:hint="default"/>
          <w:sz w:val="24"/>
          <w:szCs w:val="24"/>
        </w:rPr>
        <w:t>pnopredajný</w:t>
      </w:r>
      <w:r w:rsidRPr="00AD68F0">
        <w:rPr>
          <w:rFonts w:ascii="Times New Roman" w:hAnsi="Times New Roman" w:cs="Times New Roman" w:hint="default"/>
          <w:sz w:val="24"/>
          <w:szCs w:val="24"/>
        </w:rPr>
        <w:t>ch zmlú</w:t>
      </w:r>
      <w:r w:rsidRPr="00AD68F0">
        <w:rPr>
          <w:rFonts w:ascii="Times New Roman" w:hAnsi="Times New Roman" w:cs="Times New Roman" w:hint="default"/>
          <w:sz w:val="24"/>
          <w:szCs w:val="24"/>
        </w:rPr>
        <w:t>v, prí</w:t>
      </w:r>
      <w:r w:rsidRPr="00AD68F0">
        <w:rPr>
          <w:rFonts w:ascii="Times New Roman" w:hAnsi="Times New Roman" w:cs="Times New Roman" w:hint="default"/>
          <w:sz w:val="24"/>
          <w:szCs w:val="24"/>
        </w:rPr>
        <w:t>padne </w:t>
      </w:r>
      <w:r w:rsidRPr="00AD68F0">
        <w:rPr>
          <w:rFonts w:ascii="Times New Roman" w:hAnsi="Times New Roman" w:cs="Times New Roman" w:hint="default"/>
          <w:sz w:val="24"/>
          <w:szCs w:val="24"/>
        </w:rPr>
        <w:t>iné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jmy, svojí</w:t>
      </w:r>
      <w:r w:rsidRPr="00AD68F0">
        <w:rPr>
          <w:rFonts w:ascii="Times New Roman" w:hAnsi="Times New Roman" w:cs="Times New Roman" w:hint="default"/>
          <w:sz w:val="24"/>
          <w:szCs w:val="24"/>
        </w:rPr>
        <w:t>m celko</w:t>
      </w:r>
      <w:r w:rsidRPr="00AD68F0">
        <w:rPr>
          <w:rFonts w:ascii="Times New Roman" w:hAnsi="Times New Roman" w:cs="Times New Roman" w:hint="default"/>
          <w:sz w:val="24"/>
          <w:szCs w:val="24"/>
        </w:rPr>
        <w:t>v</w:t>
      </w:r>
      <w:r w:rsidRPr="00AD68F0">
        <w:rPr>
          <w:rFonts w:ascii="Times New Roman" w:hAnsi="Times New Roman" w:cs="Times New Roman" w:hint="default"/>
          <w:sz w:val="24"/>
          <w:szCs w:val="24"/>
        </w:rPr>
        <w:t>ý</w:t>
      </w:r>
      <w:r w:rsidRPr="00AD68F0">
        <w:rPr>
          <w:rFonts w:ascii="Times New Roman" w:hAnsi="Times New Roman" w:cs="Times New Roman" w:hint="default"/>
          <w:sz w:val="24"/>
          <w:szCs w:val="24"/>
        </w:rPr>
        <w:t>m podielom vý</w:t>
      </w:r>
      <w:r w:rsidRPr="00AD68F0">
        <w:rPr>
          <w:rFonts w:ascii="Times New Roman" w:hAnsi="Times New Roman" w:cs="Times New Roman" w:hint="default"/>
          <w:sz w:val="24"/>
          <w:szCs w:val="24"/>
        </w:rPr>
        <w:t>raznejš</w:t>
      </w:r>
      <w:r w:rsidRPr="00AD68F0">
        <w:rPr>
          <w:rFonts w:ascii="Times New Roman" w:hAnsi="Times New Roman" w:cs="Times New Roman" w:hint="default"/>
          <w:sz w:val="24"/>
          <w:szCs w:val="24"/>
        </w:rPr>
        <w:t>ie neovplyvň</w:t>
      </w:r>
      <w:r w:rsidRPr="00AD68F0">
        <w:rPr>
          <w:rFonts w:ascii="Times New Roman" w:hAnsi="Times New Roman" w:cs="Times New Roman" w:hint="default"/>
          <w:sz w:val="24"/>
          <w:szCs w:val="24"/>
        </w:rPr>
        <w:t>ujú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oč</w:t>
      </w:r>
      <w:r w:rsidRP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>
        <w:rPr>
          <w:rFonts w:ascii="Times New Roman" w:hAnsi="Times New Roman" w:cs="Times New Roman" w:hint="default"/>
          <w:sz w:val="24"/>
          <w:szCs w:val="24"/>
        </w:rPr>
        <w:t>vanú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bilanciu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a </w:t>
      </w:r>
      <w:r w:rsidRPr="00AD68F0">
        <w:rPr>
          <w:rFonts w:ascii="Times New Roman" w:hAnsi="Times New Roman" w:cs="Times New Roman" w:hint="default"/>
          <w:sz w:val="24"/>
          <w:szCs w:val="24"/>
        </w:rPr>
        <w:t>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davkov fondu v roku 2015</w:t>
      </w:r>
      <w:r w:rsidR="006B4A74">
        <w:rPr>
          <w:rFonts w:ascii="Times New Roman" w:hAnsi="Times New Roman" w:cs="Times New Roman"/>
          <w:sz w:val="24"/>
          <w:szCs w:val="24"/>
        </w:rPr>
        <w:t>.</w:t>
      </w:r>
    </w:p>
    <w:p w:rsidR="00CA4D99" w:rsidRPr="00AD68F0" w:rsidP="00AD68F0">
      <w:pPr>
        <w:bidi w:val="0"/>
        <w:ind w:firstLine="567"/>
        <w:rPr>
          <w:rFonts w:ascii="Times New Roman" w:hAnsi="Times New Roman" w:cs="Times New Roman"/>
          <w:sz w:val="24"/>
          <w:szCs w:val="24"/>
        </w:rPr>
      </w:pPr>
      <w:r w:rsidRPr="00AD68F0">
        <w:rPr>
          <w:rFonts w:ascii="Times New Roman" w:hAnsi="Times New Roman" w:cs="Times New Roman" w:hint="default"/>
          <w:sz w:val="24"/>
          <w:szCs w:val="24"/>
        </w:rPr>
        <w:t>Nasledujú</w:t>
      </w:r>
      <w:r w:rsidRPr="00AD68F0">
        <w:rPr>
          <w:rFonts w:ascii="Times New Roman" w:hAnsi="Times New Roman" w:cs="Times New Roman" w:hint="default"/>
          <w:sz w:val="24"/>
          <w:szCs w:val="24"/>
        </w:rPr>
        <w:t>ca tabuľ</w:t>
      </w:r>
      <w:r w:rsidRPr="00AD68F0">
        <w:rPr>
          <w:rFonts w:ascii="Times New Roman" w:hAnsi="Times New Roman" w:cs="Times New Roman" w:hint="default"/>
          <w:sz w:val="24"/>
          <w:szCs w:val="24"/>
        </w:rPr>
        <w:t>ka obsahuje presnejš</w:t>
      </w:r>
      <w:r w:rsidRPr="00AD68F0">
        <w:rPr>
          <w:rFonts w:ascii="Times New Roman" w:hAnsi="Times New Roman" w:cs="Times New Roman" w:hint="default"/>
          <w:sz w:val="24"/>
          <w:szCs w:val="24"/>
        </w:rPr>
        <w:t>iu š</w:t>
      </w:r>
      <w:r w:rsidRPr="00AD68F0">
        <w:rPr>
          <w:rFonts w:ascii="Times New Roman" w:hAnsi="Times New Roman" w:cs="Times New Roman" w:hint="default"/>
          <w:sz w:val="24"/>
          <w:szCs w:val="24"/>
        </w:rPr>
        <w:t>pecifiká</w:t>
      </w:r>
      <w:r w:rsidRPr="00AD68F0">
        <w:rPr>
          <w:rFonts w:ascii="Times New Roman" w:hAnsi="Times New Roman" w:cs="Times New Roman" w:hint="default"/>
          <w:sz w:val="24"/>
          <w:szCs w:val="24"/>
        </w:rPr>
        <w:t>ciu jednotlivý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jmový</w:t>
      </w:r>
      <w:r w:rsidRPr="00AD68F0">
        <w:rPr>
          <w:rFonts w:ascii="Times New Roman" w:hAnsi="Times New Roman" w:cs="Times New Roman" w:hint="default"/>
          <w:sz w:val="24"/>
          <w:szCs w:val="24"/>
        </w:rPr>
        <w:t>ch polož</w:t>
      </w:r>
      <w:r w:rsidRPr="00AD68F0">
        <w:rPr>
          <w:rFonts w:ascii="Times New Roman" w:hAnsi="Times New Roman" w:cs="Times New Roman" w:hint="default"/>
          <w:sz w:val="24"/>
          <w:szCs w:val="24"/>
        </w:rPr>
        <w:t>iek,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fond zapracoval do Ná</w:t>
      </w:r>
      <w:r w:rsidRPr="00AD68F0">
        <w:rPr>
          <w:rFonts w:ascii="Times New Roman" w:hAnsi="Times New Roman" w:cs="Times New Roman" w:hint="default"/>
          <w:sz w:val="24"/>
          <w:szCs w:val="24"/>
        </w:rPr>
        <w:t>vrhu 201</w:t>
      </w:r>
      <w:r w:rsidRPr="00AD68F0" w:rsidR="007C4819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/>
          <w:sz w:val="24"/>
          <w:szCs w:val="24"/>
        </w:rPr>
        <w:t>. V </w:t>
      </w:r>
      <w:r w:rsidRPr="00AD68F0">
        <w:rPr>
          <w:rFonts w:ascii="Times New Roman" w:hAnsi="Times New Roman" w:cs="Times New Roman" w:hint="default"/>
          <w:sz w:val="24"/>
          <w:szCs w:val="24"/>
        </w:rPr>
        <w:t>stĺ</w:t>
      </w:r>
      <w:r w:rsidRPr="00AD68F0">
        <w:rPr>
          <w:rFonts w:ascii="Times New Roman" w:hAnsi="Times New Roman" w:cs="Times New Roman" w:hint="default"/>
          <w:sz w:val="24"/>
          <w:szCs w:val="24"/>
        </w:rPr>
        <w:t>pci „</w:t>
      </w:r>
      <w:r w:rsidRPr="00AD68F0">
        <w:rPr>
          <w:rFonts w:ascii="Times New Roman" w:hAnsi="Times New Roman" w:cs="Times New Roman" w:hint="default"/>
          <w:sz w:val="24"/>
          <w:szCs w:val="24"/>
        </w:rPr>
        <w:t>Aktualizované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 k 3</w:t>
      </w:r>
      <w:r w:rsidR="004F2683">
        <w:rPr>
          <w:rFonts w:ascii="Times New Roman" w:hAnsi="Times New Roman" w:cs="Times New Roman"/>
          <w:sz w:val="24"/>
          <w:szCs w:val="24"/>
        </w:rPr>
        <w:t>1</w:t>
      </w:r>
      <w:r w:rsidRPr="00AD68F0">
        <w:rPr>
          <w:rFonts w:ascii="Times New Roman" w:hAnsi="Times New Roman" w:cs="Times New Roman"/>
          <w:sz w:val="24"/>
          <w:szCs w:val="24"/>
        </w:rPr>
        <w:t>. </w:t>
      </w:r>
      <w:r w:rsidR="004F2683">
        <w:rPr>
          <w:rFonts w:ascii="Times New Roman" w:hAnsi="Times New Roman" w:cs="Times New Roman"/>
          <w:sz w:val="24"/>
          <w:szCs w:val="24"/>
        </w:rPr>
        <w:t>8</w:t>
      </w:r>
      <w:r w:rsidRPr="00AD68F0">
        <w:rPr>
          <w:rFonts w:ascii="Times New Roman" w:hAnsi="Times New Roman" w:cs="Times New Roman"/>
          <w:sz w:val="24"/>
          <w:szCs w:val="24"/>
        </w:rPr>
        <w:t>. </w:t>
      </w:r>
      <w:r w:rsidRPr="00AD68F0">
        <w:rPr>
          <w:rFonts w:ascii="Times New Roman" w:hAnsi="Times New Roman" w:cs="Times New Roman"/>
          <w:sz w:val="24"/>
          <w:szCs w:val="24"/>
        </w:rPr>
        <w:t>201</w:t>
      </w:r>
      <w:r w:rsidRPr="00AD68F0" w:rsidR="007C4819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>“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je vyčí</w:t>
      </w:r>
      <w:r w:rsidRPr="00AD68F0">
        <w:rPr>
          <w:rFonts w:ascii="Times New Roman" w:hAnsi="Times New Roman" w:cs="Times New Roman" w:hint="default"/>
          <w:sz w:val="24"/>
          <w:szCs w:val="24"/>
        </w:rPr>
        <w:t>slený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stav celkový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predpokladaný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fondu v </w:t>
      </w:r>
      <w:r w:rsidRPr="00AD68F0">
        <w:rPr>
          <w:rFonts w:ascii="Times New Roman" w:hAnsi="Times New Roman" w:cs="Times New Roman" w:hint="default"/>
          <w:sz w:val="24"/>
          <w:szCs w:val="24"/>
        </w:rPr>
        <w:t>sledovanom období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spracovaný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</w:t>
      </w:r>
      <w:r w:rsidR="003153F5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ú</w:t>
      </w:r>
      <w:r w:rsidRPr="00AD68F0">
        <w:rPr>
          <w:rFonts w:ascii="Times New Roman" w:hAnsi="Times New Roman" w:cs="Times New Roman" w:hint="default"/>
          <w:sz w:val="24"/>
          <w:szCs w:val="24"/>
        </w:rPr>
        <w:t>dajov</w:t>
      </w:r>
      <w:r w:rsidR="003153F5">
        <w:rPr>
          <w:rFonts w:ascii="Times New Roman" w:hAnsi="Times New Roman" w:cs="Times New Roman" w:hint="default"/>
          <w:sz w:val="24"/>
          <w:szCs w:val="24"/>
        </w:rPr>
        <w:t xml:space="preserve"> evidovaný</w:t>
      </w:r>
      <w:r w:rsidR="003153F5">
        <w:rPr>
          <w:rFonts w:ascii="Times New Roman" w:hAnsi="Times New Roman" w:cs="Times New Roman" w:hint="default"/>
          <w:sz w:val="24"/>
          <w:szCs w:val="24"/>
        </w:rPr>
        <w:t>ch v </w:t>
      </w:r>
      <w:r w:rsidR="003153F5">
        <w:rPr>
          <w:rFonts w:ascii="Times New Roman" w:hAnsi="Times New Roman" w:cs="Times New Roman" w:hint="default"/>
          <w:sz w:val="24"/>
          <w:szCs w:val="24"/>
        </w:rPr>
        <w:t>rozpoč</w:t>
      </w:r>
      <w:r w:rsidR="003153F5">
        <w:rPr>
          <w:rFonts w:ascii="Times New Roman" w:hAnsi="Times New Roman" w:cs="Times New Roman" w:hint="default"/>
          <w:sz w:val="24"/>
          <w:szCs w:val="24"/>
        </w:rPr>
        <w:t>te verejnej sprá</w:t>
      </w:r>
      <w:r w:rsidR="003153F5">
        <w:rPr>
          <w:rFonts w:ascii="Times New Roman" w:hAnsi="Times New Roman" w:cs="Times New Roman" w:hint="default"/>
          <w:sz w:val="24"/>
          <w:szCs w:val="24"/>
        </w:rPr>
        <w:t>vy na roky 2016 až</w:t>
      </w:r>
      <w:r w:rsidR="003153F5">
        <w:rPr>
          <w:rFonts w:ascii="Times New Roman" w:hAnsi="Times New Roman" w:cs="Times New Roman" w:hint="default"/>
          <w:sz w:val="24"/>
          <w:szCs w:val="24"/>
        </w:rPr>
        <w:t xml:space="preserve"> 2018</w:t>
      </w:r>
      <w:r w:rsidRPr="00AD68F0">
        <w:rPr>
          <w:rFonts w:ascii="Times New Roman" w:hAnsi="Times New Roman" w:cs="Times New Roman" w:hint="default"/>
          <w:sz w:val="24"/>
          <w:szCs w:val="24"/>
        </w:rPr>
        <w:t>. Tabuľ</w:t>
      </w:r>
      <w:r w:rsidRPr="00AD68F0">
        <w:rPr>
          <w:rFonts w:ascii="Times New Roman" w:hAnsi="Times New Roman" w:cs="Times New Roman" w:hint="default"/>
          <w:sz w:val="24"/>
          <w:szCs w:val="24"/>
        </w:rPr>
        <w:t>ka ď</w:t>
      </w:r>
      <w:r w:rsidRPr="00AD68F0">
        <w:rPr>
          <w:rFonts w:ascii="Times New Roman" w:hAnsi="Times New Roman" w:cs="Times New Roman" w:hint="default"/>
          <w:sz w:val="24"/>
          <w:szCs w:val="24"/>
        </w:rPr>
        <w:t>alej obsahuje reá</w:t>
      </w:r>
      <w:r w:rsidRPr="00AD68F0">
        <w:rPr>
          <w:rFonts w:ascii="Times New Roman" w:hAnsi="Times New Roman" w:cs="Times New Roman" w:hint="default"/>
          <w:sz w:val="24"/>
          <w:szCs w:val="24"/>
        </w:rPr>
        <w:t>lne prí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jmy fondu </w:t>
      </w:r>
      <w:r w:rsidR="003153F5">
        <w:rPr>
          <w:rFonts w:ascii="Times New Roman" w:hAnsi="Times New Roman" w:cs="Times New Roman" w:hint="default"/>
          <w:sz w:val="24"/>
          <w:szCs w:val="24"/>
        </w:rPr>
        <w:t>za uvedené</w:t>
      </w:r>
      <w:r w:rsidR="003153F5">
        <w:rPr>
          <w:rFonts w:ascii="Times New Roman" w:hAnsi="Times New Roman" w:cs="Times New Roman" w:hint="default"/>
          <w:sz w:val="24"/>
          <w:szCs w:val="24"/>
        </w:rPr>
        <w:t xml:space="preserve"> obdobie</w:t>
      </w:r>
      <w:r w:rsidRPr="00AD68F0">
        <w:rPr>
          <w:rFonts w:ascii="Times New Roman" w:hAnsi="Times New Roman" w:cs="Times New Roman" w:hint="default"/>
          <w:sz w:val="24"/>
          <w:szCs w:val="24"/>
        </w:rPr>
        <w:t>, ako aj oč</w:t>
      </w:r>
      <w:r w:rsidRP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>
        <w:rPr>
          <w:rFonts w:ascii="Times New Roman" w:hAnsi="Times New Roman" w:cs="Times New Roman" w:hint="default"/>
          <w:sz w:val="24"/>
          <w:szCs w:val="24"/>
        </w:rPr>
        <w:t>vané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</w:t>
      </w:r>
      <w:r w:rsidR="003153F5">
        <w:rPr>
          <w:rFonts w:ascii="Times New Roman" w:hAnsi="Times New Roman" w:cs="Times New Roman"/>
          <w:sz w:val="24"/>
          <w:szCs w:val="24"/>
        </w:rPr>
        <w:t xml:space="preserve"> d</w:t>
      </w:r>
      <w:r w:rsidR="003153F5">
        <w:rPr>
          <w:rFonts w:ascii="Times New Roman" w:hAnsi="Times New Roman" w:cs="Times New Roman"/>
          <w:sz w:val="24"/>
          <w:szCs w:val="24"/>
        </w:rPr>
        <w:t>o konca roku</w:t>
      </w:r>
      <w:r w:rsidRPr="00AD68F0">
        <w:rPr>
          <w:rFonts w:ascii="Times New Roman" w:hAnsi="Times New Roman" w:cs="Times New Roman" w:hint="default"/>
          <w:sz w:val="24"/>
          <w:szCs w:val="24"/>
        </w:rPr>
        <w:t>.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 v </w:t>
      </w:r>
      <w:r w:rsidRPr="00AD68F0">
        <w:rPr>
          <w:rFonts w:ascii="Times New Roman" w:hAnsi="Times New Roman" w:cs="Times New Roman" w:hint="default"/>
          <w:sz w:val="24"/>
          <w:szCs w:val="24"/>
        </w:rPr>
        <w:t>č</w:t>
      </w:r>
      <w:r w:rsidRPr="00AD68F0">
        <w:rPr>
          <w:rFonts w:ascii="Times New Roman" w:hAnsi="Times New Roman" w:cs="Times New Roman" w:hint="default"/>
          <w:sz w:val="24"/>
          <w:szCs w:val="24"/>
        </w:rPr>
        <w:t>lenení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AD68F0">
        <w:rPr>
          <w:rFonts w:ascii="Times New Roman" w:hAnsi="Times New Roman" w:cs="Times New Roman" w:hint="default"/>
          <w:sz w:val="24"/>
          <w:szCs w:val="24"/>
        </w:rPr>
        <w:t>a ekonomickej klasifiká</w:t>
      </w:r>
      <w:r w:rsidRPr="00AD68F0">
        <w:rPr>
          <w:rFonts w:ascii="Times New Roman" w:hAnsi="Times New Roman" w:cs="Times New Roman" w:hint="default"/>
          <w:sz w:val="24"/>
          <w:szCs w:val="24"/>
        </w:rPr>
        <w:t>cie sa nachá</w:t>
      </w:r>
      <w:r w:rsidRPr="00AD68F0">
        <w:rPr>
          <w:rFonts w:ascii="Times New Roman" w:hAnsi="Times New Roman" w:cs="Times New Roman" w:hint="default"/>
          <w:sz w:val="24"/>
          <w:szCs w:val="24"/>
        </w:rPr>
        <w:t>dzajú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>
        <w:rPr>
          <w:rFonts w:ascii="Times New Roman" w:hAnsi="Times New Roman" w:cs="Times New Roman" w:hint="default"/>
          <w:sz w:val="24"/>
          <w:szCs w:val="24"/>
        </w:rPr>
        <w:t>prí</w:t>
      </w:r>
      <w:r w:rsidRPr="00AD68F0">
        <w:rPr>
          <w:rFonts w:ascii="Times New Roman" w:hAnsi="Times New Roman" w:cs="Times New Roman" w:hint="default"/>
          <w:sz w:val="24"/>
          <w:szCs w:val="24"/>
        </w:rPr>
        <w:t>lohe č.</w:t>
      </w:r>
      <w:r w:rsidR="006B4A74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1.</w:t>
      </w:r>
    </w:p>
    <w:p w:rsidR="00CA4D99" w:rsidRPr="0012315E" w:rsidP="00606772">
      <w:pPr>
        <w:widowControl w:val="0"/>
        <w:tabs>
          <w:tab w:val="right" w:pos="9356"/>
        </w:tabs>
        <w:autoSpaceDE w:val="0"/>
        <w:autoSpaceDN w:val="0"/>
        <w:bidi w:val="0"/>
        <w:adjustRightInd w:val="0"/>
        <w:spacing w:before="360"/>
        <w:rPr>
          <w:rFonts w:ascii="Times New Roman" w:hAnsi="Times New Roman" w:cs="Times New Roman"/>
          <w:sz w:val="24"/>
          <w:szCs w:val="24"/>
        </w:rPr>
      </w:pPr>
      <w:r w:rsidRPr="0012315E">
        <w:rPr>
          <w:rFonts w:ascii="Times New Roman" w:hAnsi="Times New Roman" w:cs="Times New Roman" w:hint="default"/>
          <w:b/>
          <w:bCs/>
          <w:sz w:val="24"/>
          <w:szCs w:val="24"/>
        </w:rPr>
        <w:t>Prí</w:t>
      </w:r>
      <w:r w:rsidRPr="0012315E">
        <w:rPr>
          <w:rFonts w:ascii="Times New Roman" w:hAnsi="Times New Roman" w:cs="Times New Roman" w:hint="default"/>
          <w:b/>
          <w:bCs/>
          <w:sz w:val="24"/>
          <w:szCs w:val="24"/>
        </w:rPr>
        <w:t>jmy FNM SR v roku 201</w:t>
      </w:r>
      <w:r w:rsidRPr="0012315E" w:rsidR="0094298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315E">
        <w:rPr>
          <w:rFonts w:ascii="Times New Roman" w:hAnsi="Times New Roman" w:cs="Times New Roman"/>
          <w:sz w:val="24"/>
          <w:szCs w:val="24"/>
        </w:rPr>
        <w:tab/>
      </w:r>
      <w:r w:rsidRPr="0012315E">
        <w:rPr>
          <w:rFonts w:ascii="Times New Roman" w:hAnsi="Times New Roman" w:cs="Times New Roman"/>
          <w:sz w:val="24"/>
          <w:szCs w:val="24"/>
        </w:rPr>
        <w:t>(v tis. Eur)</w:t>
      </w:r>
    </w:p>
    <w:p w:rsidR="00CA4D99" w:rsidRPr="000B6522" w:rsidP="00DB3A30">
      <w:pPr>
        <w:widowControl w:val="0"/>
        <w:tabs>
          <w:tab w:val="right" w:pos="9356"/>
        </w:tabs>
        <w:autoSpaceDE w:val="0"/>
        <w:autoSpaceDN w:val="0"/>
        <w:bidi w:val="0"/>
        <w:adjustRightInd w:val="0"/>
        <w:spacing w:before="12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305.91pt" o:oleicon="f" o:ole="" o:preferrelative="t" filled="f" stroked="f">
            <v:fill o:detectmouseclick="f"/>
            <v:imagedata r:id="rId6" o:title=""/>
            <o:lock v:ext="edit" aspectratio="t"/>
          </v:shape>
          <o:OLEObject Type="Embed" ProgID="Excel.Sheet.8" ShapeID="_x0000_i1025" DrawAspect="Content" ObjectID="_1" r:id="rId7"/>
        </w:object>
      </w:r>
      <w:r w:rsidRPr="00DB3A30">
        <w:rPr>
          <w:rFonts w:ascii="Times New Roman" w:hAnsi="Times New Roman" w:cs="Times New Roman" w:hint="default"/>
          <w:b/>
          <w:sz w:val="24"/>
          <w:szCs w:val="24"/>
        </w:rPr>
        <w:t>Komentá</w:t>
      </w:r>
      <w:r w:rsidRPr="00DB3A30">
        <w:rPr>
          <w:rFonts w:ascii="Times New Roman" w:hAnsi="Times New Roman" w:cs="Times New Roman" w:hint="default"/>
          <w:b/>
          <w:sz w:val="24"/>
          <w:szCs w:val="24"/>
        </w:rPr>
        <w:t>r k </w:t>
      </w:r>
      <w:r w:rsidRPr="00DB3A30">
        <w:rPr>
          <w:rFonts w:ascii="Times New Roman" w:hAnsi="Times New Roman" w:cs="Times New Roman" w:hint="default"/>
          <w:b/>
          <w:sz w:val="24"/>
          <w:szCs w:val="24"/>
        </w:rPr>
        <w:t>tabuľ</w:t>
      </w:r>
      <w:r w:rsidRPr="00DB3A30">
        <w:rPr>
          <w:rFonts w:ascii="Times New Roman" w:hAnsi="Times New Roman" w:cs="Times New Roman" w:hint="default"/>
          <w:b/>
          <w:sz w:val="24"/>
          <w:szCs w:val="24"/>
        </w:rPr>
        <w:t>ke:</w:t>
      </w:r>
    </w:p>
    <w:p w:rsidR="00CA4D99" w:rsidRPr="00AD68F0" w:rsidP="00AD68F0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 w:hint="default"/>
          <w:sz w:val="24"/>
          <w:szCs w:val="24"/>
        </w:rPr>
      </w:pP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Prí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jmy z predaja 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–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zmluvy uzatvorené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pred rokom 201</w:t>
      </w:r>
      <w:r w:rsidRPr="00AD68F0" w:rsidR="008D59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- ide o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 zo zmlú</w:t>
      </w:r>
      <w:r w:rsidRPr="00AD68F0">
        <w:rPr>
          <w:rFonts w:ascii="Times New Roman" w:hAnsi="Times New Roman" w:cs="Times New Roman" w:hint="default"/>
          <w:sz w:val="24"/>
          <w:szCs w:val="24"/>
        </w:rPr>
        <w:t>v,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fond uzatvoril v </w:t>
      </w:r>
      <w:r w:rsidRPr="00AD68F0">
        <w:rPr>
          <w:rFonts w:ascii="Times New Roman" w:hAnsi="Times New Roman" w:cs="Times New Roman" w:hint="default"/>
          <w:sz w:val="24"/>
          <w:szCs w:val="24"/>
        </w:rPr>
        <w:t>predchá</w:t>
      </w:r>
      <w:r w:rsidRPr="00AD68F0">
        <w:rPr>
          <w:rFonts w:ascii="Times New Roman" w:hAnsi="Times New Roman" w:cs="Times New Roman" w:hint="default"/>
          <w:sz w:val="24"/>
          <w:szCs w:val="24"/>
        </w:rPr>
        <w:t>dzajú</w:t>
      </w:r>
      <w:r w:rsidRPr="00AD68F0">
        <w:rPr>
          <w:rFonts w:ascii="Times New Roman" w:hAnsi="Times New Roman" w:cs="Times New Roman" w:hint="default"/>
          <w:sz w:val="24"/>
          <w:szCs w:val="24"/>
        </w:rPr>
        <w:t>com období</w:t>
      </w:r>
      <w:r w:rsidRPr="00AD68F0">
        <w:rPr>
          <w:rFonts w:ascii="Times New Roman" w:hAnsi="Times New Roman" w:cs="Times New Roman" w:hint="default"/>
          <w:sz w:val="24"/>
          <w:szCs w:val="24"/>
        </w:rPr>
        <w:t>, tzn. do 31. 12. 201</w:t>
      </w:r>
      <w:r w:rsidRPr="00AD68F0" w:rsidR="008D592E">
        <w:rPr>
          <w:rFonts w:ascii="Times New Roman" w:hAnsi="Times New Roman" w:cs="Times New Roman"/>
          <w:sz w:val="24"/>
          <w:szCs w:val="24"/>
        </w:rPr>
        <w:t>4</w:t>
      </w:r>
      <w:r w:rsidRPr="00AD68F0">
        <w:rPr>
          <w:rFonts w:ascii="Times New Roman" w:hAnsi="Times New Roman" w:cs="Times New Roman"/>
          <w:sz w:val="24"/>
          <w:szCs w:val="24"/>
        </w:rPr>
        <w:t xml:space="preserve">. </w:t>
      </w:r>
      <w:r w:rsidRPr="00AD68F0" w:rsidR="00F31202">
        <w:rPr>
          <w:rFonts w:ascii="Times New Roman" w:hAnsi="Times New Roman" w:cs="Times New Roman"/>
          <w:sz w:val="24"/>
          <w:szCs w:val="24"/>
        </w:rPr>
        <w:t>P</w:t>
      </w:r>
      <w:r w:rsidRPr="00AD68F0">
        <w:rPr>
          <w:rFonts w:ascii="Times New Roman" w:hAnsi="Times New Roman" w:cs="Times New Roman" w:hint="default"/>
          <w:sz w:val="24"/>
          <w:szCs w:val="24"/>
        </w:rPr>
        <w:t>ri vyčí</w:t>
      </w:r>
      <w:r w:rsidRPr="00AD68F0">
        <w:rPr>
          <w:rFonts w:ascii="Times New Roman" w:hAnsi="Times New Roman" w:cs="Times New Roman" w:hint="default"/>
          <w:sz w:val="24"/>
          <w:szCs w:val="24"/>
        </w:rPr>
        <w:t>slení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z </w:t>
      </w:r>
      <w:r w:rsidRPr="00AD68F0">
        <w:rPr>
          <w:rFonts w:ascii="Times New Roman" w:hAnsi="Times New Roman" w:cs="Times New Roman" w:hint="default"/>
          <w:sz w:val="24"/>
          <w:szCs w:val="24"/>
        </w:rPr>
        <w:t>uzatvorený</w:t>
      </w:r>
      <w:r w:rsidRPr="00AD68F0">
        <w:rPr>
          <w:rFonts w:ascii="Times New Roman" w:hAnsi="Times New Roman" w:cs="Times New Roman" w:hint="default"/>
          <w:sz w:val="24"/>
          <w:szCs w:val="24"/>
        </w:rPr>
        <w:t>ch zmlú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v </w:t>
      </w:r>
      <w:r w:rsidRPr="00AD68F0" w:rsidR="00F31202">
        <w:rPr>
          <w:rFonts w:ascii="Times New Roman" w:hAnsi="Times New Roman" w:cs="Times New Roman"/>
          <w:sz w:val="24"/>
          <w:szCs w:val="24"/>
        </w:rPr>
        <w:t xml:space="preserve">fond </w:t>
      </w:r>
      <w:r w:rsidRPr="00AD68F0">
        <w:rPr>
          <w:rFonts w:ascii="Times New Roman" w:hAnsi="Times New Roman" w:cs="Times New Roman" w:hint="default"/>
          <w:sz w:val="24"/>
          <w:szCs w:val="24"/>
        </w:rPr>
        <w:t>vychá</w:t>
      </w:r>
      <w:r w:rsidRPr="00AD68F0">
        <w:rPr>
          <w:rFonts w:ascii="Times New Roman" w:hAnsi="Times New Roman" w:cs="Times New Roman" w:hint="default"/>
          <w:sz w:val="24"/>
          <w:szCs w:val="24"/>
        </w:rPr>
        <w:t>dza z </w:t>
      </w:r>
      <w:r w:rsidRPr="00AD68F0">
        <w:rPr>
          <w:rFonts w:ascii="Times New Roman" w:hAnsi="Times New Roman" w:cs="Times New Roman" w:hint="default"/>
          <w:sz w:val="24"/>
          <w:szCs w:val="24"/>
        </w:rPr>
        <w:t>vlastný</w:t>
      </w:r>
      <w:r w:rsidRPr="00AD68F0">
        <w:rPr>
          <w:rFonts w:ascii="Times New Roman" w:hAnsi="Times New Roman" w:cs="Times New Roman" w:hint="default"/>
          <w:sz w:val="24"/>
          <w:szCs w:val="24"/>
        </w:rPr>
        <w:t>ch databá</w:t>
      </w:r>
      <w:r w:rsidRPr="00AD68F0">
        <w:rPr>
          <w:rFonts w:ascii="Times New Roman" w:hAnsi="Times New Roman" w:cs="Times New Roman" w:hint="default"/>
          <w:sz w:val="24"/>
          <w:szCs w:val="24"/>
        </w:rPr>
        <w:t>z. V </w:t>
      </w:r>
      <w:r w:rsidRPr="00AD68F0">
        <w:rPr>
          <w:rFonts w:ascii="Times New Roman" w:hAnsi="Times New Roman" w:cs="Times New Roman" w:hint="default"/>
          <w:sz w:val="24"/>
          <w:szCs w:val="24"/>
        </w:rPr>
        <w:t>súč</w:t>
      </w:r>
      <w:r w:rsidRPr="00AD68F0">
        <w:rPr>
          <w:rFonts w:ascii="Times New Roman" w:hAnsi="Times New Roman" w:cs="Times New Roman" w:hint="default"/>
          <w:sz w:val="24"/>
          <w:szCs w:val="24"/>
        </w:rPr>
        <w:t>asnosti sa s </w:t>
      </w:r>
      <w:r w:rsidRPr="00AD68F0">
        <w:rPr>
          <w:rFonts w:ascii="Times New Roman" w:hAnsi="Times New Roman" w:cs="Times New Roman" w:hint="default"/>
          <w:sz w:val="24"/>
          <w:szCs w:val="24"/>
        </w:rPr>
        <w:t>tý</w:t>
      </w:r>
      <w:r w:rsidRPr="00AD68F0">
        <w:rPr>
          <w:rFonts w:ascii="Times New Roman" w:hAnsi="Times New Roman" w:cs="Times New Roman" w:hint="default"/>
          <w:sz w:val="24"/>
          <w:szCs w:val="24"/>
        </w:rPr>
        <w:t>mito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jmami nepočí</w:t>
      </w:r>
      <w:r w:rsidRPr="00AD68F0">
        <w:rPr>
          <w:rFonts w:ascii="Times New Roman" w:hAnsi="Times New Roman" w:cs="Times New Roman" w:hint="default"/>
          <w:sz w:val="24"/>
          <w:szCs w:val="24"/>
        </w:rPr>
        <w:t>ta.</w:t>
      </w:r>
    </w:p>
    <w:p w:rsidR="008D592E" w:rsidRPr="00AD68F0" w:rsidP="00AD68F0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/>
          <w:sz w:val="24"/>
          <w:szCs w:val="24"/>
        </w:rPr>
      </w:pPr>
      <w:bookmarkStart w:id="3" w:name="OLE_LINK3"/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Prí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jmy z predaja - nové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zmluvy uzatvorené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v roku 201</w:t>
      </w:r>
      <w:r w:rsidRPr="00AD68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- ide o prí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jmy zo zmlú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v, ktoré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fond uzatvorí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v priebehu roku 201</w:t>
      </w:r>
      <w:r w:rsidRPr="00AD68F0">
        <w:rPr>
          <w:rFonts w:ascii="Times New Roman" w:hAnsi="Times New Roman" w:cs="Times New Roman"/>
          <w:sz w:val="24"/>
          <w:szCs w:val="24"/>
        </w:rPr>
        <w:t>5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a kú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pna cena, resp. jej 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asť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, bude zaplatená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tomto období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. O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predaji majetku fondu rozhoduje vlá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da SR, resp. sa o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ň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om rozhoduje v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sú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lade s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dikciou 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kona. Pri tvorbe Ná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vrhu 201</w:t>
      </w:r>
      <w:r w:rsidRPr="00AD68F0">
        <w:rPr>
          <w:rFonts w:ascii="Times New Roman" w:hAnsi="Times New Roman" w:cs="Times New Roman"/>
          <w:sz w:val="24"/>
          <w:szCs w:val="24"/>
        </w:rPr>
        <w:t>5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sa so spomí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naný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mi prí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jmami nepočí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talo.</w:t>
      </w:r>
    </w:p>
    <w:p w:rsidR="008D592E" w:rsidRPr="00AD68F0" w:rsidP="00AD68F0">
      <w:pPr>
        <w:pStyle w:val="Styl2"/>
        <w:numPr>
          <w:numId w:val="0"/>
        </w:numPr>
        <w:tabs>
          <w:tab w:val="clear" w:pos="720"/>
          <w:tab w:val="clear" w:pos="1287"/>
        </w:tabs>
        <w:bidi w:val="0"/>
        <w:spacing w:after="6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AD68F0">
        <w:rPr>
          <w:rFonts w:ascii="Times New Roman" w:hAnsi="Times New Roman" w:cs="Times New Roman"/>
          <w:sz w:val="24"/>
          <w:szCs w:val="24"/>
        </w:rPr>
        <w:t>V prvom polroku fond v </w:t>
      </w:r>
      <w:r w:rsidRPr="00AD68F0">
        <w:rPr>
          <w:rFonts w:ascii="Times New Roman" w:hAnsi="Times New Roman" w:cs="Times New Roman" w:hint="default"/>
          <w:sz w:val="24"/>
          <w:szCs w:val="24"/>
        </w:rPr>
        <w:t>sú</w:t>
      </w:r>
      <w:r w:rsidRPr="00AD68F0">
        <w:rPr>
          <w:rFonts w:ascii="Times New Roman" w:hAnsi="Times New Roman" w:cs="Times New Roman" w:hint="default"/>
          <w:sz w:val="24"/>
          <w:szCs w:val="24"/>
        </w:rPr>
        <w:t>lade s </w:t>
      </w:r>
      <w:r w:rsidRPr="00AD68F0">
        <w:rPr>
          <w:rFonts w:ascii="Times New Roman" w:hAnsi="Times New Roman" w:cs="Times New Roman" w:hint="default"/>
          <w:sz w:val="24"/>
          <w:szCs w:val="24"/>
        </w:rPr>
        <w:t>rozhodnutí</w:t>
      </w:r>
      <w:r w:rsidRPr="00AD68F0">
        <w:rPr>
          <w:rFonts w:ascii="Times New Roman" w:hAnsi="Times New Roman" w:cs="Times New Roman" w:hint="default"/>
          <w:sz w:val="24"/>
          <w:szCs w:val="24"/>
        </w:rPr>
        <w:t>m vlá</w:t>
      </w:r>
      <w:r w:rsidRPr="00AD68F0">
        <w:rPr>
          <w:rFonts w:ascii="Times New Roman" w:hAnsi="Times New Roman" w:cs="Times New Roman" w:hint="default"/>
          <w:sz w:val="24"/>
          <w:szCs w:val="24"/>
        </w:rPr>
        <w:t>dy SR realizova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l </w:t>
      </w:r>
      <w:r w:rsidRPr="00AD68F0" w:rsidR="00B17C51">
        <w:rPr>
          <w:rFonts w:ascii="Times New Roman" w:hAnsi="Times New Roman" w:cs="Times New Roman"/>
          <w:sz w:val="24"/>
          <w:szCs w:val="24"/>
        </w:rPr>
        <w:t xml:space="preserve">formou priameho predaja </w:t>
      </w:r>
      <w:r w:rsidRPr="00AD68F0">
        <w:rPr>
          <w:rFonts w:ascii="Times New Roman" w:hAnsi="Times New Roman" w:cs="Times New Roman"/>
          <w:sz w:val="24"/>
          <w:szCs w:val="24"/>
        </w:rPr>
        <w:t>predaj 49 </w:t>
      </w:r>
      <w:r w:rsidRPr="00AD68F0">
        <w:rPr>
          <w:rFonts w:ascii="Times New Roman" w:hAnsi="Times New Roman" w:cs="Times New Roman" w:hint="default"/>
          <w:sz w:val="24"/>
          <w:szCs w:val="24"/>
        </w:rPr>
        <w:t>% podielu na zá</w:t>
      </w:r>
      <w:r w:rsidRPr="00AD68F0">
        <w:rPr>
          <w:rFonts w:ascii="Times New Roman" w:hAnsi="Times New Roman" w:cs="Times New Roman" w:hint="default"/>
          <w:sz w:val="24"/>
          <w:szCs w:val="24"/>
        </w:rPr>
        <w:t>kladnom imaní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spoloč</w:t>
      </w:r>
      <w:r w:rsidRPr="00AD68F0">
        <w:rPr>
          <w:rFonts w:ascii="Times New Roman" w:hAnsi="Times New Roman" w:cs="Times New Roman" w:hint="default"/>
          <w:sz w:val="24"/>
          <w:szCs w:val="24"/>
        </w:rPr>
        <w:t>nosti Slovak Telekom, a.s. Vý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nos z predaja predstavuje pre fond </w:t>
      </w:r>
      <w:r w:rsidR="00B17C51">
        <w:rPr>
          <w:rFonts w:ascii="Times New Roman" w:hAnsi="Times New Roman" w:cs="Times New Roman"/>
          <w:sz w:val="24"/>
          <w:szCs w:val="24"/>
        </w:rPr>
        <w:t>p</w:t>
      </w:r>
      <w:r w:rsidRPr="00AD68F0" w:rsidR="00F31202">
        <w:rPr>
          <w:rFonts w:ascii="Times New Roman" w:hAnsi="Times New Roman" w:cs="Times New Roman" w:hint="default"/>
          <w:sz w:val="24"/>
          <w:szCs w:val="24"/>
        </w:rPr>
        <w:t>rí</w:t>
      </w:r>
      <w:r w:rsidRPr="00AD68F0" w:rsidR="00F31202">
        <w:rPr>
          <w:rFonts w:ascii="Times New Roman" w:hAnsi="Times New Roman" w:cs="Times New Roman" w:hint="default"/>
          <w:sz w:val="24"/>
          <w:szCs w:val="24"/>
        </w:rPr>
        <w:t>jmy vo výš</w:t>
      </w:r>
      <w:r w:rsidRPr="00AD68F0" w:rsidR="00F31202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Pr="00AD68F0">
        <w:rPr>
          <w:rFonts w:ascii="Times New Roman" w:hAnsi="Times New Roman" w:cs="Times New Roman"/>
          <w:sz w:val="24"/>
          <w:szCs w:val="24"/>
        </w:rPr>
        <w:t>800</w:t>
      </w:r>
      <w:r w:rsidRPr="00AD68F0" w:rsidR="00F31202">
        <w:rPr>
          <w:rFonts w:ascii="Times New Roman" w:hAnsi="Times New Roman" w:cs="Times New Roman"/>
          <w:sz w:val="24"/>
          <w:szCs w:val="24"/>
        </w:rPr>
        <w:t> 000 </w:t>
      </w:r>
      <w:r w:rsidRPr="00AD68F0" w:rsidR="00F31202">
        <w:rPr>
          <w:rFonts w:ascii="Times New Roman" w:hAnsi="Times New Roman" w:cs="Times New Roman"/>
          <w:sz w:val="24"/>
          <w:szCs w:val="24"/>
        </w:rPr>
        <w:t>tis. </w:t>
      </w:r>
      <w:r w:rsidRPr="00AD68F0">
        <w:rPr>
          <w:rFonts w:ascii="Times New Roman" w:hAnsi="Times New Roman" w:cs="Times New Roman"/>
          <w:sz w:val="24"/>
          <w:szCs w:val="24"/>
        </w:rPr>
        <w:t>Eur.</w:t>
      </w:r>
    </w:p>
    <w:p w:rsidR="00B17C51" w:rsidRPr="00B17C51" w:rsidP="00706074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</w:pPr>
      <w:r w:rsidRPr="00B17C51" w:rsidR="00CA4D99">
        <w:rPr>
          <w:rFonts w:ascii="Times New Roman" w:hAnsi="Times New Roman" w:cs="Times New Roman" w:hint="default"/>
          <w:b/>
          <w:bCs/>
          <w:sz w:val="24"/>
          <w:szCs w:val="24"/>
        </w:rPr>
        <w:t>Ú</w:t>
      </w:r>
      <w:r w:rsidRPr="00B17C51" w:rsidR="00CA4D99">
        <w:rPr>
          <w:rFonts w:ascii="Times New Roman" w:hAnsi="Times New Roman" w:cs="Times New Roman" w:hint="default"/>
          <w:b/>
          <w:bCs/>
          <w:sz w:val="24"/>
          <w:szCs w:val="24"/>
        </w:rPr>
        <w:t>roky z vkladov v </w:t>
      </w:r>
      <w:r w:rsidRPr="00B17C51" w:rsidR="00CA4D99">
        <w:rPr>
          <w:rFonts w:ascii="Times New Roman" w:hAnsi="Times New Roman" w:cs="Times New Roman" w:hint="default"/>
          <w:b/>
          <w:bCs/>
          <w:sz w:val="24"/>
          <w:szCs w:val="24"/>
        </w:rPr>
        <w:t>peň</w:t>
      </w:r>
      <w:r w:rsidRPr="00B17C51" w:rsidR="00CA4D99">
        <w:rPr>
          <w:rFonts w:ascii="Times New Roman" w:hAnsi="Times New Roman" w:cs="Times New Roman" w:hint="default"/>
          <w:b/>
          <w:bCs/>
          <w:sz w:val="24"/>
          <w:szCs w:val="24"/>
        </w:rPr>
        <w:t>až</w:t>
      </w:r>
      <w:r w:rsidRPr="00B17C51" w:rsidR="00CA4D99">
        <w:rPr>
          <w:rFonts w:ascii="Times New Roman" w:hAnsi="Times New Roman" w:cs="Times New Roman" w:hint="default"/>
          <w:b/>
          <w:bCs/>
          <w:sz w:val="24"/>
          <w:szCs w:val="24"/>
        </w:rPr>
        <w:t>ný</w:t>
      </w:r>
      <w:r w:rsidRPr="00B17C51" w:rsidR="00CA4D99">
        <w:rPr>
          <w:rFonts w:ascii="Times New Roman" w:hAnsi="Times New Roman" w:cs="Times New Roman" w:hint="default"/>
          <w:b/>
          <w:bCs/>
          <w:sz w:val="24"/>
          <w:szCs w:val="24"/>
        </w:rPr>
        <w:t>ch ú</w:t>
      </w:r>
      <w:r w:rsidRPr="00B17C51" w:rsidR="00CA4D99">
        <w:rPr>
          <w:rFonts w:ascii="Times New Roman" w:hAnsi="Times New Roman" w:cs="Times New Roman" w:hint="default"/>
          <w:b/>
          <w:bCs/>
          <w:sz w:val="24"/>
          <w:szCs w:val="24"/>
        </w:rPr>
        <w:t>stavoch</w:t>
      </w:r>
      <w:r w:rsidRPr="00B17C51" w:rsidR="00CA4D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7C51" w:rsidR="00CA4D99">
        <w:rPr>
          <w:rFonts w:ascii="Times New Roman" w:hAnsi="Times New Roman" w:cs="Times New Roman"/>
          <w:sz w:val="24"/>
          <w:szCs w:val="24"/>
        </w:rPr>
        <w:t xml:space="preserve">- </w:t>
      </w:r>
      <w:bookmarkEnd w:id="3"/>
      <w:r w:rsidRPr="00B17C51" w:rsidR="00EC04D1">
        <w:rPr>
          <w:rFonts w:ascii="Times New Roman" w:hAnsi="Times New Roman" w:cs="Times New Roman" w:hint="default"/>
          <w:sz w:val="24"/>
          <w:szCs w:val="24"/>
        </w:rPr>
        <w:t>prí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jmy z ú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rokový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ch vý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nosov vyplá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can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ý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ch peň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až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ný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mi ú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stavmi pri termí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novaný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ch vkladoch a bež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ný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ch úč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toch v priebehu roku 2015. Výš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ku tý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chto prí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jmov ovplyvň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uje: objem peň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až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ný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ch prostriedkov, ktoré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 xml:space="preserve"> fond k 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dispozí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cii na svojich úč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toch v 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banká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ch, ale aj 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zá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kladná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roková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 xml:space="preserve"> sadzba vyhlasovaná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 xml:space="preserve"> ECB. 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V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zhľ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adom na dlhodobo ní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zke ú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rokové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 xml:space="preserve"> sadzby ponú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kané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tá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tnou pokladnicou Ná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vrh 2015 počí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ta</w:t>
      </w:r>
      <w:r w:rsidRPr="00B17C51">
        <w:rPr>
          <w:rFonts w:ascii="Times New Roman" w:hAnsi="Times New Roman" w:cs="Times New Roman"/>
          <w:sz w:val="24"/>
          <w:szCs w:val="24"/>
        </w:rPr>
        <w:t>l</w:t>
      </w:r>
      <w:r w:rsidRPr="00B17C51" w:rsidR="00EC04D1">
        <w:rPr>
          <w:rFonts w:ascii="Times New Roman" w:hAnsi="Times New Roman" w:cs="Times New Roman"/>
          <w:sz w:val="24"/>
          <w:szCs w:val="24"/>
        </w:rPr>
        <w:t xml:space="preserve"> s</w:t>
      </w:r>
      <w:r w:rsidRPr="00B17C51">
        <w:rPr>
          <w:rFonts w:ascii="Times New Roman" w:hAnsi="Times New Roman" w:cs="Times New Roman"/>
          <w:sz w:val="24"/>
          <w:szCs w:val="24"/>
        </w:rPr>
        <w:t> 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prí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jmami z 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termí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novaný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ch vkladov len do výš</w:t>
      </w:r>
      <w:r w:rsidRPr="00B17C51" w:rsidR="00EC04D1">
        <w:rPr>
          <w:rFonts w:ascii="Times New Roman" w:hAnsi="Times New Roman" w:cs="Times New Roman" w:hint="default"/>
          <w:sz w:val="24"/>
          <w:szCs w:val="24"/>
        </w:rPr>
        <w:t>ky 41 tis. Eur.</w:t>
      </w:r>
      <w:r w:rsidR="00F40B43">
        <w:rPr>
          <w:rFonts w:ascii="Times New Roman" w:hAnsi="Times New Roman" w:cs="Times New Roman"/>
          <w:sz w:val="24"/>
          <w:szCs w:val="24"/>
        </w:rPr>
        <w:t xml:space="preserve"> </w:t>
      </w:r>
      <w:r w:rsidRPr="00F40B43" w:rsidR="00F40B43">
        <w:rPr>
          <w:rFonts w:ascii="Times New Roman" w:hAnsi="Times New Roman" w:cs="Times New Roman"/>
          <w:sz w:val="24"/>
          <w:szCs w:val="24"/>
        </w:rPr>
        <w:t>V 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súč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asnosti sa oč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aká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va, ž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e objem tý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chto prí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 xml:space="preserve">jmov </w:t>
      </w:r>
      <w:r w:rsidR="00F40B43">
        <w:rPr>
          <w:rFonts w:ascii="Times New Roman" w:hAnsi="Times New Roman" w:cs="Times New Roman"/>
          <w:sz w:val="24"/>
          <w:szCs w:val="24"/>
        </w:rPr>
        <w:t>by mohli o</w:t>
      </w:r>
      <w:r w:rsidRPr="00F40B43" w:rsidR="00F40B43">
        <w:rPr>
          <w:rFonts w:ascii="Times New Roman" w:hAnsi="Times New Roman" w:cs="Times New Roman"/>
          <w:sz w:val="24"/>
          <w:szCs w:val="24"/>
        </w:rPr>
        <w:t>vplyvni</w:t>
      </w:r>
      <w:r w:rsidR="00F40B43">
        <w:rPr>
          <w:rFonts w:ascii="Times New Roman" w:hAnsi="Times New Roman" w:cs="Times New Roman" w:hint="default"/>
          <w:sz w:val="24"/>
          <w:szCs w:val="24"/>
        </w:rPr>
        <w:t>ť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 xml:space="preserve"> dva faktory. Negatí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vny vplyv môž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e mať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avizovaný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 xml:space="preserve"> pokles prí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jmov z dividend a 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naopak pozití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vny vplyv by mohol mať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nos s 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predaja 49% akcií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 xml:space="preserve"> Slovak Telekom, a.s. s 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prihliadnutí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m na dobu poč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as ktorej bude mať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 xml:space="preserve"> fond tieto prostriedky na 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svojom bankovom úč</w:t>
      </w:r>
      <w:r w:rsidRPr="00F40B43" w:rsidR="00F40B43">
        <w:rPr>
          <w:rFonts w:ascii="Times New Roman" w:hAnsi="Times New Roman" w:cs="Times New Roman" w:hint="default"/>
          <w:sz w:val="24"/>
          <w:szCs w:val="24"/>
        </w:rPr>
        <w:t>te</w:t>
      </w:r>
      <w:r w:rsidR="00F40B43">
        <w:rPr>
          <w:rFonts w:ascii="Times New Roman" w:hAnsi="Times New Roman" w:cs="Times New Roman"/>
          <w:sz w:val="24"/>
          <w:szCs w:val="24"/>
        </w:rPr>
        <w:t xml:space="preserve">. </w:t>
      </w:r>
      <w:r w:rsidRPr="00B17C51">
        <w:rPr>
          <w:rFonts w:ascii="Times New Roman" w:hAnsi="Times New Roman" w:cs="Times New Roman" w:hint="default"/>
          <w:sz w:val="24"/>
          <w:szCs w:val="24"/>
        </w:rPr>
        <w:t>Analý</w:t>
      </w:r>
      <w:r w:rsidRPr="00B17C51">
        <w:rPr>
          <w:rFonts w:ascii="Times New Roman" w:hAnsi="Times New Roman" w:cs="Times New Roman" w:hint="default"/>
          <w:sz w:val="24"/>
          <w:szCs w:val="24"/>
        </w:rPr>
        <w:t>za vý</w:t>
      </w:r>
      <w:r w:rsidRPr="00B17C51">
        <w:rPr>
          <w:rFonts w:ascii="Times New Roman" w:hAnsi="Times New Roman" w:cs="Times New Roman" w:hint="default"/>
          <w:sz w:val="24"/>
          <w:szCs w:val="24"/>
        </w:rPr>
        <w:t>nosov z </w:t>
      </w:r>
      <w:r w:rsidRPr="00B17C51">
        <w:rPr>
          <w:rFonts w:ascii="Times New Roman" w:hAnsi="Times New Roman" w:cs="Times New Roman" w:hint="default"/>
          <w:sz w:val="24"/>
          <w:szCs w:val="24"/>
        </w:rPr>
        <w:t>termí</w:t>
      </w:r>
      <w:r w:rsidRPr="00B17C51">
        <w:rPr>
          <w:rFonts w:ascii="Times New Roman" w:hAnsi="Times New Roman" w:cs="Times New Roman" w:hint="default"/>
          <w:sz w:val="24"/>
          <w:szCs w:val="24"/>
        </w:rPr>
        <w:t>novaný</w:t>
      </w:r>
      <w:r w:rsidRPr="00B17C51">
        <w:rPr>
          <w:rFonts w:ascii="Times New Roman" w:hAnsi="Times New Roman" w:cs="Times New Roman" w:hint="default"/>
          <w:sz w:val="24"/>
          <w:szCs w:val="24"/>
        </w:rPr>
        <w:t xml:space="preserve">ch vkladov, </w:t>
      </w:r>
      <w:r w:rsidRPr="00B17C51">
        <w:rPr>
          <w:rFonts w:ascii="Times New Roman" w:hAnsi="Times New Roman" w:cs="Times New Roman" w:hint="default"/>
          <w:sz w:val="24"/>
          <w:szCs w:val="24"/>
        </w:rPr>
        <w:t>spracovaná</w:t>
      </w:r>
      <w:r w:rsidRPr="00B17C51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B17C51">
        <w:rPr>
          <w:rFonts w:ascii="Times New Roman" w:hAnsi="Times New Roman" w:cs="Times New Roman" w:hint="default"/>
          <w:sz w:val="24"/>
          <w:szCs w:val="24"/>
        </w:rPr>
        <w:t>klade aktuá</w:t>
      </w:r>
      <w:r w:rsidRPr="00B17C51">
        <w:rPr>
          <w:rFonts w:ascii="Times New Roman" w:hAnsi="Times New Roman" w:cs="Times New Roman" w:hint="default"/>
          <w:sz w:val="24"/>
          <w:szCs w:val="24"/>
        </w:rPr>
        <w:t>lnych ú</w:t>
      </w:r>
      <w:r w:rsidRPr="00B17C51">
        <w:rPr>
          <w:rFonts w:ascii="Times New Roman" w:hAnsi="Times New Roman" w:cs="Times New Roman" w:hint="default"/>
          <w:sz w:val="24"/>
          <w:szCs w:val="24"/>
        </w:rPr>
        <w:t>dajov, preuká</w:t>
      </w:r>
      <w:r w:rsidRPr="00B17C51">
        <w:rPr>
          <w:rFonts w:ascii="Times New Roman" w:hAnsi="Times New Roman" w:cs="Times New Roman" w:hint="default"/>
          <w:sz w:val="24"/>
          <w:szCs w:val="24"/>
        </w:rPr>
        <w:t>zala, ž</w:t>
      </w:r>
      <w:r w:rsidRPr="00B17C51">
        <w:rPr>
          <w:rFonts w:ascii="Times New Roman" w:hAnsi="Times New Roman" w:cs="Times New Roman" w:hint="default"/>
          <w:sz w:val="24"/>
          <w:szCs w:val="24"/>
        </w:rPr>
        <w:t>e v </w:t>
      </w:r>
      <w:r w:rsidRPr="00B17C51">
        <w:rPr>
          <w:rFonts w:ascii="Times New Roman" w:hAnsi="Times New Roman" w:cs="Times New Roman" w:hint="default"/>
          <w:sz w:val="24"/>
          <w:szCs w:val="24"/>
        </w:rPr>
        <w:t>prí</w:t>
      </w:r>
      <w:r w:rsidRPr="00B17C51">
        <w:rPr>
          <w:rFonts w:ascii="Times New Roman" w:hAnsi="Times New Roman" w:cs="Times New Roman" w:hint="default"/>
          <w:sz w:val="24"/>
          <w:szCs w:val="24"/>
        </w:rPr>
        <w:t>pade ak nedô</w:t>
      </w:r>
      <w:r w:rsidRPr="00B17C51">
        <w:rPr>
          <w:rFonts w:ascii="Times New Roman" w:hAnsi="Times New Roman" w:cs="Times New Roman" w:hint="default"/>
          <w:sz w:val="24"/>
          <w:szCs w:val="24"/>
        </w:rPr>
        <w:t>jde k </w:t>
      </w:r>
      <w:r w:rsidRPr="00B17C51">
        <w:rPr>
          <w:rFonts w:ascii="Times New Roman" w:hAnsi="Times New Roman" w:cs="Times New Roman" w:hint="default"/>
          <w:sz w:val="24"/>
          <w:szCs w:val="24"/>
        </w:rPr>
        <w:t>nepredví</w:t>
      </w:r>
      <w:r w:rsidRPr="00B17C51">
        <w:rPr>
          <w:rFonts w:ascii="Times New Roman" w:hAnsi="Times New Roman" w:cs="Times New Roman" w:hint="default"/>
          <w:sz w:val="24"/>
          <w:szCs w:val="24"/>
        </w:rPr>
        <w:t>dateľ</w:t>
      </w:r>
      <w:r w:rsidRPr="00B17C51">
        <w:rPr>
          <w:rFonts w:ascii="Times New Roman" w:hAnsi="Times New Roman" w:cs="Times New Roman" w:hint="default"/>
          <w:sz w:val="24"/>
          <w:szCs w:val="24"/>
        </w:rPr>
        <w:t>ný</w:t>
      </w:r>
      <w:r w:rsidRPr="00B17C51">
        <w:rPr>
          <w:rFonts w:ascii="Times New Roman" w:hAnsi="Times New Roman" w:cs="Times New Roman" w:hint="default"/>
          <w:sz w:val="24"/>
          <w:szCs w:val="24"/>
        </w:rPr>
        <w:t>m udalostiam, tieto prí</w:t>
      </w:r>
      <w:r w:rsidRPr="00B17C51">
        <w:rPr>
          <w:rFonts w:ascii="Times New Roman" w:hAnsi="Times New Roman" w:cs="Times New Roman" w:hint="default"/>
          <w:sz w:val="24"/>
          <w:szCs w:val="24"/>
        </w:rPr>
        <w:t>jmy by mohli dosiahnuť</w:t>
      </w:r>
      <w:r w:rsidRPr="00B17C51">
        <w:rPr>
          <w:rFonts w:ascii="Times New Roman" w:hAnsi="Times New Roman" w:cs="Times New Roman" w:hint="default"/>
          <w:sz w:val="24"/>
          <w:szCs w:val="24"/>
        </w:rPr>
        <w:t xml:space="preserve"> objem cca 61 tis. Eur.</w:t>
      </w:r>
    </w:p>
    <w:p w:rsidR="00CA4D99" w:rsidRPr="00AD68F0" w:rsidP="00AD68F0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 w:hint="default"/>
          <w:sz w:val="24"/>
          <w:szCs w:val="24"/>
        </w:rPr>
      </w:pPr>
      <w:r w:rsidRPr="00AD68F0">
        <w:rPr>
          <w:rFonts w:ascii="Times New Roman" w:hAnsi="Times New Roman" w:cs="Times New Roman"/>
          <w:b/>
          <w:bCs/>
          <w:sz w:val="24"/>
          <w:szCs w:val="24"/>
        </w:rPr>
        <w:t>Dividendy</w:t>
      </w:r>
      <w:r w:rsidRPr="00AD68F0">
        <w:rPr>
          <w:rFonts w:ascii="Times New Roman" w:hAnsi="Times New Roman" w:cs="Times New Roman"/>
          <w:sz w:val="24"/>
          <w:szCs w:val="24"/>
        </w:rPr>
        <w:t xml:space="preserve"> </w:t>
      </w:r>
      <w:r w:rsidRPr="00AD68F0">
        <w:rPr>
          <w:rFonts w:ascii="Times New Roman" w:hAnsi="Times New Roman" w:cs="Times New Roman" w:hint="default"/>
          <w:sz w:val="24"/>
          <w:szCs w:val="24"/>
        </w:rPr>
        <w:t>–</w:t>
      </w:r>
      <w:bookmarkStart w:id="4" w:name="OLE_LINK1"/>
      <w:r w:rsidRPr="00AD68F0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 z úč</w:t>
      </w:r>
      <w:r w:rsidRPr="00AD68F0">
        <w:rPr>
          <w:rFonts w:ascii="Times New Roman" w:hAnsi="Times New Roman" w:cs="Times New Roman" w:hint="default"/>
          <w:sz w:val="24"/>
          <w:szCs w:val="24"/>
        </w:rPr>
        <w:t>astí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fondu na podnikaní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obchodný</w:t>
      </w:r>
      <w:r w:rsidRPr="00AD68F0">
        <w:rPr>
          <w:rFonts w:ascii="Times New Roman" w:hAnsi="Times New Roman" w:cs="Times New Roman" w:hint="default"/>
          <w:sz w:val="24"/>
          <w:szCs w:val="24"/>
        </w:rPr>
        <w:t>ch spoloč</w:t>
      </w:r>
      <w:r w:rsidRPr="00AD68F0">
        <w:rPr>
          <w:rFonts w:ascii="Times New Roman" w:hAnsi="Times New Roman" w:cs="Times New Roman" w:hint="default"/>
          <w:sz w:val="24"/>
          <w:szCs w:val="24"/>
        </w:rPr>
        <w:t>ností</w:t>
      </w:r>
      <w:r w:rsidRPr="00AD68F0">
        <w:rPr>
          <w:rFonts w:ascii="Times New Roman" w:hAnsi="Times New Roman" w:cs="Times New Roman" w:hint="default"/>
          <w:sz w:val="24"/>
          <w:szCs w:val="24"/>
        </w:rPr>
        <w:t>, na ktorý</w:t>
      </w:r>
      <w:r w:rsidRPr="00AD68F0">
        <w:rPr>
          <w:rFonts w:ascii="Times New Roman" w:hAnsi="Times New Roman" w:cs="Times New Roman" w:hint="default"/>
          <w:sz w:val="24"/>
          <w:szCs w:val="24"/>
        </w:rPr>
        <w:t>c</w:t>
      </w:r>
      <w:r w:rsidRPr="00AD68F0">
        <w:rPr>
          <w:rFonts w:ascii="Times New Roman" w:hAnsi="Times New Roman" w:cs="Times New Roman" w:hint="default"/>
          <w:sz w:val="24"/>
          <w:szCs w:val="24"/>
        </w:rPr>
        <w:t>h má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AD68F0">
        <w:rPr>
          <w:rFonts w:ascii="Times New Roman" w:hAnsi="Times New Roman" w:cs="Times New Roman" w:hint="default"/>
          <w:sz w:val="24"/>
          <w:szCs w:val="24"/>
        </w:rPr>
        <w:t>asť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Výš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ka prí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jmov fondu z 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dividend je priamo zá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vislá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 xml:space="preserve"> od vý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voja hospodá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rskych vý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sledkov a rozdelenia zisku spoloč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ností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majetkovou úč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asť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ou fondu. Preto je výš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ka tý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chto prí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jmov v 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č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ase prí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pravy rozpoč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tu iba orientač</w:t>
      </w:r>
      <w:r w:rsidRPr="00AD68F0" w:rsidR="00165763">
        <w:rPr>
          <w:rFonts w:ascii="Times New Roman" w:hAnsi="Times New Roman" w:cs="Times New Roman" w:hint="default"/>
          <w:sz w:val="24"/>
          <w:szCs w:val="24"/>
        </w:rPr>
        <w:t>ná.</w:t>
      </w:r>
      <w:bookmarkStart w:id="5" w:name="OLE_LINK47"/>
      <w:r w:rsidRPr="00AD68F0">
        <w:rPr>
          <w:rFonts w:ascii="Times New Roman" w:hAnsi="Times New Roman" w:cs="Times New Roman"/>
          <w:sz w:val="24"/>
          <w:szCs w:val="24"/>
        </w:rPr>
        <w:t xml:space="preserve"> Ak z </w:t>
      </w:r>
      <w:r w:rsidRPr="00AD68F0">
        <w:rPr>
          <w:rFonts w:ascii="Times New Roman" w:hAnsi="Times New Roman" w:cs="Times New Roman" w:hint="default"/>
          <w:sz w:val="24"/>
          <w:szCs w:val="24"/>
        </w:rPr>
        <w:t>tejto polož</w:t>
      </w:r>
      <w:r w:rsidRPr="00AD68F0">
        <w:rPr>
          <w:rFonts w:ascii="Times New Roman" w:hAnsi="Times New Roman" w:cs="Times New Roman" w:hint="default"/>
          <w:sz w:val="24"/>
          <w:szCs w:val="24"/>
        </w:rPr>
        <w:t>ky sú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na bankové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AD68F0">
        <w:rPr>
          <w:rFonts w:ascii="Times New Roman" w:hAnsi="Times New Roman" w:cs="Times New Roman" w:hint="default"/>
          <w:sz w:val="24"/>
          <w:szCs w:val="24"/>
        </w:rPr>
        <w:t>ty fondu pouká</w:t>
      </w:r>
      <w:r w:rsidRPr="00AD68F0">
        <w:rPr>
          <w:rFonts w:ascii="Times New Roman" w:hAnsi="Times New Roman" w:cs="Times New Roman" w:hint="default"/>
          <w:sz w:val="24"/>
          <w:szCs w:val="24"/>
        </w:rPr>
        <w:t>zané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AD68F0">
        <w:rPr>
          <w:rFonts w:ascii="Times New Roman" w:hAnsi="Times New Roman" w:cs="Times New Roman" w:hint="default"/>
          <w:sz w:val="24"/>
          <w:szCs w:val="24"/>
        </w:rPr>
        <w:t>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prostriedky vo väčš</w:t>
      </w:r>
      <w:r w:rsidRPr="00AD68F0">
        <w:rPr>
          <w:rFonts w:ascii="Times New Roman" w:hAnsi="Times New Roman" w:cs="Times New Roman" w:hint="default"/>
          <w:sz w:val="24"/>
          <w:szCs w:val="24"/>
        </w:rPr>
        <w:t>om objeme ako boli vyčí</w:t>
      </w:r>
      <w:r w:rsidRPr="00AD68F0">
        <w:rPr>
          <w:rFonts w:ascii="Times New Roman" w:hAnsi="Times New Roman" w:cs="Times New Roman" w:hint="default"/>
          <w:sz w:val="24"/>
          <w:szCs w:val="24"/>
        </w:rPr>
        <w:t>slené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>
        <w:rPr>
          <w:rFonts w:ascii="Times New Roman" w:hAnsi="Times New Roman" w:cs="Times New Roman" w:hint="default"/>
          <w:sz w:val="24"/>
          <w:szCs w:val="24"/>
        </w:rPr>
        <w:t>ná</w:t>
      </w:r>
      <w:r w:rsidRPr="00AD68F0">
        <w:rPr>
          <w:rFonts w:ascii="Times New Roman" w:hAnsi="Times New Roman" w:cs="Times New Roman" w:hint="default"/>
          <w:sz w:val="24"/>
          <w:szCs w:val="24"/>
        </w:rPr>
        <w:t>vrhoch,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fond predkladá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na rokovanie NR </w:t>
      </w:r>
      <w:r w:rsidRPr="00AD68F0">
        <w:rPr>
          <w:rFonts w:ascii="Times New Roman" w:hAnsi="Times New Roman" w:cs="Times New Roman" w:hint="default"/>
          <w:sz w:val="24"/>
          <w:szCs w:val="24"/>
        </w:rPr>
        <w:t>SR, môž</w:t>
      </w:r>
      <w:r w:rsidRPr="00AD68F0">
        <w:rPr>
          <w:rFonts w:ascii="Times New Roman" w:hAnsi="Times New Roman" w:cs="Times New Roman" w:hint="default"/>
          <w:sz w:val="24"/>
          <w:szCs w:val="24"/>
        </w:rPr>
        <w:t>u byť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použ</w:t>
      </w:r>
      <w:r w:rsidRPr="00AD68F0">
        <w:rPr>
          <w:rFonts w:ascii="Times New Roman" w:hAnsi="Times New Roman" w:cs="Times New Roman" w:hint="default"/>
          <w:sz w:val="24"/>
          <w:szCs w:val="24"/>
        </w:rPr>
        <w:t>ité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>
        <w:rPr>
          <w:rFonts w:ascii="Times New Roman" w:hAnsi="Times New Roman" w:cs="Times New Roman" w:hint="default"/>
          <w:sz w:val="24"/>
          <w:szCs w:val="24"/>
        </w:rPr>
        <w:t>sú</w:t>
      </w:r>
      <w:r w:rsidRPr="00AD68F0">
        <w:rPr>
          <w:rFonts w:ascii="Times New Roman" w:hAnsi="Times New Roman" w:cs="Times New Roman" w:hint="default"/>
          <w:sz w:val="24"/>
          <w:szCs w:val="24"/>
        </w:rPr>
        <w:t>lade so </w:t>
      </w:r>
      <w:r w:rsidRPr="00AD68F0">
        <w:rPr>
          <w:rFonts w:ascii="Times New Roman" w:hAnsi="Times New Roman" w:cs="Times New Roman" w:hint="default"/>
          <w:sz w:val="24"/>
          <w:szCs w:val="24"/>
        </w:rPr>
        <w:t>zá</w:t>
      </w:r>
      <w:r w:rsidRPr="00AD68F0">
        <w:rPr>
          <w:rFonts w:ascii="Times New Roman" w:hAnsi="Times New Roman" w:cs="Times New Roman" w:hint="default"/>
          <w:sz w:val="24"/>
          <w:szCs w:val="24"/>
        </w:rPr>
        <w:t>konom, prí</w:t>
      </w:r>
      <w:r w:rsidRPr="00AD68F0">
        <w:rPr>
          <w:rFonts w:ascii="Times New Roman" w:hAnsi="Times New Roman" w:cs="Times New Roman" w:hint="default"/>
          <w:sz w:val="24"/>
          <w:szCs w:val="24"/>
        </w:rPr>
        <w:t>padne v </w:t>
      </w:r>
      <w:r w:rsidRPr="00AD68F0">
        <w:rPr>
          <w:rFonts w:ascii="Times New Roman" w:hAnsi="Times New Roman" w:cs="Times New Roman" w:hint="default"/>
          <w:sz w:val="24"/>
          <w:szCs w:val="24"/>
        </w:rPr>
        <w:t>sú</w:t>
      </w:r>
      <w:r w:rsidRPr="00AD68F0">
        <w:rPr>
          <w:rFonts w:ascii="Times New Roman" w:hAnsi="Times New Roman" w:cs="Times New Roman" w:hint="default"/>
          <w:sz w:val="24"/>
          <w:szCs w:val="24"/>
        </w:rPr>
        <w:t>lade s </w:t>
      </w:r>
      <w:r w:rsidRPr="00AD68F0">
        <w:rPr>
          <w:rFonts w:ascii="Times New Roman" w:hAnsi="Times New Roman" w:cs="Times New Roman" w:hint="default"/>
          <w:sz w:val="24"/>
          <w:szCs w:val="24"/>
        </w:rPr>
        <w:t>uzneseniami vlá</w:t>
      </w:r>
      <w:r w:rsidRPr="00AD68F0">
        <w:rPr>
          <w:rFonts w:ascii="Times New Roman" w:hAnsi="Times New Roman" w:cs="Times New Roman" w:hint="default"/>
          <w:sz w:val="24"/>
          <w:szCs w:val="24"/>
        </w:rPr>
        <w:t>dy SR a NR </w:t>
      </w:r>
      <w:r w:rsidRPr="00AD68F0">
        <w:rPr>
          <w:rFonts w:ascii="Times New Roman" w:hAnsi="Times New Roman" w:cs="Times New Roman" w:hint="default"/>
          <w:sz w:val="24"/>
          <w:szCs w:val="24"/>
        </w:rPr>
        <w:t>SR. Ak tá</w:t>
      </w:r>
      <w:r w:rsidRPr="00AD68F0">
        <w:rPr>
          <w:rFonts w:ascii="Times New Roman" w:hAnsi="Times New Roman" w:cs="Times New Roman" w:hint="default"/>
          <w:sz w:val="24"/>
          <w:szCs w:val="24"/>
        </w:rPr>
        <w:t>to polož</w:t>
      </w:r>
      <w:r w:rsidRPr="00AD68F0">
        <w:rPr>
          <w:rFonts w:ascii="Times New Roman" w:hAnsi="Times New Roman" w:cs="Times New Roman" w:hint="default"/>
          <w:sz w:val="24"/>
          <w:szCs w:val="24"/>
        </w:rPr>
        <w:t>ka nie je n</w:t>
      </w:r>
      <w:r w:rsidRPr="00AD68F0">
        <w:rPr>
          <w:rFonts w:ascii="Times New Roman" w:hAnsi="Times New Roman" w:cs="Times New Roman" w:hint="default"/>
          <w:sz w:val="24"/>
          <w:szCs w:val="24"/>
        </w:rPr>
        <w:t>a</w:t>
      </w:r>
      <w:r w:rsidRPr="00AD68F0">
        <w:rPr>
          <w:rFonts w:ascii="Times New Roman" w:hAnsi="Times New Roman" w:cs="Times New Roman" w:hint="default"/>
          <w:sz w:val="24"/>
          <w:szCs w:val="24"/>
        </w:rPr>
        <w:t>plnená</w:t>
      </w:r>
      <w:r w:rsidRPr="00AD68F0">
        <w:rPr>
          <w:rFonts w:ascii="Times New Roman" w:hAnsi="Times New Roman" w:cs="Times New Roman" w:hint="default"/>
          <w:sz w:val="24"/>
          <w:szCs w:val="24"/>
        </w:rPr>
        <w:t>, ovplyvní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to výš</w:t>
      </w:r>
      <w:r w:rsidRPr="00AD68F0">
        <w:rPr>
          <w:rFonts w:ascii="Times New Roman" w:hAnsi="Times New Roman" w:cs="Times New Roman" w:hint="default"/>
          <w:sz w:val="24"/>
          <w:szCs w:val="24"/>
        </w:rPr>
        <w:t>ku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davkov predovš</w:t>
      </w:r>
      <w:r w:rsidRPr="00AD68F0">
        <w:rPr>
          <w:rFonts w:ascii="Times New Roman" w:hAnsi="Times New Roman" w:cs="Times New Roman" w:hint="default"/>
          <w:sz w:val="24"/>
          <w:szCs w:val="24"/>
        </w:rPr>
        <w:t>etký</w:t>
      </w:r>
      <w:r w:rsidRPr="00AD68F0">
        <w:rPr>
          <w:rFonts w:ascii="Times New Roman" w:hAnsi="Times New Roman" w:cs="Times New Roman" w:hint="default"/>
          <w:sz w:val="24"/>
          <w:szCs w:val="24"/>
        </w:rPr>
        <w:t>m podľ</w:t>
      </w:r>
      <w:r w:rsidRPr="00AD68F0">
        <w:rPr>
          <w:rFonts w:ascii="Times New Roman" w:hAnsi="Times New Roman" w:cs="Times New Roman" w:hint="default"/>
          <w:sz w:val="24"/>
          <w:szCs w:val="24"/>
        </w:rPr>
        <w:t>a § </w:t>
      </w:r>
      <w:r w:rsidRPr="00AD68F0">
        <w:rPr>
          <w:rFonts w:ascii="Times New Roman" w:hAnsi="Times New Roman" w:cs="Times New Roman" w:hint="default"/>
          <w:sz w:val="24"/>
          <w:szCs w:val="24"/>
        </w:rPr>
        <w:t>28 ods. </w:t>
      </w:r>
      <w:r w:rsidRPr="00AD68F0">
        <w:rPr>
          <w:rFonts w:ascii="Times New Roman" w:hAnsi="Times New Roman" w:cs="Times New Roman" w:hint="default"/>
          <w:sz w:val="24"/>
          <w:szCs w:val="24"/>
        </w:rPr>
        <w:t>3 pí</w:t>
      </w:r>
      <w:r w:rsidRPr="00AD68F0">
        <w:rPr>
          <w:rFonts w:ascii="Times New Roman" w:hAnsi="Times New Roman" w:cs="Times New Roman" w:hint="default"/>
          <w:sz w:val="24"/>
          <w:szCs w:val="24"/>
        </w:rPr>
        <w:t>sm. </w:t>
      </w:r>
      <w:r w:rsidRPr="00AD68F0">
        <w:rPr>
          <w:rFonts w:ascii="Times New Roman" w:hAnsi="Times New Roman" w:cs="Times New Roman" w:hint="default"/>
          <w:sz w:val="24"/>
          <w:szCs w:val="24"/>
        </w:rPr>
        <w:t>b)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AD68F0">
        <w:rPr>
          <w:rFonts w:ascii="Times New Roman" w:hAnsi="Times New Roman" w:cs="Times New Roman"/>
          <w:sz w:val="24"/>
          <w:szCs w:val="24"/>
        </w:rPr>
        <w:t>.</w:t>
      </w:r>
      <w:r w:rsidRPr="00AD68F0" w:rsidR="00F25234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AD68F0">
        <w:rPr>
          <w:rFonts w:ascii="Times New Roman" w:hAnsi="Times New Roman" w:cs="Times New Roman" w:hint="default"/>
          <w:sz w:val="24"/>
          <w:szCs w:val="24"/>
        </w:rPr>
        <w:t>Ná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vrh </w:t>
      </w:r>
      <w:r w:rsidR="002F6D8C">
        <w:rPr>
          <w:rFonts w:ascii="Times New Roman" w:hAnsi="Times New Roman" w:cs="Times New Roman"/>
          <w:sz w:val="24"/>
          <w:szCs w:val="24"/>
        </w:rPr>
        <w:t>20</w:t>
      </w:r>
      <w:r w:rsidRPr="00AD68F0">
        <w:rPr>
          <w:rFonts w:ascii="Times New Roman" w:hAnsi="Times New Roman" w:cs="Times New Roman"/>
          <w:sz w:val="24"/>
          <w:szCs w:val="24"/>
        </w:rPr>
        <w:t>1</w:t>
      </w:r>
      <w:r w:rsidRPr="00AD68F0" w:rsidR="00F25234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predlož</w:t>
      </w:r>
      <w:r w:rsidRPr="00AD68F0">
        <w:rPr>
          <w:rFonts w:ascii="Times New Roman" w:hAnsi="Times New Roman" w:cs="Times New Roman" w:hint="default"/>
          <w:sz w:val="24"/>
          <w:szCs w:val="24"/>
        </w:rPr>
        <w:t>ený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na rokovanie NR </w:t>
      </w:r>
      <w:r w:rsidRPr="00AD68F0">
        <w:rPr>
          <w:rFonts w:ascii="Times New Roman" w:hAnsi="Times New Roman" w:cs="Times New Roman" w:hint="default"/>
          <w:sz w:val="24"/>
          <w:szCs w:val="24"/>
        </w:rPr>
        <w:t>SR počí</w:t>
      </w:r>
      <w:r w:rsidRPr="00AD68F0">
        <w:rPr>
          <w:rFonts w:ascii="Times New Roman" w:hAnsi="Times New Roman" w:cs="Times New Roman" w:hint="default"/>
          <w:sz w:val="24"/>
          <w:szCs w:val="24"/>
        </w:rPr>
        <w:t>tal s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jmami z </w:t>
      </w:r>
      <w:r w:rsidRPr="00AD68F0">
        <w:rPr>
          <w:rFonts w:ascii="Times New Roman" w:hAnsi="Times New Roman" w:cs="Times New Roman" w:hint="default"/>
          <w:sz w:val="24"/>
          <w:szCs w:val="24"/>
        </w:rPr>
        <w:t>dividend vo výš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Pr="00AD68F0" w:rsidR="00F25234">
        <w:rPr>
          <w:rFonts w:ascii="Times New Roman" w:hAnsi="Times New Roman" w:cs="Times New Roman"/>
          <w:sz w:val="24"/>
          <w:szCs w:val="24"/>
        </w:rPr>
        <w:t>15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Pr="00AD68F0" w:rsidR="00F25234">
        <w:rPr>
          <w:rFonts w:ascii="Times New Roman" w:hAnsi="Times New Roman" w:cs="Times New Roman"/>
          <w:sz w:val="24"/>
          <w:szCs w:val="24"/>
        </w:rPr>
        <w:t>424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tis. </w:t>
      </w:r>
      <w:r w:rsidRPr="00AD68F0">
        <w:rPr>
          <w:rFonts w:ascii="Times New Roman" w:hAnsi="Times New Roman" w:cs="Times New Roman" w:hint="default"/>
          <w:sz w:val="24"/>
          <w:szCs w:val="24"/>
        </w:rPr>
        <w:t>Eur, prič</w:t>
      </w:r>
      <w:r w:rsidRPr="00AD68F0">
        <w:rPr>
          <w:rFonts w:ascii="Times New Roman" w:hAnsi="Times New Roman" w:cs="Times New Roman" w:hint="default"/>
          <w:sz w:val="24"/>
          <w:szCs w:val="24"/>
        </w:rPr>
        <w:t>om o použ</w:t>
      </w:r>
      <w:r w:rsidRPr="00AD68F0">
        <w:rPr>
          <w:rFonts w:ascii="Times New Roman" w:hAnsi="Times New Roman" w:cs="Times New Roman" w:hint="default"/>
          <w:sz w:val="24"/>
          <w:szCs w:val="24"/>
        </w:rPr>
        <w:t>ití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t</w:t>
      </w:r>
      <w:r w:rsidR="00CE4787">
        <w:rPr>
          <w:rFonts w:ascii="Times New Roman" w:hAnsi="Times New Roman" w:cs="Times New Roman" w:hint="default"/>
          <w:sz w:val="24"/>
          <w:szCs w:val="24"/>
        </w:rPr>
        <w:t>ý</w:t>
      </w:r>
      <w:r w:rsidR="00CE4787">
        <w:rPr>
          <w:rFonts w:ascii="Times New Roman" w:hAnsi="Times New Roman" w:cs="Times New Roman" w:hint="default"/>
          <w:sz w:val="24"/>
          <w:szCs w:val="24"/>
        </w:rPr>
        <w:t xml:space="preserve">chto prostriedkov </w:t>
      </w:r>
      <w:r w:rsidRPr="00AD68F0">
        <w:rPr>
          <w:rFonts w:ascii="Times New Roman" w:hAnsi="Times New Roman" w:cs="Times New Roman" w:hint="default"/>
          <w:sz w:val="24"/>
          <w:szCs w:val="24"/>
        </w:rPr>
        <w:t>rozhodla vlá</w:t>
      </w:r>
      <w:r w:rsidRPr="00AD68F0">
        <w:rPr>
          <w:rFonts w:ascii="Times New Roman" w:hAnsi="Times New Roman" w:cs="Times New Roman" w:hint="default"/>
          <w:sz w:val="24"/>
          <w:szCs w:val="24"/>
        </w:rPr>
        <w:t>da SR</w:t>
      </w:r>
      <w:r>
        <w:rPr>
          <w:rFonts w:ascii="Times New Roman" w:hAnsi="Times New Roman" w:cs="Times New Roman"/>
          <w:sz w:val="24"/>
          <w:szCs w:val="24"/>
          <w:vertAlign w:val="superscript"/>
          <w:rtl w:val="0"/>
        </w:rPr>
        <w:footnoteReference w:id="8"/>
      </w:r>
      <w:r w:rsidRPr="00AD68F0">
        <w:rPr>
          <w:rFonts w:ascii="Times New Roman" w:hAnsi="Times New Roman" w:cs="Times New Roman"/>
          <w:sz w:val="24"/>
          <w:szCs w:val="24"/>
        </w:rPr>
        <w:t xml:space="preserve"> v </w:t>
      </w:r>
      <w:r w:rsidRPr="00AD68F0">
        <w:rPr>
          <w:rFonts w:ascii="Times New Roman" w:hAnsi="Times New Roman" w:cs="Times New Roman" w:hint="default"/>
          <w:sz w:val="24"/>
          <w:szCs w:val="24"/>
        </w:rPr>
        <w:t>prospech posilnenia š</w:t>
      </w:r>
      <w:r w:rsidRPr="00AD68F0">
        <w:rPr>
          <w:rFonts w:ascii="Times New Roman" w:hAnsi="Times New Roman" w:cs="Times New Roman" w:hint="default"/>
          <w:sz w:val="24"/>
          <w:szCs w:val="24"/>
        </w:rPr>
        <w:t>tá</w:t>
      </w:r>
      <w:r w:rsidRPr="00AD68F0">
        <w:rPr>
          <w:rFonts w:ascii="Times New Roman" w:hAnsi="Times New Roman" w:cs="Times New Roman" w:hint="default"/>
          <w:sz w:val="24"/>
          <w:szCs w:val="24"/>
        </w:rPr>
        <w:t>tnych finanč</w:t>
      </w:r>
      <w:r w:rsidRPr="00AD68F0">
        <w:rPr>
          <w:rFonts w:ascii="Times New Roman" w:hAnsi="Times New Roman" w:cs="Times New Roman" w:hint="default"/>
          <w:sz w:val="24"/>
          <w:szCs w:val="24"/>
        </w:rPr>
        <w:t>ný</w:t>
      </w:r>
      <w:r w:rsidRPr="00AD68F0">
        <w:rPr>
          <w:rFonts w:ascii="Times New Roman" w:hAnsi="Times New Roman" w:cs="Times New Roman" w:hint="default"/>
          <w:sz w:val="24"/>
          <w:szCs w:val="24"/>
        </w:rPr>
        <w:t>ch aktí</w:t>
      </w:r>
      <w:r w:rsidRPr="00AD68F0">
        <w:rPr>
          <w:rFonts w:ascii="Times New Roman" w:hAnsi="Times New Roman" w:cs="Times New Roman" w:hint="default"/>
          <w:sz w:val="24"/>
          <w:szCs w:val="24"/>
        </w:rPr>
        <w:t>v.</w:t>
      </w:r>
    </w:p>
    <w:p w:rsidR="00165763" w:rsidRPr="00AD68F0" w:rsidP="00AD68F0">
      <w:pPr>
        <w:pStyle w:val="Styl2"/>
        <w:numPr>
          <w:numId w:val="0"/>
        </w:numPr>
        <w:tabs>
          <w:tab w:val="clear" w:pos="720"/>
          <w:tab w:val="clear" w:pos="1287"/>
        </w:tabs>
        <w:bidi w:val="0"/>
        <w:spacing w:after="6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AD68F0" w:rsidR="00CA4D99">
        <w:rPr>
          <w:rFonts w:ascii="Times New Roman" w:hAnsi="Times New Roman" w:cs="Times New Roman"/>
          <w:sz w:val="24"/>
          <w:szCs w:val="24"/>
        </w:rPr>
        <w:t>Z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analý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zy podkladov, ktoré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fondu zaslali jednotlivé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spoloč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nosti, 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s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ktorý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ch dividendami fond počí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tal v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vrhu 201</w:t>
      </w:r>
      <w:r w:rsidRPr="00AD68F0" w:rsidR="00F25234">
        <w:rPr>
          <w:rFonts w:ascii="Times New Roman" w:hAnsi="Times New Roman" w:cs="Times New Roman"/>
          <w:sz w:val="24"/>
          <w:szCs w:val="24"/>
        </w:rPr>
        <w:t>5</w:t>
      </w:r>
      <w:r w:rsidRPr="00AD68F0" w:rsidR="00F31202">
        <w:rPr>
          <w:rFonts w:ascii="Times New Roman" w:hAnsi="Times New Roman" w:cs="Times New Roman" w:hint="default"/>
          <w:sz w:val="24"/>
          <w:szCs w:val="24"/>
        </w:rPr>
        <w:t>, ako aj z dividend schvá</w:t>
      </w:r>
      <w:r w:rsidRPr="00AD68F0" w:rsidR="00F31202">
        <w:rPr>
          <w:rFonts w:ascii="Times New Roman" w:hAnsi="Times New Roman" w:cs="Times New Roman" w:hint="default"/>
          <w:sz w:val="24"/>
          <w:szCs w:val="24"/>
        </w:rPr>
        <w:t>lený</w:t>
      </w:r>
      <w:r w:rsidRPr="00AD68F0" w:rsidR="00F31202">
        <w:rPr>
          <w:rFonts w:ascii="Times New Roman" w:hAnsi="Times New Roman" w:cs="Times New Roman" w:hint="default"/>
          <w:sz w:val="24"/>
          <w:szCs w:val="24"/>
        </w:rPr>
        <w:t>ch pre fond do</w:t>
      </w:r>
      <w:r w:rsidR="00DB3A30">
        <w:rPr>
          <w:rFonts w:ascii="Times New Roman" w:hAnsi="Times New Roman" w:cs="Times New Roman"/>
          <w:sz w:val="24"/>
          <w:szCs w:val="24"/>
        </w:rPr>
        <w:t> </w:t>
      </w:r>
      <w:r w:rsidRPr="00AD68F0" w:rsidR="00F31202">
        <w:rPr>
          <w:rFonts w:ascii="Times New Roman" w:hAnsi="Times New Roman" w:cs="Times New Roman"/>
          <w:sz w:val="24"/>
          <w:szCs w:val="24"/>
        </w:rPr>
        <w:t>3</w:t>
      </w:r>
      <w:r w:rsidR="002F6D8C">
        <w:rPr>
          <w:rFonts w:ascii="Times New Roman" w:hAnsi="Times New Roman" w:cs="Times New Roman"/>
          <w:sz w:val="24"/>
          <w:szCs w:val="24"/>
        </w:rPr>
        <w:t>1</w:t>
      </w:r>
      <w:r w:rsidRPr="00AD68F0" w:rsidR="00F31202">
        <w:rPr>
          <w:rFonts w:ascii="Times New Roman" w:hAnsi="Times New Roman" w:cs="Times New Roman"/>
          <w:sz w:val="24"/>
          <w:szCs w:val="24"/>
        </w:rPr>
        <w:t>.</w:t>
      </w:r>
      <w:r w:rsidR="002F6D8C">
        <w:rPr>
          <w:rFonts w:ascii="Times New Roman" w:hAnsi="Times New Roman" w:cs="Times New Roman"/>
          <w:sz w:val="24"/>
          <w:szCs w:val="24"/>
        </w:rPr>
        <w:t> </w:t>
      </w:r>
      <w:r w:rsidR="002F6D8C">
        <w:rPr>
          <w:rFonts w:ascii="Times New Roman" w:hAnsi="Times New Roman" w:cs="Times New Roman"/>
          <w:sz w:val="24"/>
          <w:szCs w:val="24"/>
        </w:rPr>
        <w:t>8</w:t>
      </w:r>
      <w:r w:rsidRPr="00AD68F0" w:rsidR="00F31202">
        <w:rPr>
          <w:rFonts w:ascii="Times New Roman" w:hAnsi="Times New Roman" w:cs="Times New Roman"/>
          <w:sz w:val="24"/>
          <w:szCs w:val="24"/>
        </w:rPr>
        <w:t>.</w:t>
      </w:r>
      <w:r w:rsidR="002F6D8C">
        <w:rPr>
          <w:rFonts w:ascii="Times New Roman" w:hAnsi="Times New Roman" w:cs="Times New Roman"/>
          <w:sz w:val="24"/>
          <w:szCs w:val="24"/>
        </w:rPr>
        <w:t> </w:t>
      </w:r>
      <w:r w:rsidRPr="00AD68F0" w:rsidR="00F31202">
        <w:rPr>
          <w:rFonts w:ascii="Times New Roman" w:hAnsi="Times New Roman" w:cs="Times New Roman"/>
          <w:sz w:val="24"/>
          <w:szCs w:val="24"/>
        </w:rPr>
        <w:t>2015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, mož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no konš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tatovať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, 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="00DB3A30">
        <w:rPr>
          <w:rFonts w:ascii="Times New Roman" w:hAnsi="Times New Roman" w:cs="Times New Roman" w:hint="default"/>
          <w:sz w:val="24"/>
          <w:szCs w:val="24"/>
        </w:rPr>
        <w:t>existuje reá</w:t>
      </w:r>
      <w:r w:rsidR="00DB3A30">
        <w:rPr>
          <w:rFonts w:ascii="Times New Roman" w:hAnsi="Times New Roman" w:cs="Times New Roman" w:hint="default"/>
          <w:sz w:val="24"/>
          <w:szCs w:val="24"/>
        </w:rPr>
        <w:t>lny predpoklad, ž</w:t>
      </w:r>
      <w:r w:rsidR="00DB3A30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výš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ka</w:t>
      </w:r>
      <w:r w:rsidRPr="00AD68F0" w:rsidR="00F5417C">
        <w:rPr>
          <w:rFonts w:ascii="Times New Roman" w:hAnsi="Times New Roman" w:cs="Times New Roman" w:hint="default"/>
          <w:sz w:val="24"/>
          <w:szCs w:val="24"/>
        </w:rPr>
        <w:t xml:space="preserve"> tý</w:t>
      </w:r>
      <w:r w:rsidRPr="00AD68F0" w:rsidR="00F5417C">
        <w:rPr>
          <w:rFonts w:ascii="Times New Roman" w:hAnsi="Times New Roman" w:cs="Times New Roman" w:hint="default"/>
          <w:sz w:val="24"/>
          <w:szCs w:val="24"/>
        </w:rPr>
        <w:t>chto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jmov </w:t>
      </w:r>
      <w:r w:rsidR="00F571FA">
        <w:rPr>
          <w:rFonts w:ascii="Times New Roman" w:hAnsi="Times New Roman" w:cs="Times New Roman"/>
          <w:sz w:val="24"/>
          <w:szCs w:val="24"/>
        </w:rPr>
        <w:t>ne</w:t>
      </w:r>
      <w:r w:rsidRPr="00AD68F0" w:rsidR="00F5417C">
        <w:rPr>
          <w:rFonts w:ascii="Times New Roman" w:hAnsi="Times New Roman" w:cs="Times New Roman"/>
          <w:sz w:val="24"/>
          <w:szCs w:val="24"/>
        </w:rPr>
        <w:t>dosiahne</w:t>
      </w:r>
      <w:r w:rsidR="002F6D8C">
        <w:rPr>
          <w:rFonts w:ascii="Times New Roman" w:hAnsi="Times New Roman" w:cs="Times New Roman"/>
          <w:sz w:val="24"/>
          <w:szCs w:val="24"/>
        </w:rPr>
        <w:t xml:space="preserve"> </w:t>
      </w:r>
      <w:r w:rsidR="00F571FA">
        <w:rPr>
          <w:rFonts w:ascii="Times New Roman" w:hAnsi="Times New Roman" w:cs="Times New Roman" w:hint="default"/>
          <w:sz w:val="24"/>
          <w:szCs w:val="24"/>
        </w:rPr>
        <w:t>plá</w:t>
      </w:r>
      <w:r w:rsidR="00F571FA">
        <w:rPr>
          <w:rFonts w:ascii="Times New Roman" w:hAnsi="Times New Roman" w:cs="Times New Roman" w:hint="default"/>
          <w:sz w:val="24"/>
          <w:szCs w:val="24"/>
        </w:rPr>
        <w:t>novaný</w:t>
      </w:r>
      <w:r w:rsidR="00F571FA">
        <w:rPr>
          <w:rFonts w:ascii="Times New Roman" w:hAnsi="Times New Roman" w:cs="Times New Roman" w:hint="default"/>
          <w:sz w:val="24"/>
          <w:szCs w:val="24"/>
        </w:rPr>
        <w:t xml:space="preserve"> objem, ale bude sa pohybovať</w:t>
      </w:r>
      <w:r w:rsidR="00F571FA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F571FA">
        <w:rPr>
          <w:rFonts w:ascii="Times New Roman" w:hAnsi="Times New Roman" w:cs="Times New Roman" w:hint="default"/>
          <w:sz w:val="24"/>
          <w:szCs w:val="24"/>
        </w:rPr>
        <w:t>rozmedzí</w:t>
      </w:r>
      <w:r w:rsidR="00F571FA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2F6D8C">
        <w:rPr>
          <w:rFonts w:ascii="Times New Roman" w:hAnsi="Times New Roman" w:cs="Times New Roman"/>
          <w:sz w:val="24"/>
          <w:szCs w:val="24"/>
        </w:rPr>
        <w:t>cca 8 662 tis. </w:t>
      </w:r>
      <w:r w:rsidR="002F6D8C">
        <w:rPr>
          <w:rFonts w:ascii="Times New Roman" w:hAnsi="Times New Roman" w:cs="Times New Roman"/>
          <w:sz w:val="24"/>
          <w:szCs w:val="24"/>
        </w:rPr>
        <w:t xml:space="preserve">Eur. </w:t>
      </w:r>
      <w:r w:rsidR="004B4228">
        <w:rPr>
          <w:rFonts w:ascii="Times New Roman" w:hAnsi="Times New Roman" w:cs="Times New Roman"/>
          <w:sz w:val="24"/>
          <w:szCs w:val="24"/>
        </w:rPr>
        <w:t>R</w:t>
      </w:r>
      <w:r w:rsidRPr="00AD68F0" w:rsidR="00F5417C">
        <w:rPr>
          <w:rFonts w:ascii="Times New Roman" w:hAnsi="Times New Roman" w:cs="Times New Roman" w:hint="default"/>
          <w:sz w:val="24"/>
          <w:szCs w:val="24"/>
        </w:rPr>
        <w:t>eá</w:t>
      </w:r>
      <w:r w:rsidRPr="00AD68F0" w:rsidR="00F5417C">
        <w:rPr>
          <w:rFonts w:ascii="Times New Roman" w:hAnsi="Times New Roman" w:cs="Times New Roman" w:hint="default"/>
          <w:sz w:val="24"/>
          <w:szCs w:val="24"/>
        </w:rPr>
        <w:t>lny objem dividend bude fond poznať</w:t>
      </w:r>
      <w:r w:rsidRPr="00AD68F0" w:rsidR="00F5417C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AD68F0" w:rsidR="00F5417C">
        <w:rPr>
          <w:rFonts w:ascii="Times New Roman" w:hAnsi="Times New Roman" w:cs="Times New Roman" w:hint="default"/>
          <w:sz w:val="24"/>
          <w:szCs w:val="24"/>
        </w:rPr>
        <w:t xml:space="preserve"> po ukonč</w:t>
      </w:r>
      <w:r w:rsidRPr="00AD68F0" w:rsidR="00F5417C">
        <w:rPr>
          <w:rFonts w:ascii="Times New Roman" w:hAnsi="Times New Roman" w:cs="Times New Roman" w:hint="default"/>
          <w:sz w:val="24"/>
          <w:szCs w:val="24"/>
        </w:rPr>
        <w:t>ení</w:t>
      </w:r>
      <w:r w:rsidRPr="00AD68F0" w:rsidR="00F5417C">
        <w:rPr>
          <w:rFonts w:ascii="Times New Roman" w:hAnsi="Times New Roman" w:cs="Times New Roman" w:hint="default"/>
          <w:sz w:val="24"/>
          <w:szCs w:val="24"/>
        </w:rPr>
        <w:t xml:space="preserve"> valný</w:t>
      </w:r>
      <w:r w:rsidRPr="00AD68F0" w:rsidR="00F5417C">
        <w:rPr>
          <w:rFonts w:ascii="Times New Roman" w:hAnsi="Times New Roman" w:cs="Times New Roman" w:hint="default"/>
          <w:sz w:val="24"/>
          <w:szCs w:val="24"/>
        </w:rPr>
        <w:t>ch zhromaž</w:t>
      </w:r>
      <w:r w:rsidRPr="00AD68F0" w:rsidR="00F5417C">
        <w:rPr>
          <w:rFonts w:ascii="Times New Roman" w:hAnsi="Times New Roman" w:cs="Times New Roman" w:hint="default"/>
          <w:sz w:val="24"/>
          <w:szCs w:val="24"/>
        </w:rPr>
        <w:t>dení</w:t>
      </w:r>
      <w:r w:rsidRPr="00AD68F0" w:rsidR="00F5417C">
        <w:rPr>
          <w:rFonts w:ascii="Times New Roman" w:hAnsi="Times New Roman" w:cs="Times New Roman" w:hint="default"/>
          <w:sz w:val="24"/>
          <w:szCs w:val="24"/>
        </w:rPr>
        <w:t>, tzn. na konci bež</w:t>
      </w:r>
      <w:r w:rsidRPr="00AD68F0" w:rsidR="00F5417C">
        <w:rPr>
          <w:rFonts w:ascii="Times New Roman" w:hAnsi="Times New Roman" w:cs="Times New Roman" w:hint="default"/>
          <w:sz w:val="24"/>
          <w:szCs w:val="24"/>
        </w:rPr>
        <w:t>né</w:t>
      </w:r>
      <w:r w:rsidRPr="00AD68F0" w:rsidR="00F5417C">
        <w:rPr>
          <w:rFonts w:ascii="Times New Roman" w:hAnsi="Times New Roman" w:cs="Times New Roman" w:hint="default"/>
          <w:sz w:val="24"/>
          <w:szCs w:val="24"/>
        </w:rPr>
        <w:t>ho obdobia.</w:t>
      </w:r>
    </w:p>
    <w:p w:rsidR="00BF39A9" w:rsidRPr="00AD68F0" w:rsidP="00AD68F0">
      <w:pPr>
        <w:pStyle w:val="Styl2"/>
        <w:numPr>
          <w:numId w:val="18"/>
        </w:numPr>
        <w:tabs>
          <w:tab w:val="clear" w:pos="720"/>
          <w:tab w:val="clear" w:pos="1287"/>
          <w:tab w:val="right" w:pos="9356"/>
        </w:tabs>
        <w:bidi w:val="0"/>
        <w:spacing w:after="60"/>
        <w:rPr>
          <w:rFonts w:ascii="Times New Roman" w:hAnsi="Times New Roman" w:cs="Times New Roman"/>
          <w:sz w:val="24"/>
          <w:szCs w:val="24"/>
        </w:rPr>
      </w:pPr>
      <w:bookmarkStart w:id="6" w:name="OLE_LINK24"/>
      <w:bookmarkStart w:id="7" w:name="OLE_LINK29"/>
      <w:bookmarkEnd w:id="4"/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Ostatné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prí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jmy</w:t>
      </w:r>
      <w:bookmarkEnd w:id="6"/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–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</w:t>
      </w:r>
      <w:bookmarkEnd w:id="7"/>
      <w:r w:rsidRPr="00AD68F0" w:rsidR="00CA4D99">
        <w:rPr>
          <w:rFonts w:ascii="Times New Roman" w:hAnsi="Times New Roman" w:cs="Times New Roman" w:hint="default"/>
          <w:sz w:val="24"/>
          <w:szCs w:val="24"/>
        </w:rPr>
        <w:t>ostatné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jmy ako naprí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klad: 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roky z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pnych zmlú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v, refundá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cie, vratky, ná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jomné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, ale aj prí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jmy z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realizá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cie ostatné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ho finanč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ho majetku, prí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jmy z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konkurzov, exekú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cii a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iné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CA4D99" w:rsidRPr="000B6522" w:rsidP="00CA4D99">
      <w:pPr>
        <w:pStyle w:val="Heading2"/>
        <w:numPr>
          <w:numId w:val="16"/>
        </w:numPr>
        <w:tabs>
          <w:tab w:val="clear" w:pos="643"/>
          <w:tab w:val="clear" w:pos="1440"/>
          <w:tab w:val="clear" w:pos="2007"/>
        </w:tabs>
        <w:bidi w:val="0"/>
        <w:spacing w:before="240" w:line="312" w:lineRule="auto"/>
        <w:rPr>
          <w:rFonts w:ascii="Times New Roman" w:hAnsi="Times New Roman" w:cs="Times New Roman"/>
          <w:u w:val="none"/>
        </w:rPr>
      </w:pPr>
      <w:r w:rsidRPr="000B6522">
        <w:rPr>
          <w:rFonts w:ascii="Times New Roman" w:hAnsi="Times New Roman" w:cs="Times New Roman"/>
        </w:rPr>
        <w:br w:type="page"/>
      </w:r>
      <w:r w:rsidRPr="000B6522">
        <w:rPr>
          <w:rFonts w:ascii="Times New Roman" w:hAnsi="Times New Roman" w:cs="Times New Roman" w:hint="default"/>
          <w:u w:val="none"/>
        </w:rPr>
        <w:t>Vý</w:t>
      </w:r>
      <w:r w:rsidRPr="000B6522">
        <w:rPr>
          <w:rFonts w:ascii="Times New Roman" w:hAnsi="Times New Roman" w:cs="Times New Roman" w:hint="default"/>
          <w:u w:val="none"/>
        </w:rPr>
        <w:t>davky FNM SR v roku 201</w:t>
      </w:r>
      <w:r w:rsidR="00641934">
        <w:rPr>
          <w:rFonts w:ascii="Times New Roman" w:hAnsi="Times New Roman" w:cs="Times New Roman"/>
          <w:u w:val="none"/>
        </w:rPr>
        <w:t>5</w:t>
      </w:r>
    </w:p>
    <w:p w:rsidR="00C92F67" w:rsidRPr="00AD68F0" w:rsidP="00AD68F0">
      <w:pPr>
        <w:bidi w:val="0"/>
        <w:ind w:firstLine="567"/>
        <w:rPr>
          <w:rFonts w:ascii="Times New Roman" w:hAnsi="Times New Roman" w:cs="Times New Roman"/>
          <w:sz w:val="24"/>
          <w:szCs w:val="24"/>
        </w:rPr>
      </w:pPr>
      <w:bookmarkStart w:id="8" w:name="OLE_LINK21"/>
      <w:r w:rsidRPr="00AD68F0" w:rsidR="00641934">
        <w:rPr>
          <w:rFonts w:ascii="Times New Roman" w:hAnsi="Times New Roman" w:cs="Times New Roman" w:hint="default"/>
          <w:sz w:val="24"/>
          <w:szCs w:val="24"/>
        </w:rPr>
        <w:t>Použ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itie majetku fondu upravuje §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28 zá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kona. V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Ná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vrhu 2015 fond plá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noval vý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davky v celkovom objeme 27 040 tis.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Eur. Z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toho na vý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davky sú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visiace s rozhodnutí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m vlá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dy SR, bol v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spoluprá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ci s MF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SR vyč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lenený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 xml:space="preserve"> celkový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 xml:space="preserve"> rá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 xml:space="preserve">mec </w:t>
      </w:r>
      <w:r w:rsidR="00000D5F">
        <w:rPr>
          <w:rFonts w:ascii="Times New Roman" w:hAnsi="Times New Roman" w:cs="Times New Roman"/>
          <w:sz w:val="24"/>
          <w:szCs w:val="24"/>
        </w:rPr>
        <w:t>v objeme 15 424 tis. </w:t>
      </w:r>
      <w:r w:rsidR="00000D5F">
        <w:rPr>
          <w:rFonts w:ascii="Times New Roman" w:hAnsi="Times New Roman" w:cs="Times New Roman" w:hint="default"/>
          <w:sz w:val="24"/>
          <w:szCs w:val="24"/>
        </w:rPr>
        <w:t>Eur. Vlá</w:t>
      </w:r>
      <w:r w:rsidR="00000D5F">
        <w:rPr>
          <w:rFonts w:ascii="Times New Roman" w:hAnsi="Times New Roman" w:cs="Times New Roman" w:hint="default"/>
          <w:sz w:val="24"/>
          <w:szCs w:val="24"/>
        </w:rPr>
        <w:t>da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SR uznesení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m č.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508 z 15. 10.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2014 rozhodla, ž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e tieto prostriedky budú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roku 2015 v sú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lade s §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28 ods.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3 pí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sm. b) bod</w:t>
      </w:r>
      <w:r w:rsidR="00000D5F">
        <w:rPr>
          <w:rFonts w:ascii="Times New Roman" w:hAnsi="Times New Roman" w:cs="Times New Roman"/>
          <w:sz w:val="24"/>
          <w:szCs w:val="24"/>
        </w:rPr>
        <w:t>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9 zá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kona použ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ité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 xml:space="preserve"> na posilnenie 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tá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tnych finanč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ný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ch aktí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v s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tý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m, ž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e v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zmysle bodu F.1 predmetné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ho uznesenia odporuč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ila predsedovi Vý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konné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ho vý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boru FNM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SR zabezpeč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iť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 xml:space="preserve"> tieto prostriedky z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rozpoč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tu fondu na rok 2015 z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dividend, ktoré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spoloč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nostiach s majetko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vou úč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asť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ou FNM SR vznikli z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vý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konu ich č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innosti. NR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SR uznesení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m č.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1451 zo 4. 12.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2014 tento rá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mec odsú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hlasila. Zá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roveň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 xml:space="preserve"> uznesení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m č.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1452 parlament odsú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hlasil ná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vrh rozpoč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tu ná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ch s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č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innosť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ou FNM SR v rozsahu 2 071 tis. Eur. K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ď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alší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m polož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k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m, s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ktorý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mi Ná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vrh 2015 počí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tal vo svojej vý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davkovej č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asti, patria vý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davky na ná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klady spojené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privatizá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ciou, vý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davky na ná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klady spojené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cenný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mi papiermi, ktoré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 xml:space="preserve"> boli prevedené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 xml:space="preserve"> na fond fyzický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mi osobami, vý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davky na ná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klady na ukonč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enie č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 xml:space="preserve">innosti FNM SR, 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v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ý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davky na reš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titú</w:t>
      </w:r>
      <w:r w:rsidRPr="00AD68F0" w:rsidR="00641934">
        <w:rPr>
          <w:rFonts w:ascii="Times New Roman" w:hAnsi="Times New Roman" w:cs="Times New Roman" w:hint="default"/>
          <w:sz w:val="24"/>
          <w:szCs w:val="24"/>
        </w:rPr>
        <w:t>cie, na splatenie dlhopisov FNM SR a </w:t>
      </w:r>
      <w:r w:rsidR="00000D5F">
        <w:rPr>
          <w:rFonts w:ascii="Times New Roman" w:hAnsi="Times New Roman" w:cs="Times New Roman" w:hint="default"/>
          <w:sz w:val="24"/>
          <w:szCs w:val="24"/>
        </w:rPr>
        <w:t>iné</w:t>
      </w:r>
      <w:r w:rsidRPr="00AD68F0" w:rsidR="00641934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:rsidR="00AA7AD0" w:rsidP="00AA7AD0">
      <w:pPr>
        <w:bidi w:val="0"/>
        <w:ind w:firstLine="567"/>
        <w:rPr>
          <w:rFonts w:ascii="Times New Roman" w:hAnsi="Times New Roman" w:cs="Times New Roman"/>
          <w:sz w:val="24"/>
          <w:szCs w:val="24"/>
        </w:rPr>
      </w:pPr>
      <w:r w:rsidRPr="00AA7AD0">
        <w:rPr>
          <w:rFonts w:ascii="Times New Roman" w:hAnsi="Times New Roman" w:cs="Times New Roman"/>
          <w:sz w:val="24"/>
          <w:szCs w:val="24"/>
        </w:rPr>
        <w:t xml:space="preserve">V priebehu </w:t>
      </w:r>
      <w:r w:rsidR="00434BAF">
        <w:rPr>
          <w:rFonts w:ascii="Times New Roman" w:hAnsi="Times New Roman" w:cs="Times New Roman" w:hint="default"/>
          <w:sz w:val="24"/>
          <w:szCs w:val="24"/>
        </w:rPr>
        <w:t>uplynulé</w:t>
      </w:r>
      <w:r w:rsidR="00434BAF">
        <w:rPr>
          <w:rFonts w:ascii="Times New Roman" w:hAnsi="Times New Roman" w:cs="Times New Roman" w:hint="default"/>
          <w:sz w:val="24"/>
          <w:szCs w:val="24"/>
        </w:rPr>
        <w:t>ho obdobia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fond na zá</w:t>
      </w:r>
      <w:r w:rsidRPr="00AA7AD0">
        <w:rPr>
          <w:rFonts w:ascii="Times New Roman" w:hAnsi="Times New Roman" w:cs="Times New Roman" w:hint="default"/>
          <w:sz w:val="24"/>
          <w:szCs w:val="24"/>
        </w:rPr>
        <w:t>klade aktuá</w:t>
      </w:r>
      <w:r w:rsidRPr="00AA7AD0">
        <w:rPr>
          <w:rFonts w:ascii="Times New Roman" w:hAnsi="Times New Roman" w:cs="Times New Roman" w:hint="default"/>
          <w:sz w:val="24"/>
          <w:szCs w:val="24"/>
        </w:rPr>
        <w:t>lnych informá</w:t>
      </w:r>
      <w:r w:rsidRPr="00AA7AD0">
        <w:rPr>
          <w:rFonts w:ascii="Times New Roman" w:hAnsi="Times New Roman" w:cs="Times New Roman" w:hint="default"/>
          <w:sz w:val="24"/>
          <w:szCs w:val="24"/>
        </w:rPr>
        <w:t>cií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rieš</w:t>
      </w:r>
      <w:r w:rsidRPr="00AA7AD0">
        <w:rPr>
          <w:rFonts w:ascii="Times New Roman" w:hAnsi="Times New Roman" w:cs="Times New Roman" w:hint="default"/>
          <w:sz w:val="24"/>
          <w:szCs w:val="24"/>
        </w:rPr>
        <w:t>il niekoľ</w:t>
      </w:r>
      <w:r w:rsidRPr="00AA7AD0">
        <w:rPr>
          <w:rFonts w:ascii="Times New Roman" w:hAnsi="Times New Roman" w:cs="Times New Roman" w:hint="default"/>
          <w:sz w:val="24"/>
          <w:szCs w:val="24"/>
        </w:rPr>
        <w:t>ko zmien vo </w:t>
      </w:r>
      <w:r w:rsidRPr="00AA7AD0">
        <w:rPr>
          <w:rFonts w:ascii="Times New Roman" w:hAnsi="Times New Roman" w:cs="Times New Roman" w:hint="default"/>
          <w:sz w:val="24"/>
          <w:szCs w:val="24"/>
        </w:rPr>
        <w:t>vý</w:t>
      </w:r>
      <w:r w:rsidRPr="00AA7AD0">
        <w:rPr>
          <w:rFonts w:ascii="Times New Roman" w:hAnsi="Times New Roman" w:cs="Times New Roman" w:hint="default"/>
          <w:sz w:val="24"/>
          <w:szCs w:val="24"/>
        </w:rPr>
        <w:t>davkový</w:t>
      </w:r>
      <w:r w:rsidRPr="00AA7AD0">
        <w:rPr>
          <w:rFonts w:ascii="Times New Roman" w:hAnsi="Times New Roman" w:cs="Times New Roman" w:hint="default"/>
          <w:sz w:val="24"/>
          <w:szCs w:val="24"/>
        </w:rPr>
        <w:t>ch polož</w:t>
      </w:r>
      <w:r w:rsidRPr="00AA7AD0">
        <w:rPr>
          <w:rFonts w:ascii="Times New Roman" w:hAnsi="Times New Roman" w:cs="Times New Roman" w:hint="default"/>
          <w:sz w:val="24"/>
          <w:szCs w:val="24"/>
        </w:rPr>
        <w:t>ká</w:t>
      </w:r>
      <w:r w:rsidRPr="00AA7AD0">
        <w:rPr>
          <w:rFonts w:ascii="Times New Roman" w:hAnsi="Times New Roman" w:cs="Times New Roman" w:hint="default"/>
          <w:sz w:val="24"/>
          <w:szCs w:val="24"/>
        </w:rPr>
        <w:t>ch. Ako bolo spomenuté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A7AD0">
        <w:rPr>
          <w:rFonts w:ascii="Times New Roman" w:hAnsi="Times New Roman" w:cs="Times New Roman" w:hint="default"/>
          <w:sz w:val="24"/>
          <w:szCs w:val="24"/>
        </w:rPr>
        <w:t>prí</w:t>
      </w:r>
      <w:r w:rsidRPr="00AA7AD0">
        <w:rPr>
          <w:rFonts w:ascii="Times New Roman" w:hAnsi="Times New Roman" w:cs="Times New Roman" w:hint="default"/>
          <w:sz w:val="24"/>
          <w:szCs w:val="24"/>
        </w:rPr>
        <w:t>jmovej č</w:t>
      </w:r>
      <w:r w:rsidRPr="00AA7AD0">
        <w:rPr>
          <w:rFonts w:ascii="Times New Roman" w:hAnsi="Times New Roman" w:cs="Times New Roman" w:hint="default"/>
          <w:sz w:val="24"/>
          <w:szCs w:val="24"/>
        </w:rPr>
        <w:t>asti materiá</w:t>
      </w:r>
      <w:r w:rsidRPr="00AA7AD0">
        <w:rPr>
          <w:rFonts w:ascii="Times New Roman" w:hAnsi="Times New Roman" w:cs="Times New Roman" w:hint="default"/>
          <w:sz w:val="24"/>
          <w:szCs w:val="24"/>
        </w:rPr>
        <w:t>lu, č</w:t>
      </w:r>
      <w:r w:rsidRPr="00AA7AD0">
        <w:rPr>
          <w:rFonts w:ascii="Times New Roman" w:hAnsi="Times New Roman" w:cs="Times New Roman" w:hint="default"/>
          <w:sz w:val="24"/>
          <w:szCs w:val="24"/>
        </w:rPr>
        <w:t>asť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A7AD0">
        <w:rPr>
          <w:rFonts w:ascii="Times New Roman" w:hAnsi="Times New Roman" w:cs="Times New Roman" w:hint="default"/>
          <w:sz w:val="24"/>
          <w:szCs w:val="24"/>
        </w:rPr>
        <w:t>vä</w:t>
      </w:r>
      <w:r w:rsidRPr="00AA7AD0">
        <w:rPr>
          <w:rFonts w:ascii="Times New Roman" w:hAnsi="Times New Roman" w:cs="Times New Roman" w:hint="default"/>
          <w:sz w:val="24"/>
          <w:szCs w:val="24"/>
        </w:rPr>
        <w:t>zkov, ktorý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AA7AD0">
        <w:rPr>
          <w:rFonts w:ascii="Times New Roman" w:hAnsi="Times New Roman" w:cs="Times New Roman" w:hint="default"/>
          <w:sz w:val="24"/>
          <w:szCs w:val="24"/>
        </w:rPr>
        <w:t>splatnosť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fond oč</w:t>
      </w:r>
      <w:r w:rsidRPr="00AA7AD0">
        <w:rPr>
          <w:rFonts w:ascii="Times New Roman" w:hAnsi="Times New Roman" w:cs="Times New Roman" w:hint="default"/>
          <w:sz w:val="24"/>
          <w:szCs w:val="24"/>
        </w:rPr>
        <w:t>aká</w:t>
      </w:r>
      <w:r w:rsidRPr="00AA7AD0">
        <w:rPr>
          <w:rFonts w:ascii="Times New Roman" w:hAnsi="Times New Roman" w:cs="Times New Roman" w:hint="default"/>
          <w:sz w:val="24"/>
          <w:szCs w:val="24"/>
        </w:rPr>
        <w:t>val v </w:t>
      </w:r>
      <w:r w:rsidRPr="00AA7AD0">
        <w:rPr>
          <w:rFonts w:ascii="Times New Roman" w:hAnsi="Times New Roman" w:cs="Times New Roman" w:hint="default"/>
          <w:sz w:val="24"/>
          <w:szCs w:val="24"/>
        </w:rPr>
        <w:t>roku 2014, nebola plnená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v predpokladanom rozsahu a </w:t>
      </w:r>
      <w:r w:rsidRPr="00AA7AD0">
        <w:rPr>
          <w:rFonts w:ascii="Times New Roman" w:hAnsi="Times New Roman" w:cs="Times New Roman" w:hint="default"/>
          <w:sz w:val="24"/>
          <w:szCs w:val="24"/>
        </w:rPr>
        <w:t>ich splatnosť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sa presunula do nasledujú</w:t>
      </w:r>
      <w:r w:rsidRPr="00AA7AD0">
        <w:rPr>
          <w:rFonts w:ascii="Times New Roman" w:hAnsi="Times New Roman" w:cs="Times New Roman" w:hint="default"/>
          <w:sz w:val="24"/>
          <w:szCs w:val="24"/>
        </w:rPr>
        <w:t>ceho obdobia, č</w:t>
      </w:r>
      <w:r w:rsidRPr="00AA7AD0">
        <w:rPr>
          <w:rFonts w:ascii="Times New Roman" w:hAnsi="Times New Roman" w:cs="Times New Roman" w:hint="default"/>
          <w:sz w:val="24"/>
          <w:szCs w:val="24"/>
        </w:rPr>
        <w:t>o ovplyvnilo predovš</w:t>
      </w:r>
      <w:r w:rsidRPr="00AA7AD0">
        <w:rPr>
          <w:rFonts w:ascii="Times New Roman" w:hAnsi="Times New Roman" w:cs="Times New Roman" w:hint="default"/>
          <w:sz w:val="24"/>
          <w:szCs w:val="24"/>
        </w:rPr>
        <w:t>etký</w:t>
      </w:r>
      <w:r w:rsidRPr="00AA7AD0">
        <w:rPr>
          <w:rFonts w:ascii="Times New Roman" w:hAnsi="Times New Roman" w:cs="Times New Roman" w:hint="default"/>
          <w:sz w:val="24"/>
          <w:szCs w:val="24"/>
        </w:rPr>
        <w:t>m vý</w:t>
      </w:r>
      <w:r w:rsidRPr="00AA7AD0">
        <w:rPr>
          <w:rFonts w:ascii="Times New Roman" w:hAnsi="Times New Roman" w:cs="Times New Roman" w:hint="default"/>
          <w:sz w:val="24"/>
          <w:szCs w:val="24"/>
        </w:rPr>
        <w:t>davky na ná</w:t>
      </w:r>
      <w:r w:rsidRPr="00AA7AD0">
        <w:rPr>
          <w:rFonts w:ascii="Times New Roman" w:hAnsi="Times New Roman" w:cs="Times New Roman" w:hint="default"/>
          <w:sz w:val="24"/>
          <w:szCs w:val="24"/>
        </w:rPr>
        <w:t>klady vzniknuté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A7AD0">
        <w:rPr>
          <w:rFonts w:ascii="Times New Roman" w:hAnsi="Times New Roman" w:cs="Times New Roman" w:hint="default"/>
          <w:sz w:val="24"/>
          <w:szCs w:val="24"/>
        </w:rPr>
        <w:t>dô</w:t>
      </w:r>
      <w:r w:rsidRPr="00AA7AD0">
        <w:rPr>
          <w:rFonts w:ascii="Times New Roman" w:hAnsi="Times New Roman" w:cs="Times New Roman" w:hint="default"/>
          <w:sz w:val="24"/>
          <w:szCs w:val="24"/>
        </w:rPr>
        <w:t>sledku odstú</w:t>
      </w:r>
      <w:r w:rsidRPr="00AA7AD0">
        <w:rPr>
          <w:rFonts w:ascii="Times New Roman" w:hAnsi="Times New Roman" w:cs="Times New Roman" w:hint="default"/>
          <w:sz w:val="24"/>
          <w:szCs w:val="24"/>
        </w:rPr>
        <w:t>penia od zmluvy, tzn. vý</w:t>
      </w:r>
      <w:r w:rsidRPr="00AA7AD0">
        <w:rPr>
          <w:rFonts w:ascii="Times New Roman" w:hAnsi="Times New Roman" w:cs="Times New Roman" w:hint="default"/>
          <w:sz w:val="24"/>
          <w:szCs w:val="24"/>
        </w:rPr>
        <w:t>davky na dlhoroč</w:t>
      </w:r>
      <w:r w:rsidRPr="00AA7AD0">
        <w:rPr>
          <w:rFonts w:ascii="Times New Roman" w:hAnsi="Times New Roman" w:cs="Times New Roman" w:hint="default"/>
          <w:sz w:val="24"/>
          <w:szCs w:val="24"/>
        </w:rPr>
        <w:t>né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AA7AD0">
        <w:rPr>
          <w:rFonts w:ascii="Times New Roman" w:hAnsi="Times New Roman" w:cs="Times New Roman" w:hint="default"/>
          <w:sz w:val="24"/>
          <w:szCs w:val="24"/>
        </w:rPr>
        <w:t>dne spo</w:t>
      </w:r>
      <w:r w:rsidRPr="00AA7AD0">
        <w:rPr>
          <w:rFonts w:ascii="Times New Roman" w:hAnsi="Times New Roman" w:cs="Times New Roman" w:hint="default"/>
          <w:sz w:val="24"/>
          <w:szCs w:val="24"/>
        </w:rPr>
        <w:t>r</w:t>
      </w:r>
      <w:r w:rsidRPr="00AA7AD0">
        <w:rPr>
          <w:rFonts w:ascii="Times New Roman" w:hAnsi="Times New Roman" w:cs="Times New Roman" w:hint="default"/>
          <w:sz w:val="24"/>
          <w:szCs w:val="24"/>
        </w:rPr>
        <w:t>y a </w:t>
      </w:r>
      <w:r w:rsidRPr="00AA7AD0">
        <w:rPr>
          <w:rFonts w:ascii="Times New Roman" w:hAnsi="Times New Roman" w:cs="Times New Roman" w:hint="default"/>
          <w:sz w:val="24"/>
          <w:szCs w:val="24"/>
        </w:rPr>
        <w:t>na prá</w:t>
      </w:r>
      <w:r w:rsidRPr="00AA7AD0">
        <w:rPr>
          <w:rFonts w:ascii="Times New Roman" w:hAnsi="Times New Roman" w:cs="Times New Roman" w:hint="default"/>
          <w:sz w:val="24"/>
          <w:szCs w:val="24"/>
        </w:rPr>
        <w:t>vne služ</w:t>
      </w:r>
      <w:r w:rsidRPr="00AA7AD0">
        <w:rPr>
          <w:rFonts w:ascii="Times New Roman" w:hAnsi="Times New Roman" w:cs="Times New Roman" w:hint="default"/>
          <w:sz w:val="24"/>
          <w:szCs w:val="24"/>
        </w:rPr>
        <w:t>by s </w:t>
      </w:r>
      <w:r w:rsidRPr="00AA7AD0">
        <w:rPr>
          <w:rFonts w:ascii="Times New Roman" w:hAnsi="Times New Roman" w:cs="Times New Roman" w:hint="default"/>
          <w:sz w:val="24"/>
          <w:szCs w:val="24"/>
        </w:rPr>
        <w:t>nimi spojené</w:t>
      </w:r>
      <w:r w:rsidRPr="00AA7AD0">
        <w:rPr>
          <w:rFonts w:ascii="Times New Roman" w:hAnsi="Times New Roman" w:cs="Times New Roman" w:hint="default"/>
          <w:sz w:val="24"/>
          <w:szCs w:val="24"/>
        </w:rPr>
        <w:t>. Keďž</w:t>
      </w:r>
      <w:r w:rsidRPr="00AA7AD0">
        <w:rPr>
          <w:rFonts w:ascii="Times New Roman" w:hAnsi="Times New Roman" w:cs="Times New Roman" w:hint="default"/>
          <w:sz w:val="24"/>
          <w:szCs w:val="24"/>
        </w:rPr>
        <w:t>e fond oč</w:t>
      </w:r>
      <w:r w:rsidRPr="00AA7AD0">
        <w:rPr>
          <w:rFonts w:ascii="Times New Roman" w:hAnsi="Times New Roman" w:cs="Times New Roman" w:hint="default"/>
          <w:sz w:val="24"/>
          <w:szCs w:val="24"/>
        </w:rPr>
        <w:t>aká</w:t>
      </w:r>
      <w:r w:rsidRPr="00AA7AD0">
        <w:rPr>
          <w:rFonts w:ascii="Times New Roman" w:hAnsi="Times New Roman" w:cs="Times New Roman" w:hint="default"/>
          <w:sz w:val="24"/>
          <w:szCs w:val="24"/>
        </w:rPr>
        <w:t>va ukonč</w:t>
      </w:r>
      <w:r w:rsidRPr="00AA7AD0">
        <w:rPr>
          <w:rFonts w:ascii="Times New Roman" w:hAnsi="Times New Roman" w:cs="Times New Roman" w:hint="default"/>
          <w:sz w:val="24"/>
          <w:szCs w:val="24"/>
        </w:rPr>
        <w:t>enie viacerý</w:t>
      </w:r>
      <w:r w:rsidRPr="00AA7AD0">
        <w:rPr>
          <w:rFonts w:ascii="Times New Roman" w:hAnsi="Times New Roman" w:cs="Times New Roman" w:hint="default"/>
          <w:sz w:val="24"/>
          <w:szCs w:val="24"/>
        </w:rPr>
        <w:t>ch dô</w:t>
      </w:r>
      <w:r w:rsidRPr="00AA7AD0">
        <w:rPr>
          <w:rFonts w:ascii="Times New Roman" w:hAnsi="Times New Roman" w:cs="Times New Roman" w:hint="default"/>
          <w:sz w:val="24"/>
          <w:szCs w:val="24"/>
        </w:rPr>
        <w:t>lež</w:t>
      </w:r>
      <w:r w:rsidRPr="00AA7AD0">
        <w:rPr>
          <w:rFonts w:ascii="Times New Roman" w:hAnsi="Times New Roman" w:cs="Times New Roman" w:hint="default"/>
          <w:sz w:val="24"/>
          <w:szCs w:val="24"/>
        </w:rPr>
        <w:t>itý</w:t>
      </w:r>
      <w:r w:rsidRPr="00AA7AD0">
        <w:rPr>
          <w:rFonts w:ascii="Times New Roman" w:hAnsi="Times New Roman" w:cs="Times New Roman" w:hint="default"/>
          <w:sz w:val="24"/>
          <w:szCs w:val="24"/>
        </w:rPr>
        <w:t>ch sú</w:t>
      </w:r>
      <w:r w:rsidRPr="00AA7AD0">
        <w:rPr>
          <w:rFonts w:ascii="Times New Roman" w:hAnsi="Times New Roman" w:cs="Times New Roman" w:hint="default"/>
          <w:sz w:val="24"/>
          <w:szCs w:val="24"/>
        </w:rPr>
        <w:t>dnych konaní</w:t>
      </w:r>
      <w:r w:rsidRPr="00AA7AD0">
        <w:rPr>
          <w:rFonts w:ascii="Times New Roman" w:hAnsi="Times New Roman" w:cs="Times New Roman" w:hint="default"/>
          <w:sz w:val="24"/>
          <w:szCs w:val="24"/>
        </w:rPr>
        <w:t>, vznikol reá</w:t>
      </w:r>
      <w:r w:rsidRPr="00AA7AD0">
        <w:rPr>
          <w:rFonts w:ascii="Times New Roman" w:hAnsi="Times New Roman" w:cs="Times New Roman" w:hint="default"/>
          <w:sz w:val="24"/>
          <w:szCs w:val="24"/>
        </w:rPr>
        <w:t>lny predpoklad, ž</w:t>
      </w:r>
      <w:r w:rsidRPr="00AA7AD0">
        <w:rPr>
          <w:rFonts w:ascii="Times New Roman" w:hAnsi="Times New Roman" w:cs="Times New Roman" w:hint="default"/>
          <w:sz w:val="24"/>
          <w:szCs w:val="24"/>
        </w:rPr>
        <w:t>e č</w:t>
      </w:r>
      <w:r w:rsidRPr="00AA7AD0">
        <w:rPr>
          <w:rFonts w:ascii="Times New Roman" w:hAnsi="Times New Roman" w:cs="Times New Roman" w:hint="default"/>
          <w:sz w:val="24"/>
          <w:szCs w:val="24"/>
        </w:rPr>
        <w:t>iastka zapracovaná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A7AD0">
        <w:rPr>
          <w:rFonts w:ascii="Times New Roman" w:hAnsi="Times New Roman" w:cs="Times New Roman" w:hint="default"/>
          <w:sz w:val="24"/>
          <w:szCs w:val="24"/>
        </w:rPr>
        <w:t>Ná</w:t>
      </w:r>
      <w:r w:rsidRPr="00AA7AD0">
        <w:rPr>
          <w:rFonts w:ascii="Times New Roman" w:hAnsi="Times New Roman" w:cs="Times New Roman" w:hint="default"/>
          <w:sz w:val="24"/>
          <w:szCs w:val="24"/>
        </w:rPr>
        <w:t>vrhu 2015 ne</w:t>
      </w:r>
      <w:r>
        <w:rPr>
          <w:rFonts w:ascii="Times New Roman" w:hAnsi="Times New Roman" w:cs="Times New Roman"/>
          <w:sz w:val="24"/>
          <w:szCs w:val="24"/>
        </w:rPr>
        <w:t>vyk</w:t>
      </w:r>
      <w:r w:rsidRPr="00AA7AD0">
        <w:rPr>
          <w:rFonts w:ascii="Times New Roman" w:hAnsi="Times New Roman" w:cs="Times New Roman" w:hint="default"/>
          <w:sz w:val="24"/>
          <w:szCs w:val="24"/>
        </w:rPr>
        <w:t>ryje aktuá</w:t>
      </w:r>
      <w:r w:rsidRPr="00AA7AD0">
        <w:rPr>
          <w:rFonts w:ascii="Times New Roman" w:hAnsi="Times New Roman" w:cs="Times New Roman" w:hint="default"/>
          <w:sz w:val="24"/>
          <w:szCs w:val="24"/>
        </w:rPr>
        <w:t>lne vyčí</w:t>
      </w:r>
      <w:r w:rsidRPr="00AA7AD0">
        <w:rPr>
          <w:rFonts w:ascii="Times New Roman" w:hAnsi="Times New Roman" w:cs="Times New Roman" w:hint="default"/>
          <w:sz w:val="24"/>
          <w:szCs w:val="24"/>
        </w:rPr>
        <w:t>slené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davky. Preto fond </w:t>
      </w:r>
      <w:r w:rsidR="00CA4C88">
        <w:rPr>
          <w:rFonts w:ascii="Times New Roman" w:hAnsi="Times New Roman" w:cs="Times New Roman"/>
          <w:sz w:val="24"/>
          <w:szCs w:val="24"/>
        </w:rPr>
        <w:t>v </w:t>
      </w:r>
      <w:r w:rsidR="00CA4C88">
        <w:rPr>
          <w:rFonts w:ascii="Times New Roman" w:hAnsi="Times New Roman" w:cs="Times New Roman"/>
          <w:sz w:val="24"/>
          <w:szCs w:val="24"/>
        </w:rPr>
        <w:t xml:space="preserve">priebehu </w:t>
      </w:r>
      <w:r w:rsidR="00CA4C88">
        <w:rPr>
          <w:rFonts w:ascii="Times New Roman" w:hAnsi="Times New Roman" w:cs="Times New Roman"/>
          <w:sz w:val="24"/>
          <w:szCs w:val="24"/>
        </w:rPr>
        <w:t xml:space="preserve">roku </w:t>
      </w:r>
      <w:r w:rsidR="00CA4C88">
        <w:rPr>
          <w:rFonts w:ascii="Times New Roman" w:hAnsi="Times New Roman" w:cs="Times New Roman" w:hint="default"/>
          <w:sz w:val="24"/>
          <w:szCs w:val="24"/>
        </w:rPr>
        <w:t>pož</w:t>
      </w:r>
      <w:r w:rsidR="00CA4C88">
        <w:rPr>
          <w:rFonts w:ascii="Times New Roman" w:hAnsi="Times New Roman" w:cs="Times New Roman" w:hint="default"/>
          <w:sz w:val="24"/>
          <w:szCs w:val="24"/>
        </w:rPr>
        <w:t>iadal</w:t>
      </w:r>
      <w:r w:rsidRPr="00AA7AD0">
        <w:rPr>
          <w:rFonts w:ascii="Times New Roman" w:hAnsi="Times New Roman" w:cs="Times New Roman"/>
          <w:sz w:val="24"/>
          <w:szCs w:val="24"/>
        </w:rPr>
        <w:t xml:space="preserve"> MF SR </w:t>
      </w:r>
      <w:r w:rsidRPr="00AA7AD0">
        <w:rPr>
          <w:rFonts w:ascii="Times New Roman" w:hAnsi="Times New Roman" w:cs="Times New Roman"/>
          <w:sz w:val="24"/>
          <w:szCs w:val="24"/>
        </w:rPr>
        <w:t>o </w:t>
      </w:r>
      <w:r w:rsidRPr="00AA7AD0">
        <w:rPr>
          <w:rFonts w:ascii="Times New Roman" w:hAnsi="Times New Roman" w:cs="Times New Roman" w:hint="default"/>
          <w:sz w:val="24"/>
          <w:szCs w:val="24"/>
        </w:rPr>
        <w:t>navýš</w:t>
      </w:r>
      <w:r w:rsidRPr="00AA7AD0">
        <w:rPr>
          <w:rFonts w:ascii="Times New Roman" w:hAnsi="Times New Roman" w:cs="Times New Roman" w:hint="default"/>
          <w:sz w:val="24"/>
          <w:szCs w:val="24"/>
        </w:rPr>
        <w:t>enie predmetnej polož</w:t>
      </w:r>
      <w:r w:rsidRPr="00AA7AD0">
        <w:rPr>
          <w:rFonts w:ascii="Times New Roman" w:hAnsi="Times New Roman" w:cs="Times New Roman" w:hint="default"/>
          <w:sz w:val="24"/>
          <w:szCs w:val="24"/>
        </w:rPr>
        <w:t>ky s </w:t>
      </w:r>
      <w:r w:rsidRPr="00AA7AD0">
        <w:rPr>
          <w:rFonts w:ascii="Times New Roman" w:hAnsi="Times New Roman" w:cs="Times New Roman" w:hint="default"/>
          <w:sz w:val="24"/>
          <w:szCs w:val="24"/>
        </w:rPr>
        <w:t>tý</w:t>
      </w:r>
      <w:r w:rsidRPr="00AA7AD0">
        <w:rPr>
          <w:rFonts w:ascii="Times New Roman" w:hAnsi="Times New Roman" w:cs="Times New Roman" w:hint="default"/>
          <w:sz w:val="24"/>
          <w:szCs w:val="24"/>
        </w:rPr>
        <w:t>m, ž</w:t>
      </w:r>
      <w:r w:rsidRPr="00AA7AD0">
        <w:rPr>
          <w:rFonts w:ascii="Times New Roman" w:hAnsi="Times New Roman" w:cs="Times New Roman" w:hint="default"/>
          <w:sz w:val="24"/>
          <w:szCs w:val="24"/>
        </w:rPr>
        <w:t>e navýš</w:t>
      </w:r>
      <w:r w:rsidRPr="00AA7AD0">
        <w:rPr>
          <w:rFonts w:ascii="Times New Roman" w:hAnsi="Times New Roman" w:cs="Times New Roman" w:hint="default"/>
          <w:sz w:val="24"/>
          <w:szCs w:val="24"/>
        </w:rPr>
        <w:t>enie bude vykryté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AA7AD0">
        <w:rPr>
          <w:rFonts w:ascii="Times New Roman" w:hAnsi="Times New Roman" w:cs="Times New Roman" w:hint="default"/>
          <w:sz w:val="24"/>
          <w:szCs w:val="24"/>
        </w:rPr>
        <w:t>prostriedkov, ktoré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fond nevyč</w:t>
      </w:r>
      <w:r w:rsidRPr="00AA7AD0">
        <w:rPr>
          <w:rFonts w:ascii="Times New Roman" w:hAnsi="Times New Roman" w:cs="Times New Roman" w:hint="default"/>
          <w:sz w:val="24"/>
          <w:szCs w:val="24"/>
        </w:rPr>
        <w:t>erpal v </w:t>
      </w:r>
      <w:r w:rsidRPr="00AA7AD0">
        <w:rPr>
          <w:rFonts w:ascii="Times New Roman" w:hAnsi="Times New Roman" w:cs="Times New Roman" w:hint="default"/>
          <w:sz w:val="24"/>
          <w:szCs w:val="24"/>
        </w:rPr>
        <w:t>minulom období.</w:t>
      </w:r>
    </w:p>
    <w:p w:rsidR="00AA7AD0" w:rsidRPr="00AA7AD0" w:rsidP="00AA7AD0">
      <w:pPr>
        <w:bidi w:val="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AA7AD0">
        <w:rPr>
          <w:rFonts w:ascii="Times New Roman" w:hAnsi="Times New Roman" w:cs="Times New Roman" w:hint="default"/>
          <w:sz w:val="24"/>
          <w:szCs w:val="24"/>
        </w:rPr>
        <w:t>Ď</w:t>
      </w:r>
      <w:r w:rsidRPr="00AA7AD0">
        <w:rPr>
          <w:rFonts w:ascii="Times New Roman" w:hAnsi="Times New Roman" w:cs="Times New Roman" w:hint="default"/>
          <w:sz w:val="24"/>
          <w:szCs w:val="24"/>
        </w:rPr>
        <w:t>alš</w:t>
      </w:r>
      <w:r w:rsidRPr="00AA7AD0">
        <w:rPr>
          <w:rFonts w:ascii="Times New Roman" w:hAnsi="Times New Roman" w:cs="Times New Roman" w:hint="default"/>
          <w:sz w:val="24"/>
          <w:szCs w:val="24"/>
        </w:rPr>
        <w:t>ie zmeny, k </w:t>
      </w:r>
      <w:r w:rsidRPr="00AA7AD0">
        <w:rPr>
          <w:rFonts w:ascii="Times New Roman" w:hAnsi="Times New Roman" w:cs="Times New Roman" w:hint="default"/>
          <w:sz w:val="24"/>
          <w:szCs w:val="24"/>
        </w:rPr>
        <w:t>rieš</w:t>
      </w:r>
      <w:r w:rsidRPr="00AA7AD0">
        <w:rPr>
          <w:rFonts w:ascii="Times New Roman" w:hAnsi="Times New Roman" w:cs="Times New Roman" w:hint="default"/>
          <w:sz w:val="24"/>
          <w:szCs w:val="24"/>
        </w:rPr>
        <w:t>eniu ktorý</w:t>
      </w:r>
      <w:r w:rsidRPr="00AA7AD0">
        <w:rPr>
          <w:rFonts w:ascii="Times New Roman" w:hAnsi="Times New Roman" w:cs="Times New Roman" w:hint="default"/>
          <w:sz w:val="24"/>
          <w:szCs w:val="24"/>
        </w:rPr>
        <w:t>ch fond pristú</w:t>
      </w:r>
      <w:r w:rsidRPr="00AA7AD0">
        <w:rPr>
          <w:rFonts w:ascii="Times New Roman" w:hAnsi="Times New Roman" w:cs="Times New Roman" w:hint="default"/>
          <w:sz w:val="24"/>
          <w:szCs w:val="24"/>
        </w:rPr>
        <w:t>pil v </w:t>
      </w:r>
      <w:r w:rsidRPr="00AA7AD0">
        <w:rPr>
          <w:rFonts w:ascii="Times New Roman" w:hAnsi="Times New Roman" w:cs="Times New Roman" w:hint="default"/>
          <w:sz w:val="24"/>
          <w:szCs w:val="24"/>
        </w:rPr>
        <w:t>sledovanom období</w:t>
      </w:r>
      <w:r w:rsidRPr="00AA7AD0">
        <w:rPr>
          <w:rFonts w:ascii="Times New Roman" w:hAnsi="Times New Roman" w:cs="Times New Roman" w:hint="default"/>
          <w:sz w:val="24"/>
          <w:szCs w:val="24"/>
        </w:rPr>
        <w:t>, s</w:t>
      </w:r>
      <w:r w:rsidRPr="00AA7AD0">
        <w:rPr>
          <w:rFonts w:ascii="Times New Roman" w:hAnsi="Times New Roman" w:cs="Times New Roman" w:hint="default"/>
          <w:sz w:val="24"/>
          <w:szCs w:val="24"/>
        </w:rPr>
        <w:t>ú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vyšš</w:t>
      </w:r>
      <w:r w:rsidRPr="00AA7AD0">
        <w:rPr>
          <w:rFonts w:ascii="Times New Roman" w:hAnsi="Times New Roman" w:cs="Times New Roman" w:hint="default"/>
          <w:sz w:val="24"/>
          <w:szCs w:val="24"/>
        </w:rPr>
        <w:t>ie vý</w:t>
      </w:r>
      <w:r w:rsidRPr="00AA7AD0">
        <w:rPr>
          <w:rFonts w:ascii="Times New Roman" w:hAnsi="Times New Roman" w:cs="Times New Roman" w:hint="default"/>
          <w:sz w:val="24"/>
          <w:szCs w:val="24"/>
        </w:rPr>
        <w:t>davky sú</w:t>
      </w:r>
      <w:r w:rsidRPr="00AA7AD0">
        <w:rPr>
          <w:rFonts w:ascii="Times New Roman" w:hAnsi="Times New Roman" w:cs="Times New Roman" w:hint="default"/>
          <w:sz w:val="24"/>
          <w:szCs w:val="24"/>
        </w:rPr>
        <w:t>visiace s </w:t>
      </w:r>
      <w:r w:rsidRPr="00AA7AD0">
        <w:rPr>
          <w:rFonts w:ascii="Times New Roman" w:hAnsi="Times New Roman" w:cs="Times New Roman" w:hint="default"/>
          <w:sz w:val="24"/>
          <w:szCs w:val="24"/>
        </w:rPr>
        <w:t>privatizá</w:t>
      </w:r>
      <w:r w:rsidRPr="00AA7AD0">
        <w:rPr>
          <w:rFonts w:ascii="Times New Roman" w:hAnsi="Times New Roman" w:cs="Times New Roman" w:hint="default"/>
          <w:sz w:val="24"/>
          <w:szCs w:val="24"/>
        </w:rPr>
        <w:t>ciou, kde fond aktualizoval vý</w:t>
      </w:r>
      <w:r w:rsidRPr="00AA7AD0">
        <w:rPr>
          <w:rFonts w:ascii="Times New Roman" w:hAnsi="Times New Roman" w:cs="Times New Roman" w:hint="default"/>
          <w:sz w:val="24"/>
          <w:szCs w:val="24"/>
        </w:rPr>
        <w:t>davky v </w:t>
      </w:r>
      <w:r w:rsidRPr="00AA7AD0">
        <w:rPr>
          <w:rFonts w:ascii="Times New Roman" w:hAnsi="Times New Roman" w:cs="Times New Roman" w:hint="default"/>
          <w:sz w:val="24"/>
          <w:szCs w:val="24"/>
        </w:rPr>
        <w:t>sú</w:t>
      </w:r>
      <w:r w:rsidRPr="00AA7AD0">
        <w:rPr>
          <w:rFonts w:ascii="Times New Roman" w:hAnsi="Times New Roman" w:cs="Times New Roman" w:hint="default"/>
          <w:sz w:val="24"/>
          <w:szCs w:val="24"/>
        </w:rPr>
        <w:t>vislosti s </w:t>
      </w:r>
      <w:r w:rsidRPr="00AA7AD0">
        <w:rPr>
          <w:rFonts w:ascii="Times New Roman" w:hAnsi="Times New Roman" w:cs="Times New Roman" w:hint="default"/>
          <w:sz w:val="24"/>
          <w:szCs w:val="24"/>
        </w:rPr>
        <w:t>predajom akcií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Slovak Telekom, a.s. ktoré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mu vyplynuli z </w:t>
      </w:r>
      <w:r w:rsidRPr="00AA7AD0">
        <w:rPr>
          <w:rFonts w:ascii="Times New Roman" w:hAnsi="Times New Roman" w:cs="Times New Roman" w:hint="default"/>
          <w:sz w:val="24"/>
          <w:szCs w:val="24"/>
        </w:rPr>
        <w:t>prí</w:t>
      </w:r>
      <w:r w:rsidRPr="00AA7AD0">
        <w:rPr>
          <w:rFonts w:ascii="Times New Roman" w:hAnsi="Times New Roman" w:cs="Times New Roman" w:hint="default"/>
          <w:sz w:val="24"/>
          <w:szCs w:val="24"/>
        </w:rPr>
        <w:t>sluš</w:t>
      </w:r>
      <w:r w:rsidRPr="00AA7AD0">
        <w:rPr>
          <w:rFonts w:ascii="Times New Roman" w:hAnsi="Times New Roman" w:cs="Times New Roman" w:hint="default"/>
          <w:sz w:val="24"/>
          <w:szCs w:val="24"/>
        </w:rPr>
        <w:t>nej zmluvnej dokumentá</w:t>
      </w:r>
      <w:r w:rsidRPr="00AA7AD0">
        <w:rPr>
          <w:rFonts w:ascii="Times New Roman" w:hAnsi="Times New Roman" w:cs="Times New Roman" w:hint="default"/>
          <w:sz w:val="24"/>
          <w:szCs w:val="24"/>
        </w:rPr>
        <w:t>cie. Rovnako aj v </w:t>
      </w:r>
      <w:r w:rsidRPr="00AA7AD0">
        <w:rPr>
          <w:rFonts w:ascii="Times New Roman" w:hAnsi="Times New Roman" w:cs="Times New Roman" w:hint="default"/>
          <w:sz w:val="24"/>
          <w:szCs w:val="24"/>
        </w:rPr>
        <w:t>tomto prí</w:t>
      </w:r>
      <w:r w:rsidRPr="00AA7AD0">
        <w:rPr>
          <w:rFonts w:ascii="Times New Roman" w:hAnsi="Times New Roman" w:cs="Times New Roman" w:hint="default"/>
          <w:sz w:val="24"/>
          <w:szCs w:val="24"/>
        </w:rPr>
        <w:t>pade fond o </w:t>
      </w:r>
      <w:r w:rsidRPr="00AA7AD0">
        <w:rPr>
          <w:rFonts w:ascii="Times New Roman" w:hAnsi="Times New Roman" w:cs="Times New Roman" w:hint="default"/>
          <w:sz w:val="24"/>
          <w:szCs w:val="24"/>
        </w:rPr>
        <w:t>potrebe zvýš</w:t>
      </w:r>
      <w:r w:rsidRPr="00AA7AD0">
        <w:rPr>
          <w:rFonts w:ascii="Times New Roman" w:hAnsi="Times New Roman" w:cs="Times New Roman" w:hint="default"/>
          <w:sz w:val="24"/>
          <w:szCs w:val="24"/>
        </w:rPr>
        <w:t>iť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AA7AD0">
        <w:rPr>
          <w:rFonts w:ascii="Times New Roman" w:hAnsi="Times New Roman" w:cs="Times New Roman" w:hint="default"/>
          <w:sz w:val="24"/>
          <w:szCs w:val="24"/>
        </w:rPr>
        <w:t>sluš</w:t>
      </w:r>
      <w:r w:rsidRPr="00AA7AD0">
        <w:rPr>
          <w:rFonts w:ascii="Times New Roman" w:hAnsi="Times New Roman" w:cs="Times New Roman" w:hint="default"/>
          <w:sz w:val="24"/>
          <w:szCs w:val="24"/>
        </w:rPr>
        <w:t>né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AA7AD0">
        <w:rPr>
          <w:rFonts w:ascii="Times New Roman" w:hAnsi="Times New Roman" w:cs="Times New Roman" w:hint="default"/>
          <w:sz w:val="24"/>
          <w:szCs w:val="24"/>
        </w:rPr>
        <w:t>ky rozpoč</w:t>
      </w:r>
      <w:r w:rsidRPr="00AA7AD0">
        <w:rPr>
          <w:rFonts w:ascii="Times New Roman" w:hAnsi="Times New Roman" w:cs="Times New Roman" w:hint="default"/>
          <w:sz w:val="24"/>
          <w:szCs w:val="24"/>
        </w:rPr>
        <w:t>tu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informoval </w:t>
      </w:r>
      <w:r w:rsidR="00CA4C88">
        <w:rPr>
          <w:rFonts w:ascii="Times New Roman" w:hAnsi="Times New Roman" w:cs="Times New Roman"/>
          <w:sz w:val="24"/>
          <w:szCs w:val="24"/>
        </w:rPr>
        <w:t>MF </w:t>
      </w:r>
      <w:r w:rsidR="00CA4C88">
        <w:rPr>
          <w:rFonts w:ascii="Times New Roman" w:hAnsi="Times New Roman" w:cs="Times New Roman"/>
          <w:sz w:val="24"/>
          <w:szCs w:val="24"/>
        </w:rPr>
        <w:t>SR</w:t>
      </w:r>
      <w:r w:rsidRPr="00AA7AD0">
        <w:rPr>
          <w:rFonts w:ascii="Times New Roman" w:hAnsi="Times New Roman" w:cs="Times New Roman" w:hint="default"/>
          <w:sz w:val="24"/>
          <w:szCs w:val="24"/>
        </w:rPr>
        <w:t>, ktoré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navrhované</w:t>
      </w:r>
      <w:r w:rsidRPr="00AA7AD0">
        <w:rPr>
          <w:rFonts w:ascii="Times New Roman" w:hAnsi="Times New Roman" w:cs="Times New Roman" w:hint="default"/>
          <w:sz w:val="24"/>
          <w:szCs w:val="24"/>
        </w:rPr>
        <w:t xml:space="preserve"> zmeny zobralo na vedomie.</w:t>
      </w:r>
    </w:p>
    <w:p w:rsidR="00026BDF" w:rsidRPr="00AD68F0" w:rsidP="00AD68F0">
      <w:pPr>
        <w:bidi w:val="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AD68F0" w:rsidR="007324BD">
        <w:rPr>
          <w:rFonts w:ascii="Times New Roman" w:hAnsi="Times New Roman" w:cs="Times New Roman" w:hint="default"/>
          <w:sz w:val="24"/>
          <w:szCs w:val="24"/>
        </w:rPr>
        <w:t>Ná</w:t>
      </w:r>
      <w:r w:rsidRPr="00AD68F0" w:rsidR="007324BD">
        <w:rPr>
          <w:rFonts w:ascii="Times New Roman" w:hAnsi="Times New Roman" w:cs="Times New Roman" w:hint="default"/>
          <w:sz w:val="24"/>
          <w:szCs w:val="24"/>
        </w:rPr>
        <w:t>rast vý</w:t>
      </w:r>
      <w:r w:rsidRPr="00AD68F0" w:rsidR="007324BD">
        <w:rPr>
          <w:rFonts w:ascii="Times New Roman" w:hAnsi="Times New Roman" w:cs="Times New Roman" w:hint="default"/>
          <w:sz w:val="24"/>
          <w:szCs w:val="24"/>
        </w:rPr>
        <w:t xml:space="preserve">davkov 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podľ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a § 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28 ods.</w:t>
      </w:r>
      <w:r w:rsidR="00CA4C88">
        <w:rPr>
          <w:rFonts w:ascii="Times New Roman" w:hAnsi="Times New Roman" w:cs="Times New Roman"/>
          <w:sz w:val="24"/>
          <w:szCs w:val="24"/>
        </w:rPr>
        <w:t> 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3 pí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sm.</w:t>
      </w:r>
      <w:r w:rsidR="00CA4C88">
        <w:rPr>
          <w:rFonts w:ascii="Times New Roman" w:hAnsi="Times New Roman" w:cs="Times New Roman"/>
          <w:sz w:val="24"/>
          <w:szCs w:val="24"/>
        </w:rPr>
        <w:t> 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n) zá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kona, t. j. 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na použ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itie majetku fondu na ú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hradu ná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ch s 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cenný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mi papiermi, ktoré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 xml:space="preserve"> boli prevedené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 xml:space="preserve"> na fond fyzický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mi osobami a 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ná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klado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v spojený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ch s 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ich nadobudnutí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m a</w:t>
      </w:r>
      <w:r w:rsidR="00170351">
        <w:rPr>
          <w:rFonts w:ascii="Times New Roman" w:hAnsi="Times New Roman" w:cs="Times New Roman"/>
          <w:sz w:val="24"/>
          <w:szCs w:val="24"/>
        </w:rPr>
        <w:t> </w:t>
      </w:r>
      <w:r w:rsidRPr="00AD68F0" w:rsidR="00BD40AD">
        <w:rPr>
          <w:rFonts w:ascii="Times New Roman" w:hAnsi="Times New Roman" w:cs="Times New Roman"/>
          <w:sz w:val="24"/>
          <w:szCs w:val="24"/>
        </w:rPr>
        <w:t>prevodom</w:t>
      </w:r>
      <w:r w:rsidR="00170351">
        <w:rPr>
          <w:rFonts w:ascii="Times New Roman" w:hAnsi="Times New Roman" w:cs="Times New Roman"/>
          <w:sz w:val="24"/>
          <w:szCs w:val="24"/>
        </w:rPr>
        <w:t>,</w:t>
      </w:r>
      <w:r w:rsidRPr="00AD68F0" w:rsidR="00BD40AD">
        <w:rPr>
          <w:rFonts w:ascii="Times New Roman" w:hAnsi="Times New Roman" w:cs="Times New Roman"/>
          <w:sz w:val="24"/>
          <w:szCs w:val="24"/>
        </w:rPr>
        <w:t xml:space="preserve"> fond </w:t>
      </w:r>
      <w:r w:rsidR="002F2390">
        <w:rPr>
          <w:rFonts w:ascii="Times New Roman" w:hAnsi="Times New Roman" w:cs="Times New Roman"/>
          <w:sz w:val="24"/>
          <w:szCs w:val="24"/>
        </w:rPr>
        <w:t>realizoval v</w:t>
      </w:r>
      <w:r w:rsidRPr="00AD68F0" w:rsidR="00BD40AD">
        <w:rPr>
          <w:rFonts w:ascii="Times New Roman" w:hAnsi="Times New Roman" w:cs="Times New Roman"/>
          <w:sz w:val="24"/>
          <w:szCs w:val="24"/>
        </w:rPr>
        <w:t> 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dô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sledku novely zá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 xml:space="preserve">kona, </w:t>
      </w:r>
      <w:r w:rsidRPr="00AD68F0">
        <w:rPr>
          <w:rFonts w:ascii="Times New Roman" w:hAnsi="Times New Roman" w:cs="Times New Roman"/>
          <w:sz w:val="24"/>
          <w:szCs w:val="24"/>
        </w:rPr>
        <w:t>ktor</w:t>
      </w:r>
      <w:r w:rsidRPr="00AD68F0" w:rsidR="00BD40AD">
        <w:rPr>
          <w:rFonts w:ascii="Times New Roman" w:hAnsi="Times New Roman" w:cs="Times New Roman" w:hint="default"/>
          <w:sz w:val="24"/>
          <w:szCs w:val="24"/>
        </w:rPr>
        <w:t>á</w:t>
      </w:r>
      <w:r w:rsidRPr="00AD68F0">
        <w:rPr>
          <w:rFonts w:ascii="Times New Roman" w:hAnsi="Times New Roman" w:cs="Times New Roman"/>
          <w:sz w:val="24"/>
          <w:szCs w:val="24"/>
        </w:rPr>
        <w:t xml:space="preserve"> s </w:t>
      </w:r>
      <w:r w:rsidRPr="00AD68F0">
        <w:rPr>
          <w:rFonts w:ascii="Times New Roman" w:hAnsi="Times New Roman" w:cs="Times New Roman" w:hint="default"/>
          <w:sz w:val="24"/>
          <w:szCs w:val="24"/>
        </w:rPr>
        <w:t>úč</w:t>
      </w:r>
      <w:r w:rsidRPr="00AD68F0">
        <w:rPr>
          <w:rFonts w:ascii="Times New Roman" w:hAnsi="Times New Roman" w:cs="Times New Roman" w:hint="default"/>
          <w:sz w:val="24"/>
          <w:szCs w:val="24"/>
        </w:rPr>
        <w:t>innosť</w:t>
      </w:r>
      <w:r w:rsidRPr="00AD68F0">
        <w:rPr>
          <w:rFonts w:ascii="Times New Roman" w:hAnsi="Times New Roman" w:cs="Times New Roman" w:hint="default"/>
          <w:sz w:val="24"/>
          <w:szCs w:val="24"/>
        </w:rPr>
        <w:t>ou od 1. </w:t>
      </w:r>
      <w:r w:rsidR="00170351">
        <w:rPr>
          <w:rFonts w:ascii="Times New Roman" w:hAnsi="Times New Roman" w:cs="Times New Roman"/>
          <w:sz w:val="24"/>
          <w:szCs w:val="24"/>
        </w:rPr>
        <w:t>7.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2015 opä</w:t>
      </w:r>
      <w:r w:rsidRPr="00AD68F0">
        <w:rPr>
          <w:rFonts w:ascii="Times New Roman" w:hAnsi="Times New Roman" w:cs="Times New Roman" w:hint="default"/>
          <w:sz w:val="24"/>
          <w:szCs w:val="24"/>
        </w:rPr>
        <w:t>tovne spustil</w:t>
      </w:r>
      <w:r w:rsidRPr="00AD68F0" w:rsidR="00BD40AD">
        <w:rPr>
          <w:rFonts w:ascii="Times New Roman" w:hAnsi="Times New Roman" w:cs="Times New Roman"/>
          <w:sz w:val="24"/>
          <w:szCs w:val="24"/>
        </w:rPr>
        <w:t>a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projekt umožň</w:t>
      </w:r>
      <w:r w:rsidRPr="00AD68F0">
        <w:rPr>
          <w:rFonts w:ascii="Times New Roman" w:hAnsi="Times New Roman" w:cs="Times New Roman" w:hint="default"/>
          <w:sz w:val="24"/>
          <w:szCs w:val="24"/>
        </w:rPr>
        <w:t>ujú</w:t>
      </w:r>
      <w:r w:rsidRPr="00AD68F0">
        <w:rPr>
          <w:rFonts w:ascii="Times New Roman" w:hAnsi="Times New Roman" w:cs="Times New Roman" w:hint="default"/>
          <w:sz w:val="24"/>
          <w:szCs w:val="24"/>
        </w:rPr>
        <w:t>ci fyzický</w:t>
      </w:r>
      <w:r w:rsidRPr="00AD68F0">
        <w:rPr>
          <w:rFonts w:ascii="Times New Roman" w:hAnsi="Times New Roman" w:cs="Times New Roman" w:hint="default"/>
          <w:sz w:val="24"/>
          <w:szCs w:val="24"/>
        </w:rPr>
        <w:t>m osobá</w:t>
      </w:r>
      <w:r w:rsidRPr="00AD68F0">
        <w:rPr>
          <w:rFonts w:ascii="Times New Roman" w:hAnsi="Times New Roman" w:cs="Times New Roman" w:hint="default"/>
          <w:sz w:val="24"/>
          <w:szCs w:val="24"/>
        </w:rPr>
        <w:t>m bezodplatne ponú</w:t>
      </w:r>
      <w:r w:rsidRPr="00AD68F0">
        <w:rPr>
          <w:rFonts w:ascii="Times New Roman" w:hAnsi="Times New Roman" w:cs="Times New Roman" w:hint="default"/>
          <w:sz w:val="24"/>
          <w:szCs w:val="24"/>
        </w:rPr>
        <w:t>knuť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AD68F0" w:rsidR="00BD40AD">
        <w:rPr>
          <w:rFonts w:ascii="Times New Roman" w:hAnsi="Times New Roman" w:cs="Times New Roman"/>
          <w:sz w:val="24"/>
          <w:szCs w:val="24"/>
        </w:rPr>
        <w:t>f</w:t>
      </w:r>
      <w:r w:rsidRPr="00AD68F0">
        <w:rPr>
          <w:rFonts w:ascii="Times New Roman" w:hAnsi="Times New Roman" w:cs="Times New Roman" w:hint="default"/>
          <w:sz w:val="24"/>
          <w:szCs w:val="24"/>
        </w:rPr>
        <w:t>ondu zaknihované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cenné</w:t>
      </w:r>
      <w:r w:rsidR="00D14B91">
        <w:rPr>
          <w:rFonts w:ascii="Times New Roman" w:hAnsi="Times New Roman" w:cs="Times New Roman"/>
          <w:sz w:val="24"/>
          <w:szCs w:val="24"/>
        </w:rPr>
        <w:t xml:space="preserve"> papiere</w:t>
      </w:r>
      <w:r w:rsidRPr="00AD68F0" w:rsidR="00BD40AD">
        <w:rPr>
          <w:rFonts w:ascii="Times New Roman" w:hAnsi="Times New Roman" w:cs="Times New Roman"/>
          <w:sz w:val="24"/>
          <w:szCs w:val="24"/>
        </w:rPr>
        <w:t xml:space="preserve">. </w:t>
      </w:r>
      <w:r w:rsidR="00AB181D">
        <w:rPr>
          <w:rFonts w:ascii="Times New Roman" w:hAnsi="Times New Roman" w:cs="Times New Roman"/>
          <w:sz w:val="24"/>
          <w:szCs w:val="24"/>
        </w:rPr>
        <w:t>O</w:t>
      </w:r>
      <w:r w:rsidRPr="00AD68F0">
        <w:rPr>
          <w:rFonts w:ascii="Times New Roman" w:hAnsi="Times New Roman" w:cs="Times New Roman" w:hint="default"/>
          <w:sz w:val="24"/>
          <w:szCs w:val="24"/>
        </w:rPr>
        <w:t>bjem tý</w:t>
      </w:r>
      <w:r w:rsidRPr="00AD68F0">
        <w:rPr>
          <w:rFonts w:ascii="Times New Roman" w:hAnsi="Times New Roman" w:cs="Times New Roman" w:hint="default"/>
          <w:sz w:val="24"/>
          <w:szCs w:val="24"/>
        </w:rPr>
        <w:t>chto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davkov vzrastá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AD68F0">
        <w:rPr>
          <w:rFonts w:ascii="Times New Roman" w:hAnsi="Times New Roman" w:cs="Times New Roman" w:hint="default"/>
          <w:sz w:val="24"/>
          <w:szCs w:val="24"/>
        </w:rPr>
        <w:t>klesá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priamo ú</w:t>
      </w:r>
      <w:r w:rsidRPr="00AD68F0">
        <w:rPr>
          <w:rFonts w:ascii="Times New Roman" w:hAnsi="Times New Roman" w:cs="Times New Roman" w:hint="default"/>
          <w:sz w:val="24"/>
          <w:szCs w:val="24"/>
        </w:rPr>
        <w:t>merne so zá</w:t>
      </w:r>
      <w:r w:rsidRPr="00AD68F0">
        <w:rPr>
          <w:rFonts w:ascii="Times New Roman" w:hAnsi="Times New Roman" w:cs="Times New Roman" w:hint="default"/>
          <w:sz w:val="24"/>
          <w:szCs w:val="24"/>
        </w:rPr>
        <w:t>ujmom fyzický</w:t>
      </w:r>
      <w:r w:rsidRPr="00AD68F0">
        <w:rPr>
          <w:rFonts w:ascii="Times New Roman" w:hAnsi="Times New Roman" w:cs="Times New Roman" w:hint="default"/>
          <w:sz w:val="24"/>
          <w:szCs w:val="24"/>
        </w:rPr>
        <w:t>ch osô</w:t>
      </w:r>
      <w:r w:rsidRPr="00AD68F0">
        <w:rPr>
          <w:rFonts w:ascii="Times New Roman" w:hAnsi="Times New Roman" w:cs="Times New Roman" w:hint="default"/>
          <w:sz w:val="24"/>
          <w:szCs w:val="24"/>
        </w:rPr>
        <w:t>b o tento projekt.</w:t>
      </w:r>
    </w:p>
    <w:p w:rsidR="00026BDF" w:rsidRPr="00AD68F0" w:rsidP="00AD68F0">
      <w:pPr>
        <w:bidi w:val="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AD68F0">
        <w:rPr>
          <w:rFonts w:ascii="Times New Roman" w:hAnsi="Times New Roman" w:cs="Times New Roman" w:hint="default"/>
          <w:sz w:val="24"/>
          <w:szCs w:val="24"/>
        </w:rPr>
        <w:t>Na ruč</w:t>
      </w:r>
      <w:r w:rsidRPr="00AD68F0">
        <w:rPr>
          <w:rFonts w:ascii="Times New Roman" w:hAnsi="Times New Roman" w:cs="Times New Roman" w:hint="default"/>
          <w:sz w:val="24"/>
          <w:szCs w:val="24"/>
        </w:rPr>
        <w:t>enie fondu za nesplnenie svojich zá</w:t>
      </w:r>
      <w:r w:rsidRPr="00AD68F0">
        <w:rPr>
          <w:rFonts w:ascii="Times New Roman" w:hAnsi="Times New Roman" w:cs="Times New Roman" w:hint="default"/>
          <w:sz w:val="24"/>
          <w:szCs w:val="24"/>
        </w:rPr>
        <w:t>vä</w:t>
      </w:r>
      <w:r w:rsidRPr="00AD68F0">
        <w:rPr>
          <w:rFonts w:ascii="Times New Roman" w:hAnsi="Times New Roman" w:cs="Times New Roman" w:hint="default"/>
          <w:sz w:val="24"/>
          <w:szCs w:val="24"/>
        </w:rPr>
        <w:t>zkov alebo iný</w:t>
      </w:r>
      <w:r w:rsidRPr="00AD68F0">
        <w:rPr>
          <w:rFonts w:ascii="Times New Roman" w:hAnsi="Times New Roman" w:cs="Times New Roman" w:hint="default"/>
          <w:sz w:val="24"/>
          <w:szCs w:val="24"/>
        </w:rPr>
        <w:t>ch povinností</w:t>
      </w:r>
      <w:r w:rsidRPr="00AD68F0">
        <w:rPr>
          <w:rFonts w:ascii="Times New Roman" w:hAnsi="Times New Roman" w:cs="Times New Roman" w:hint="default"/>
          <w:sz w:val="24"/>
          <w:szCs w:val="24"/>
        </w:rPr>
        <w:t>, za ktorý</w:t>
      </w:r>
      <w:r w:rsidRPr="00AD68F0">
        <w:rPr>
          <w:rFonts w:ascii="Times New Roman" w:hAnsi="Times New Roman" w:cs="Times New Roman" w:hint="default"/>
          <w:sz w:val="24"/>
          <w:szCs w:val="24"/>
        </w:rPr>
        <w:t>ch poruš</w:t>
      </w:r>
      <w:r w:rsidRPr="00AD68F0">
        <w:rPr>
          <w:rFonts w:ascii="Times New Roman" w:hAnsi="Times New Roman" w:cs="Times New Roman" w:hint="default"/>
          <w:sz w:val="24"/>
          <w:szCs w:val="24"/>
        </w:rPr>
        <w:t>enie zodpovedá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celý</w:t>
      </w:r>
      <w:r w:rsidRPr="00AD68F0">
        <w:rPr>
          <w:rFonts w:ascii="Times New Roman" w:hAnsi="Times New Roman" w:cs="Times New Roman" w:hint="default"/>
          <w:sz w:val="24"/>
          <w:szCs w:val="24"/>
        </w:rPr>
        <w:t>m svojí</w:t>
      </w:r>
      <w:r w:rsidRPr="00AD68F0">
        <w:rPr>
          <w:rFonts w:ascii="Times New Roman" w:hAnsi="Times New Roman" w:cs="Times New Roman" w:hint="default"/>
          <w:sz w:val="24"/>
          <w:szCs w:val="24"/>
        </w:rPr>
        <w:t>m majetkom (§ </w:t>
      </w:r>
      <w:r w:rsidRPr="00AD68F0">
        <w:rPr>
          <w:rFonts w:ascii="Times New Roman" w:hAnsi="Times New Roman" w:cs="Times New Roman" w:hint="default"/>
          <w:sz w:val="24"/>
          <w:szCs w:val="24"/>
        </w:rPr>
        <w:t>30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kona) neboli v </w:t>
      </w:r>
      <w:r w:rsidRPr="00AD68F0">
        <w:rPr>
          <w:rFonts w:ascii="Times New Roman" w:hAnsi="Times New Roman" w:cs="Times New Roman" w:hint="default"/>
          <w:sz w:val="24"/>
          <w:szCs w:val="24"/>
        </w:rPr>
        <w:t>sú</w:t>
      </w:r>
      <w:r w:rsidRPr="00AD68F0">
        <w:rPr>
          <w:rFonts w:ascii="Times New Roman" w:hAnsi="Times New Roman" w:cs="Times New Roman" w:hint="default"/>
          <w:sz w:val="24"/>
          <w:szCs w:val="24"/>
        </w:rPr>
        <w:t>lade s pokynmi MF </w:t>
      </w:r>
      <w:r w:rsidRPr="00AD68F0">
        <w:rPr>
          <w:rFonts w:ascii="Times New Roman" w:hAnsi="Times New Roman" w:cs="Times New Roman" w:hint="default"/>
          <w:sz w:val="24"/>
          <w:szCs w:val="24"/>
        </w:rPr>
        <w:t>SR vyč</w:t>
      </w:r>
      <w:r w:rsidRPr="00AD68F0">
        <w:rPr>
          <w:rFonts w:ascii="Times New Roman" w:hAnsi="Times New Roman" w:cs="Times New Roman" w:hint="default"/>
          <w:sz w:val="24"/>
          <w:szCs w:val="24"/>
        </w:rPr>
        <w:t>lenené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AD68F0">
        <w:rPr>
          <w:rFonts w:ascii="Times New Roman" w:hAnsi="Times New Roman" w:cs="Times New Roman" w:hint="default"/>
          <w:sz w:val="24"/>
          <w:szCs w:val="24"/>
        </w:rPr>
        <w:t>iadne pros</w:t>
      </w:r>
      <w:r w:rsidRPr="00AD68F0">
        <w:rPr>
          <w:rFonts w:ascii="Times New Roman" w:hAnsi="Times New Roman" w:cs="Times New Roman" w:hint="default"/>
          <w:sz w:val="24"/>
          <w:szCs w:val="24"/>
        </w:rPr>
        <w:t>triedky. MF </w:t>
      </w:r>
      <w:r w:rsidRPr="00AD68F0">
        <w:rPr>
          <w:rFonts w:ascii="Times New Roman" w:hAnsi="Times New Roman" w:cs="Times New Roman" w:hint="default"/>
          <w:sz w:val="24"/>
          <w:szCs w:val="24"/>
        </w:rPr>
        <w:t>SR navrhlo zvýš</w:t>
      </w:r>
      <w:r w:rsidRPr="00AD68F0">
        <w:rPr>
          <w:rFonts w:ascii="Times New Roman" w:hAnsi="Times New Roman" w:cs="Times New Roman" w:hint="default"/>
          <w:sz w:val="24"/>
          <w:szCs w:val="24"/>
        </w:rPr>
        <w:t>iť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AD68F0">
        <w:rPr>
          <w:rFonts w:ascii="Times New Roman" w:hAnsi="Times New Roman" w:cs="Times New Roman" w:hint="default"/>
          <w:sz w:val="24"/>
          <w:szCs w:val="24"/>
        </w:rPr>
        <w:t>ku až </w:t>
      </w:r>
      <w:r w:rsidRPr="00AD68F0">
        <w:rPr>
          <w:rFonts w:ascii="Times New Roman" w:hAnsi="Times New Roman" w:cs="Times New Roman" w:hint="default"/>
          <w:sz w:val="24"/>
          <w:szCs w:val="24"/>
        </w:rPr>
        <w:t>v </w:t>
      </w:r>
      <w:r w:rsidRPr="00AD68F0">
        <w:rPr>
          <w:rFonts w:ascii="Times New Roman" w:hAnsi="Times New Roman" w:cs="Times New Roman" w:hint="default"/>
          <w:sz w:val="24"/>
          <w:szCs w:val="24"/>
        </w:rPr>
        <w:t>okamihu, keď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bude vydané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AD68F0">
        <w:rPr>
          <w:rFonts w:ascii="Times New Roman" w:hAnsi="Times New Roman" w:cs="Times New Roman" w:hint="default"/>
          <w:sz w:val="24"/>
          <w:szCs w:val="24"/>
        </w:rPr>
        <w:t>voplatné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AD68F0">
        <w:rPr>
          <w:rFonts w:ascii="Times New Roman" w:hAnsi="Times New Roman" w:cs="Times New Roman" w:hint="default"/>
          <w:sz w:val="24"/>
          <w:szCs w:val="24"/>
        </w:rPr>
        <w:t>dne rozhodnutie s </w:t>
      </w:r>
      <w:r w:rsidRPr="00AD68F0">
        <w:rPr>
          <w:rFonts w:ascii="Times New Roman" w:hAnsi="Times New Roman" w:cs="Times New Roman" w:hint="default"/>
          <w:sz w:val="24"/>
          <w:szCs w:val="24"/>
        </w:rPr>
        <w:t>urč</w:t>
      </w:r>
      <w:r w:rsidRPr="00AD68F0">
        <w:rPr>
          <w:rFonts w:ascii="Times New Roman" w:hAnsi="Times New Roman" w:cs="Times New Roman" w:hint="default"/>
          <w:sz w:val="24"/>
          <w:szCs w:val="24"/>
        </w:rPr>
        <w:t>enou výš</w:t>
      </w:r>
      <w:r w:rsidRPr="00AD68F0">
        <w:rPr>
          <w:rFonts w:ascii="Times New Roman" w:hAnsi="Times New Roman" w:cs="Times New Roman" w:hint="default"/>
          <w:sz w:val="24"/>
          <w:szCs w:val="24"/>
        </w:rPr>
        <w:t>kou zá</w:t>
      </w:r>
      <w:r w:rsidRPr="00AD68F0">
        <w:rPr>
          <w:rFonts w:ascii="Times New Roman" w:hAnsi="Times New Roman" w:cs="Times New Roman" w:hint="default"/>
          <w:sz w:val="24"/>
          <w:szCs w:val="24"/>
        </w:rPr>
        <w:t>vä</w:t>
      </w:r>
      <w:r w:rsidRPr="00AD68F0">
        <w:rPr>
          <w:rFonts w:ascii="Times New Roman" w:hAnsi="Times New Roman" w:cs="Times New Roman" w:hint="default"/>
          <w:sz w:val="24"/>
          <w:szCs w:val="24"/>
        </w:rPr>
        <w:t>zku a s </w:t>
      </w:r>
      <w:r w:rsidRPr="00AD68F0">
        <w:rPr>
          <w:rFonts w:ascii="Times New Roman" w:hAnsi="Times New Roman" w:cs="Times New Roman" w:hint="default"/>
          <w:sz w:val="24"/>
          <w:szCs w:val="24"/>
        </w:rPr>
        <w:t>termí</w:t>
      </w:r>
      <w:r w:rsidRPr="00AD68F0">
        <w:rPr>
          <w:rFonts w:ascii="Times New Roman" w:hAnsi="Times New Roman" w:cs="Times New Roman" w:hint="default"/>
          <w:sz w:val="24"/>
          <w:szCs w:val="24"/>
        </w:rPr>
        <w:t>nom splatnosti.</w:t>
      </w:r>
    </w:p>
    <w:p w:rsidR="00CA4D99" w:rsidRPr="00AD68F0" w:rsidP="00AD68F0">
      <w:pPr>
        <w:overflowPunct w:val="0"/>
        <w:autoSpaceDE w:val="0"/>
        <w:autoSpaceDN w:val="0"/>
        <w:bidi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AD68F0" w:rsidR="00875343">
        <w:rPr>
          <w:rFonts w:ascii="Times New Roman" w:hAnsi="Times New Roman" w:cs="Times New Roman" w:hint="default"/>
          <w:sz w:val="24"/>
          <w:szCs w:val="24"/>
        </w:rPr>
        <w:t>Podrobnejš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iu 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pecifiká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ciu jednotlivý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ch vý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davkový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ch polož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iek v 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č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lenení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a zá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kona obsahuje nasledujú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ca tabu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ľ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ka. Zohľ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adnené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 v nej plá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nované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davky, ako aj zá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vä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zky fondu splatné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 v roku 2015 podľ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a § 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28 ods. 3 pí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sm. b) zá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kona, ku ktorý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m bolo prijaté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 uznesenie vlá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dy 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SR. Zá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roveň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nej vyplý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va, ž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e k 3</w:t>
      </w:r>
      <w:r w:rsidR="00434BAF">
        <w:rPr>
          <w:rFonts w:ascii="Times New Roman" w:hAnsi="Times New Roman" w:cs="Times New Roman"/>
          <w:sz w:val="24"/>
          <w:szCs w:val="24"/>
        </w:rPr>
        <w:t>1</w:t>
      </w:r>
      <w:r w:rsidRPr="00AD68F0" w:rsidR="00875343">
        <w:rPr>
          <w:rFonts w:ascii="Times New Roman" w:hAnsi="Times New Roman" w:cs="Times New Roman"/>
          <w:sz w:val="24"/>
          <w:szCs w:val="24"/>
        </w:rPr>
        <w:t>. </w:t>
      </w:r>
      <w:r w:rsidR="00434BAF">
        <w:rPr>
          <w:rFonts w:ascii="Times New Roman" w:hAnsi="Times New Roman" w:cs="Times New Roman"/>
          <w:sz w:val="24"/>
          <w:szCs w:val="24"/>
        </w:rPr>
        <w:t>8</w:t>
      </w:r>
      <w:r w:rsidRPr="00AD68F0" w:rsidR="00875343">
        <w:rPr>
          <w:rFonts w:ascii="Times New Roman" w:hAnsi="Times New Roman" w:cs="Times New Roman"/>
          <w:sz w:val="24"/>
          <w:szCs w:val="24"/>
        </w:rPr>
        <w:t>. </w:t>
      </w:r>
      <w:r w:rsidRPr="00AD68F0" w:rsidR="00875343">
        <w:rPr>
          <w:rFonts w:ascii="Times New Roman" w:hAnsi="Times New Roman" w:cs="Times New Roman"/>
          <w:sz w:val="24"/>
          <w:szCs w:val="24"/>
        </w:rPr>
        <w:t>201</w:t>
      </w:r>
      <w:r w:rsidRPr="00AD68F0" w:rsidR="00BD40AD">
        <w:rPr>
          <w:rFonts w:ascii="Times New Roman" w:hAnsi="Times New Roman" w:cs="Times New Roman"/>
          <w:sz w:val="24"/>
          <w:szCs w:val="24"/>
        </w:rPr>
        <w:t>5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 fond uhradil svoje zá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vä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zky vo 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výš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="00434BAF">
        <w:rPr>
          <w:rFonts w:ascii="Times New Roman" w:hAnsi="Times New Roman" w:cs="Times New Roman"/>
          <w:sz w:val="24"/>
          <w:szCs w:val="24"/>
        </w:rPr>
        <w:t>30</w:t>
      </w:r>
      <w:r w:rsidR="00AB181D">
        <w:rPr>
          <w:rFonts w:ascii="Times New Roman" w:hAnsi="Times New Roman" w:cs="Times New Roman"/>
          <w:sz w:val="24"/>
          <w:szCs w:val="24"/>
        </w:rPr>
        <w:t> </w:t>
      </w:r>
      <w:r w:rsidR="00434BAF">
        <w:rPr>
          <w:rFonts w:ascii="Times New Roman" w:hAnsi="Times New Roman" w:cs="Times New Roman"/>
          <w:sz w:val="24"/>
          <w:szCs w:val="24"/>
        </w:rPr>
        <w:t>762</w:t>
      </w:r>
      <w:r w:rsidRPr="00AD68F0" w:rsidR="00875343">
        <w:rPr>
          <w:rFonts w:ascii="Times New Roman" w:hAnsi="Times New Roman" w:cs="Times New Roman"/>
          <w:sz w:val="24"/>
          <w:szCs w:val="24"/>
        </w:rPr>
        <w:t> </w:t>
      </w:r>
      <w:r w:rsidRPr="00AD68F0" w:rsidR="00875343">
        <w:rPr>
          <w:rFonts w:ascii="Times New Roman" w:hAnsi="Times New Roman" w:cs="Times New Roman"/>
          <w:sz w:val="24"/>
          <w:szCs w:val="24"/>
        </w:rPr>
        <w:t xml:space="preserve">tis. Eur, 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prič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om k 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tomu dá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tumu fond neeviduje ž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iadne vý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davky po lehote splatnosti. V 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stĺ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pci „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Ná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vrh na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použ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itie majetku FNM SR v roku 2015 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–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 aktualizovaný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 k 3</w:t>
      </w:r>
      <w:r w:rsidR="00434BAF">
        <w:rPr>
          <w:rFonts w:ascii="Times New Roman" w:hAnsi="Times New Roman" w:cs="Times New Roman"/>
          <w:sz w:val="24"/>
          <w:szCs w:val="24"/>
        </w:rPr>
        <w:t>1</w:t>
      </w:r>
      <w:r w:rsidRPr="00AD68F0" w:rsidR="00875343">
        <w:rPr>
          <w:rFonts w:ascii="Times New Roman" w:hAnsi="Times New Roman" w:cs="Times New Roman"/>
          <w:sz w:val="24"/>
          <w:szCs w:val="24"/>
        </w:rPr>
        <w:t>. </w:t>
      </w:r>
      <w:r w:rsidR="00434BAF">
        <w:rPr>
          <w:rFonts w:ascii="Times New Roman" w:hAnsi="Times New Roman" w:cs="Times New Roman"/>
          <w:sz w:val="24"/>
          <w:szCs w:val="24"/>
        </w:rPr>
        <w:t>8</w:t>
      </w:r>
      <w:r w:rsidRPr="00AD68F0" w:rsidR="00875343">
        <w:rPr>
          <w:rFonts w:ascii="Times New Roman" w:hAnsi="Times New Roman" w:cs="Times New Roman"/>
          <w:sz w:val="24"/>
          <w:szCs w:val="24"/>
        </w:rPr>
        <w:t>. 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2015“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 predkladá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me oč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aká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vaný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 stav celkový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ch vý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davkov fondu v 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sledovanom období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, </w:t>
      </w:r>
      <w:r w:rsidR="00CA4C88">
        <w:rPr>
          <w:rFonts w:ascii="Times New Roman" w:hAnsi="Times New Roman" w:cs="Times New Roman" w:hint="default"/>
          <w:sz w:val="24"/>
          <w:szCs w:val="24"/>
        </w:rPr>
        <w:t>ktoré</w:t>
      </w:r>
      <w:r w:rsidR="00CA4C88">
        <w:rPr>
          <w:rFonts w:ascii="Times New Roman" w:hAnsi="Times New Roman" w:cs="Times New Roman" w:hint="default"/>
          <w:sz w:val="24"/>
          <w:szCs w:val="24"/>
        </w:rPr>
        <w:t xml:space="preserve"> boli </w:t>
      </w:r>
      <w:r w:rsidR="00CA4C88">
        <w:rPr>
          <w:rFonts w:ascii="Times New Roman" w:hAnsi="Times New Roman" w:cs="Times New Roman" w:hint="default"/>
          <w:sz w:val="24"/>
          <w:szCs w:val="24"/>
        </w:rPr>
        <w:t>s</w:t>
      </w:r>
      <w:r w:rsidR="00CA4C88">
        <w:rPr>
          <w:rFonts w:ascii="Times New Roman" w:hAnsi="Times New Roman" w:cs="Times New Roman" w:hint="default"/>
          <w:sz w:val="24"/>
          <w:szCs w:val="24"/>
        </w:rPr>
        <w:t>pracovan</w:t>
      </w:r>
      <w:r w:rsidR="00CA4C88">
        <w:rPr>
          <w:rFonts w:ascii="Times New Roman" w:hAnsi="Times New Roman" w:cs="Times New Roman" w:hint="default"/>
          <w:sz w:val="24"/>
          <w:szCs w:val="24"/>
        </w:rPr>
        <w:t>é</w:t>
      </w:r>
      <w:r w:rsidR="00CA4C88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CA4C88">
        <w:rPr>
          <w:rFonts w:ascii="Times New Roman" w:hAnsi="Times New Roman" w:cs="Times New Roman" w:hint="default"/>
          <w:sz w:val="24"/>
          <w:szCs w:val="24"/>
        </w:rPr>
        <w:t>ná</w:t>
      </w:r>
      <w:r w:rsidR="00CA4C88">
        <w:rPr>
          <w:rFonts w:ascii="Times New Roman" w:hAnsi="Times New Roman" w:cs="Times New Roman" w:hint="default"/>
          <w:sz w:val="24"/>
          <w:szCs w:val="24"/>
        </w:rPr>
        <w:t xml:space="preserve">vrhu </w:t>
      </w:r>
      <w:r w:rsidR="00CA4C88">
        <w:rPr>
          <w:rFonts w:ascii="Times New Roman" w:hAnsi="Times New Roman" w:cs="Times New Roman" w:hint="default"/>
          <w:sz w:val="24"/>
          <w:szCs w:val="24"/>
        </w:rPr>
        <w:t>rozpoč</w:t>
      </w:r>
      <w:r w:rsidR="00CA4C88">
        <w:rPr>
          <w:rFonts w:ascii="Times New Roman" w:hAnsi="Times New Roman" w:cs="Times New Roman" w:hint="default"/>
          <w:sz w:val="24"/>
          <w:szCs w:val="24"/>
        </w:rPr>
        <w:t>tu verejnej sprá</w:t>
      </w:r>
      <w:r w:rsidR="00CA4C88">
        <w:rPr>
          <w:rFonts w:ascii="Times New Roman" w:hAnsi="Times New Roman" w:cs="Times New Roman" w:hint="default"/>
          <w:sz w:val="24"/>
          <w:szCs w:val="24"/>
        </w:rPr>
        <w:t>vy na roky 2016 až</w:t>
      </w:r>
      <w:r w:rsidR="00CA4C88">
        <w:rPr>
          <w:rFonts w:ascii="Times New Roman" w:hAnsi="Times New Roman" w:cs="Times New Roman" w:hint="default"/>
          <w:sz w:val="24"/>
          <w:szCs w:val="24"/>
        </w:rPr>
        <w:t xml:space="preserve"> 2018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. Vý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davky podľ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a ekonomickej klasifiká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cie sa nachá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dzajú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prí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lohe č.</w:t>
      </w:r>
      <w:r w:rsidR="00AB181D">
        <w:rPr>
          <w:rFonts w:ascii="Times New Roman" w:hAnsi="Times New Roman" w:cs="Times New Roman"/>
          <w:sz w:val="24"/>
          <w:szCs w:val="24"/>
        </w:rPr>
        <w:t> 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2 tohto materiá</w:t>
      </w:r>
      <w:r w:rsidRPr="00AD68F0" w:rsidR="00875343">
        <w:rPr>
          <w:rFonts w:ascii="Times New Roman" w:hAnsi="Times New Roman" w:cs="Times New Roman" w:hint="default"/>
          <w:sz w:val="24"/>
          <w:szCs w:val="24"/>
        </w:rPr>
        <w:t>lu.</w:t>
      </w:r>
      <w:bookmarkStart w:id="9" w:name="OLE_LINK16"/>
    </w:p>
    <w:p w:rsidR="00D75457" w:rsidP="00461270">
      <w:pPr>
        <w:tabs>
          <w:tab w:val="right" w:pos="9356"/>
          <w:tab w:val="right" w:pos="13325"/>
        </w:tabs>
        <w:bidi w:val="0"/>
        <w:spacing w:before="480"/>
        <w:rPr>
          <w:rFonts w:ascii="Times New Roman" w:hAnsi="Times New Roman" w:cs="Times New Roman"/>
        </w:rPr>
      </w:pPr>
      <w:bookmarkEnd w:id="9"/>
      <w:r w:rsidRPr="00606772" w:rsidR="00CA4D99">
        <w:rPr>
          <w:rFonts w:ascii="Times New Roman" w:hAnsi="Times New Roman" w:cs="Times New Roman" w:hint="default"/>
          <w:b/>
          <w:bCs/>
          <w:sz w:val="24"/>
          <w:szCs w:val="24"/>
        </w:rPr>
        <w:t>Vý</w:t>
      </w:r>
      <w:r w:rsidRPr="00606772" w:rsidR="00CA4D99">
        <w:rPr>
          <w:rFonts w:ascii="Times New Roman" w:hAnsi="Times New Roman" w:cs="Times New Roman" w:hint="default"/>
          <w:b/>
          <w:bCs/>
          <w:sz w:val="24"/>
          <w:szCs w:val="24"/>
        </w:rPr>
        <w:t>davky FNM SR v roku 201</w:t>
      </w:r>
      <w:r w:rsidRPr="00606772" w:rsidR="0087534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06772" w:rsidR="00CA4D99">
        <w:rPr>
          <w:rFonts w:ascii="Times New Roman" w:hAnsi="Times New Roman" w:cs="Times New Roman"/>
          <w:sz w:val="24"/>
          <w:szCs w:val="24"/>
        </w:rPr>
        <w:tab/>
      </w:r>
      <w:r w:rsidRPr="00606772" w:rsidR="00CA4D99">
        <w:rPr>
          <w:rFonts w:ascii="Times New Roman" w:hAnsi="Times New Roman" w:cs="Times New Roman"/>
          <w:sz w:val="24"/>
          <w:szCs w:val="24"/>
        </w:rPr>
        <w:t>(tis. Eur)</w:t>
      </w:r>
    </w:p>
    <w:p w:rsidR="00D75457" w:rsidP="00D75457">
      <w:pPr>
        <w:bidi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 id="_x0000_i1026" type="#_x0000_t75" style="width:470.88pt;height:509.76pt" o:oleicon="f" o:ole="" o:preferrelative="t" filled="f" stroked="f">
            <v:fill o:detectmouseclick="f"/>
            <v:imagedata r:id="rId8" o:title=""/>
            <o:lock v:ext="edit" aspectratio="t"/>
          </v:shape>
          <o:OLEObject Type="Embed" ProgID="Excel.Sheet.8" ShapeID="_x0000_i1026" DrawAspect="Content" ObjectID="_2" r:id="rId9"/>
        </w:object>
      </w:r>
    </w:p>
    <w:p w:rsidR="00CA4C88" w:rsidP="00D75457">
      <w:pPr>
        <w:bidi w:val="0"/>
        <w:spacing w:line="360" w:lineRule="auto"/>
        <w:rPr>
          <w:rFonts w:ascii="Times New Roman" w:hAnsi="Times New Roman" w:cs="Times New Roman"/>
        </w:rPr>
      </w:pPr>
    </w:p>
    <w:p w:rsidR="00CA4D99" w:rsidRPr="00AD68F0" w:rsidP="00AD68F0">
      <w:pPr>
        <w:pStyle w:val="BodyText2"/>
        <w:overflowPunct/>
        <w:autoSpaceDE/>
        <w:autoSpaceDN/>
        <w:bidi w:val="0"/>
        <w:adjustRightInd/>
        <w:spacing w:before="0" w:after="120"/>
        <w:rPr>
          <w:rFonts w:ascii="Times New Roman" w:hAnsi="Times New Roman" w:cs="Times New Roman" w:hint="default"/>
          <w:b/>
          <w:bCs/>
          <w:sz w:val="24"/>
          <w:szCs w:val="24"/>
          <w:u w:val="none"/>
        </w:rPr>
      </w:pPr>
      <w:bookmarkStart w:id="10" w:name="_MON_1496731809"/>
      <w:bookmarkEnd w:id="10"/>
      <w:r w:rsidRPr="00AD68F0">
        <w:rPr>
          <w:rFonts w:ascii="Times New Roman" w:hAnsi="Times New Roman" w:cs="Times New Roman" w:hint="default"/>
          <w:b/>
          <w:bCs/>
          <w:sz w:val="24"/>
          <w:szCs w:val="24"/>
          <w:u w:val="none"/>
        </w:rPr>
        <w:t>Komentá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  <w:u w:val="none"/>
        </w:rPr>
        <w:t>r k tabuľ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  <w:u w:val="none"/>
        </w:rPr>
        <w:t>ke:</w:t>
      </w:r>
    </w:p>
    <w:p w:rsidR="00CA4D99" w:rsidRPr="00AD68F0" w:rsidP="00AD68F0">
      <w:pPr>
        <w:pStyle w:val="BodyText2"/>
        <w:overflowPunct/>
        <w:autoSpaceDE/>
        <w:autoSpaceDN/>
        <w:bidi w:val="0"/>
        <w:adjustRightInd/>
        <w:spacing w:before="0" w:after="0"/>
        <w:rPr>
          <w:rFonts w:ascii="Times New Roman" w:hAnsi="Times New Roman" w:cs="Times New Roman" w:hint="default"/>
          <w:sz w:val="24"/>
          <w:szCs w:val="24"/>
          <w:u w:val="none"/>
        </w:rPr>
      </w:pPr>
      <w:r w:rsidRPr="00AD68F0">
        <w:rPr>
          <w:rFonts w:ascii="Times New Roman" w:hAnsi="Times New Roman" w:cs="Times New Roman" w:hint="default"/>
          <w:sz w:val="24"/>
          <w:szCs w:val="24"/>
          <w:u w:val="none"/>
        </w:rPr>
        <w:t>Použ</w:t>
      </w:r>
      <w:r w:rsidRPr="00AD68F0">
        <w:rPr>
          <w:rFonts w:ascii="Times New Roman" w:hAnsi="Times New Roman" w:cs="Times New Roman" w:hint="default"/>
          <w:sz w:val="24"/>
          <w:szCs w:val="24"/>
          <w:u w:val="none"/>
        </w:rPr>
        <w:t>itie majetku fondu podľ</w:t>
      </w:r>
      <w:r w:rsidRPr="00AD68F0">
        <w:rPr>
          <w:rFonts w:ascii="Times New Roman" w:hAnsi="Times New Roman" w:cs="Times New Roman" w:hint="default"/>
          <w:sz w:val="24"/>
          <w:szCs w:val="24"/>
          <w:u w:val="none"/>
        </w:rPr>
        <w:t>a:</w:t>
      </w:r>
    </w:p>
    <w:p w:rsidR="00CA4D99" w:rsidRPr="00AD68F0" w:rsidP="00AD68F0">
      <w:pPr>
        <w:pStyle w:val="Styl2"/>
        <w:numPr>
          <w:numId w:val="19"/>
        </w:numPr>
        <w:tabs>
          <w:tab w:val="clear" w:pos="720"/>
          <w:tab w:val="clear" w:pos="1287"/>
        </w:tabs>
        <w:bidi w:val="0"/>
        <w:rPr>
          <w:rFonts w:ascii="Times New Roman" w:hAnsi="Times New Roman" w:cs="Times New Roman" w:hint="default"/>
          <w:sz w:val="24"/>
          <w:szCs w:val="24"/>
        </w:rPr>
      </w:pPr>
      <w:bookmarkStart w:id="11" w:name="OLE_LINK17"/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28 ods. 3 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pí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b) zá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AD68F0">
        <w:rPr>
          <w:rFonts w:ascii="Times New Roman" w:hAnsi="Times New Roman" w:cs="Times New Roman"/>
          <w:sz w:val="24"/>
          <w:szCs w:val="24"/>
        </w:rPr>
        <w:t xml:space="preserve"> </w:t>
      </w:r>
      <w:r w:rsidRPr="00AD68F0">
        <w:rPr>
          <w:rFonts w:ascii="Times New Roman" w:hAnsi="Times New Roman" w:cs="Times New Roman" w:hint="default"/>
          <w:sz w:val="24"/>
          <w:szCs w:val="24"/>
        </w:rPr>
        <w:t>–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AD68F0">
        <w:rPr>
          <w:rFonts w:ascii="Times New Roman" w:hAnsi="Times New Roman" w:cs="Times New Roman" w:hint="default"/>
          <w:sz w:val="24"/>
          <w:szCs w:val="24"/>
        </w:rPr>
        <w:t>lade s </w:t>
      </w:r>
      <w:r w:rsidRPr="00AD68F0">
        <w:rPr>
          <w:rFonts w:ascii="Times New Roman" w:hAnsi="Times New Roman" w:cs="Times New Roman" w:hint="default"/>
          <w:sz w:val="24"/>
          <w:szCs w:val="24"/>
        </w:rPr>
        <w:t>uzneseniami vlá</w:t>
      </w:r>
      <w:r w:rsidRPr="00AD68F0">
        <w:rPr>
          <w:rFonts w:ascii="Times New Roman" w:hAnsi="Times New Roman" w:cs="Times New Roman" w:hint="default"/>
          <w:sz w:val="24"/>
          <w:szCs w:val="24"/>
        </w:rPr>
        <w:t>dy SR:</w:t>
      </w:r>
    </w:p>
    <w:p w:rsidR="00044708" w:rsidRPr="00AD68F0" w:rsidP="00AD68F0">
      <w:pPr>
        <w:pStyle w:val="ostavec2"/>
        <w:tabs>
          <w:tab w:val="clear" w:pos="643"/>
          <w:tab w:val="clear" w:pos="1134"/>
        </w:tabs>
        <w:bidi w:val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AD68F0">
        <w:rPr>
          <w:rFonts w:ascii="Times New Roman" w:hAnsi="Times New Roman" w:cs="Times New Roman" w:hint="default"/>
          <w:i/>
          <w:iCs/>
          <w:sz w:val="24"/>
          <w:szCs w:val="24"/>
          <w:u w:val="single"/>
        </w:rPr>
        <w:t>uznesení</w:t>
      </w:r>
      <w:r w:rsidRPr="00AD68F0">
        <w:rPr>
          <w:rFonts w:ascii="Times New Roman" w:hAnsi="Times New Roman" w:cs="Times New Roman" w:hint="default"/>
          <w:i/>
          <w:iCs/>
          <w:sz w:val="24"/>
          <w:szCs w:val="24"/>
          <w:u w:val="single"/>
        </w:rPr>
        <w:t>m č. </w:t>
      </w:r>
      <w:r w:rsidRPr="00AD68F0">
        <w:rPr>
          <w:rFonts w:ascii="Times New Roman" w:hAnsi="Times New Roman" w:cs="Times New Roman" w:hint="default"/>
          <w:i/>
          <w:iCs/>
          <w:sz w:val="24"/>
          <w:szCs w:val="24"/>
          <w:u w:val="single"/>
        </w:rPr>
        <w:t>508</w:t>
      </w:r>
      <w:r w:rsidRPr="00AD68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68F0">
        <w:rPr>
          <w:rFonts w:ascii="Times New Roman" w:hAnsi="Times New Roman" w:cs="Times New Roman"/>
          <w:sz w:val="24"/>
          <w:szCs w:val="24"/>
        </w:rPr>
        <w:t>z 15. 10. </w:t>
      </w:r>
      <w:r w:rsidRPr="00AD68F0">
        <w:rPr>
          <w:rFonts w:ascii="Times New Roman" w:hAnsi="Times New Roman" w:cs="Times New Roman" w:hint="default"/>
          <w:sz w:val="24"/>
          <w:szCs w:val="24"/>
        </w:rPr>
        <w:t>2014 vlá</w:t>
      </w:r>
      <w:r w:rsidRPr="00AD68F0">
        <w:rPr>
          <w:rFonts w:ascii="Times New Roman" w:hAnsi="Times New Roman" w:cs="Times New Roman" w:hint="default"/>
          <w:sz w:val="24"/>
          <w:szCs w:val="24"/>
        </w:rPr>
        <w:t>da</w:t>
      </w:r>
      <w:r w:rsidR="0046127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SR odsú</w:t>
      </w:r>
      <w:r w:rsidRPr="00AD68F0">
        <w:rPr>
          <w:rFonts w:ascii="Times New Roman" w:hAnsi="Times New Roman" w:cs="Times New Roman" w:hint="default"/>
          <w:sz w:val="24"/>
          <w:szCs w:val="24"/>
        </w:rPr>
        <w:t>hlasila použ</w:t>
      </w:r>
      <w:r w:rsidRPr="00AD68F0">
        <w:rPr>
          <w:rFonts w:ascii="Times New Roman" w:hAnsi="Times New Roman" w:cs="Times New Roman" w:hint="default"/>
          <w:sz w:val="24"/>
          <w:szCs w:val="24"/>
        </w:rPr>
        <w:t>itie majetku FNM SR v roku 2015 v </w:t>
      </w:r>
      <w:r w:rsidRPr="00AD68F0">
        <w:rPr>
          <w:rFonts w:ascii="Times New Roman" w:hAnsi="Times New Roman" w:cs="Times New Roman" w:hint="default"/>
          <w:sz w:val="24"/>
          <w:szCs w:val="24"/>
        </w:rPr>
        <w:t>sú</w:t>
      </w:r>
      <w:r w:rsidRPr="00AD68F0">
        <w:rPr>
          <w:rFonts w:ascii="Times New Roman" w:hAnsi="Times New Roman" w:cs="Times New Roman" w:hint="default"/>
          <w:sz w:val="24"/>
          <w:szCs w:val="24"/>
        </w:rPr>
        <w:t>lade s </w:t>
      </w:r>
      <w:r w:rsidRPr="00AD68F0">
        <w:rPr>
          <w:rFonts w:ascii="Times New Roman" w:hAnsi="Times New Roman" w:cs="Times New Roman" w:hint="default"/>
          <w:sz w:val="24"/>
          <w:szCs w:val="24"/>
        </w:rPr>
        <w:t>§ </w:t>
      </w:r>
      <w:r w:rsidRPr="00AD68F0">
        <w:rPr>
          <w:rFonts w:ascii="Times New Roman" w:hAnsi="Times New Roman" w:cs="Times New Roman" w:hint="default"/>
          <w:sz w:val="24"/>
          <w:szCs w:val="24"/>
        </w:rPr>
        <w:t>28 ods.</w:t>
      </w:r>
      <w:r w:rsidRPr="00AD68F0" w:rsidR="00B04595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3 pí</w:t>
      </w:r>
      <w:r w:rsidRPr="00AD68F0">
        <w:rPr>
          <w:rFonts w:ascii="Times New Roman" w:hAnsi="Times New Roman" w:cs="Times New Roman" w:hint="default"/>
          <w:sz w:val="24"/>
          <w:szCs w:val="24"/>
        </w:rPr>
        <w:t>sm.</w:t>
      </w:r>
      <w:r w:rsidRPr="00AD68F0" w:rsidR="00B04595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b) bod 9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 vo výš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Pr="00AD68F0">
        <w:rPr>
          <w:rFonts w:ascii="Times New Roman" w:hAnsi="Times New Roman" w:cs="Times New Roman"/>
          <w:b/>
          <w:sz w:val="24"/>
          <w:szCs w:val="24"/>
        </w:rPr>
        <w:t>15 423,60 tis. Eur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na posilnenie š</w:t>
      </w:r>
      <w:r w:rsidRPr="00AD68F0">
        <w:rPr>
          <w:rFonts w:ascii="Times New Roman" w:hAnsi="Times New Roman" w:cs="Times New Roman" w:hint="default"/>
          <w:sz w:val="24"/>
          <w:szCs w:val="24"/>
        </w:rPr>
        <w:t>tá</w:t>
      </w:r>
      <w:r w:rsidRPr="00AD68F0">
        <w:rPr>
          <w:rFonts w:ascii="Times New Roman" w:hAnsi="Times New Roman" w:cs="Times New Roman" w:hint="default"/>
          <w:sz w:val="24"/>
          <w:szCs w:val="24"/>
        </w:rPr>
        <w:t>tnych finanč</w:t>
      </w:r>
      <w:r w:rsidRPr="00AD68F0">
        <w:rPr>
          <w:rFonts w:ascii="Times New Roman" w:hAnsi="Times New Roman" w:cs="Times New Roman" w:hint="default"/>
          <w:sz w:val="24"/>
          <w:szCs w:val="24"/>
        </w:rPr>
        <w:t>ný</w:t>
      </w:r>
      <w:r w:rsidRPr="00AD68F0">
        <w:rPr>
          <w:rFonts w:ascii="Times New Roman" w:hAnsi="Times New Roman" w:cs="Times New Roman" w:hint="default"/>
          <w:sz w:val="24"/>
          <w:szCs w:val="24"/>
        </w:rPr>
        <w:t>ch aktí</w:t>
      </w:r>
      <w:r w:rsidRPr="00AD68F0">
        <w:rPr>
          <w:rFonts w:ascii="Times New Roman" w:hAnsi="Times New Roman" w:cs="Times New Roman" w:hint="default"/>
          <w:sz w:val="24"/>
          <w:szCs w:val="24"/>
        </w:rPr>
        <w:t>v s </w:t>
      </w:r>
      <w:r w:rsidRPr="00AD68F0">
        <w:rPr>
          <w:rFonts w:ascii="Times New Roman" w:hAnsi="Times New Roman" w:cs="Times New Roman" w:hint="default"/>
          <w:sz w:val="24"/>
          <w:szCs w:val="24"/>
        </w:rPr>
        <w:t>tý</w:t>
      </w:r>
      <w:r w:rsidRPr="00AD68F0">
        <w:rPr>
          <w:rFonts w:ascii="Times New Roman" w:hAnsi="Times New Roman" w:cs="Times New Roman" w:hint="default"/>
          <w:sz w:val="24"/>
          <w:szCs w:val="24"/>
        </w:rPr>
        <w:t>m, ž</w:t>
      </w:r>
      <w:r w:rsidRPr="00AD68F0">
        <w:rPr>
          <w:rFonts w:ascii="Times New Roman" w:hAnsi="Times New Roman" w:cs="Times New Roman" w:hint="default"/>
          <w:sz w:val="24"/>
          <w:szCs w:val="24"/>
        </w:rPr>
        <w:t>e v </w:t>
      </w:r>
      <w:r w:rsidRPr="00AD68F0">
        <w:rPr>
          <w:rFonts w:ascii="Times New Roman" w:hAnsi="Times New Roman" w:cs="Times New Roman" w:hint="default"/>
          <w:sz w:val="24"/>
          <w:szCs w:val="24"/>
        </w:rPr>
        <w:t>zmysle bodu F.1 predmetné</w:t>
      </w:r>
      <w:r w:rsidRPr="00AD68F0">
        <w:rPr>
          <w:rFonts w:ascii="Times New Roman" w:hAnsi="Times New Roman" w:cs="Times New Roman" w:hint="default"/>
          <w:sz w:val="24"/>
          <w:szCs w:val="24"/>
        </w:rPr>
        <w:t>ho uznesenia odporuč</w:t>
      </w:r>
      <w:r w:rsidRPr="00AD68F0">
        <w:rPr>
          <w:rFonts w:ascii="Times New Roman" w:hAnsi="Times New Roman" w:cs="Times New Roman" w:hint="default"/>
          <w:sz w:val="24"/>
          <w:szCs w:val="24"/>
        </w:rPr>
        <w:t>ila predsedovi Vý</w:t>
      </w:r>
      <w:r w:rsidRPr="00AD68F0">
        <w:rPr>
          <w:rFonts w:ascii="Times New Roman" w:hAnsi="Times New Roman" w:cs="Times New Roman" w:hint="default"/>
          <w:sz w:val="24"/>
          <w:szCs w:val="24"/>
        </w:rPr>
        <w:t>konné</w:t>
      </w:r>
      <w:r w:rsidRPr="00AD68F0">
        <w:rPr>
          <w:rFonts w:ascii="Times New Roman" w:hAnsi="Times New Roman" w:cs="Times New Roman" w:hint="default"/>
          <w:sz w:val="24"/>
          <w:szCs w:val="24"/>
        </w:rPr>
        <w:t>ho vý</w:t>
      </w:r>
      <w:r w:rsidRPr="00AD68F0">
        <w:rPr>
          <w:rFonts w:ascii="Times New Roman" w:hAnsi="Times New Roman" w:cs="Times New Roman" w:hint="default"/>
          <w:sz w:val="24"/>
          <w:szCs w:val="24"/>
        </w:rPr>
        <w:t>boru FNM </w:t>
      </w:r>
      <w:r w:rsidRPr="00AD68F0">
        <w:rPr>
          <w:rFonts w:ascii="Times New Roman" w:hAnsi="Times New Roman" w:cs="Times New Roman" w:hint="default"/>
          <w:sz w:val="24"/>
          <w:szCs w:val="24"/>
        </w:rPr>
        <w:t>SR zabezpeč</w:t>
      </w:r>
      <w:r w:rsidRPr="00AD68F0">
        <w:rPr>
          <w:rFonts w:ascii="Times New Roman" w:hAnsi="Times New Roman" w:cs="Times New Roman" w:hint="default"/>
          <w:sz w:val="24"/>
          <w:szCs w:val="24"/>
        </w:rPr>
        <w:t>iť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AD68F0">
        <w:rPr>
          <w:rFonts w:ascii="Times New Roman" w:hAnsi="Times New Roman" w:cs="Times New Roman" w:hint="default"/>
          <w:sz w:val="24"/>
          <w:szCs w:val="24"/>
        </w:rPr>
        <w:t>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tu fondu na rok 2015 prostriedky z </w:t>
      </w:r>
      <w:r w:rsidRPr="00AD68F0">
        <w:rPr>
          <w:rFonts w:ascii="Times New Roman" w:hAnsi="Times New Roman" w:cs="Times New Roman" w:hint="default"/>
          <w:sz w:val="24"/>
          <w:szCs w:val="24"/>
        </w:rPr>
        <w:t>dividend,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>
        <w:rPr>
          <w:rFonts w:ascii="Times New Roman" w:hAnsi="Times New Roman" w:cs="Times New Roman" w:hint="default"/>
          <w:sz w:val="24"/>
          <w:szCs w:val="24"/>
        </w:rPr>
        <w:t>spoloč</w:t>
      </w:r>
      <w:r w:rsidRPr="00AD68F0">
        <w:rPr>
          <w:rFonts w:ascii="Times New Roman" w:hAnsi="Times New Roman" w:cs="Times New Roman" w:hint="default"/>
          <w:sz w:val="24"/>
          <w:szCs w:val="24"/>
        </w:rPr>
        <w:t>nostiach s </w:t>
      </w:r>
      <w:r w:rsidRPr="00AD68F0">
        <w:rPr>
          <w:rFonts w:ascii="Times New Roman" w:hAnsi="Times New Roman" w:cs="Times New Roman" w:hint="default"/>
          <w:sz w:val="24"/>
          <w:szCs w:val="24"/>
        </w:rPr>
        <w:t>majetkovou úč</w:t>
      </w:r>
      <w:r w:rsidRPr="00AD68F0">
        <w:rPr>
          <w:rFonts w:ascii="Times New Roman" w:hAnsi="Times New Roman" w:cs="Times New Roman" w:hint="default"/>
          <w:sz w:val="24"/>
          <w:szCs w:val="24"/>
        </w:rPr>
        <w:t>asť</w:t>
      </w:r>
      <w:r w:rsidRPr="00AD68F0">
        <w:rPr>
          <w:rFonts w:ascii="Times New Roman" w:hAnsi="Times New Roman" w:cs="Times New Roman" w:hint="default"/>
          <w:sz w:val="24"/>
          <w:szCs w:val="24"/>
        </w:rPr>
        <w:t>ou FNM SR vznikli z </w:t>
      </w:r>
      <w:r w:rsidRPr="00AD68F0">
        <w:rPr>
          <w:rFonts w:ascii="Times New Roman" w:hAnsi="Times New Roman" w:cs="Times New Roman" w:hint="default"/>
          <w:sz w:val="24"/>
          <w:szCs w:val="24"/>
        </w:rPr>
        <w:t>vý</w:t>
      </w:r>
      <w:r w:rsidRPr="00AD68F0">
        <w:rPr>
          <w:rFonts w:ascii="Times New Roman" w:hAnsi="Times New Roman" w:cs="Times New Roman" w:hint="default"/>
          <w:sz w:val="24"/>
          <w:szCs w:val="24"/>
        </w:rPr>
        <w:t>konu ich č</w:t>
      </w:r>
      <w:r w:rsidRPr="00AD68F0">
        <w:rPr>
          <w:rFonts w:ascii="Times New Roman" w:hAnsi="Times New Roman" w:cs="Times New Roman" w:hint="default"/>
          <w:sz w:val="24"/>
          <w:szCs w:val="24"/>
        </w:rPr>
        <w:t>innosti v sume 15 423,60 tis. Eur.</w:t>
      </w:r>
      <w:r w:rsidR="009E04E4">
        <w:rPr>
          <w:rFonts w:ascii="Times New Roman" w:hAnsi="Times New Roman" w:cs="Times New Roman"/>
          <w:sz w:val="24"/>
          <w:szCs w:val="24"/>
        </w:rPr>
        <w:t xml:space="preserve"> V </w:t>
      </w:r>
      <w:r w:rsidR="009E04E4">
        <w:rPr>
          <w:rFonts w:ascii="Times New Roman" w:hAnsi="Times New Roman" w:cs="Times New Roman" w:hint="default"/>
          <w:sz w:val="24"/>
          <w:szCs w:val="24"/>
        </w:rPr>
        <w:t>sú</w:t>
      </w:r>
      <w:r w:rsidR="009E04E4">
        <w:rPr>
          <w:rFonts w:ascii="Times New Roman" w:hAnsi="Times New Roman" w:cs="Times New Roman" w:hint="default"/>
          <w:sz w:val="24"/>
          <w:szCs w:val="24"/>
        </w:rPr>
        <w:t>lade s pokynmi MF</w:t>
      </w:r>
      <w:r w:rsidR="00BA01F5">
        <w:rPr>
          <w:rFonts w:ascii="Times New Roman" w:hAnsi="Times New Roman" w:cs="Times New Roman"/>
          <w:sz w:val="24"/>
          <w:szCs w:val="24"/>
        </w:rPr>
        <w:t> </w:t>
      </w:r>
      <w:r w:rsidR="009E04E4">
        <w:rPr>
          <w:rFonts w:ascii="Times New Roman" w:hAnsi="Times New Roman" w:cs="Times New Roman"/>
          <w:sz w:val="24"/>
          <w:szCs w:val="24"/>
        </w:rPr>
        <w:t xml:space="preserve">SR </w:t>
      </w:r>
      <w:r w:rsidR="00095457">
        <w:rPr>
          <w:rFonts w:ascii="Times New Roman" w:hAnsi="Times New Roman" w:cs="Times New Roman"/>
          <w:sz w:val="24"/>
          <w:szCs w:val="24"/>
        </w:rPr>
        <w:t xml:space="preserve">fond </w:t>
      </w:r>
      <w:r w:rsidR="009E04E4">
        <w:rPr>
          <w:rFonts w:ascii="Times New Roman" w:hAnsi="Times New Roman" w:cs="Times New Roman"/>
          <w:sz w:val="24"/>
          <w:szCs w:val="24"/>
        </w:rPr>
        <w:t>t</w:t>
      </w:r>
      <w:r w:rsidR="00095457">
        <w:rPr>
          <w:rFonts w:ascii="Times New Roman" w:hAnsi="Times New Roman" w:cs="Times New Roman" w:hint="default"/>
          <w:sz w:val="24"/>
          <w:szCs w:val="24"/>
        </w:rPr>
        <w:t>ú</w:t>
      </w:r>
      <w:r w:rsidR="009E04E4">
        <w:rPr>
          <w:rFonts w:ascii="Times New Roman" w:hAnsi="Times New Roman" w:cs="Times New Roman" w:hint="default"/>
          <w:sz w:val="24"/>
          <w:szCs w:val="24"/>
        </w:rPr>
        <w:t>to polož</w:t>
      </w:r>
      <w:r w:rsidR="009E04E4">
        <w:rPr>
          <w:rFonts w:ascii="Times New Roman" w:hAnsi="Times New Roman" w:cs="Times New Roman" w:hint="default"/>
          <w:sz w:val="24"/>
          <w:szCs w:val="24"/>
        </w:rPr>
        <w:t>k</w:t>
      </w:r>
      <w:r w:rsidR="00095457">
        <w:rPr>
          <w:rFonts w:ascii="Times New Roman" w:hAnsi="Times New Roman" w:cs="Times New Roman"/>
          <w:sz w:val="24"/>
          <w:szCs w:val="24"/>
        </w:rPr>
        <w:t>u</w:t>
      </w:r>
      <w:r w:rsidR="009E04E4">
        <w:rPr>
          <w:rFonts w:ascii="Times New Roman" w:hAnsi="Times New Roman" w:cs="Times New Roman"/>
          <w:sz w:val="24"/>
          <w:szCs w:val="24"/>
        </w:rPr>
        <w:t xml:space="preserve"> </w:t>
      </w:r>
      <w:r w:rsidR="00095457">
        <w:rPr>
          <w:rFonts w:ascii="Times New Roman" w:hAnsi="Times New Roman" w:cs="Times New Roman" w:hint="default"/>
          <w:sz w:val="24"/>
          <w:szCs w:val="24"/>
        </w:rPr>
        <w:t>upravil tak, aby koreš</w:t>
      </w:r>
      <w:r w:rsidR="00095457">
        <w:rPr>
          <w:rFonts w:ascii="Times New Roman" w:hAnsi="Times New Roman" w:cs="Times New Roman" w:hint="default"/>
          <w:sz w:val="24"/>
          <w:szCs w:val="24"/>
        </w:rPr>
        <w:t>pondovala s </w:t>
      </w:r>
      <w:r w:rsidR="00095457">
        <w:rPr>
          <w:rFonts w:ascii="Times New Roman" w:hAnsi="Times New Roman" w:cs="Times New Roman" w:hint="default"/>
          <w:sz w:val="24"/>
          <w:szCs w:val="24"/>
        </w:rPr>
        <w:t>oč</w:t>
      </w:r>
      <w:r w:rsidR="00095457">
        <w:rPr>
          <w:rFonts w:ascii="Times New Roman" w:hAnsi="Times New Roman" w:cs="Times New Roman" w:hint="default"/>
          <w:sz w:val="24"/>
          <w:szCs w:val="24"/>
        </w:rPr>
        <w:t>a</w:t>
      </w:r>
      <w:r w:rsidR="00095457">
        <w:rPr>
          <w:rFonts w:ascii="Times New Roman" w:hAnsi="Times New Roman" w:cs="Times New Roman" w:hint="default"/>
          <w:sz w:val="24"/>
          <w:szCs w:val="24"/>
        </w:rPr>
        <w:t>ká</w:t>
      </w:r>
      <w:r w:rsidR="00095457">
        <w:rPr>
          <w:rFonts w:ascii="Times New Roman" w:hAnsi="Times New Roman" w:cs="Times New Roman" w:hint="default"/>
          <w:sz w:val="24"/>
          <w:szCs w:val="24"/>
        </w:rPr>
        <w:t>vanou výš</w:t>
      </w:r>
      <w:r w:rsidR="00095457">
        <w:rPr>
          <w:rFonts w:ascii="Times New Roman" w:hAnsi="Times New Roman" w:cs="Times New Roman" w:hint="default"/>
          <w:sz w:val="24"/>
          <w:szCs w:val="24"/>
        </w:rPr>
        <w:t>kou prí</w:t>
      </w:r>
      <w:r w:rsidR="00095457">
        <w:rPr>
          <w:rFonts w:ascii="Times New Roman" w:hAnsi="Times New Roman" w:cs="Times New Roman" w:hint="default"/>
          <w:sz w:val="24"/>
          <w:szCs w:val="24"/>
        </w:rPr>
        <w:t xml:space="preserve">jmov z dividend </w:t>
      </w:r>
      <w:r w:rsidR="00BA01F5">
        <w:rPr>
          <w:rFonts w:ascii="Times New Roman" w:hAnsi="Times New Roman" w:cs="Times New Roman" w:hint="default"/>
          <w:sz w:val="24"/>
          <w:szCs w:val="24"/>
        </w:rPr>
        <w:t>vyčí</w:t>
      </w:r>
      <w:r w:rsidR="00BA01F5">
        <w:rPr>
          <w:rFonts w:ascii="Times New Roman" w:hAnsi="Times New Roman" w:cs="Times New Roman" w:hint="default"/>
          <w:sz w:val="24"/>
          <w:szCs w:val="24"/>
        </w:rPr>
        <w:t>slenou k</w:t>
      </w:r>
      <w:r w:rsidR="00095457">
        <w:rPr>
          <w:rFonts w:ascii="Times New Roman" w:hAnsi="Times New Roman" w:cs="Times New Roman"/>
          <w:sz w:val="24"/>
          <w:szCs w:val="24"/>
        </w:rPr>
        <w:t> </w:t>
      </w:r>
      <w:r w:rsidR="00095457">
        <w:rPr>
          <w:rFonts w:ascii="Times New Roman" w:hAnsi="Times New Roman" w:cs="Times New Roman"/>
          <w:sz w:val="24"/>
          <w:szCs w:val="24"/>
        </w:rPr>
        <w:t>31.</w:t>
      </w:r>
      <w:r w:rsidR="00BA01F5">
        <w:rPr>
          <w:rFonts w:ascii="Times New Roman" w:hAnsi="Times New Roman" w:cs="Times New Roman"/>
          <w:sz w:val="24"/>
          <w:szCs w:val="24"/>
        </w:rPr>
        <w:t> </w:t>
      </w:r>
      <w:r w:rsidR="00095457">
        <w:rPr>
          <w:rFonts w:ascii="Times New Roman" w:hAnsi="Times New Roman" w:cs="Times New Roman"/>
          <w:sz w:val="24"/>
          <w:szCs w:val="24"/>
        </w:rPr>
        <w:t>8.</w:t>
      </w:r>
      <w:r w:rsidR="00BA01F5">
        <w:rPr>
          <w:rFonts w:ascii="Times New Roman" w:hAnsi="Times New Roman" w:cs="Times New Roman"/>
          <w:sz w:val="24"/>
          <w:szCs w:val="24"/>
        </w:rPr>
        <w:t> </w:t>
      </w:r>
      <w:r w:rsidR="00095457">
        <w:rPr>
          <w:rFonts w:ascii="Times New Roman" w:hAnsi="Times New Roman" w:cs="Times New Roman"/>
          <w:sz w:val="24"/>
          <w:szCs w:val="24"/>
        </w:rPr>
        <w:t>2015</w:t>
      </w:r>
      <w:r w:rsidR="00BA01F5">
        <w:rPr>
          <w:rFonts w:ascii="Times New Roman" w:hAnsi="Times New Roman" w:cs="Times New Roman"/>
          <w:sz w:val="24"/>
          <w:szCs w:val="24"/>
        </w:rPr>
        <w:t>, t.j. na 8.662 tis. Eur.</w:t>
      </w:r>
    </w:p>
    <w:p w:rsidR="00763CD9" w:rsidRPr="00AD68F0" w:rsidP="00AD68F0">
      <w:pPr>
        <w:pStyle w:val="ostavec2"/>
        <w:tabs>
          <w:tab w:val="clear" w:pos="643"/>
          <w:tab w:val="num" w:pos="851"/>
          <w:tab w:val="clear" w:pos="1134"/>
        </w:tabs>
        <w:bidi w:val="0"/>
        <w:spacing w:before="0" w:after="120"/>
        <w:ind w:left="567" w:firstLine="0"/>
        <w:rPr>
          <w:rFonts w:ascii="Times New Roman" w:hAnsi="Times New Roman" w:cs="Times New Roman"/>
          <w:sz w:val="24"/>
          <w:szCs w:val="24"/>
        </w:rPr>
      </w:pPr>
      <w:r w:rsidR="00FC2ABB">
        <w:rPr>
          <w:rFonts w:ascii="Times New Roman" w:hAnsi="Times New Roman" w:cs="Times New Roman" w:hint="default"/>
          <w:i/>
          <w:iCs/>
          <w:sz w:val="24"/>
          <w:szCs w:val="24"/>
          <w:u w:val="single"/>
        </w:rPr>
        <w:t>uznesení</w:t>
      </w:r>
      <w:r w:rsidR="00FC2ABB">
        <w:rPr>
          <w:rFonts w:ascii="Times New Roman" w:hAnsi="Times New Roman" w:cs="Times New Roman" w:hint="default"/>
          <w:i/>
          <w:iCs/>
          <w:sz w:val="24"/>
          <w:szCs w:val="24"/>
          <w:u w:val="single"/>
        </w:rPr>
        <w:t>m č</w:t>
      </w:r>
      <w:r w:rsidR="00FC2ABB">
        <w:rPr>
          <w:rFonts w:ascii="Times New Roman" w:hAnsi="Times New Roman" w:cs="Times New Roman" w:hint="default"/>
          <w:i/>
          <w:iCs/>
          <w:sz w:val="24"/>
          <w:szCs w:val="24"/>
          <w:u w:val="single"/>
        </w:rPr>
        <w:t>. 468</w:t>
      </w:r>
      <w:r w:rsidR="004C5AA5">
        <w:rPr>
          <w:rFonts w:ascii="Times New Roman" w:hAnsi="Times New Roman" w:cs="Times New Roman"/>
          <w:sz w:val="24"/>
          <w:szCs w:val="24"/>
        </w:rPr>
        <w:t xml:space="preserve"> </w:t>
      </w:r>
      <w:r w:rsidR="00FC2ABB">
        <w:rPr>
          <w:rFonts w:ascii="Times New Roman" w:hAnsi="Times New Roman" w:cs="Times New Roman"/>
          <w:sz w:val="24"/>
          <w:szCs w:val="24"/>
        </w:rPr>
        <w:t>z</w:t>
      </w:r>
      <w:r w:rsidR="00DD023E">
        <w:rPr>
          <w:rFonts w:ascii="Times New Roman" w:hAnsi="Times New Roman" w:cs="Times New Roman"/>
          <w:sz w:val="24"/>
          <w:szCs w:val="24"/>
        </w:rPr>
        <w:t> </w:t>
      </w:r>
      <w:r w:rsidR="00DD023E">
        <w:rPr>
          <w:rFonts w:ascii="Times New Roman" w:hAnsi="Times New Roman" w:cs="Times New Roman"/>
          <w:sz w:val="24"/>
          <w:szCs w:val="24"/>
        </w:rPr>
        <w:t>26. 8. 2015</w:t>
      </w:r>
      <w:r w:rsidR="004C5AA5">
        <w:rPr>
          <w:rFonts w:ascii="Times New Roman" w:hAnsi="Times New Roman" w:cs="Times New Roman"/>
          <w:sz w:val="24"/>
          <w:szCs w:val="24"/>
        </w:rPr>
        <w:t xml:space="preserve">- </w:t>
      </w:r>
      <w:r w:rsidR="00333A8A">
        <w:rPr>
          <w:rFonts w:ascii="Times New Roman" w:hAnsi="Times New Roman" w:cs="Times New Roman" w:hint="default"/>
          <w:sz w:val="24"/>
          <w:szCs w:val="24"/>
        </w:rPr>
        <w:t>vlá</w:t>
      </w:r>
      <w:r w:rsidR="00333A8A">
        <w:rPr>
          <w:rFonts w:ascii="Times New Roman" w:hAnsi="Times New Roman" w:cs="Times New Roman" w:hint="default"/>
          <w:sz w:val="24"/>
          <w:szCs w:val="24"/>
        </w:rPr>
        <w:t>da SR odsú</w:t>
      </w:r>
      <w:r w:rsidR="00333A8A">
        <w:rPr>
          <w:rFonts w:ascii="Times New Roman" w:hAnsi="Times New Roman" w:cs="Times New Roman" w:hint="default"/>
          <w:sz w:val="24"/>
          <w:szCs w:val="24"/>
        </w:rPr>
        <w:t>hlasila ď</w:t>
      </w:r>
      <w:r w:rsidR="00333A8A">
        <w:rPr>
          <w:rFonts w:ascii="Times New Roman" w:hAnsi="Times New Roman" w:cs="Times New Roman" w:hint="default"/>
          <w:sz w:val="24"/>
          <w:szCs w:val="24"/>
        </w:rPr>
        <w:t>alš</w:t>
      </w:r>
      <w:r w:rsidR="00333A8A">
        <w:rPr>
          <w:rFonts w:ascii="Times New Roman" w:hAnsi="Times New Roman" w:cs="Times New Roman" w:hint="default"/>
          <w:sz w:val="24"/>
          <w:szCs w:val="24"/>
        </w:rPr>
        <w:t>ie použ</w:t>
      </w:r>
      <w:r w:rsidR="00333A8A">
        <w:rPr>
          <w:rFonts w:ascii="Times New Roman" w:hAnsi="Times New Roman" w:cs="Times New Roman" w:hint="default"/>
          <w:sz w:val="24"/>
          <w:szCs w:val="24"/>
        </w:rPr>
        <w:t>itie majetku FNM SR v roku 2015 v </w:t>
      </w:r>
      <w:r w:rsidR="00333A8A">
        <w:rPr>
          <w:rFonts w:ascii="Times New Roman" w:hAnsi="Times New Roman" w:cs="Times New Roman" w:hint="default"/>
          <w:sz w:val="24"/>
          <w:szCs w:val="24"/>
        </w:rPr>
        <w:t>sú</w:t>
      </w:r>
      <w:r w:rsidR="00333A8A">
        <w:rPr>
          <w:rFonts w:ascii="Times New Roman" w:hAnsi="Times New Roman" w:cs="Times New Roman" w:hint="default"/>
          <w:sz w:val="24"/>
          <w:szCs w:val="24"/>
        </w:rPr>
        <w:t xml:space="preserve">lade </w:t>
      </w:r>
      <w:r w:rsidRPr="00AD68F0" w:rsidR="00333A8A">
        <w:rPr>
          <w:rFonts w:ascii="Times New Roman" w:hAnsi="Times New Roman" w:cs="Times New Roman"/>
          <w:sz w:val="24"/>
          <w:szCs w:val="24"/>
        </w:rPr>
        <w:t>28 ods. 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3 pí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sm. 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b) bod 9 zá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kona vo výš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="00333A8A">
        <w:rPr>
          <w:rFonts w:ascii="Times New Roman" w:hAnsi="Times New Roman" w:cs="Times New Roman"/>
          <w:b/>
          <w:sz w:val="24"/>
          <w:szCs w:val="24"/>
        </w:rPr>
        <w:t>800 000</w:t>
      </w:r>
      <w:r w:rsidRPr="00AD68F0" w:rsidR="00333A8A">
        <w:rPr>
          <w:rFonts w:ascii="Times New Roman" w:hAnsi="Times New Roman" w:cs="Times New Roman"/>
          <w:b/>
          <w:sz w:val="24"/>
          <w:szCs w:val="24"/>
        </w:rPr>
        <w:t> </w:t>
      </w:r>
      <w:r w:rsidRPr="00AD68F0" w:rsidR="00333A8A">
        <w:rPr>
          <w:rFonts w:ascii="Times New Roman" w:hAnsi="Times New Roman" w:cs="Times New Roman"/>
          <w:b/>
          <w:sz w:val="24"/>
          <w:szCs w:val="24"/>
        </w:rPr>
        <w:t>tis. Eur</w:t>
      </w:r>
      <w:r w:rsidRPr="00AD68F0" w:rsidR="00333A8A">
        <w:rPr>
          <w:rFonts w:ascii="Times New Roman" w:hAnsi="Times New Roman" w:cs="Times New Roman"/>
          <w:sz w:val="24"/>
          <w:szCs w:val="24"/>
        </w:rPr>
        <w:t xml:space="preserve"> </w:t>
      </w:r>
      <w:r w:rsidR="00333A8A">
        <w:rPr>
          <w:rFonts w:ascii="Times New Roman" w:hAnsi="Times New Roman" w:cs="Times New Roman"/>
          <w:sz w:val="24"/>
          <w:szCs w:val="24"/>
        </w:rPr>
        <w:t xml:space="preserve">rovnako 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na posilnenie š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tá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tnych finanč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ný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ch aktí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v s 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tý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m, ž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 xml:space="preserve">e v zmysle bodu </w:t>
      </w:r>
      <w:r w:rsidR="00333A8A">
        <w:rPr>
          <w:rFonts w:ascii="Times New Roman" w:hAnsi="Times New Roman" w:cs="Times New Roman"/>
          <w:sz w:val="24"/>
          <w:szCs w:val="24"/>
        </w:rPr>
        <w:t>C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.1 predmetné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ho uznesenia odporuč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ila predsedovi Vý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konné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ho vý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boru FNM 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SR zabezpeč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>iť</w:t>
      </w:r>
      <w:r w:rsidRPr="00AD68F0" w:rsidR="00333A8A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333A8A">
        <w:rPr>
          <w:rFonts w:ascii="Times New Roman" w:hAnsi="Times New Roman" w:cs="Times New Roman"/>
          <w:sz w:val="24"/>
          <w:szCs w:val="24"/>
        </w:rPr>
        <w:t>tieto prostriedky z</w:t>
      </w:r>
      <w:r w:rsidR="004C5AA5">
        <w:rPr>
          <w:rFonts w:ascii="Times New Roman" w:hAnsi="Times New Roman" w:cs="Times New Roman"/>
          <w:sz w:val="24"/>
          <w:szCs w:val="24"/>
        </w:rPr>
        <w:t xml:space="preserve"> </w:t>
      </w:r>
      <w:r w:rsidRPr="00AD68F0" w:rsidR="00A8174B">
        <w:rPr>
          <w:rFonts w:ascii="Times New Roman" w:hAnsi="Times New Roman" w:cs="Times New Roman" w:hint="default"/>
          <w:sz w:val="24"/>
          <w:szCs w:val="24"/>
        </w:rPr>
        <w:t>vý</w:t>
      </w:r>
      <w:r w:rsidRPr="00AD68F0" w:rsidR="00A8174B">
        <w:rPr>
          <w:rFonts w:ascii="Times New Roman" w:hAnsi="Times New Roman" w:cs="Times New Roman" w:hint="default"/>
          <w:sz w:val="24"/>
          <w:szCs w:val="24"/>
        </w:rPr>
        <w:t>nos</w:t>
      </w:r>
      <w:r w:rsidR="00333A8A">
        <w:rPr>
          <w:rFonts w:ascii="Times New Roman" w:hAnsi="Times New Roman" w:cs="Times New Roman"/>
          <w:sz w:val="24"/>
          <w:szCs w:val="24"/>
        </w:rPr>
        <w:t>ov</w:t>
      </w:r>
      <w:r w:rsidRPr="00AD68F0" w:rsidR="00A8174B">
        <w:rPr>
          <w:rFonts w:ascii="Times New Roman" w:hAnsi="Times New Roman" w:cs="Times New Roman"/>
          <w:sz w:val="24"/>
          <w:szCs w:val="24"/>
        </w:rPr>
        <w:t xml:space="preserve"> z </w:t>
      </w:r>
      <w:r w:rsidRPr="00AD68F0" w:rsidR="00A8174B">
        <w:rPr>
          <w:rFonts w:ascii="Times New Roman" w:hAnsi="Times New Roman" w:cs="Times New Roman" w:hint="default"/>
          <w:sz w:val="24"/>
          <w:szCs w:val="24"/>
        </w:rPr>
        <w:t>predaja 49% podielu akcií</w:t>
      </w:r>
      <w:r w:rsidRPr="00AD68F0" w:rsidR="00A8174B">
        <w:rPr>
          <w:rFonts w:ascii="Times New Roman" w:hAnsi="Times New Roman" w:cs="Times New Roman" w:hint="default"/>
          <w:sz w:val="24"/>
          <w:szCs w:val="24"/>
        </w:rPr>
        <w:t xml:space="preserve"> Slovak Telekom, a.s.</w:t>
      </w:r>
      <w:r w:rsidR="00333A8A">
        <w:rPr>
          <w:rFonts w:ascii="Times New Roman" w:hAnsi="Times New Roman" w:cs="Times New Roman"/>
          <w:sz w:val="24"/>
          <w:szCs w:val="24"/>
        </w:rPr>
        <w:t xml:space="preserve"> NR SR doplnok </w:t>
      </w:r>
      <w:r w:rsidR="00077264">
        <w:rPr>
          <w:rFonts w:ascii="Times New Roman" w:hAnsi="Times New Roman" w:cs="Times New Roman" w:hint="default"/>
          <w:sz w:val="24"/>
          <w:szCs w:val="24"/>
        </w:rPr>
        <w:t>č</w:t>
      </w:r>
      <w:r w:rsidR="00077264">
        <w:rPr>
          <w:rFonts w:ascii="Times New Roman" w:hAnsi="Times New Roman" w:cs="Times New Roman" w:hint="default"/>
          <w:sz w:val="24"/>
          <w:szCs w:val="24"/>
        </w:rPr>
        <w:t xml:space="preserve">. 1 </w:t>
      </w:r>
      <w:r w:rsidR="00333A8A">
        <w:rPr>
          <w:rFonts w:ascii="Times New Roman" w:hAnsi="Times New Roman" w:cs="Times New Roman"/>
          <w:sz w:val="24"/>
          <w:szCs w:val="24"/>
        </w:rPr>
        <w:t>k </w:t>
      </w:r>
      <w:r w:rsidR="00333A8A">
        <w:rPr>
          <w:rFonts w:ascii="Times New Roman" w:hAnsi="Times New Roman" w:cs="Times New Roman" w:hint="default"/>
          <w:sz w:val="24"/>
          <w:szCs w:val="24"/>
        </w:rPr>
        <w:t>Ná</w:t>
      </w:r>
      <w:r w:rsidR="00333A8A">
        <w:rPr>
          <w:rFonts w:ascii="Times New Roman" w:hAnsi="Times New Roman" w:cs="Times New Roman" w:hint="default"/>
          <w:sz w:val="24"/>
          <w:szCs w:val="24"/>
        </w:rPr>
        <w:t>vrhu 2015 schv</w:t>
      </w:r>
      <w:r w:rsidR="00333A8A">
        <w:rPr>
          <w:rFonts w:ascii="Times New Roman" w:hAnsi="Times New Roman" w:cs="Times New Roman" w:hint="default"/>
          <w:sz w:val="24"/>
          <w:szCs w:val="24"/>
        </w:rPr>
        <w:t>á</w:t>
      </w:r>
      <w:r w:rsidR="00333A8A">
        <w:rPr>
          <w:rFonts w:ascii="Times New Roman" w:hAnsi="Times New Roman" w:cs="Times New Roman" w:hint="default"/>
          <w:sz w:val="24"/>
          <w:szCs w:val="24"/>
        </w:rPr>
        <w:t>lila uznesení</w:t>
      </w:r>
      <w:r w:rsidR="00333A8A">
        <w:rPr>
          <w:rFonts w:ascii="Times New Roman" w:hAnsi="Times New Roman" w:cs="Times New Roman" w:hint="default"/>
          <w:sz w:val="24"/>
          <w:szCs w:val="24"/>
        </w:rPr>
        <w:t>m č</w:t>
      </w:r>
      <w:r w:rsidR="00333A8A">
        <w:rPr>
          <w:rFonts w:ascii="Times New Roman" w:hAnsi="Times New Roman" w:cs="Times New Roman" w:hint="default"/>
          <w:sz w:val="24"/>
          <w:szCs w:val="24"/>
        </w:rPr>
        <w:t>. 1932 z 22. 9. 2015.</w:t>
      </w:r>
    </w:p>
    <w:p w:rsidR="00CA4D99" w:rsidRPr="00AD68F0" w:rsidP="00AD68F0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/>
          <w:sz w:val="24"/>
          <w:szCs w:val="24"/>
        </w:rPr>
      </w:pP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28 ods. 3 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pí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c) zá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- na zvýš</w:t>
      </w:r>
      <w:r w:rsidRPr="00AD68F0">
        <w:rPr>
          <w:rFonts w:ascii="Times New Roman" w:hAnsi="Times New Roman" w:cs="Times New Roman" w:hint="default"/>
          <w:sz w:val="24"/>
          <w:szCs w:val="24"/>
        </w:rPr>
        <w:t>enie zá</w:t>
      </w:r>
      <w:r w:rsidRPr="00AD68F0">
        <w:rPr>
          <w:rFonts w:ascii="Times New Roman" w:hAnsi="Times New Roman" w:cs="Times New Roman" w:hint="default"/>
          <w:sz w:val="24"/>
          <w:szCs w:val="24"/>
        </w:rPr>
        <w:t>kladné</w:t>
      </w:r>
      <w:r w:rsidRPr="00AD68F0">
        <w:rPr>
          <w:rFonts w:ascii="Times New Roman" w:hAnsi="Times New Roman" w:cs="Times New Roman" w:hint="default"/>
          <w:sz w:val="24"/>
          <w:szCs w:val="24"/>
        </w:rPr>
        <w:t>ho imania obchodný</w:t>
      </w:r>
      <w:r w:rsidRPr="00AD68F0">
        <w:rPr>
          <w:rFonts w:ascii="Times New Roman" w:hAnsi="Times New Roman" w:cs="Times New Roman" w:hint="default"/>
          <w:sz w:val="24"/>
          <w:szCs w:val="24"/>
        </w:rPr>
        <w:t>ch spoloč</w:t>
      </w:r>
      <w:r w:rsidRPr="00AD68F0">
        <w:rPr>
          <w:rFonts w:ascii="Times New Roman" w:hAnsi="Times New Roman" w:cs="Times New Roman" w:hint="default"/>
          <w:sz w:val="24"/>
          <w:szCs w:val="24"/>
        </w:rPr>
        <w:t>ností</w:t>
      </w:r>
      <w:r w:rsidRPr="00AD68F0">
        <w:rPr>
          <w:rFonts w:ascii="Times New Roman" w:hAnsi="Times New Roman" w:cs="Times New Roman" w:hint="default"/>
          <w:sz w:val="24"/>
          <w:szCs w:val="24"/>
        </w:rPr>
        <w:t>, ktorý</w:t>
      </w:r>
      <w:r w:rsidRPr="00AD68F0">
        <w:rPr>
          <w:rFonts w:ascii="Times New Roman" w:hAnsi="Times New Roman" w:cs="Times New Roman" w:hint="default"/>
          <w:sz w:val="24"/>
          <w:szCs w:val="24"/>
        </w:rPr>
        <w:t>ch akcioná</w:t>
      </w:r>
      <w:r w:rsidRPr="00AD68F0">
        <w:rPr>
          <w:rFonts w:ascii="Times New Roman" w:hAnsi="Times New Roman" w:cs="Times New Roman" w:hint="default"/>
          <w:sz w:val="24"/>
          <w:szCs w:val="24"/>
        </w:rPr>
        <w:t>rom alebo spoloč</w:t>
      </w:r>
      <w:r w:rsidRPr="00AD68F0">
        <w:rPr>
          <w:rFonts w:ascii="Times New Roman" w:hAnsi="Times New Roman" w:cs="Times New Roman" w:hint="default"/>
          <w:sz w:val="24"/>
          <w:szCs w:val="24"/>
        </w:rPr>
        <w:t>ní</w:t>
      </w:r>
      <w:r w:rsidRPr="00AD68F0">
        <w:rPr>
          <w:rFonts w:ascii="Times New Roman" w:hAnsi="Times New Roman" w:cs="Times New Roman" w:hint="default"/>
          <w:sz w:val="24"/>
          <w:szCs w:val="24"/>
        </w:rPr>
        <w:t>kom je fond.</w:t>
      </w:r>
      <w:bookmarkEnd w:id="11"/>
      <w:r w:rsidRPr="00AD68F0" w:rsidR="00B04595">
        <w:rPr>
          <w:rFonts w:ascii="Times New Roman" w:hAnsi="Times New Roman" w:cs="Times New Roman"/>
          <w:sz w:val="24"/>
          <w:szCs w:val="24"/>
        </w:rPr>
        <w:t xml:space="preserve"> S 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tý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mito vý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 xml:space="preserve">davkami fond </w:t>
      </w:r>
      <w:r w:rsidR="00393246">
        <w:rPr>
          <w:rFonts w:ascii="Times New Roman" w:hAnsi="Times New Roman" w:cs="Times New Roman" w:hint="default"/>
          <w:sz w:val="24"/>
          <w:szCs w:val="24"/>
        </w:rPr>
        <w:t>už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 xml:space="preserve"> nepočí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ta.</w:t>
      </w:r>
    </w:p>
    <w:p w:rsidR="00DC3B00" w:rsidRPr="00AD68F0" w:rsidP="00AD68F0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before="0" w:after="60"/>
        <w:rPr>
          <w:rFonts w:ascii="Times New Roman" w:hAnsi="Times New Roman" w:cs="Times New Roman"/>
          <w:sz w:val="24"/>
          <w:szCs w:val="24"/>
        </w:rPr>
      </w:pP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28 ods. 3 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pí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d) zá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- na ná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klady spojené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innosť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ou fondu v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rozsahu urč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enom rozpoč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tom, ktorý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fond samostatne predkladá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na schvá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lenie NR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SR. Ná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vrh rozpoč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tu ná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kladov na 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innosť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fondu na rok 201</w:t>
      </w:r>
      <w:r w:rsidRPr="00AD68F0" w:rsidR="000D7A16">
        <w:rPr>
          <w:rFonts w:ascii="Times New Roman" w:hAnsi="Times New Roman" w:cs="Times New Roman"/>
          <w:sz w:val="24"/>
          <w:szCs w:val="24"/>
        </w:rPr>
        <w:t>5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schvá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lila NR SR </w:t>
      </w:r>
      <w:r w:rsidRPr="00AD68F0" w:rsidR="000D7A16">
        <w:rPr>
          <w:rFonts w:ascii="Times New Roman" w:hAnsi="Times New Roman" w:cs="Times New Roman"/>
          <w:sz w:val="24"/>
          <w:szCs w:val="24"/>
        </w:rPr>
        <w:t>4</w:t>
      </w:r>
      <w:r w:rsidRPr="00AD68F0" w:rsidR="00CA4D99">
        <w:rPr>
          <w:rFonts w:ascii="Times New Roman" w:hAnsi="Times New Roman" w:cs="Times New Roman"/>
          <w:sz w:val="24"/>
          <w:szCs w:val="24"/>
        </w:rPr>
        <w:t>. </w:t>
      </w:r>
      <w:r w:rsidRPr="00AD68F0" w:rsidR="00CA4D99">
        <w:rPr>
          <w:rFonts w:ascii="Times New Roman" w:hAnsi="Times New Roman" w:cs="Times New Roman"/>
          <w:sz w:val="24"/>
          <w:szCs w:val="24"/>
        </w:rPr>
        <w:t>12. 201</w:t>
      </w:r>
      <w:r w:rsidRPr="00AD68F0" w:rsidR="000D7A16">
        <w:rPr>
          <w:rFonts w:ascii="Times New Roman" w:hAnsi="Times New Roman" w:cs="Times New Roman"/>
          <w:sz w:val="24"/>
          <w:szCs w:val="24"/>
        </w:rPr>
        <w:t>4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uznesení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m 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AD68F0" w:rsidR="000D7A16">
        <w:rPr>
          <w:rFonts w:ascii="Times New Roman" w:hAnsi="Times New Roman" w:cs="Times New Roman"/>
          <w:sz w:val="24"/>
          <w:szCs w:val="24"/>
        </w:rPr>
        <w:t>1452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vo výš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ke 2 071 tis.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Eur. 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roveň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ul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ož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ila predsedovi Vý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konné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ho vý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boru FNM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SR zabezpeč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iť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elnú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spornosť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hospodá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rnosť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použ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itia finanč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ch prostriedkov na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innosť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fondu. </w:t>
      </w:r>
      <w:r w:rsidR="00393246">
        <w:rPr>
          <w:rFonts w:ascii="Times New Roman" w:hAnsi="Times New Roman" w:cs="Times New Roman"/>
          <w:sz w:val="24"/>
          <w:szCs w:val="24"/>
        </w:rPr>
        <w:t>K</w:t>
      </w:r>
      <w:r w:rsidRPr="00AD68F0" w:rsidR="00CA4D99">
        <w:rPr>
          <w:rFonts w:ascii="Times New Roman" w:hAnsi="Times New Roman" w:cs="Times New Roman"/>
          <w:sz w:val="24"/>
          <w:szCs w:val="24"/>
        </w:rPr>
        <w:t xml:space="preserve"> 3</w:t>
      </w:r>
      <w:r w:rsidR="00BA01F5">
        <w:rPr>
          <w:rFonts w:ascii="Times New Roman" w:hAnsi="Times New Roman" w:cs="Times New Roman"/>
          <w:sz w:val="24"/>
          <w:szCs w:val="24"/>
        </w:rPr>
        <w:t>1</w:t>
      </w:r>
      <w:r w:rsidRPr="00AD68F0" w:rsidR="00CA4D99">
        <w:rPr>
          <w:rFonts w:ascii="Times New Roman" w:hAnsi="Times New Roman" w:cs="Times New Roman"/>
          <w:sz w:val="24"/>
          <w:szCs w:val="24"/>
        </w:rPr>
        <w:t>. </w:t>
      </w:r>
      <w:r w:rsidR="00BA01F5">
        <w:rPr>
          <w:rFonts w:ascii="Times New Roman" w:hAnsi="Times New Roman" w:cs="Times New Roman"/>
          <w:sz w:val="24"/>
          <w:szCs w:val="24"/>
        </w:rPr>
        <w:t>8</w:t>
      </w:r>
      <w:r w:rsidRPr="00AD68F0" w:rsidR="00CA4D99">
        <w:rPr>
          <w:rFonts w:ascii="Times New Roman" w:hAnsi="Times New Roman" w:cs="Times New Roman"/>
          <w:sz w:val="24"/>
          <w:szCs w:val="24"/>
        </w:rPr>
        <w:t> </w:t>
      </w:r>
      <w:r w:rsidRPr="00AD68F0" w:rsidR="00CA4D99">
        <w:rPr>
          <w:rFonts w:ascii="Times New Roman" w:hAnsi="Times New Roman" w:cs="Times New Roman"/>
          <w:sz w:val="24"/>
          <w:szCs w:val="24"/>
        </w:rPr>
        <w:t>201</w:t>
      </w:r>
      <w:r w:rsidRPr="00AD68F0" w:rsidR="000D7A16">
        <w:rPr>
          <w:rFonts w:ascii="Times New Roman" w:hAnsi="Times New Roman" w:cs="Times New Roman"/>
          <w:sz w:val="24"/>
          <w:szCs w:val="24"/>
        </w:rPr>
        <w:t>5</w:t>
      </w:r>
      <w:r w:rsidRPr="00AD68F0" w:rsidR="00CA4D99">
        <w:rPr>
          <w:rFonts w:ascii="Times New Roman" w:hAnsi="Times New Roman" w:cs="Times New Roman"/>
          <w:sz w:val="24"/>
          <w:szCs w:val="24"/>
        </w:rPr>
        <w:t xml:space="preserve"> </w:t>
      </w:r>
      <w:r w:rsidR="00393246">
        <w:rPr>
          <w:rFonts w:ascii="Times New Roman" w:hAnsi="Times New Roman" w:cs="Times New Roman"/>
          <w:sz w:val="24"/>
          <w:szCs w:val="24"/>
        </w:rPr>
        <w:t xml:space="preserve">fond z 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tejto polož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ky 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erpa</w:t>
      </w:r>
      <w:r w:rsidR="00393246">
        <w:rPr>
          <w:rFonts w:ascii="Times New Roman" w:hAnsi="Times New Roman" w:cs="Times New Roman"/>
          <w:sz w:val="24"/>
          <w:szCs w:val="24"/>
        </w:rPr>
        <w:t>l</w:t>
      </w:r>
      <w:r w:rsidRPr="00AD68F0" w:rsidR="00CA4D99">
        <w:rPr>
          <w:rFonts w:ascii="Times New Roman" w:hAnsi="Times New Roman" w:cs="Times New Roman"/>
          <w:sz w:val="24"/>
          <w:szCs w:val="24"/>
        </w:rPr>
        <w:t xml:space="preserve"> </w:t>
      </w:r>
      <w:r w:rsidR="00BA01F5">
        <w:rPr>
          <w:rFonts w:ascii="Times New Roman" w:hAnsi="Times New Roman" w:cs="Times New Roman"/>
          <w:sz w:val="24"/>
          <w:szCs w:val="24"/>
        </w:rPr>
        <w:t>1 176</w:t>
      </w:r>
      <w:r w:rsidRPr="00AD68F0" w:rsidR="00CA4D99">
        <w:rPr>
          <w:rFonts w:ascii="Times New Roman" w:hAnsi="Times New Roman" w:cs="Times New Roman"/>
          <w:sz w:val="24"/>
          <w:szCs w:val="24"/>
        </w:rPr>
        <w:t> </w:t>
      </w:r>
      <w:r w:rsidRPr="00AD68F0" w:rsidR="00CA4D99">
        <w:rPr>
          <w:rFonts w:ascii="Times New Roman" w:hAnsi="Times New Roman" w:cs="Times New Roman"/>
          <w:sz w:val="24"/>
          <w:szCs w:val="24"/>
        </w:rPr>
        <w:t xml:space="preserve">tis. Eur, t. j. cca </w:t>
      </w:r>
      <w:r w:rsidR="00BF22B1">
        <w:rPr>
          <w:rFonts w:ascii="Times New Roman" w:hAnsi="Times New Roman" w:cs="Times New Roman"/>
          <w:sz w:val="24"/>
          <w:szCs w:val="24"/>
        </w:rPr>
        <w:t>57</w:t>
      </w:r>
      <w:r w:rsidRPr="00AD68F0" w:rsidR="00CA4D99">
        <w:rPr>
          <w:rFonts w:ascii="Times New Roman" w:hAnsi="Times New Roman" w:cs="Times New Roman"/>
          <w:sz w:val="24"/>
          <w:szCs w:val="24"/>
        </w:rPr>
        <w:t> </w:t>
      </w:r>
      <w:r w:rsidRPr="00AD68F0" w:rsidR="00CA4D99">
        <w:rPr>
          <w:rFonts w:ascii="Times New Roman" w:hAnsi="Times New Roman" w:cs="Times New Roman"/>
          <w:sz w:val="24"/>
          <w:szCs w:val="24"/>
        </w:rPr>
        <w:t>%</w:t>
      </w:r>
      <w:r w:rsidR="00393246">
        <w:rPr>
          <w:rFonts w:ascii="Times New Roman" w:hAnsi="Times New Roman" w:cs="Times New Roman"/>
          <w:sz w:val="24"/>
          <w:szCs w:val="24"/>
        </w:rPr>
        <w:t xml:space="preserve"> z </w:t>
      </w:r>
      <w:r w:rsidR="00393246">
        <w:rPr>
          <w:rFonts w:ascii="Times New Roman" w:hAnsi="Times New Roman" w:cs="Times New Roman" w:hint="default"/>
          <w:sz w:val="24"/>
          <w:szCs w:val="24"/>
        </w:rPr>
        <w:t>celkové</w:t>
      </w:r>
      <w:r w:rsidR="00393246">
        <w:rPr>
          <w:rFonts w:ascii="Times New Roman" w:hAnsi="Times New Roman" w:cs="Times New Roman" w:hint="default"/>
          <w:sz w:val="24"/>
          <w:szCs w:val="24"/>
        </w:rPr>
        <w:t>ho objemu schvá</w:t>
      </w:r>
      <w:r w:rsidR="00393246">
        <w:rPr>
          <w:rFonts w:ascii="Times New Roman" w:hAnsi="Times New Roman" w:cs="Times New Roman" w:hint="default"/>
          <w:sz w:val="24"/>
          <w:szCs w:val="24"/>
        </w:rPr>
        <w:t>lenej sumy</w:t>
      </w:r>
      <w:r w:rsidRPr="00AD68F0" w:rsidR="00CA4D99">
        <w:rPr>
          <w:rFonts w:ascii="Times New Roman" w:hAnsi="Times New Roman" w:cs="Times New Roman"/>
          <w:sz w:val="24"/>
          <w:szCs w:val="24"/>
        </w:rPr>
        <w:t>.</w:t>
      </w:r>
    </w:p>
    <w:p w:rsidR="00393246" w:rsidP="00B919AE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/>
          <w:sz w:val="24"/>
          <w:szCs w:val="24"/>
        </w:rPr>
      </w:pP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28 ods. 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3 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pí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f) zá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- na 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hradu ná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kladov FNM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SR spojený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ch s podporou privatizá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cie. </w:t>
      </w:r>
      <w:bookmarkStart w:id="12" w:name="OLE_LINK10"/>
      <w:r w:rsidRPr="00AD68F0" w:rsidR="00CA4D99">
        <w:rPr>
          <w:rFonts w:ascii="Times New Roman" w:hAnsi="Times New Roman" w:cs="Times New Roman" w:hint="default"/>
          <w:sz w:val="24"/>
          <w:szCs w:val="24"/>
        </w:rPr>
        <w:t>Okrem vý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davkov na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eobecné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služ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by a 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peciá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lne služ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by, poplatkov a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daní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súč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asť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ou polož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ky aj</w:t>
      </w:r>
      <w:r w:rsidRPr="00AD68F0" w:rsidR="00B04595">
        <w:rPr>
          <w:rFonts w:ascii="Times New Roman" w:hAnsi="Times New Roman" w:cs="Times New Roman"/>
          <w:sz w:val="24"/>
          <w:szCs w:val="24"/>
        </w:rPr>
        <w:t>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davky na služ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by privatizač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ch poradcov</w:t>
      </w:r>
      <w:bookmarkEnd w:id="12"/>
      <w:r w:rsidRPr="00AD68F0" w:rsidR="00CA4D99">
        <w:rPr>
          <w:rFonts w:ascii="Times New Roman" w:hAnsi="Times New Roman" w:cs="Times New Roman" w:hint="default"/>
          <w:sz w:val="24"/>
          <w:szCs w:val="24"/>
        </w:rPr>
        <w:t>.</w:t>
      </w:r>
    </w:p>
    <w:p w:rsidR="004D3568" w:rsidRPr="004D3568" w:rsidP="00E61D0D">
      <w:pPr>
        <w:pStyle w:val="Styl2"/>
        <w:numPr>
          <w:numId w:val="0"/>
        </w:numPr>
        <w:tabs>
          <w:tab w:val="clear" w:pos="720"/>
          <w:tab w:val="clear" w:pos="1287"/>
        </w:tabs>
        <w:bidi w:val="0"/>
        <w:spacing w:before="0" w:after="60"/>
        <w:ind w:left="567" w:firstLine="0"/>
      </w:pPr>
      <w:r w:rsidRPr="00AD68F0" w:rsidR="00B04595">
        <w:rPr>
          <w:rFonts w:ascii="Times New Roman" w:hAnsi="Times New Roman" w:cs="Times New Roman"/>
          <w:sz w:val="24"/>
          <w:szCs w:val="24"/>
        </w:rPr>
        <w:t xml:space="preserve">V priebehu </w:t>
      </w:r>
      <w:r w:rsidR="00BF22B1">
        <w:rPr>
          <w:rFonts w:ascii="Times New Roman" w:hAnsi="Times New Roman" w:cs="Times New Roman" w:hint="default"/>
          <w:sz w:val="24"/>
          <w:szCs w:val="24"/>
        </w:rPr>
        <w:t>uplynulé</w:t>
      </w:r>
      <w:r w:rsidR="00BF22B1">
        <w:rPr>
          <w:rFonts w:ascii="Times New Roman" w:hAnsi="Times New Roman" w:cs="Times New Roman" w:hint="default"/>
          <w:sz w:val="24"/>
          <w:szCs w:val="24"/>
        </w:rPr>
        <w:t>ho obdobia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 xml:space="preserve"> roku 2015 fond aktualizoval polož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ku</w:t>
      </w:r>
      <w:r w:rsidR="00B72978">
        <w:rPr>
          <w:rFonts w:ascii="Times New Roman" w:hAnsi="Times New Roman" w:cs="Times New Roman"/>
          <w:sz w:val="24"/>
          <w:szCs w:val="24"/>
        </w:rPr>
        <w:t>,</w:t>
      </w:r>
      <w:r w:rsidRPr="00AD68F0" w:rsidR="00B04595">
        <w:rPr>
          <w:rFonts w:ascii="Times New Roman" w:hAnsi="Times New Roman" w:cs="Times New Roman"/>
          <w:sz w:val="24"/>
          <w:szCs w:val="24"/>
        </w:rPr>
        <w:t xml:space="preserve"> z 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ktorej sú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 xml:space="preserve"> hradené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vne služ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by sú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visiace s 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privatizá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ciou. Finanč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né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 xml:space="preserve"> prostriedky 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na sú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 xml:space="preserve">dne spory fond 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zabezpeč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 xml:space="preserve">il 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presunom finanč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ný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ch prostriedkov vo výš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ke 600 tis. 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Eur vyč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lenený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ch na § 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28 ods. 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3 pí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sm. 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n) zá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kona schvá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lené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ho rozpoč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tu. Navrhovaná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 xml:space="preserve"> zmena neovplyvnila celkové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davky fondu. Druhou vý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znamnou zmenou v 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tejto polož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="00402537">
        <w:rPr>
          <w:rFonts w:ascii="Times New Roman" w:hAnsi="Times New Roman" w:cs="Times New Roman" w:hint="default"/>
          <w:sz w:val="24"/>
          <w:szCs w:val="24"/>
        </w:rPr>
        <w:t>sú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davky</w:t>
      </w:r>
      <w:r w:rsidR="00402537">
        <w:rPr>
          <w:rFonts w:ascii="Times New Roman" w:hAnsi="Times New Roman" w:cs="Times New Roman" w:hint="default"/>
          <w:sz w:val="24"/>
          <w:szCs w:val="24"/>
        </w:rPr>
        <w:t xml:space="preserve"> vyplý</w:t>
      </w:r>
      <w:r w:rsidR="00402537">
        <w:rPr>
          <w:rFonts w:ascii="Times New Roman" w:hAnsi="Times New Roman" w:cs="Times New Roman" w:hint="default"/>
          <w:sz w:val="24"/>
          <w:szCs w:val="24"/>
        </w:rPr>
        <w:t>vajú</w:t>
      </w:r>
      <w:r w:rsidR="00402537">
        <w:rPr>
          <w:rFonts w:ascii="Times New Roman" w:hAnsi="Times New Roman" w:cs="Times New Roman" w:hint="default"/>
          <w:sz w:val="24"/>
          <w:szCs w:val="24"/>
        </w:rPr>
        <w:t>ce z </w:t>
      </w:r>
      <w:r w:rsidR="00402537">
        <w:rPr>
          <w:rFonts w:ascii="Times New Roman" w:hAnsi="Times New Roman" w:cs="Times New Roman" w:hint="default"/>
          <w:sz w:val="24"/>
          <w:szCs w:val="24"/>
        </w:rPr>
        <w:t>prí</w:t>
      </w:r>
      <w:r w:rsidR="00402537">
        <w:rPr>
          <w:rFonts w:ascii="Times New Roman" w:hAnsi="Times New Roman" w:cs="Times New Roman" w:hint="default"/>
          <w:sz w:val="24"/>
          <w:szCs w:val="24"/>
        </w:rPr>
        <w:t>sluš</w:t>
      </w:r>
      <w:r w:rsidR="00402537">
        <w:rPr>
          <w:rFonts w:ascii="Times New Roman" w:hAnsi="Times New Roman" w:cs="Times New Roman" w:hint="default"/>
          <w:sz w:val="24"/>
          <w:szCs w:val="24"/>
        </w:rPr>
        <w:t>nej zmluvnej dokumentá</w:t>
      </w:r>
      <w:r w:rsidR="00402537">
        <w:rPr>
          <w:rFonts w:ascii="Times New Roman" w:hAnsi="Times New Roman" w:cs="Times New Roman" w:hint="default"/>
          <w:sz w:val="24"/>
          <w:szCs w:val="24"/>
        </w:rPr>
        <w:t>cie, sú</w:t>
      </w:r>
      <w:r w:rsidR="00402537">
        <w:rPr>
          <w:rFonts w:ascii="Times New Roman" w:hAnsi="Times New Roman" w:cs="Times New Roman" w:hint="default"/>
          <w:sz w:val="24"/>
          <w:szCs w:val="24"/>
        </w:rPr>
        <w:t>visiace s</w:t>
      </w:r>
      <w:r w:rsidRPr="00AD68F0" w:rsidR="00B04595">
        <w:rPr>
          <w:rFonts w:ascii="Times New Roman" w:hAnsi="Times New Roman" w:cs="Times New Roman"/>
          <w:sz w:val="24"/>
          <w:szCs w:val="24"/>
        </w:rPr>
        <w:t xml:space="preserve"> predaj</w:t>
      </w:r>
      <w:r w:rsidR="00402537">
        <w:rPr>
          <w:rFonts w:ascii="Times New Roman" w:hAnsi="Times New Roman" w:cs="Times New Roman"/>
          <w:sz w:val="24"/>
          <w:szCs w:val="24"/>
        </w:rPr>
        <w:t>om</w:t>
      </w:r>
      <w:r w:rsidRPr="00AD68F0" w:rsidR="00B04595">
        <w:rPr>
          <w:rFonts w:ascii="Times New Roman" w:hAnsi="Times New Roman" w:cs="Times New Roman"/>
          <w:sz w:val="24"/>
          <w:szCs w:val="24"/>
        </w:rPr>
        <w:t xml:space="preserve"> 49 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% akcií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 xml:space="preserve"> ST, a. s.</w:t>
      </w:r>
      <w:r w:rsidR="00402537">
        <w:rPr>
          <w:rFonts w:ascii="Times New Roman" w:hAnsi="Times New Roman" w:cs="Times New Roman"/>
          <w:sz w:val="24"/>
          <w:szCs w:val="24"/>
        </w:rPr>
        <w:t xml:space="preserve"> </w:t>
      </w:r>
      <w:r w:rsidR="00B919AE">
        <w:rPr>
          <w:rFonts w:ascii="Times New Roman" w:hAnsi="Times New Roman" w:cs="Times New Roman" w:hint="default"/>
          <w:sz w:val="24"/>
          <w:szCs w:val="24"/>
        </w:rPr>
        <w:t>Po zapracovaní</w:t>
      </w:r>
      <w:r w:rsidR="00B919AE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="00B919AE">
        <w:rPr>
          <w:rFonts w:ascii="Times New Roman" w:hAnsi="Times New Roman" w:cs="Times New Roman" w:hint="default"/>
          <w:sz w:val="24"/>
          <w:szCs w:val="24"/>
        </w:rPr>
        <w:t>etký</w:t>
      </w:r>
      <w:r w:rsidR="00B919AE">
        <w:rPr>
          <w:rFonts w:ascii="Times New Roman" w:hAnsi="Times New Roman" w:cs="Times New Roman" w:hint="default"/>
          <w:sz w:val="24"/>
          <w:szCs w:val="24"/>
        </w:rPr>
        <w:t>ch zmien</w:t>
      </w:r>
      <w:r w:rsidR="00B919AE">
        <w:rPr>
          <w:rFonts w:ascii="Times New Roman" w:hAnsi="Times New Roman" w:cs="Times New Roman" w:hint="default"/>
          <w:sz w:val="24"/>
          <w:szCs w:val="24"/>
        </w:rPr>
        <w:t xml:space="preserve"> bola s</w:t>
      </w:r>
      <w:r w:rsidRPr="00AD68F0" w:rsidR="00DC3B00">
        <w:rPr>
          <w:rFonts w:ascii="Times New Roman" w:hAnsi="Times New Roman" w:cs="Times New Roman"/>
          <w:sz w:val="24"/>
          <w:szCs w:val="24"/>
        </w:rPr>
        <w:t> 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vedomí</w:t>
      </w:r>
      <w:r w:rsidRPr="00AD68F0" w:rsidR="00DC3B00">
        <w:rPr>
          <w:rFonts w:ascii="Times New Roman" w:hAnsi="Times New Roman" w:cs="Times New Roman" w:hint="default"/>
          <w:sz w:val="24"/>
          <w:szCs w:val="24"/>
        </w:rPr>
        <w:t>m MF SR</w:t>
      </w:r>
      <w:r w:rsidR="00B919AE">
        <w:rPr>
          <w:rFonts w:ascii="Times New Roman" w:hAnsi="Times New Roman" w:cs="Times New Roman"/>
          <w:sz w:val="24"/>
          <w:szCs w:val="24"/>
        </w:rPr>
        <w:t>,</w:t>
      </w:r>
      <w:r w:rsidR="00402537">
        <w:rPr>
          <w:rFonts w:ascii="Times New Roman" w:hAnsi="Times New Roman" w:cs="Times New Roman" w:hint="default"/>
          <w:sz w:val="24"/>
          <w:szCs w:val="24"/>
        </w:rPr>
        <w:t xml:space="preserve"> tá</w:t>
      </w:r>
      <w:r w:rsidR="00402537">
        <w:rPr>
          <w:rFonts w:ascii="Times New Roman" w:hAnsi="Times New Roman" w:cs="Times New Roman" w:hint="default"/>
          <w:sz w:val="24"/>
          <w:szCs w:val="24"/>
        </w:rPr>
        <w:t>to polož</w:t>
      </w:r>
      <w:r w:rsidR="00402537">
        <w:rPr>
          <w:rFonts w:ascii="Times New Roman" w:hAnsi="Times New Roman" w:cs="Times New Roman" w:hint="default"/>
          <w:sz w:val="24"/>
          <w:szCs w:val="24"/>
        </w:rPr>
        <w:t xml:space="preserve">ka </w:t>
      </w:r>
      <w:r w:rsidRPr="00AD68F0" w:rsidR="00B04595">
        <w:rPr>
          <w:rFonts w:ascii="Times New Roman" w:hAnsi="Times New Roman" w:cs="Times New Roman" w:hint="default"/>
          <w:sz w:val="24"/>
          <w:szCs w:val="24"/>
        </w:rPr>
        <w:t>zvýš</w:t>
      </w:r>
      <w:r w:rsidR="00402537">
        <w:rPr>
          <w:rFonts w:ascii="Times New Roman" w:hAnsi="Times New Roman" w:cs="Times New Roman" w:hint="default"/>
          <w:sz w:val="24"/>
          <w:szCs w:val="24"/>
        </w:rPr>
        <w:t>ená</w:t>
      </w:r>
      <w:r w:rsidR="0040253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357EA0">
        <w:rPr>
          <w:rFonts w:ascii="Times New Roman" w:hAnsi="Times New Roman" w:cs="Times New Roman"/>
          <w:sz w:val="24"/>
          <w:szCs w:val="24"/>
        </w:rPr>
        <w:t>celkovo na 26 886</w:t>
      </w:r>
      <w:r w:rsidRPr="00AD68F0" w:rsidR="00B04595">
        <w:rPr>
          <w:rFonts w:ascii="Times New Roman" w:hAnsi="Times New Roman" w:cs="Times New Roman"/>
          <w:sz w:val="24"/>
          <w:szCs w:val="24"/>
        </w:rPr>
        <w:t> </w:t>
      </w:r>
      <w:r w:rsidRPr="00AD68F0" w:rsidR="00B04595">
        <w:rPr>
          <w:rFonts w:ascii="Times New Roman" w:hAnsi="Times New Roman" w:cs="Times New Roman"/>
          <w:sz w:val="24"/>
          <w:szCs w:val="24"/>
        </w:rPr>
        <w:t>tis. Eur</w:t>
      </w:r>
      <w:r w:rsidR="00E61D0D">
        <w:rPr>
          <w:rFonts w:ascii="Times New Roman" w:hAnsi="Times New Roman" w:cs="Times New Roman"/>
          <w:sz w:val="24"/>
          <w:szCs w:val="24"/>
        </w:rPr>
        <w:t>.</w:t>
      </w:r>
    </w:p>
    <w:p w:rsidR="00CA4D99" w:rsidRPr="00AD68F0" w:rsidP="00AD68F0">
      <w:pPr>
        <w:pStyle w:val="Styl2"/>
        <w:numPr>
          <w:numId w:val="14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/>
          <w:sz w:val="24"/>
          <w:szCs w:val="24"/>
        </w:rPr>
      </w:pP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28 ods. 3 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pí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g) zá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- na ná</w:t>
      </w:r>
      <w:r w:rsidRPr="00AD68F0">
        <w:rPr>
          <w:rFonts w:ascii="Times New Roman" w:hAnsi="Times New Roman" w:cs="Times New Roman" w:hint="default"/>
          <w:sz w:val="24"/>
          <w:szCs w:val="24"/>
        </w:rPr>
        <w:t>kup majetku a </w:t>
      </w:r>
      <w:r w:rsidRPr="00AD68F0">
        <w:rPr>
          <w:rFonts w:ascii="Times New Roman" w:hAnsi="Times New Roman" w:cs="Times New Roman" w:hint="default"/>
          <w:sz w:val="24"/>
          <w:szCs w:val="24"/>
        </w:rPr>
        <w:t>majetkový</w:t>
      </w:r>
      <w:r w:rsidRPr="00AD68F0">
        <w:rPr>
          <w:rFonts w:ascii="Times New Roman" w:hAnsi="Times New Roman" w:cs="Times New Roman" w:hint="default"/>
          <w:sz w:val="24"/>
          <w:szCs w:val="24"/>
        </w:rPr>
        <w:t>ch úč</w:t>
      </w:r>
      <w:r w:rsidRPr="00AD68F0">
        <w:rPr>
          <w:rFonts w:ascii="Times New Roman" w:hAnsi="Times New Roman" w:cs="Times New Roman" w:hint="default"/>
          <w:sz w:val="24"/>
          <w:szCs w:val="24"/>
        </w:rPr>
        <w:t>astí</w:t>
      </w:r>
      <w:r w:rsidRPr="00AD68F0">
        <w:rPr>
          <w:rFonts w:ascii="Times New Roman" w:hAnsi="Times New Roman" w:cs="Times New Roman" w:hint="default"/>
          <w:sz w:val="24"/>
          <w:szCs w:val="24"/>
        </w:rPr>
        <w:t>, na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fond predkupné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vo. </w:t>
      </w:r>
      <w:r w:rsidRPr="00AD68F0" w:rsidR="006512A8">
        <w:rPr>
          <w:rFonts w:ascii="Times New Roman" w:hAnsi="Times New Roman" w:cs="Times New Roman"/>
          <w:sz w:val="24"/>
          <w:szCs w:val="24"/>
        </w:rPr>
        <w:t>V </w:t>
      </w:r>
      <w:r w:rsidRPr="00AD68F0" w:rsidR="006512A8">
        <w:rPr>
          <w:rFonts w:ascii="Times New Roman" w:hAnsi="Times New Roman" w:cs="Times New Roman" w:hint="default"/>
          <w:sz w:val="24"/>
          <w:szCs w:val="24"/>
        </w:rPr>
        <w:t>súč</w:t>
      </w:r>
      <w:r w:rsidRPr="00AD68F0" w:rsidR="006512A8">
        <w:rPr>
          <w:rFonts w:ascii="Times New Roman" w:hAnsi="Times New Roman" w:cs="Times New Roman" w:hint="default"/>
          <w:sz w:val="24"/>
          <w:szCs w:val="24"/>
        </w:rPr>
        <w:t>asnosti fond s </w:t>
      </w:r>
      <w:r w:rsidRPr="00AD68F0" w:rsidR="006512A8">
        <w:rPr>
          <w:rFonts w:ascii="Times New Roman" w:hAnsi="Times New Roman" w:cs="Times New Roman" w:hint="default"/>
          <w:sz w:val="24"/>
          <w:szCs w:val="24"/>
        </w:rPr>
        <w:t>tý</w:t>
      </w:r>
      <w:r w:rsidRPr="00AD68F0" w:rsidR="006512A8">
        <w:rPr>
          <w:rFonts w:ascii="Times New Roman" w:hAnsi="Times New Roman" w:cs="Times New Roman" w:hint="default"/>
          <w:sz w:val="24"/>
          <w:szCs w:val="24"/>
        </w:rPr>
        <w:t>mito vý</w:t>
      </w:r>
      <w:r w:rsidRPr="00AD68F0" w:rsidR="006512A8">
        <w:rPr>
          <w:rFonts w:ascii="Times New Roman" w:hAnsi="Times New Roman" w:cs="Times New Roman" w:hint="default"/>
          <w:sz w:val="24"/>
          <w:szCs w:val="24"/>
        </w:rPr>
        <w:t>davkami nepočí</w:t>
      </w:r>
      <w:r w:rsidRPr="00AD68F0" w:rsidR="006512A8">
        <w:rPr>
          <w:rFonts w:ascii="Times New Roman" w:hAnsi="Times New Roman" w:cs="Times New Roman" w:hint="default"/>
          <w:sz w:val="24"/>
          <w:szCs w:val="24"/>
        </w:rPr>
        <w:t>ta.</w:t>
      </w:r>
    </w:p>
    <w:p w:rsidR="006512A8" w:rsidRPr="00E32F6B" w:rsidP="00BC683F">
      <w:pPr>
        <w:pStyle w:val="Styl2"/>
        <w:numPr>
          <w:numId w:val="14"/>
        </w:numPr>
        <w:tabs>
          <w:tab w:val="clear" w:pos="720"/>
          <w:tab w:val="clear" w:pos="1287"/>
        </w:tabs>
        <w:bidi w:val="0"/>
        <w:spacing w:after="60"/>
        <w:rPr>
          <w:sz w:val="24"/>
          <w:szCs w:val="24"/>
        </w:rPr>
      </w:pPr>
      <w:r w:rsidRPr="00E32F6B" w:rsidR="00CA4D99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E32F6B" w:rsidR="00CA4D99">
        <w:rPr>
          <w:rFonts w:ascii="Times New Roman" w:hAnsi="Times New Roman" w:cs="Times New Roman" w:hint="default"/>
          <w:b/>
          <w:bCs/>
          <w:sz w:val="24"/>
          <w:szCs w:val="24"/>
        </w:rPr>
        <w:t>28 ods. 3 </w:t>
      </w:r>
      <w:r w:rsidRPr="00E32F6B" w:rsidR="00CA4D99">
        <w:rPr>
          <w:rFonts w:ascii="Times New Roman" w:hAnsi="Times New Roman" w:cs="Times New Roman" w:hint="default"/>
          <w:b/>
          <w:bCs/>
          <w:sz w:val="24"/>
          <w:szCs w:val="24"/>
        </w:rPr>
        <w:t>pí</w:t>
      </w:r>
      <w:r w:rsidRPr="00E32F6B" w:rsidR="00CA4D99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E32F6B" w:rsidR="00CA4D99">
        <w:rPr>
          <w:rFonts w:ascii="Times New Roman" w:hAnsi="Times New Roman" w:cs="Times New Roman" w:hint="default"/>
          <w:b/>
          <w:bCs/>
          <w:sz w:val="24"/>
          <w:szCs w:val="24"/>
        </w:rPr>
        <w:t>h) zá</w:t>
      </w:r>
      <w:r w:rsidRPr="00E32F6B" w:rsidR="00CA4D99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 xml:space="preserve"> - na uspokojovanie ná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rokov oprá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vnený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ch osô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b podľ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a osobitný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ch predpisov a 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na ú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hradu reš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tituč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ný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ch a 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privatizač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ný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ch sú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dnych sporov, ktoré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 xml:space="preserve"> je fond povinný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 xml:space="preserve"> uhradiť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, prí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padne na ú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hradu sú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visiacich š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kô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d spô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>sobený</w:t>
      </w:r>
      <w:r w:rsidRPr="00E32F6B" w:rsidR="00CA4D99">
        <w:rPr>
          <w:rFonts w:ascii="Times New Roman" w:hAnsi="Times New Roman" w:cs="Times New Roman" w:hint="default"/>
          <w:sz w:val="24"/>
          <w:szCs w:val="24"/>
        </w:rPr>
        <w:t xml:space="preserve">ch fondom. </w:t>
      </w:r>
      <w:r w:rsidRPr="00E32F6B">
        <w:rPr>
          <w:rFonts w:ascii="Times New Roman" w:hAnsi="Times New Roman" w:cs="Times New Roman" w:hint="default"/>
          <w:sz w:val="24"/>
          <w:szCs w:val="24"/>
        </w:rPr>
        <w:t>Prostriedky na ú</w:t>
      </w:r>
      <w:r w:rsidRPr="00E32F6B">
        <w:rPr>
          <w:rFonts w:ascii="Times New Roman" w:hAnsi="Times New Roman" w:cs="Times New Roman" w:hint="default"/>
          <w:sz w:val="24"/>
          <w:szCs w:val="24"/>
        </w:rPr>
        <w:t>hradu reš</w:t>
      </w:r>
      <w:r w:rsidRPr="00E32F6B">
        <w:rPr>
          <w:rFonts w:ascii="Times New Roman" w:hAnsi="Times New Roman" w:cs="Times New Roman" w:hint="default"/>
          <w:sz w:val="24"/>
          <w:szCs w:val="24"/>
        </w:rPr>
        <w:t>titú</w:t>
      </w:r>
      <w:r w:rsidRPr="00E32F6B">
        <w:rPr>
          <w:rFonts w:ascii="Times New Roman" w:hAnsi="Times New Roman" w:cs="Times New Roman" w:hint="default"/>
          <w:sz w:val="24"/>
          <w:szCs w:val="24"/>
        </w:rPr>
        <w:t>cií</w:t>
      </w:r>
      <w:r w:rsidRPr="00E32F6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E32F6B">
        <w:rPr>
          <w:rFonts w:ascii="Times New Roman" w:hAnsi="Times New Roman" w:cs="Times New Roman" w:hint="default"/>
          <w:sz w:val="24"/>
          <w:szCs w:val="24"/>
        </w:rPr>
        <w:t xml:space="preserve"> viazané</w:t>
      </w:r>
      <w:r w:rsidRPr="00E32F6B">
        <w:rPr>
          <w:rFonts w:ascii="Times New Roman" w:hAnsi="Times New Roman" w:cs="Times New Roman" w:hint="default"/>
          <w:sz w:val="24"/>
          <w:szCs w:val="24"/>
        </w:rPr>
        <w:t xml:space="preserve"> na bankovom úč</w:t>
      </w:r>
      <w:r w:rsidRPr="00E32F6B">
        <w:rPr>
          <w:rFonts w:ascii="Times New Roman" w:hAnsi="Times New Roman" w:cs="Times New Roman" w:hint="default"/>
          <w:sz w:val="24"/>
          <w:szCs w:val="24"/>
        </w:rPr>
        <w:t>te Š</w:t>
      </w:r>
      <w:r w:rsidRPr="00E32F6B">
        <w:rPr>
          <w:rFonts w:ascii="Times New Roman" w:hAnsi="Times New Roman" w:cs="Times New Roman" w:hint="default"/>
          <w:sz w:val="24"/>
          <w:szCs w:val="24"/>
        </w:rPr>
        <w:t>tá</w:t>
      </w:r>
      <w:r w:rsidRPr="00E32F6B">
        <w:rPr>
          <w:rFonts w:ascii="Times New Roman" w:hAnsi="Times New Roman" w:cs="Times New Roman" w:hint="default"/>
          <w:sz w:val="24"/>
          <w:szCs w:val="24"/>
        </w:rPr>
        <w:t>tnej pokladnic</w:t>
      </w:r>
      <w:r w:rsidR="00BC683F">
        <w:rPr>
          <w:rFonts w:ascii="Times New Roman" w:hAnsi="Times New Roman" w:cs="Times New Roman"/>
          <w:sz w:val="24"/>
          <w:szCs w:val="24"/>
        </w:rPr>
        <w:t>i</w:t>
      </w:r>
      <w:r w:rsidRPr="00E32F6B">
        <w:rPr>
          <w:rFonts w:ascii="Times New Roman" w:hAnsi="Times New Roman" w:cs="Times New Roman"/>
          <w:sz w:val="24"/>
          <w:szCs w:val="24"/>
        </w:rPr>
        <w:t xml:space="preserve"> vedenom v Slovenskej</w:t>
      </w:r>
      <w:r w:rsidRPr="00BC683F">
        <w:rPr>
          <w:rFonts w:ascii="Times New Roman" w:hAnsi="Times New Roman" w:cs="Times New Roman"/>
          <w:sz w:val="16"/>
          <w:szCs w:val="16"/>
        </w:rPr>
        <w:t xml:space="preserve"> </w:t>
      </w:r>
      <w:r w:rsidRPr="00E32F6B">
        <w:rPr>
          <w:rFonts w:ascii="Times New Roman" w:hAnsi="Times New Roman" w:cs="Times New Roman" w:hint="default"/>
          <w:sz w:val="24"/>
          <w:szCs w:val="24"/>
        </w:rPr>
        <w:t>sporiteľ</w:t>
      </w:r>
      <w:r w:rsidRPr="00E32F6B">
        <w:rPr>
          <w:rFonts w:ascii="Times New Roman" w:hAnsi="Times New Roman" w:cs="Times New Roman" w:hint="default"/>
          <w:sz w:val="24"/>
          <w:szCs w:val="24"/>
        </w:rPr>
        <w:t>ni,</w:t>
      </w:r>
      <w:r w:rsidRPr="00BC683F">
        <w:rPr>
          <w:rFonts w:ascii="Times New Roman" w:hAnsi="Times New Roman" w:cs="Times New Roman"/>
          <w:sz w:val="16"/>
          <w:szCs w:val="16"/>
        </w:rPr>
        <w:t xml:space="preserve"> </w:t>
      </w:r>
      <w:r w:rsidRPr="00E32F6B">
        <w:rPr>
          <w:rFonts w:ascii="Times New Roman" w:hAnsi="Times New Roman" w:cs="Times New Roman"/>
          <w:sz w:val="24"/>
          <w:szCs w:val="24"/>
        </w:rPr>
        <w:t>a. s.</w:t>
      </w:r>
      <w:r w:rsidRPr="00BC683F">
        <w:rPr>
          <w:rFonts w:ascii="Times New Roman" w:hAnsi="Times New Roman" w:cs="Times New Roman"/>
          <w:sz w:val="16"/>
          <w:szCs w:val="16"/>
        </w:rPr>
        <w:t xml:space="preserve"> </w:t>
      </w:r>
      <w:r w:rsidRPr="00E32F6B">
        <w:rPr>
          <w:rFonts w:ascii="Times New Roman" w:hAnsi="Times New Roman" w:cs="Times New Roman"/>
          <w:sz w:val="24"/>
          <w:szCs w:val="24"/>
        </w:rPr>
        <w:t>K 3</w:t>
      </w:r>
      <w:r w:rsidR="00BF22B1">
        <w:rPr>
          <w:rFonts w:ascii="Times New Roman" w:hAnsi="Times New Roman" w:cs="Times New Roman"/>
          <w:sz w:val="24"/>
          <w:szCs w:val="24"/>
        </w:rPr>
        <w:t>1</w:t>
      </w:r>
      <w:r w:rsidRPr="00E32F6B">
        <w:rPr>
          <w:rFonts w:ascii="Times New Roman" w:hAnsi="Times New Roman" w:cs="Times New Roman"/>
          <w:sz w:val="24"/>
          <w:szCs w:val="24"/>
        </w:rPr>
        <w:t>. </w:t>
      </w:r>
      <w:r w:rsidR="00BF22B1">
        <w:rPr>
          <w:rFonts w:ascii="Times New Roman" w:hAnsi="Times New Roman" w:cs="Times New Roman"/>
          <w:sz w:val="24"/>
          <w:szCs w:val="24"/>
        </w:rPr>
        <w:t>8</w:t>
      </w:r>
      <w:r w:rsidRPr="00E32F6B">
        <w:rPr>
          <w:rFonts w:ascii="Times New Roman" w:hAnsi="Times New Roman" w:cs="Times New Roman"/>
          <w:sz w:val="24"/>
          <w:szCs w:val="24"/>
        </w:rPr>
        <w:t>.</w:t>
      </w:r>
      <w:r w:rsidRPr="00BC683F">
        <w:rPr>
          <w:rFonts w:ascii="Times New Roman" w:hAnsi="Times New Roman" w:cs="Times New Roman"/>
          <w:sz w:val="16"/>
          <w:szCs w:val="16"/>
        </w:rPr>
        <w:t> </w:t>
      </w:r>
      <w:r w:rsidRPr="00E32F6B">
        <w:rPr>
          <w:rFonts w:ascii="Times New Roman" w:hAnsi="Times New Roman" w:cs="Times New Roman"/>
          <w:sz w:val="24"/>
          <w:szCs w:val="24"/>
        </w:rPr>
        <w:t>201</w:t>
      </w:r>
      <w:r w:rsidRPr="00E32F6B" w:rsidR="00E32F6B">
        <w:rPr>
          <w:rFonts w:ascii="Times New Roman" w:hAnsi="Times New Roman" w:cs="Times New Roman"/>
          <w:sz w:val="24"/>
          <w:szCs w:val="24"/>
        </w:rPr>
        <w:t>5</w:t>
      </w:r>
      <w:r w:rsidRPr="00BC683F">
        <w:rPr>
          <w:rFonts w:ascii="Times New Roman" w:hAnsi="Times New Roman" w:cs="Times New Roman"/>
          <w:sz w:val="16"/>
          <w:szCs w:val="16"/>
        </w:rPr>
        <w:t xml:space="preserve"> </w:t>
      </w:r>
      <w:r w:rsidRPr="00E32F6B">
        <w:rPr>
          <w:rFonts w:ascii="Times New Roman" w:hAnsi="Times New Roman" w:cs="Times New Roman"/>
          <w:sz w:val="24"/>
          <w:szCs w:val="24"/>
        </w:rPr>
        <w:t>predstavovali</w:t>
      </w:r>
      <w:r w:rsidRPr="00BC683F">
        <w:rPr>
          <w:rFonts w:ascii="Times New Roman" w:hAnsi="Times New Roman" w:cs="Times New Roman"/>
          <w:sz w:val="16"/>
          <w:szCs w:val="16"/>
        </w:rPr>
        <w:t xml:space="preserve"> </w:t>
      </w:r>
      <w:r w:rsidRPr="00E32F6B">
        <w:rPr>
          <w:rFonts w:ascii="Times New Roman" w:hAnsi="Times New Roman" w:cs="Times New Roman" w:hint="default"/>
          <w:sz w:val="24"/>
          <w:szCs w:val="24"/>
        </w:rPr>
        <w:t>č</w:t>
      </w:r>
      <w:r w:rsidRPr="00E32F6B">
        <w:rPr>
          <w:rFonts w:ascii="Times New Roman" w:hAnsi="Times New Roman" w:cs="Times New Roman" w:hint="default"/>
          <w:sz w:val="24"/>
          <w:szCs w:val="24"/>
        </w:rPr>
        <w:t>iastku</w:t>
      </w:r>
      <w:r w:rsidRPr="00BC683F">
        <w:rPr>
          <w:rFonts w:ascii="Times New Roman" w:hAnsi="Times New Roman" w:cs="Times New Roman"/>
          <w:sz w:val="16"/>
          <w:szCs w:val="16"/>
        </w:rPr>
        <w:t xml:space="preserve"> </w:t>
      </w:r>
      <w:r w:rsidRPr="00E32F6B">
        <w:rPr>
          <w:rFonts w:ascii="Times New Roman" w:hAnsi="Times New Roman" w:cs="Times New Roman"/>
          <w:sz w:val="24"/>
          <w:szCs w:val="24"/>
        </w:rPr>
        <w:t>8 7</w:t>
      </w:r>
      <w:r w:rsidR="00385760">
        <w:rPr>
          <w:rFonts w:ascii="Times New Roman" w:hAnsi="Times New Roman" w:cs="Times New Roman"/>
          <w:sz w:val="24"/>
          <w:szCs w:val="24"/>
        </w:rPr>
        <w:t>08</w:t>
      </w:r>
      <w:r w:rsidRPr="00E32F6B">
        <w:rPr>
          <w:rFonts w:ascii="Times New Roman" w:hAnsi="Times New Roman" w:cs="Times New Roman"/>
          <w:sz w:val="24"/>
          <w:szCs w:val="24"/>
        </w:rPr>
        <w:t> </w:t>
      </w:r>
      <w:r w:rsidRPr="00E32F6B">
        <w:rPr>
          <w:rFonts w:ascii="Times New Roman" w:hAnsi="Times New Roman" w:cs="Times New Roman"/>
          <w:sz w:val="24"/>
          <w:szCs w:val="24"/>
        </w:rPr>
        <w:t>tis. Eur.</w:t>
      </w:r>
      <w:r w:rsidRPr="00E32F6B" w:rsidR="00E32F6B">
        <w:rPr>
          <w:rFonts w:ascii="Times New Roman" w:hAnsi="Times New Roman" w:cs="Times New Roman"/>
          <w:sz w:val="24"/>
          <w:szCs w:val="24"/>
        </w:rPr>
        <w:t xml:space="preserve"> </w:t>
      </w:r>
      <w:r w:rsidRPr="00E32F6B">
        <w:rPr>
          <w:rFonts w:ascii="Times New Roman" w:hAnsi="Times New Roman" w:cs="Times New Roman"/>
          <w:sz w:val="24"/>
          <w:szCs w:val="24"/>
        </w:rPr>
        <w:t>V 1.</w:t>
      </w:r>
      <w:r w:rsidRPr="00E32F6B" w:rsidR="00E32F6B">
        <w:rPr>
          <w:rFonts w:ascii="Times New Roman" w:hAnsi="Times New Roman" w:cs="Times New Roman"/>
          <w:sz w:val="24"/>
          <w:szCs w:val="24"/>
        </w:rPr>
        <w:t> </w:t>
      </w:r>
      <w:r w:rsidRPr="00E32F6B">
        <w:rPr>
          <w:rFonts w:ascii="Times New Roman" w:hAnsi="Times New Roman" w:cs="Times New Roman" w:hint="default"/>
          <w:sz w:val="24"/>
          <w:szCs w:val="24"/>
        </w:rPr>
        <w:t>š</w:t>
      </w:r>
      <w:r w:rsidRPr="00E32F6B">
        <w:rPr>
          <w:rFonts w:ascii="Times New Roman" w:hAnsi="Times New Roman" w:cs="Times New Roman" w:hint="default"/>
          <w:sz w:val="24"/>
          <w:szCs w:val="24"/>
        </w:rPr>
        <w:t>tvrť</w:t>
      </w:r>
      <w:r w:rsidRPr="00E32F6B">
        <w:rPr>
          <w:rFonts w:ascii="Times New Roman" w:hAnsi="Times New Roman" w:cs="Times New Roman" w:hint="default"/>
          <w:sz w:val="24"/>
          <w:szCs w:val="24"/>
        </w:rPr>
        <w:t xml:space="preserve">roku roku 2015 fond </w:t>
      </w:r>
      <w:r w:rsidR="003E3FAB">
        <w:rPr>
          <w:rFonts w:ascii="Times New Roman" w:hAnsi="Times New Roman" w:cs="Times New Roman" w:hint="default"/>
          <w:sz w:val="24"/>
          <w:szCs w:val="24"/>
        </w:rPr>
        <w:t>realizoval ú</w:t>
      </w:r>
      <w:r w:rsidR="003E3FAB">
        <w:rPr>
          <w:rFonts w:ascii="Times New Roman" w:hAnsi="Times New Roman" w:cs="Times New Roman" w:hint="default"/>
          <w:sz w:val="24"/>
          <w:szCs w:val="24"/>
        </w:rPr>
        <w:t>hradu</w:t>
      </w:r>
      <w:r w:rsidRPr="00E32F6B">
        <w:rPr>
          <w:rFonts w:ascii="Times New Roman" w:hAnsi="Times New Roman" w:cs="Times New Roman"/>
          <w:sz w:val="24"/>
          <w:szCs w:val="24"/>
        </w:rPr>
        <w:t xml:space="preserve"> v </w:t>
      </w:r>
      <w:r w:rsidRPr="00E32F6B">
        <w:rPr>
          <w:rFonts w:ascii="Times New Roman" w:hAnsi="Times New Roman" w:cs="Times New Roman" w:hint="default"/>
          <w:sz w:val="24"/>
          <w:szCs w:val="24"/>
        </w:rPr>
        <w:t>sú</w:t>
      </w:r>
      <w:r w:rsidRPr="00E32F6B">
        <w:rPr>
          <w:rFonts w:ascii="Times New Roman" w:hAnsi="Times New Roman" w:cs="Times New Roman" w:hint="default"/>
          <w:sz w:val="24"/>
          <w:szCs w:val="24"/>
        </w:rPr>
        <w:t>lade uznesení</w:t>
      </w:r>
      <w:r w:rsidRPr="00E32F6B">
        <w:rPr>
          <w:rFonts w:ascii="Times New Roman" w:hAnsi="Times New Roman" w:cs="Times New Roman" w:hint="default"/>
          <w:sz w:val="24"/>
          <w:szCs w:val="24"/>
        </w:rPr>
        <w:t>m O</w:t>
      </w:r>
      <w:r w:rsidR="00B056D9">
        <w:rPr>
          <w:rFonts w:ascii="Times New Roman" w:hAnsi="Times New Roman" w:cs="Times New Roman" w:hint="default"/>
          <w:sz w:val="24"/>
          <w:szCs w:val="24"/>
        </w:rPr>
        <w:t>kresné</w:t>
      </w:r>
      <w:r w:rsidR="00B056D9">
        <w:rPr>
          <w:rFonts w:ascii="Times New Roman" w:hAnsi="Times New Roman" w:cs="Times New Roman" w:hint="default"/>
          <w:sz w:val="24"/>
          <w:szCs w:val="24"/>
        </w:rPr>
        <w:t>ho sú</w:t>
      </w:r>
      <w:r w:rsidR="00B056D9">
        <w:rPr>
          <w:rFonts w:ascii="Times New Roman" w:hAnsi="Times New Roman" w:cs="Times New Roman" w:hint="default"/>
          <w:sz w:val="24"/>
          <w:szCs w:val="24"/>
        </w:rPr>
        <w:t>du</w:t>
      </w:r>
      <w:r w:rsidRPr="00E32F6B">
        <w:rPr>
          <w:rFonts w:ascii="Times New Roman" w:hAnsi="Times New Roman" w:cs="Times New Roman"/>
          <w:sz w:val="24"/>
          <w:szCs w:val="24"/>
        </w:rPr>
        <w:t xml:space="preserve"> v Trnave zo 16. 5. 2014.</w:t>
      </w:r>
    </w:p>
    <w:p w:rsidR="00036CC1" w:rsidRPr="00AD68F0" w:rsidP="00AD68F0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 w:hint="default"/>
          <w:sz w:val="24"/>
          <w:szCs w:val="24"/>
        </w:rPr>
      </w:pP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28 ods. 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3 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pí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sm. k)</w:t>
      </w:r>
      <w:r w:rsidRPr="00565B23" w:rsidR="00CA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B23" w:rsidR="00565B23">
        <w:rPr>
          <w:rFonts w:ascii="Times New Roman" w:hAnsi="Times New Roman" w:cs="Times New Roman" w:hint="default"/>
          <w:b/>
          <w:sz w:val="24"/>
          <w:szCs w:val="24"/>
        </w:rPr>
        <w:t>zá</w:t>
      </w:r>
      <w:r w:rsidRPr="00565B23" w:rsidR="00565B23">
        <w:rPr>
          <w:rFonts w:ascii="Times New Roman" w:hAnsi="Times New Roman" w:cs="Times New Roman" w:hint="default"/>
          <w:b/>
          <w:sz w:val="24"/>
          <w:szCs w:val="24"/>
        </w:rPr>
        <w:t>kona</w:t>
      </w:r>
      <w:r w:rsidR="00565B23">
        <w:rPr>
          <w:rFonts w:ascii="Times New Roman" w:hAnsi="Times New Roman" w:cs="Times New Roman"/>
          <w:sz w:val="24"/>
          <w:szCs w:val="24"/>
        </w:rPr>
        <w:t xml:space="preserve"> 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- na 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hradu ná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ch so splatení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m dlhopisov FNM SR a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ich vý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nosov, </w:t>
      </w:r>
      <w:bookmarkStart w:id="13" w:name="OLE_LINK9"/>
      <w:r w:rsidRPr="00AD68F0" w:rsidR="00CA4D99">
        <w:rPr>
          <w:rFonts w:ascii="Times New Roman" w:hAnsi="Times New Roman" w:cs="Times New Roman" w:hint="default"/>
          <w:sz w:val="24"/>
          <w:szCs w:val="24"/>
        </w:rPr>
        <w:t>prič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om fond je oprá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vnený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uhrá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dzať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tieto ná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klady aj po premlč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aní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 na vý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platu menovitý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ch hodnô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t a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nosov dlhopisov FNM SR. </w:t>
      </w:r>
      <w:bookmarkStart w:id="14" w:name="OLE_LINK5"/>
      <w:bookmarkEnd w:id="13"/>
      <w:r w:rsidRPr="00AD68F0" w:rsidR="00CA4D99">
        <w:rPr>
          <w:rFonts w:ascii="Times New Roman" w:hAnsi="Times New Roman" w:cs="Times New Roman" w:hint="default"/>
          <w:sz w:val="24"/>
          <w:szCs w:val="24"/>
        </w:rPr>
        <w:t>Neuhradené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dlhopisy predstavovali k 1. 1. 201</w:t>
      </w:r>
      <w:r w:rsidRPr="00AD68F0">
        <w:rPr>
          <w:rFonts w:ascii="Times New Roman" w:hAnsi="Times New Roman" w:cs="Times New Roman"/>
          <w:sz w:val="24"/>
          <w:szCs w:val="24"/>
        </w:rPr>
        <w:t>5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vä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zok fondu voč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i fyzický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m osobá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m vo výš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ke cca 15 </w:t>
      </w:r>
      <w:r w:rsidRPr="00AD68F0">
        <w:rPr>
          <w:rFonts w:ascii="Times New Roman" w:hAnsi="Times New Roman" w:cs="Times New Roman"/>
          <w:sz w:val="24"/>
          <w:szCs w:val="24"/>
        </w:rPr>
        <w:t>41</w:t>
      </w:r>
      <w:r w:rsidRPr="00AD68F0" w:rsidR="00CA4D99">
        <w:rPr>
          <w:rFonts w:ascii="Times New Roman" w:hAnsi="Times New Roman" w:cs="Times New Roman"/>
          <w:sz w:val="24"/>
          <w:szCs w:val="24"/>
        </w:rPr>
        <w:t>5 tis. Eur.</w:t>
      </w:r>
      <w:bookmarkEnd w:id="14"/>
      <w:r w:rsidRPr="00AD68F0">
        <w:rPr>
          <w:rFonts w:ascii="Times New Roman" w:hAnsi="Times New Roman" w:cs="Times New Roman" w:hint="default"/>
          <w:sz w:val="24"/>
          <w:szCs w:val="24"/>
        </w:rPr>
        <w:t xml:space="preserve"> Vzhľ</w:t>
      </w:r>
      <w:r w:rsidRPr="00AD68F0">
        <w:rPr>
          <w:rFonts w:ascii="Times New Roman" w:hAnsi="Times New Roman" w:cs="Times New Roman" w:hint="default"/>
          <w:sz w:val="24"/>
          <w:szCs w:val="24"/>
        </w:rPr>
        <w:t>adom na potrebu rieš</w:t>
      </w:r>
      <w:r w:rsidRPr="00AD68F0">
        <w:rPr>
          <w:rFonts w:ascii="Times New Roman" w:hAnsi="Times New Roman" w:cs="Times New Roman" w:hint="default"/>
          <w:sz w:val="24"/>
          <w:szCs w:val="24"/>
        </w:rPr>
        <w:t>enia problematiky ukonč</w:t>
      </w:r>
      <w:r w:rsidRPr="00AD68F0">
        <w:rPr>
          <w:rFonts w:ascii="Times New Roman" w:hAnsi="Times New Roman" w:cs="Times New Roman" w:hint="default"/>
          <w:sz w:val="24"/>
          <w:szCs w:val="24"/>
        </w:rPr>
        <w:t>enia splá</w:t>
      </w:r>
      <w:r w:rsidRPr="00AD68F0">
        <w:rPr>
          <w:rFonts w:ascii="Times New Roman" w:hAnsi="Times New Roman" w:cs="Times New Roman" w:hint="default"/>
          <w:sz w:val="24"/>
          <w:szCs w:val="24"/>
        </w:rPr>
        <w:t>cania dlhopisov FNM SR, s </w:t>
      </w:r>
      <w:r w:rsidRPr="00AD68F0">
        <w:rPr>
          <w:rFonts w:ascii="Times New Roman" w:hAnsi="Times New Roman" w:cs="Times New Roman" w:hint="default"/>
          <w:sz w:val="24"/>
          <w:szCs w:val="24"/>
        </w:rPr>
        <w:t>ktorou 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et na rok 2015 nepočí</w:t>
      </w:r>
      <w:r w:rsidRPr="00AD68F0">
        <w:rPr>
          <w:rFonts w:ascii="Times New Roman" w:hAnsi="Times New Roman" w:cs="Times New Roman" w:hint="default"/>
          <w:sz w:val="24"/>
          <w:szCs w:val="24"/>
        </w:rPr>
        <w:t>tal, boli v </w:t>
      </w:r>
      <w:r w:rsidRPr="00AD68F0">
        <w:rPr>
          <w:rFonts w:ascii="Times New Roman" w:hAnsi="Times New Roman" w:cs="Times New Roman" w:hint="default"/>
          <w:sz w:val="24"/>
          <w:szCs w:val="24"/>
        </w:rPr>
        <w:t>rá</w:t>
      </w:r>
      <w:r w:rsidRPr="00AD68F0">
        <w:rPr>
          <w:rFonts w:ascii="Times New Roman" w:hAnsi="Times New Roman" w:cs="Times New Roman" w:hint="default"/>
          <w:sz w:val="24"/>
          <w:szCs w:val="24"/>
        </w:rPr>
        <w:t>mci p</w:t>
      </w:r>
      <w:r w:rsidRPr="00AD68F0">
        <w:rPr>
          <w:rFonts w:ascii="Times New Roman" w:hAnsi="Times New Roman" w:cs="Times New Roman" w:hint="default"/>
          <w:sz w:val="24"/>
          <w:szCs w:val="24"/>
        </w:rPr>
        <w:t>olož</w:t>
      </w:r>
      <w:r w:rsidRPr="00AD68F0">
        <w:rPr>
          <w:rFonts w:ascii="Times New Roman" w:hAnsi="Times New Roman" w:cs="Times New Roman" w:hint="default"/>
          <w:sz w:val="24"/>
          <w:szCs w:val="24"/>
        </w:rPr>
        <w:t>ky realizované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presuny prostriedkov,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neovplyvnili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davky fondu na predmetný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AD68F0">
        <w:rPr>
          <w:rFonts w:ascii="Times New Roman" w:hAnsi="Times New Roman" w:cs="Times New Roman" w:hint="default"/>
          <w:sz w:val="24"/>
          <w:szCs w:val="24"/>
        </w:rPr>
        <w:t>el a neovplyvnil</w:t>
      </w:r>
      <w:r w:rsidR="003375C8">
        <w:rPr>
          <w:rFonts w:ascii="Times New Roman" w:hAnsi="Times New Roman" w:cs="Times New Roman"/>
          <w:sz w:val="24"/>
          <w:szCs w:val="24"/>
        </w:rPr>
        <w:t>i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ani celkové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davky fondu.</w:t>
      </w:r>
    </w:p>
    <w:p w:rsidR="00CA4D99" w:rsidRPr="00AD68F0" w:rsidP="00AD68F0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/>
          <w:sz w:val="24"/>
          <w:szCs w:val="24"/>
        </w:rPr>
      </w:pP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28 ods. 3 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pí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sm. l)</w:t>
      </w:r>
      <w:r w:rsidR="00565B23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zá</w:t>
      </w:r>
      <w:r w:rsidR="00565B23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- na ú</w:t>
      </w:r>
      <w:r w:rsidRPr="00AD68F0">
        <w:rPr>
          <w:rFonts w:ascii="Times New Roman" w:hAnsi="Times New Roman" w:cs="Times New Roman" w:hint="default"/>
          <w:sz w:val="24"/>
          <w:szCs w:val="24"/>
        </w:rPr>
        <w:t>hradu ná</w:t>
      </w:r>
      <w:r w:rsidRPr="00AD68F0">
        <w:rPr>
          <w:rFonts w:ascii="Times New Roman" w:hAnsi="Times New Roman" w:cs="Times New Roman" w:hint="default"/>
          <w:sz w:val="24"/>
          <w:szCs w:val="24"/>
        </w:rPr>
        <w:t>kladov vzniknutý</w:t>
      </w:r>
      <w:r w:rsidRPr="00AD68F0">
        <w:rPr>
          <w:rFonts w:ascii="Times New Roman" w:hAnsi="Times New Roman" w:cs="Times New Roman" w:hint="default"/>
          <w:sz w:val="24"/>
          <w:szCs w:val="24"/>
        </w:rPr>
        <w:t>ch v dô</w:t>
      </w:r>
      <w:r w:rsidRPr="00AD68F0">
        <w:rPr>
          <w:rFonts w:ascii="Times New Roman" w:hAnsi="Times New Roman" w:cs="Times New Roman" w:hint="default"/>
          <w:sz w:val="24"/>
          <w:szCs w:val="24"/>
        </w:rPr>
        <w:t>sledku odstú</w:t>
      </w:r>
      <w:r w:rsidRPr="00AD68F0">
        <w:rPr>
          <w:rFonts w:ascii="Times New Roman" w:hAnsi="Times New Roman" w:cs="Times New Roman" w:hint="default"/>
          <w:sz w:val="24"/>
          <w:szCs w:val="24"/>
        </w:rPr>
        <w:t>penia od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zmluvy vrá</w:t>
      </w:r>
      <w:r w:rsidRPr="00AD68F0">
        <w:rPr>
          <w:rFonts w:ascii="Times New Roman" w:hAnsi="Times New Roman" w:cs="Times New Roman" w:hint="default"/>
          <w:sz w:val="24"/>
          <w:szCs w:val="24"/>
        </w:rPr>
        <w:t>tane ná</w:t>
      </w:r>
      <w:r w:rsidRPr="00AD68F0">
        <w:rPr>
          <w:rFonts w:ascii="Times New Roman" w:hAnsi="Times New Roman" w:cs="Times New Roman" w:hint="default"/>
          <w:sz w:val="24"/>
          <w:szCs w:val="24"/>
        </w:rPr>
        <w:t>kladov na uspok</w:t>
      </w:r>
      <w:r w:rsidRPr="00AD68F0">
        <w:rPr>
          <w:rFonts w:ascii="Times New Roman" w:hAnsi="Times New Roman" w:cs="Times New Roman" w:hint="default"/>
          <w:sz w:val="24"/>
          <w:szCs w:val="24"/>
        </w:rPr>
        <w:t>ojovanie pracovnoprá</w:t>
      </w:r>
      <w:r w:rsidRPr="00AD68F0">
        <w:rPr>
          <w:rFonts w:ascii="Times New Roman" w:hAnsi="Times New Roman" w:cs="Times New Roman" w:hint="default"/>
          <w:sz w:val="24"/>
          <w:szCs w:val="24"/>
        </w:rPr>
        <w:t>vnych ná</w:t>
      </w:r>
      <w:r w:rsidRPr="00AD68F0">
        <w:rPr>
          <w:rFonts w:ascii="Times New Roman" w:hAnsi="Times New Roman" w:cs="Times New Roman" w:hint="default"/>
          <w:sz w:val="24"/>
          <w:szCs w:val="24"/>
        </w:rPr>
        <w:t>rokov zamestnancov alebo na uzatvá</w:t>
      </w:r>
      <w:r w:rsidRPr="00AD68F0">
        <w:rPr>
          <w:rFonts w:ascii="Times New Roman" w:hAnsi="Times New Roman" w:cs="Times New Roman" w:hint="default"/>
          <w:sz w:val="24"/>
          <w:szCs w:val="24"/>
        </w:rPr>
        <w:t>ranie zmlú</w:t>
      </w:r>
      <w:r w:rsidRPr="00AD68F0">
        <w:rPr>
          <w:rFonts w:ascii="Times New Roman" w:hAnsi="Times New Roman" w:cs="Times New Roman" w:hint="default"/>
          <w:sz w:val="24"/>
          <w:szCs w:val="24"/>
        </w:rPr>
        <w:t>v o </w:t>
      </w:r>
      <w:r w:rsidRPr="00AD68F0">
        <w:rPr>
          <w:rFonts w:ascii="Times New Roman" w:hAnsi="Times New Roman" w:cs="Times New Roman" w:hint="default"/>
          <w:sz w:val="24"/>
          <w:szCs w:val="24"/>
        </w:rPr>
        <w:t>ná</w:t>
      </w:r>
      <w:r w:rsidRPr="00AD68F0">
        <w:rPr>
          <w:rFonts w:ascii="Times New Roman" w:hAnsi="Times New Roman" w:cs="Times New Roman" w:hint="default"/>
          <w:sz w:val="24"/>
          <w:szCs w:val="24"/>
        </w:rPr>
        <w:t>jme takto zí</w:t>
      </w:r>
      <w:r w:rsidRPr="00AD68F0">
        <w:rPr>
          <w:rFonts w:ascii="Times New Roman" w:hAnsi="Times New Roman" w:cs="Times New Roman" w:hint="default"/>
          <w:sz w:val="24"/>
          <w:szCs w:val="24"/>
        </w:rPr>
        <w:t>skané</w:t>
      </w:r>
      <w:r w:rsidRPr="00AD68F0">
        <w:rPr>
          <w:rFonts w:ascii="Times New Roman" w:hAnsi="Times New Roman" w:cs="Times New Roman" w:hint="default"/>
          <w:sz w:val="24"/>
          <w:szCs w:val="24"/>
        </w:rPr>
        <w:t>ho majetku. Keďž</w:t>
      </w:r>
      <w:r w:rsidRPr="00AD68F0">
        <w:rPr>
          <w:rFonts w:ascii="Times New Roman" w:hAnsi="Times New Roman" w:cs="Times New Roman" w:hint="default"/>
          <w:sz w:val="24"/>
          <w:szCs w:val="24"/>
        </w:rPr>
        <w:t>e fond v roku 201</w:t>
      </w:r>
      <w:r w:rsidRPr="00AD68F0" w:rsidR="006012A5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oč</w:t>
      </w:r>
      <w:r w:rsidRP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>
        <w:rPr>
          <w:rFonts w:ascii="Times New Roman" w:hAnsi="Times New Roman" w:cs="Times New Roman" w:hint="default"/>
          <w:sz w:val="24"/>
          <w:szCs w:val="24"/>
        </w:rPr>
        <w:t>va ukonč</w:t>
      </w:r>
      <w:r w:rsidRPr="00AD68F0">
        <w:rPr>
          <w:rFonts w:ascii="Times New Roman" w:hAnsi="Times New Roman" w:cs="Times New Roman" w:hint="default"/>
          <w:sz w:val="24"/>
          <w:szCs w:val="24"/>
        </w:rPr>
        <w:t>enie viacerý</w:t>
      </w:r>
      <w:r w:rsidRPr="00AD68F0">
        <w:rPr>
          <w:rFonts w:ascii="Times New Roman" w:hAnsi="Times New Roman" w:cs="Times New Roman" w:hint="default"/>
          <w:sz w:val="24"/>
          <w:szCs w:val="24"/>
        </w:rPr>
        <w:t>ch dô</w:t>
      </w:r>
      <w:r w:rsidRPr="00AD68F0">
        <w:rPr>
          <w:rFonts w:ascii="Times New Roman" w:hAnsi="Times New Roman" w:cs="Times New Roman" w:hint="default"/>
          <w:sz w:val="24"/>
          <w:szCs w:val="24"/>
        </w:rPr>
        <w:t>lež</w:t>
      </w:r>
      <w:r w:rsidRPr="00AD68F0">
        <w:rPr>
          <w:rFonts w:ascii="Times New Roman" w:hAnsi="Times New Roman" w:cs="Times New Roman" w:hint="default"/>
          <w:sz w:val="24"/>
          <w:szCs w:val="24"/>
        </w:rPr>
        <w:t>itý</w:t>
      </w:r>
      <w:r w:rsidRPr="00AD68F0">
        <w:rPr>
          <w:rFonts w:ascii="Times New Roman" w:hAnsi="Times New Roman" w:cs="Times New Roman" w:hint="default"/>
          <w:sz w:val="24"/>
          <w:szCs w:val="24"/>
        </w:rPr>
        <w:t>ch sú</w:t>
      </w:r>
      <w:r w:rsidRPr="00AD68F0">
        <w:rPr>
          <w:rFonts w:ascii="Times New Roman" w:hAnsi="Times New Roman" w:cs="Times New Roman" w:hint="default"/>
          <w:sz w:val="24"/>
          <w:szCs w:val="24"/>
        </w:rPr>
        <w:t>dnych konaní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davky pô</w:t>
      </w:r>
      <w:r w:rsidRPr="00AD68F0">
        <w:rPr>
          <w:rFonts w:ascii="Times New Roman" w:hAnsi="Times New Roman" w:cs="Times New Roman" w:hint="default"/>
          <w:sz w:val="24"/>
          <w:szCs w:val="24"/>
        </w:rPr>
        <w:t>vodne plá</w:t>
      </w:r>
      <w:r w:rsidRPr="00AD68F0">
        <w:rPr>
          <w:rFonts w:ascii="Times New Roman" w:hAnsi="Times New Roman" w:cs="Times New Roman" w:hint="default"/>
          <w:sz w:val="24"/>
          <w:szCs w:val="24"/>
        </w:rPr>
        <w:t>nované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na </w:t>
      </w:r>
      <w:r w:rsidRPr="00AD68F0">
        <w:rPr>
          <w:rFonts w:ascii="Times New Roman" w:hAnsi="Times New Roman" w:cs="Times New Roman" w:hint="default"/>
          <w:sz w:val="24"/>
          <w:szCs w:val="24"/>
        </w:rPr>
        <w:t>tú</w:t>
      </w:r>
      <w:r w:rsidRPr="00AD68F0">
        <w:rPr>
          <w:rFonts w:ascii="Times New Roman" w:hAnsi="Times New Roman" w:cs="Times New Roman" w:hint="default"/>
          <w:sz w:val="24"/>
          <w:szCs w:val="24"/>
        </w:rPr>
        <w:t>to polož</w:t>
      </w:r>
      <w:r w:rsidRPr="00AD68F0">
        <w:rPr>
          <w:rFonts w:ascii="Times New Roman" w:hAnsi="Times New Roman" w:cs="Times New Roman" w:hint="default"/>
          <w:sz w:val="24"/>
          <w:szCs w:val="24"/>
        </w:rPr>
        <w:t>ku boli vyhodnotené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ako nedostato</w:t>
      </w:r>
      <w:r w:rsidRPr="00AD68F0">
        <w:rPr>
          <w:rFonts w:ascii="Times New Roman" w:hAnsi="Times New Roman" w:cs="Times New Roman" w:hint="default"/>
          <w:sz w:val="24"/>
          <w:szCs w:val="24"/>
        </w:rPr>
        <w:t>č</w:t>
      </w:r>
      <w:r w:rsidRPr="00AD68F0">
        <w:rPr>
          <w:rFonts w:ascii="Times New Roman" w:hAnsi="Times New Roman" w:cs="Times New Roman" w:hint="default"/>
          <w:sz w:val="24"/>
          <w:szCs w:val="24"/>
        </w:rPr>
        <w:t>né</w:t>
      </w:r>
      <w:r w:rsidRPr="00AD68F0">
        <w:rPr>
          <w:rFonts w:ascii="Times New Roman" w:hAnsi="Times New Roman" w:cs="Times New Roman" w:hint="default"/>
          <w:sz w:val="24"/>
          <w:szCs w:val="24"/>
        </w:rPr>
        <w:t>. Z </w:t>
      </w:r>
      <w:r w:rsidRPr="00AD68F0">
        <w:rPr>
          <w:rFonts w:ascii="Times New Roman" w:hAnsi="Times New Roman" w:cs="Times New Roman" w:hint="default"/>
          <w:sz w:val="24"/>
          <w:szCs w:val="24"/>
        </w:rPr>
        <w:t>uvedené</w:t>
      </w:r>
      <w:r w:rsidRPr="00AD68F0">
        <w:rPr>
          <w:rFonts w:ascii="Times New Roman" w:hAnsi="Times New Roman" w:cs="Times New Roman" w:hint="default"/>
          <w:sz w:val="24"/>
          <w:szCs w:val="24"/>
        </w:rPr>
        <w:t>ho dô</w:t>
      </w:r>
      <w:r w:rsidRPr="00AD68F0">
        <w:rPr>
          <w:rFonts w:ascii="Times New Roman" w:hAnsi="Times New Roman" w:cs="Times New Roman" w:hint="default"/>
          <w:sz w:val="24"/>
          <w:szCs w:val="24"/>
        </w:rPr>
        <w:t>vodu fond zvýš</w:t>
      </w:r>
      <w:r w:rsidRPr="00AD68F0">
        <w:rPr>
          <w:rFonts w:ascii="Times New Roman" w:hAnsi="Times New Roman" w:cs="Times New Roman" w:hint="default"/>
          <w:sz w:val="24"/>
          <w:szCs w:val="24"/>
        </w:rPr>
        <w:t>il tú</w:t>
      </w:r>
      <w:r w:rsidRPr="00AD68F0">
        <w:rPr>
          <w:rFonts w:ascii="Times New Roman" w:hAnsi="Times New Roman" w:cs="Times New Roman" w:hint="default"/>
          <w:sz w:val="24"/>
          <w:szCs w:val="24"/>
        </w:rPr>
        <w:t>to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davkovú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AD68F0">
        <w:rPr>
          <w:rFonts w:ascii="Times New Roman" w:hAnsi="Times New Roman" w:cs="Times New Roman" w:hint="default"/>
          <w:sz w:val="24"/>
          <w:szCs w:val="24"/>
        </w:rPr>
        <w:t>ku o </w:t>
      </w:r>
      <w:r w:rsidR="00385760">
        <w:rPr>
          <w:rFonts w:ascii="Times New Roman" w:hAnsi="Times New Roman" w:cs="Times New Roman"/>
          <w:sz w:val="24"/>
          <w:szCs w:val="24"/>
        </w:rPr>
        <w:t>8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="00385760">
        <w:rPr>
          <w:rFonts w:ascii="Times New Roman" w:hAnsi="Times New Roman" w:cs="Times New Roman"/>
          <w:sz w:val="24"/>
          <w:szCs w:val="24"/>
        </w:rPr>
        <w:t>50</w:t>
      </w:r>
      <w:r w:rsidRPr="00AD68F0" w:rsidR="006012A5">
        <w:rPr>
          <w:rFonts w:ascii="Times New Roman" w:hAnsi="Times New Roman" w:cs="Times New Roman"/>
          <w:sz w:val="24"/>
          <w:szCs w:val="24"/>
        </w:rPr>
        <w:t>0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tis. </w:t>
      </w:r>
      <w:r w:rsidRPr="00AD68F0">
        <w:rPr>
          <w:rFonts w:ascii="Times New Roman" w:hAnsi="Times New Roman" w:cs="Times New Roman" w:hint="default"/>
          <w:sz w:val="24"/>
          <w:szCs w:val="24"/>
        </w:rPr>
        <w:t>Eur na ú</w:t>
      </w:r>
      <w:r w:rsidRPr="00AD68F0">
        <w:rPr>
          <w:rFonts w:ascii="Times New Roman" w:hAnsi="Times New Roman" w:cs="Times New Roman" w:hint="default"/>
          <w:sz w:val="24"/>
          <w:szCs w:val="24"/>
        </w:rPr>
        <w:t>roveň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385760">
        <w:rPr>
          <w:rFonts w:ascii="Times New Roman" w:hAnsi="Times New Roman" w:cs="Times New Roman"/>
          <w:sz w:val="24"/>
          <w:szCs w:val="24"/>
        </w:rPr>
        <w:t>8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="00385760">
        <w:rPr>
          <w:rFonts w:ascii="Times New Roman" w:hAnsi="Times New Roman" w:cs="Times New Roman"/>
          <w:sz w:val="24"/>
          <w:szCs w:val="24"/>
        </w:rPr>
        <w:t>55</w:t>
      </w:r>
      <w:r w:rsidRPr="00AD68F0" w:rsidR="006012A5">
        <w:rPr>
          <w:rFonts w:ascii="Times New Roman" w:hAnsi="Times New Roman" w:cs="Times New Roman"/>
          <w:sz w:val="24"/>
          <w:szCs w:val="24"/>
        </w:rPr>
        <w:t>0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tis. Eur, a to z </w:t>
      </w:r>
      <w:r w:rsidRPr="00AD68F0">
        <w:rPr>
          <w:rFonts w:ascii="Times New Roman" w:hAnsi="Times New Roman" w:cs="Times New Roman" w:hint="default"/>
          <w:sz w:val="24"/>
          <w:szCs w:val="24"/>
        </w:rPr>
        <w:t>prostriedkov,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nevyč</w:t>
      </w:r>
      <w:r w:rsidRPr="00AD68F0">
        <w:rPr>
          <w:rFonts w:ascii="Times New Roman" w:hAnsi="Times New Roman" w:cs="Times New Roman" w:hint="default"/>
          <w:sz w:val="24"/>
          <w:szCs w:val="24"/>
        </w:rPr>
        <w:t>erpal v </w:t>
      </w:r>
      <w:r w:rsidRPr="00AD68F0">
        <w:rPr>
          <w:rFonts w:ascii="Times New Roman" w:hAnsi="Times New Roman" w:cs="Times New Roman" w:hint="default"/>
          <w:sz w:val="24"/>
          <w:szCs w:val="24"/>
        </w:rPr>
        <w:t>minulom období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. MF SR </w:t>
      </w:r>
      <w:r w:rsidR="00AA58DA">
        <w:rPr>
          <w:rFonts w:ascii="Times New Roman" w:hAnsi="Times New Roman" w:cs="Times New Roman"/>
          <w:sz w:val="24"/>
          <w:szCs w:val="24"/>
        </w:rPr>
        <w:t xml:space="preserve">zobralo </w:t>
      </w:r>
      <w:r w:rsidRPr="00AD68F0">
        <w:rPr>
          <w:rFonts w:ascii="Times New Roman" w:hAnsi="Times New Roman" w:cs="Times New Roman" w:hint="default"/>
          <w:sz w:val="24"/>
          <w:szCs w:val="24"/>
        </w:rPr>
        <w:t>toto zvýš</w:t>
      </w:r>
      <w:r w:rsidRPr="00AD68F0">
        <w:rPr>
          <w:rFonts w:ascii="Times New Roman" w:hAnsi="Times New Roman" w:cs="Times New Roman" w:hint="default"/>
          <w:sz w:val="24"/>
          <w:szCs w:val="24"/>
        </w:rPr>
        <w:t>en</w:t>
      </w:r>
      <w:r w:rsidR="00AA58DA">
        <w:rPr>
          <w:rFonts w:ascii="Times New Roman" w:hAnsi="Times New Roman" w:cs="Times New Roman"/>
          <w:sz w:val="24"/>
          <w:szCs w:val="24"/>
        </w:rPr>
        <w:t>ie na vedomie</w:t>
      </w:r>
      <w:r w:rsidRPr="00AD68F0">
        <w:rPr>
          <w:rFonts w:ascii="Times New Roman" w:hAnsi="Times New Roman" w:cs="Times New Roman"/>
          <w:sz w:val="24"/>
          <w:szCs w:val="24"/>
        </w:rPr>
        <w:t>.</w:t>
      </w:r>
    </w:p>
    <w:p w:rsidR="00BD40AD" w:rsidRPr="003A40FE" w:rsidP="00381078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  <w:rPr>
          <w:sz w:val="24"/>
          <w:szCs w:val="24"/>
        </w:rPr>
      </w:pPr>
      <w:r w:rsidRPr="003A40FE" w:rsidR="00CA4D99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3A40FE" w:rsidR="00CA4D99">
        <w:rPr>
          <w:rFonts w:ascii="Times New Roman" w:hAnsi="Times New Roman" w:cs="Times New Roman" w:hint="default"/>
          <w:b/>
          <w:bCs/>
          <w:sz w:val="24"/>
          <w:szCs w:val="24"/>
        </w:rPr>
        <w:t>28 ods. 3 </w:t>
      </w:r>
      <w:r w:rsidRPr="003A40FE" w:rsidR="00CA4D99">
        <w:rPr>
          <w:rFonts w:ascii="Times New Roman" w:hAnsi="Times New Roman" w:cs="Times New Roman" w:hint="default"/>
          <w:b/>
          <w:bCs/>
          <w:sz w:val="24"/>
          <w:szCs w:val="24"/>
        </w:rPr>
        <w:t>pí</w:t>
      </w:r>
      <w:r w:rsidRPr="003A40FE" w:rsidR="00CA4D99">
        <w:rPr>
          <w:rFonts w:ascii="Times New Roman" w:hAnsi="Times New Roman" w:cs="Times New Roman" w:hint="default"/>
          <w:b/>
          <w:bCs/>
          <w:sz w:val="24"/>
          <w:szCs w:val="24"/>
        </w:rPr>
        <w:t>sm. n)</w:t>
      </w:r>
      <w:r w:rsidR="00565B23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zá</w:t>
      </w:r>
      <w:r w:rsidR="00565B23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 xml:space="preserve"> - na ú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hradu ná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ch s 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cenný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 xml:space="preserve">mi papiermi, </w:t>
      </w:r>
      <w:bookmarkStart w:id="15" w:name="OLE_LINK11"/>
      <w:r w:rsidRPr="003A40FE" w:rsidR="00CA4D99">
        <w:rPr>
          <w:rFonts w:ascii="Times New Roman" w:hAnsi="Times New Roman" w:cs="Times New Roman" w:hint="default"/>
          <w:sz w:val="24"/>
          <w:szCs w:val="24"/>
        </w:rPr>
        <w:t>ktoré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 xml:space="preserve"> boli prevedené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 xml:space="preserve"> na fond fyzický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mi osobami a 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ná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ch s 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ich nadobudnutí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m a 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prevodom na iné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 xml:space="preserve"> osoby a 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na ú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hradu zá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vä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zkov zo zmlú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v uzatvorený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ch podľ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a § 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29 ods. 11 zá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kona</w:t>
      </w:r>
      <w:bookmarkEnd w:id="15"/>
      <w:r w:rsidRPr="003A40FE" w:rsidR="00CA4D99">
        <w:rPr>
          <w:rFonts w:ascii="Times New Roman" w:hAnsi="Times New Roman" w:cs="Times New Roman" w:hint="default"/>
          <w:sz w:val="24"/>
          <w:szCs w:val="24"/>
        </w:rPr>
        <w:t>.</w:t>
      </w:r>
      <w:r w:rsidRPr="003A40FE" w:rsidR="00994EED">
        <w:rPr>
          <w:rFonts w:ascii="Times New Roman" w:hAnsi="Times New Roman" w:cs="Times New Roman"/>
          <w:sz w:val="24"/>
          <w:szCs w:val="24"/>
        </w:rPr>
        <w:t xml:space="preserve"> 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Pri tvorbe Ná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 xml:space="preserve">vrhu 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201</w:t>
      </w:r>
      <w:r w:rsidRPr="003A40FE" w:rsidR="00994EED">
        <w:rPr>
          <w:rFonts w:ascii="Times New Roman" w:hAnsi="Times New Roman" w:cs="Times New Roman"/>
          <w:sz w:val="24"/>
          <w:szCs w:val="24"/>
        </w:rPr>
        <w:t>5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 xml:space="preserve"> fond plá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noval vyč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leniť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 xml:space="preserve"> na tento úč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el č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iastku 6 500 tis. Eur s 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tý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m, ž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Pr="003A40FE" w:rsidR="00994EED">
        <w:rPr>
          <w:rFonts w:ascii="Times New Roman" w:hAnsi="Times New Roman" w:cs="Times New Roman" w:hint="default"/>
          <w:sz w:val="24"/>
          <w:szCs w:val="24"/>
        </w:rPr>
        <w:t>prostriedky budú</w:t>
      </w:r>
      <w:r w:rsidRPr="003A40FE" w:rsidR="00994EED">
        <w:rPr>
          <w:rFonts w:ascii="Times New Roman" w:hAnsi="Times New Roman" w:cs="Times New Roman" w:hint="default"/>
          <w:sz w:val="24"/>
          <w:szCs w:val="24"/>
        </w:rPr>
        <w:t xml:space="preserve"> vynalož</w:t>
      </w:r>
      <w:r w:rsidRPr="003A40FE" w:rsidR="00994EED">
        <w:rPr>
          <w:rFonts w:ascii="Times New Roman" w:hAnsi="Times New Roman" w:cs="Times New Roman" w:hint="default"/>
          <w:sz w:val="24"/>
          <w:szCs w:val="24"/>
        </w:rPr>
        <w:t>ené</w:t>
      </w:r>
      <w:r w:rsidRPr="003A40FE" w:rsidR="00994EE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A40FE" w:rsidR="006A7E4D">
        <w:rPr>
          <w:rFonts w:ascii="Times New Roman" w:hAnsi="Times New Roman" w:cs="Times New Roman" w:hint="default"/>
          <w:sz w:val="24"/>
          <w:szCs w:val="24"/>
        </w:rPr>
        <w:t>už</w:t>
      </w:r>
      <w:r w:rsidRPr="003A40FE" w:rsidR="006A7E4D">
        <w:rPr>
          <w:rFonts w:ascii="Times New Roman" w:hAnsi="Times New Roman" w:cs="Times New Roman" w:hint="default"/>
          <w:sz w:val="24"/>
          <w:szCs w:val="24"/>
        </w:rPr>
        <w:t xml:space="preserve"> iba </w:t>
      </w:r>
      <w:r w:rsidRPr="003A40FE" w:rsidR="00994EED">
        <w:rPr>
          <w:rFonts w:ascii="Times New Roman" w:hAnsi="Times New Roman" w:cs="Times New Roman" w:hint="default"/>
          <w:sz w:val="24"/>
          <w:szCs w:val="24"/>
        </w:rPr>
        <w:t>na dobiehajú</w:t>
      </w:r>
      <w:r w:rsidRPr="003A40FE" w:rsidR="00994EED">
        <w:rPr>
          <w:rFonts w:ascii="Times New Roman" w:hAnsi="Times New Roman" w:cs="Times New Roman" w:hint="default"/>
          <w:sz w:val="24"/>
          <w:szCs w:val="24"/>
        </w:rPr>
        <w:t>ce č</w:t>
      </w:r>
      <w:r w:rsidRPr="003A40FE" w:rsidR="00994EED">
        <w:rPr>
          <w:rFonts w:ascii="Times New Roman" w:hAnsi="Times New Roman" w:cs="Times New Roman" w:hint="default"/>
          <w:sz w:val="24"/>
          <w:szCs w:val="24"/>
        </w:rPr>
        <w:t xml:space="preserve">innosti </w:t>
      </w:r>
      <w:r w:rsidRPr="003A40FE" w:rsidR="006A7E4D">
        <w:rPr>
          <w:rFonts w:ascii="Times New Roman" w:hAnsi="Times New Roman" w:cs="Times New Roman" w:hint="default"/>
          <w:sz w:val="24"/>
          <w:szCs w:val="24"/>
        </w:rPr>
        <w:t>vyplý</w:t>
      </w:r>
      <w:r w:rsidRPr="003A40FE" w:rsidR="006A7E4D">
        <w:rPr>
          <w:rFonts w:ascii="Times New Roman" w:hAnsi="Times New Roman" w:cs="Times New Roman" w:hint="default"/>
          <w:sz w:val="24"/>
          <w:szCs w:val="24"/>
        </w:rPr>
        <w:t>vajú</w:t>
      </w:r>
      <w:r w:rsidRPr="003A40FE" w:rsidR="006A7E4D">
        <w:rPr>
          <w:rFonts w:ascii="Times New Roman" w:hAnsi="Times New Roman" w:cs="Times New Roman" w:hint="default"/>
          <w:sz w:val="24"/>
          <w:szCs w:val="24"/>
        </w:rPr>
        <w:t>ce z </w:t>
      </w:r>
      <w:r w:rsidRPr="003A40FE" w:rsidR="006A7E4D">
        <w:rPr>
          <w:rFonts w:ascii="Times New Roman" w:hAnsi="Times New Roman" w:cs="Times New Roman" w:hint="default"/>
          <w:sz w:val="24"/>
          <w:szCs w:val="24"/>
        </w:rPr>
        <w:t>tohto projektu, keďž</w:t>
      </w:r>
      <w:r w:rsidRPr="003A40FE" w:rsidR="006A7E4D">
        <w:rPr>
          <w:rFonts w:ascii="Times New Roman" w:hAnsi="Times New Roman" w:cs="Times New Roman" w:hint="default"/>
          <w:sz w:val="24"/>
          <w:szCs w:val="24"/>
        </w:rPr>
        <w:t xml:space="preserve">e ten </w:t>
      </w:r>
      <w:r w:rsidRPr="003A40FE" w:rsidR="00994EED">
        <w:rPr>
          <w:rFonts w:ascii="Times New Roman" w:hAnsi="Times New Roman" w:cs="Times New Roman" w:hint="default"/>
          <w:sz w:val="24"/>
          <w:szCs w:val="24"/>
        </w:rPr>
        <w:t>bol zá</w:t>
      </w:r>
      <w:r w:rsidRPr="003A40FE" w:rsidR="00994EED">
        <w:rPr>
          <w:rFonts w:ascii="Times New Roman" w:hAnsi="Times New Roman" w:cs="Times New Roman" w:hint="default"/>
          <w:sz w:val="24"/>
          <w:szCs w:val="24"/>
        </w:rPr>
        <w:t>konom ukonč</w:t>
      </w:r>
      <w:r w:rsidRPr="003A40FE" w:rsidR="00994EED">
        <w:rPr>
          <w:rFonts w:ascii="Times New Roman" w:hAnsi="Times New Roman" w:cs="Times New Roman" w:hint="default"/>
          <w:sz w:val="24"/>
          <w:szCs w:val="24"/>
        </w:rPr>
        <w:t>ený</w:t>
      </w:r>
      <w:r w:rsidRPr="003A40FE" w:rsidR="00994EED">
        <w:rPr>
          <w:rFonts w:ascii="Times New Roman" w:hAnsi="Times New Roman" w:cs="Times New Roman" w:hint="default"/>
          <w:sz w:val="24"/>
          <w:szCs w:val="24"/>
        </w:rPr>
        <w:t xml:space="preserve"> 31.</w:t>
      </w:r>
      <w:r w:rsidRPr="003A40FE" w:rsidR="006A7E4D">
        <w:rPr>
          <w:rFonts w:ascii="Times New Roman" w:hAnsi="Times New Roman" w:cs="Times New Roman"/>
          <w:sz w:val="24"/>
          <w:szCs w:val="24"/>
        </w:rPr>
        <w:t> </w:t>
      </w:r>
      <w:r w:rsidRPr="003A40FE" w:rsidR="00994EED">
        <w:rPr>
          <w:rFonts w:ascii="Times New Roman" w:hAnsi="Times New Roman" w:cs="Times New Roman"/>
          <w:sz w:val="24"/>
          <w:szCs w:val="24"/>
        </w:rPr>
        <w:t>12.</w:t>
      </w:r>
      <w:r w:rsidRPr="003A40FE" w:rsidR="006A7E4D">
        <w:rPr>
          <w:rFonts w:ascii="Times New Roman" w:hAnsi="Times New Roman" w:cs="Times New Roman"/>
          <w:sz w:val="24"/>
          <w:szCs w:val="24"/>
        </w:rPr>
        <w:t> </w:t>
      </w:r>
      <w:r w:rsidRPr="003A40FE" w:rsidR="00994EED">
        <w:rPr>
          <w:rFonts w:ascii="Times New Roman" w:hAnsi="Times New Roman" w:cs="Times New Roman"/>
          <w:sz w:val="24"/>
          <w:szCs w:val="24"/>
        </w:rPr>
        <w:t>2014</w:t>
      </w:r>
      <w:r w:rsidRPr="003A40FE" w:rsidR="00CA4D99">
        <w:rPr>
          <w:rFonts w:ascii="Times New Roman" w:hAnsi="Times New Roman" w:cs="Times New Roman"/>
          <w:sz w:val="24"/>
          <w:szCs w:val="24"/>
        </w:rPr>
        <w:t>. V</w:t>
      </w:r>
      <w:r w:rsidRPr="003A40FE" w:rsidR="00994EED">
        <w:rPr>
          <w:rFonts w:ascii="Times New Roman" w:hAnsi="Times New Roman" w:cs="Times New Roman"/>
          <w:sz w:val="24"/>
          <w:szCs w:val="24"/>
        </w:rPr>
        <w:t> </w:t>
      </w:r>
      <w:r w:rsidRPr="003A40FE" w:rsidR="00994EED">
        <w:rPr>
          <w:rFonts w:ascii="Times New Roman" w:hAnsi="Times New Roman" w:cs="Times New Roman" w:hint="default"/>
          <w:sz w:val="24"/>
          <w:szCs w:val="24"/>
        </w:rPr>
        <w:t>jú</w:t>
      </w:r>
      <w:r w:rsidRPr="003A40FE" w:rsidR="006A7E4D">
        <w:rPr>
          <w:rFonts w:ascii="Times New Roman" w:hAnsi="Times New Roman" w:cs="Times New Roman"/>
          <w:sz w:val="24"/>
          <w:szCs w:val="24"/>
        </w:rPr>
        <w:t>li</w:t>
      </w:r>
      <w:r w:rsidRPr="003A40FE" w:rsidR="00994EED">
        <w:rPr>
          <w:rFonts w:ascii="Times New Roman" w:hAnsi="Times New Roman" w:cs="Times New Roman"/>
          <w:sz w:val="24"/>
          <w:szCs w:val="24"/>
        </w:rPr>
        <w:t xml:space="preserve"> </w:t>
      </w:r>
      <w:r w:rsidRPr="003A40FE" w:rsidR="00CA4D99">
        <w:rPr>
          <w:rFonts w:ascii="Times New Roman" w:hAnsi="Times New Roman" w:cs="Times New Roman"/>
          <w:sz w:val="24"/>
          <w:szCs w:val="24"/>
        </w:rPr>
        <w:t>201</w:t>
      </w:r>
      <w:r w:rsidRPr="003A40FE" w:rsidR="00994EED">
        <w:rPr>
          <w:rFonts w:ascii="Times New Roman" w:hAnsi="Times New Roman" w:cs="Times New Roman"/>
          <w:sz w:val="24"/>
          <w:szCs w:val="24"/>
        </w:rPr>
        <w:t>5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 xml:space="preserve"> nadobudla úč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innosť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 xml:space="preserve"> novela zá</w:t>
      </w:r>
      <w:r w:rsidRPr="003A40FE" w:rsidR="00CA4D99">
        <w:rPr>
          <w:rFonts w:ascii="Times New Roman" w:hAnsi="Times New Roman" w:cs="Times New Roman" w:hint="default"/>
          <w:sz w:val="24"/>
          <w:szCs w:val="24"/>
        </w:rPr>
        <w:t>kona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Pr="003A40FE" w:rsidR="00CA4D99">
        <w:rPr>
          <w:rFonts w:ascii="Times New Roman" w:hAnsi="Times New Roman" w:cs="Times New Roman"/>
          <w:sz w:val="24"/>
          <w:szCs w:val="24"/>
        </w:rPr>
        <w:t xml:space="preserve">, </w:t>
      </w:r>
      <w:r w:rsidRPr="003A40FE">
        <w:rPr>
          <w:rFonts w:ascii="Times New Roman" w:hAnsi="Times New Roman" w:cs="Times New Roman" w:hint="default"/>
          <w:sz w:val="24"/>
          <w:szCs w:val="24"/>
        </w:rPr>
        <w:t>ktorá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3A40FE">
        <w:rPr>
          <w:rFonts w:ascii="Times New Roman" w:hAnsi="Times New Roman" w:cs="Times New Roman" w:hint="default"/>
          <w:sz w:val="24"/>
          <w:szCs w:val="24"/>
        </w:rPr>
        <w:t>úč</w:t>
      </w:r>
      <w:r w:rsidRPr="003A40FE">
        <w:rPr>
          <w:rFonts w:ascii="Times New Roman" w:hAnsi="Times New Roman" w:cs="Times New Roman" w:hint="default"/>
          <w:sz w:val="24"/>
          <w:szCs w:val="24"/>
        </w:rPr>
        <w:t>innosť</w:t>
      </w:r>
      <w:r w:rsidRPr="003A40FE">
        <w:rPr>
          <w:rFonts w:ascii="Times New Roman" w:hAnsi="Times New Roman" w:cs="Times New Roman" w:hint="default"/>
          <w:sz w:val="24"/>
          <w:szCs w:val="24"/>
        </w:rPr>
        <w:t>ou od 1. </w:t>
      </w:r>
      <w:r w:rsidRPr="003A40FE" w:rsidR="006A7E4D">
        <w:rPr>
          <w:rFonts w:ascii="Times New Roman" w:hAnsi="Times New Roman" w:cs="Times New Roman"/>
          <w:sz w:val="24"/>
          <w:szCs w:val="24"/>
        </w:rPr>
        <w:t>7.</w:t>
      </w:r>
      <w:r w:rsidRPr="003A40FE">
        <w:rPr>
          <w:rFonts w:ascii="Times New Roman" w:hAnsi="Times New Roman" w:cs="Times New Roman"/>
          <w:sz w:val="24"/>
          <w:szCs w:val="24"/>
        </w:rPr>
        <w:t> </w:t>
      </w:r>
      <w:r w:rsidRPr="003A40FE">
        <w:rPr>
          <w:rFonts w:ascii="Times New Roman" w:hAnsi="Times New Roman" w:cs="Times New Roman" w:hint="default"/>
          <w:sz w:val="24"/>
          <w:szCs w:val="24"/>
        </w:rPr>
        <w:t>2015 opä</w:t>
      </w:r>
      <w:r w:rsidRPr="003A40FE">
        <w:rPr>
          <w:rFonts w:ascii="Times New Roman" w:hAnsi="Times New Roman" w:cs="Times New Roman" w:hint="default"/>
          <w:sz w:val="24"/>
          <w:szCs w:val="24"/>
        </w:rPr>
        <w:t>tovne spustila projekt umožň</w:t>
      </w:r>
      <w:r w:rsidRPr="003A40FE">
        <w:rPr>
          <w:rFonts w:ascii="Times New Roman" w:hAnsi="Times New Roman" w:cs="Times New Roman" w:hint="default"/>
          <w:sz w:val="24"/>
          <w:szCs w:val="24"/>
        </w:rPr>
        <w:t>ujú</w:t>
      </w:r>
      <w:r w:rsidRPr="003A40FE">
        <w:rPr>
          <w:rFonts w:ascii="Times New Roman" w:hAnsi="Times New Roman" w:cs="Times New Roman" w:hint="default"/>
          <w:sz w:val="24"/>
          <w:szCs w:val="24"/>
        </w:rPr>
        <w:t>ci fyzický</w:t>
      </w:r>
      <w:r w:rsidRPr="003A40FE">
        <w:rPr>
          <w:rFonts w:ascii="Times New Roman" w:hAnsi="Times New Roman" w:cs="Times New Roman" w:hint="default"/>
          <w:sz w:val="24"/>
          <w:szCs w:val="24"/>
        </w:rPr>
        <w:t>m osobá</w:t>
      </w:r>
      <w:r w:rsidRPr="003A40FE">
        <w:rPr>
          <w:rFonts w:ascii="Times New Roman" w:hAnsi="Times New Roman" w:cs="Times New Roman" w:hint="default"/>
          <w:sz w:val="24"/>
          <w:szCs w:val="24"/>
        </w:rPr>
        <w:t>m bezodplatne ponú</w:t>
      </w:r>
      <w:r w:rsidRPr="003A40FE">
        <w:rPr>
          <w:rFonts w:ascii="Times New Roman" w:hAnsi="Times New Roman" w:cs="Times New Roman" w:hint="default"/>
          <w:sz w:val="24"/>
          <w:szCs w:val="24"/>
        </w:rPr>
        <w:t>knuť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fondu zaknihované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cenné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papiere podľ</w:t>
      </w:r>
      <w:r w:rsidRPr="003A40FE">
        <w:rPr>
          <w:rFonts w:ascii="Times New Roman" w:hAnsi="Times New Roman" w:cs="Times New Roman" w:hint="default"/>
          <w:sz w:val="24"/>
          <w:szCs w:val="24"/>
        </w:rPr>
        <w:t>a § </w:t>
      </w:r>
      <w:r w:rsidRPr="003A40FE">
        <w:rPr>
          <w:rFonts w:ascii="Times New Roman" w:hAnsi="Times New Roman" w:cs="Times New Roman" w:hint="default"/>
          <w:sz w:val="24"/>
          <w:szCs w:val="24"/>
        </w:rPr>
        <w:t>29 ods. </w:t>
      </w:r>
      <w:r w:rsidRPr="003A40FE">
        <w:rPr>
          <w:rFonts w:ascii="Times New Roman" w:hAnsi="Times New Roman" w:cs="Times New Roman" w:hint="default"/>
          <w:sz w:val="24"/>
          <w:szCs w:val="24"/>
        </w:rPr>
        <w:t>11 zá</w:t>
      </w:r>
      <w:r w:rsidRPr="003A40FE">
        <w:rPr>
          <w:rFonts w:ascii="Times New Roman" w:hAnsi="Times New Roman" w:cs="Times New Roman" w:hint="default"/>
          <w:sz w:val="24"/>
          <w:szCs w:val="24"/>
        </w:rPr>
        <w:t>kona. Trvanie projektu bolo stanov</w:t>
      </w:r>
      <w:r w:rsidR="00385760">
        <w:rPr>
          <w:rFonts w:ascii="Times New Roman" w:hAnsi="Times New Roman" w:cs="Times New Roman"/>
          <w:sz w:val="24"/>
          <w:szCs w:val="24"/>
        </w:rPr>
        <w:t>e</w:t>
      </w:r>
      <w:r w:rsidRPr="003A40FE">
        <w:rPr>
          <w:rFonts w:ascii="Times New Roman" w:hAnsi="Times New Roman" w:cs="Times New Roman" w:hint="default"/>
          <w:sz w:val="24"/>
          <w:szCs w:val="24"/>
        </w:rPr>
        <w:t>né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do 30. </w:t>
      </w:r>
      <w:r w:rsidRPr="003A40FE" w:rsidR="006A7E4D">
        <w:rPr>
          <w:rFonts w:ascii="Times New Roman" w:hAnsi="Times New Roman" w:cs="Times New Roman"/>
          <w:sz w:val="24"/>
          <w:szCs w:val="24"/>
        </w:rPr>
        <w:t>6.</w:t>
      </w:r>
      <w:r w:rsidRPr="003A40FE">
        <w:rPr>
          <w:rFonts w:ascii="Times New Roman" w:hAnsi="Times New Roman" w:cs="Times New Roman"/>
          <w:sz w:val="24"/>
          <w:szCs w:val="24"/>
        </w:rPr>
        <w:t> </w:t>
      </w:r>
      <w:r w:rsidRPr="003A40FE">
        <w:rPr>
          <w:rFonts w:ascii="Times New Roman" w:hAnsi="Times New Roman" w:cs="Times New Roman"/>
          <w:sz w:val="24"/>
          <w:szCs w:val="24"/>
        </w:rPr>
        <w:t>2016.</w:t>
      </w:r>
      <w:r w:rsidRPr="003A40FE" w:rsidR="003A40FE">
        <w:rPr>
          <w:rFonts w:ascii="Times New Roman" w:hAnsi="Times New Roman" w:cs="Times New Roman"/>
          <w:sz w:val="24"/>
          <w:szCs w:val="24"/>
        </w:rPr>
        <w:t xml:space="preserve"> </w:t>
      </w:r>
      <w:r w:rsidRPr="003A40FE">
        <w:rPr>
          <w:rFonts w:ascii="Times New Roman" w:hAnsi="Times New Roman" w:cs="Times New Roman" w:hint="default"/>
          <w:sz w:val="24"/>
          <w:szCs w:val="24"/>
        </w:rPr>
        <w:t>Pre fond tá</w:t>
      </w:r>
      <w:r w:rsidRPr="003A40FE">
        <w:rPr>
          <w:rFonts w:ascii="Times New Roman" w:hAnsi="Times New Roman" w:cs="Times New Roman" w:hint="default"/>
          <w:sz w:val="24"/>
          <w:szCs w:val="24"/>
        </w:rPr>
        <w:t>to novela znamen</w:t>
      </w:r>
      <w:r w:rsidR="00245273">
        <w:rPr>
          <w:rFonts w:ascii="Times New Roman" w:hAnsi="Times New Roman" w:cs="Times New Roman"/>
          <w:sz w:val="24"/>
          <w:szCs w:val="24"/>
        </w:rPr>
        <w:t>ala</w:t>
      </w:r>
      <w:r w:rsidRPr="003A40FE">
        <w:rPr>
          <w:rFonts w:ascii="Times New Roman" w:hAnsi="Times New Roman" w:cs="Times New Roman" w:hint="default"/>
          <w:sz w:val="24"/>
          <w:szCs w:val="24"/>
        </w:rPr>
        <w:t>, okrem iné</w:t>
      </w:r>
      <w:r w:rsidRPr="003A40FE">
        <w:rPr>
          <w:rFonts w:ascii="Times New Roman" w:hAnsi="Times New Roman" w:cs="Times New Roman" w:hint="default"/>
          <w:sz w:val="24"/>
          <w:szCs w:val="24"/>
        </w:rPr>
        <w:t>ho, aj ná</w:t>
      </w:r>
      <w:r w:rsidRPr="003A40FE">
        <w:rPr>
          <w:rFonts w:ascii="Times New Roman" w:hAnsi="Times New Roman" w:cs="Times New Roman" w:hint="default"/>
          <w:sz w:val="24"/>
          <w:szCs w:val="24"/>
        </w:rPr>
        <w:t>rast vý</w:t>
      </w:r>
      <w:r w:rsidRPr="003A40FE">
        <w:rPr>
          <w:rFonts w:ascii="Times New Roman" w:hAnsi="Times New Roman" w:cs="Times New Roman" w:hint="default"/>
          <w:sz w:val="24"/>
          <w:szCs w:val="24"/>
        </w:rPr>
        <w:t>davkov</w:t>
      </w:r>
      <w:r w:rsidRPr="003A40FE" w:rsidR="00B02917">
        <w:rPr>
          <w:rFonts w:ascii="Times New Roman" w:hAnsi="Times New Roman" w:cs="Times New Roman" w:hint="default"/>
          <w:sz w:val="24"/>
          <w:szCs w:val="24"/>
        </w:rPr>
        <w:t>. Celkové</w:t>
      </w:r>
      <w:r w:rsidRPr="003A40FE" w:rsidR="00B02917">
        <w:rPr>
          <w:rFonts w:ascii="Times New Roman" w:hAnsi="Times New Roman" w:cs="Times New Roman" w:hint="default"/>
          <w:sz w:val="24"/>
          <w:szCs w:val="24"/>
        </w:rPr>
        <w:t xml:space="preserve"> o</w:t>
      </w:r>
      <w:r w:rsidRPr="003A40FE">
        <w:rPr>
          <w:rFonts w:ascii="Times New Roman" w:hAnsi="Times New Roman" w:cs="Times New Roman"/>
          <w:sz w:val="24"/>
          <w:szCs w:val="24"/>
        </w:rPr>
        <w:t>dhad</w:t>
      </w:r>
      <w:r w:rsidRPr="003A40FE">
        <w:rPr>
          <w:rFonts w:ascii="Times New Roman" w:hAnsi="Times New Roman" w:cs="Times New Roman" w:hint="default"/>
          <w:sz w:val="24"/>
          <w:szCs w:val="24"/>
        </w:rPr>
        <w:t>ované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zvýš</w:t>
      </w:r>
      <w:r w:rsidRPr="003A40FE">
        <w:rPr>
          <w:rFonts w:ascii="Times New Roman" w:hAnsi="Times New Roman" w:cs="Times New Roman" w:hint="default"/>
          <w:sz w:val="24"/>
          <w:szCs w:val="24"/>
        </w:rPr>
        <w:t>enie vý</w:t>
      </w:r>
      <w:r w:rsidRPr="003A40FE">
        <w:rPr>
          <w:rFonts w:ascii="Times New Roman" w:hAnsi="Times New Roman" w:cs="Times New Roman" w:hint="default"/>
          <w:sz w:val="24"/>
          <w:szCs w:val="24"/>
        </w:rPr>
        <w:t>davkov bolo vyčí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slenie celkovo na cca 9 220 tis. Eur. </w:t>
      </w:r>
      <w:r w:rsidRPr="003A40FE" w:rsidR="003A40FE">
        <w:rPr>
          <w:rFonts w:ascii="Times New Roman" w:hAnsi="Times New Roman" w:cs="Times New Roman"/>
          <w:sz w:val="24"/>
          <w:szCs w:val="24"/>
        </w:rPr>
        <w:t>R</w:t>
      </w:r>
      <w:r w:rsidRPr="003A40FE">
        <w:rPr>
          <w:rFonts w:ascii="Times New Roman" w:hAnsi="Times New Roman" w:cs="Times New Roman" w:hint="default"/>
          <w:sz w:val="24"/>
          <w:szCs w:val="24"/>
        </w:rPr>
        <w:t>ozlož</w:t>
      </w:r>
      <w:r w:rsidRPr="003A40FE">
        <w:rPr>
          <w:rFonts w:ascii="Times New Roman" w:hAnsi="Times New Roman" w:cs="Times New Roman" w:hint="default"/>
          <w:sz w:val="24"/>
          <w:szCs w:val="24"/>
        </w:rPr>
        <w:t>ené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A40FE" w:rsidR="003A40FE">
        <w:rPr>
          <w:rFonts w:ascii="Times New Roman" w:hAnsi="Times New Roman" w:cs="Times New Roman"/>
          <w:sz w:val="24"/>
          <w:szCs w:val="24"/>
        </w:rPr>
        <w:t xml:space="preserve">bude </w:t>
      </w:r>
      <w:r w:rsidRPr="003A40FE">
        <w:rPr>
          <w:rFonts w:ascii="Times New Roman" w:hAnsi="Times New Roman" w:cs="Times New Roman" w:hint="default"/>
          <w:sz w:val="24"/>
          <w:szCs w:val="24"/>
        </w:rPr>
        <w:t>na roky 2015 až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2018 s </w:t>
      </w:r>
      <w:r w:rsidRPr="003A40FE">
        <w:rPr>
          <w:rFonts w:ascii="Times New Roman" w:hAnsi="Times New Roman" w:cs="Times New Roman" w:hint="default"/>
          <w:sz w:val="24"/>
          <w:szCs w:val="24"/>
        </w:rPr>
        <w:t>tý</w:t>
      </w:r>
      <w:r w:rsidRPr="003A40FE">
        <w:rPr>
          <w:rFonts w:ascii="Times New Roman" w:hAnsi="Times New Roman" w:cs="Times New Roman" w:hint="default"/>
          <w:sz w:val="24"/>
          <w:szCs w:val="24"/>
        </w:rPr>
        <w:t>m, ž</w:t>
      </w:r>
      <w:r w:rsidRPr="003A40FE">
        <w:rPr>
          <w:rFonts w:ascii="Times New Roman" w:hAnsi="Times New Roman" w:cs="Times New Roman" w:hint="default"/>
          <w:sz w:val="24"/>
          <w:szCs w:val="24"/>
        </w:rPr>
        <w:t>e v</w:t>
      </w:r>
      <w:r w:rsidR="00077264">
        <w:rPr>
          <w:rFonts w:ascii="Times New Roman" w:hAnsi="Times New Roman" w:cs="Times New Roman"/>
          <w:sz w:val="24"/>
          <w:szCs w:val="24"/>
        </w:rPr>
        <w:t> </w:t>
      </w:r>
      <w:r w:rsidRPr="003A40FE">
        <w:rPr>
          <w:rFonts w:ascii="Times New Roman" w:hAnsi="Times New Roman" w:cs="Times New Roman"/>
          <w:sz w:val="24"/>
          <w:szCs w:val="24"/>
        </w:rPr>
        <w:t>rokoch 2017 a </w:t>
      </w:r>
      <w:r w:rsidRPr="003A40FE">
        <w:rPr>
          <w:rFonts w:ascii="Times New Roman" w:hAnsi="Times New Roman" w:cs="Times New Roman" w:hint="default"/>
          <w:sz w:val="24"/>
          <w:szCs w:val="24"/>
        </w:rPr>
        <w:t>2018 sa počí</w:t>
      </w:r>
      <w:r w:rsidRPr="003A40FE">
        <w:rPr>
          <w:rFonts w:ascii="Times New Roman" w:hAnsi="Times New Roman" w:cs="Times New Roman" w:hint="default"/>
          <w:sz w:val="24"/>
          <w:szCs w:val="24"/>
        </w:rPr>
        <w:t>ta s </w:t>
      </w:r>
      <w:r w:rsidRPr="003A40FE">
        <w:rPr>
          <w:rFonts w:ascii="Times New Roman" w:hAnsi="Times New Roman" w:cs="Times New Roman" w:hint="default"/>
          <w:sz w:val="24"/>
          <w:szCs w:val="24"/>
        </w:rPr>
        <w:t>dobiehajú</w:t>
      </w:r>
      <w:r w:rsidRPr="003A40FE">
        <w:rPr>
          <w:rFonts w:ascii="Times New Roman" w:hAnsi="Times New Roman" w:cs="Times New Roman" w:hint="default"/>
          <w:sz w:val="24"/>
          <w:szCs w:val="24"/>
        </w:rPr>
        <w:t>cimi platbami. Keďž</w:t>
      </w:r>
      <w:r w:rsidRPr="003A40FE">
        <w:rPr>
          <w:rFonts w:ascii="Times New Roman" w:hAnsi="Times New Roman" w:cs="Times New Roman" w:hint="default"/>
          <w:sz w:val="24"/>
          <w:szCs w:val="24"/>
        </w:rPr>
        <w:t>e rozpoč</w:t>
      </w:r>
      <w:r w:rsidRPr="003A40FE">
        <w:rPr>
          <w:rFonts w:ascii="Times New Roman" w:hAnsi="Times New Roman" w:cs="Times New Roman" w:hint="default"/>
          <w:sz w:val="24"/>
          <w:szCs w:val="24"/>
        </w:rPr>
        <w:t>et fondu na rok 2015 počí</w:t>
      </w:r>
      <w:r w:rsidRPr="003A40FE">
        <w:rPr>
          <w:rFonts w:ascii="Times New Roman" w:hAnsi="Times New Roman" w:cs="Times New Roman" w:hint="default"/>
          <w:sz w:val="24"/>
          <w:szCs w:val="24"/>
        </w:rPr>
        <w:t>tal len s </w:t>
      </w:r>
      <w:r w:rsidRPr="003A40FE">
        <w:rPr>
          <w:rFonts w:ascii="Times New Roman" w:hAnsi="Times New Roman" w:cs="Times New Roman" w:hint="default"/>
          <w:sz w:val="24"/>
          <w:szCs w:val="24"/>
        </w:rPr>
        <w:t>dobiehajú</w:t>
      </w:r>
      <w:r w:rsidRPr="003A40FE">
        <w:rPr>
          <w:rFonts w:ascii="Times New Roman" w:hAnsi="Times New Roman" w:cs="Times New Roman" w:hint="default"/>
          <w:sz w:val="24"/>
          <w:szCs w:val="24"/>
        </w:rPr>
        <w:t>cimi platbami na tento pro</w:t>
      </w:r>
      <w:r w:rsidRPr="003A40FE">
        <w:rPr>
          <w:rFonts w:ascii="Times New Roman" w:hAnsi="Times New Roman" w:cs="Times New Roman" w:hint="default"/>
          <w:sz w:val="24"/>
          <w:szCs w:val="24"/>
        </w:rPr>
        <w:t>jekt, fond považ</w:t>
      </w:r>
      <w:r w:rsidR="003A40FE">
        <w:rPr>
          <w:rFonts w:ascii="Times New Roman" w:hAnsi="Times New Roman" w:cs="Times New Roman"/>
          <w:sz w:val="24"/>
          <w:szCs w:val="24"/>
        </w:rPr>
        <w:t>oval</w:t>
      </w:r>
      <w:r w:rsidRPr="003A40FE">
        <w:rPr>
          <w:rFonts w:ascii="Times New Roman" w:hAnsi="Times New Roman" w:cs="Times New Roman"/>
          <w:sz w:val="24"/>
          <w:szCs w:val="24"/>
        </w:rPr>
        <w:t xml:space="preserve"> za </w:t>
      </w:r>
      <w:r w:rsidRPr="003A40FE">
        <w:rPr>
          <w:rFonts w:ascii="Times New Roman" w:hAnsi="Times New Roman" w:cs="Times New Roman" w:hint="default"/>
          <w:sz w:val="24"/>
          <w:szCs w:val="24"/>
        </w:rPr>
        <w:t>potrebné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jednotlivé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rozpoč</w:t>
      </w:r>
      <w:r w:rsidRPr="003A40FE">
        <w:rPr>
          <w:rFonts w:ascii="Times New Roman" w:hAnsi="Times New Roman" w:cs="Times New Roman" w:hint="default"/>
          <w:sz w:val="24"/>
          <w:szCs w:val="24"/>
        </w:rPr>
        <w:t>tové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3A40FE">
        <w:rPr>
          <w:rFonts w:ascii="Times New Roman" w:hAnsi="Times New Roman" w:cs="Times New Roman" w:hint="default"/>
          <w:sz w:val="24"/>
          <w:szCs w:val="24"/>
        </w:rPr>
        <w:t>ky ekonomickej klasifiká</w:t>
      </w:r>
      <w:r w:rsidRPr="003A40FE">
        <w:rPr>
          <w:rFonts w:ascii="Times New Roman" w:hAnsi="Times New Roman" w:cs="Times New Roman" w:hint="default"/>
          <w:sz w:val="24"/>
          <w:szCs w:val="24"/>
        </w:rPr>
        <w:t>cie, spadajú</w:t>
      </w:r>
      <w:r w:rsidRPr="003A40FE">
        <w:rPr>
          <w:rFonts w:ascii="Times New Roman" w:hAnsi="Times New Roman" w:cs="Times New Roman" w:hint="default"/>
          <w:sz w:val="24"/>
          <w:szCs w:val="24"/>
        </w:rPr>
        <w:t>ce pod citovaný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paragraf, aktualizovať</w:t>
      </w:r>
      <w:r w:rsidRPr="003A40FE">
        <w:rPr>
          <w:rFonts w:ascii="Times New Roman" w:hAnsi="Times New Roman" w:cs="Times New Roman" w:hint="default"/>
          <w:sz w:val="24"/>
          <w:szCs w:val="24"/>
        </w:rPr>
        <w:t>. Predbež</w:t>
      </w:r>
      <w:r w:rsidRPr="003A40FE">
        <w:rPr>
          <w:rFonts w:ascii="Times New Roman" w:hAnsi="Times New Roman" w:cs="Times New Roman" w:hint="default"/>
          <w:sz w:val="24"/>
          <w:szCs w:val="24"/>
        </w:rPr>
        <w:t>ná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analý</w:t>
      </w:r>
      <w:r w:rsidRPr="003A40FE">
        <w:rPr>
          <w:rFonts w:ascii="Times New Roman" w:hAnsi="Times New Roman" w:cs="Times New Roman" w:hint="default"/>
          <w:sz w:val="24"/>
          <w:szCs w:val="24"/>
        </w:rPr>
        <w:t>za vý</w:t>
      </w:r>
      <w:r w:rsidRPr="003A40FE">
        <w:rPr>
          <w:rFonts w:ascii="Times New Roman" w:hAnsi="Times New Roman" w:cs="Times New Roman" w:hint="default"/>
          <w:sz w:val="24"/>
          <w:szCs w:val="24"/>
        </w:rPr>
        <w:t>davkov na predmetný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3A40FE">
        <w:rPr>
          <w:rFonts w:ascii="Times New Roman" w:hAnsi="Times New Roman" w:cs="Times New Roman" w:hint="default"/>
          <w:sz w:val="24"/>
          <w:szCs w:val="24"/>
        </w:rPr>
        <w:t>el preuká</w:t>
      </w:r>
      <w:r w:rsidRPr="003A40FE">
        <w:rPr>
          <w:rFonts w:ascii="Times New Roman" w:hAnsi="Times New Roman" w:cs="Times New Roman" w:hint="default"/>
          <w:sz w:val="24"/>
          <w:szCs w:val="24"/>
        </w:rPr>
        <w:t>zala, ž</w:t>
      </w:r>
      <w:r w:rsidRPr="003A40FE">
        <w:rPr>
          <w:rFonts w:ascii="Times New Roman" w:hAnsi="Times New Roman" w:cs="Times New Roman" w:hint="default"/>
          <w:sz w:val="24"/>
          <w:szCs w:val="24"/>
        </w:rPr>
        <w:t>e tieto vý</w:t>
      </w:r>
      <w:r w:rsidRPr="003A40FE">
        <w:rPr>
          <w:rFonts w:ascii="Times New Roman" w:hAnsi="Times New Roman" w:cs="Times New Roman" w:hint="default"/>
          <w:sz w:val="24"/>
          <w:szCs w:val="24"/>
        </w:rPr>
        <w:t>davky môž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u v roku 2015 </w:t>
      </w:r>
      <w:r w:rsidRPr="003A40FE" w:rsidR="00B02917">
        <w:rPr>
          <w:rFonts w:ascii="Times New Roman" w:hAnsi="Times New Roman" w:cs="Times New Roman" w:hint="default"/>
          <w:sz w:val="24"/>
          <w:szCs w:val="24"/>
        </w:rPr>
        <w:t>dosiahnuť</w:t>
      </w:r>
      <w:r w:rsidRPr="003A40FE" w:rsidR="00B0291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A40FE" w:rsidR="000F5AEA">
        <w:rPr>
          <w:rFonts w:ascii="Times New Roman" w:hAnsi="Times New Roman" w:cs="Times New Roman" w:hint="default"/>
          <w:sz w:val="24"/>
          <w:szCs w:val="24"/>
        </w:rPr>
        <w:t>č</w:t>
      </w:r>
      <w:r w:rsidRPr="003A40FE" w:rsidR="000F5AEA">
        <w:rPr>
          <w:rFonts w:ascii="Times New Roman" w:hAnsi="Times New Roman" w:cs="Times New Roman" w:hint="default"/>
          <w:sz w:val="24"/>
          <w:szCs w:val="24"/>
        </w:rPr>
        <w:t xml:space="preserve">iastku </w:t>
      </w:r>
      <w:r w:rsidRPr="003A40FE" w:rsidR="00B02917">
        <w:rPr>
          <w:rFonts w:ascii="Times New Roman" w:hAnsi="Times New Roman" w:cs="Times New Roman"/>
          <w:sz w:val="24"/>
          <w:szCs w:val="24"/>
        </w:rPr>
        <w:t>cca 9</w:t>
      </w:r>
      <w:r w:rsidRPr="003A40FE">
        <w:rPr>
          <w:rFonts w:ascii="Times New Roman" w:hAnsi="Times New Roman" w:cs="Times New Roman"/>
          <w:sz w:val="24"/>
          <w:szCs w:val="24"/>
        </w:rPr>
        <w:t> </w:t>
      </w:r>
      <w:r w:rsidRPr="003A40FE" w:rsidR="00B02917">
        <w:rPr>
          <w:rFonts w:ascii="Times New Roman" w:hAnsi="Times New Roman" w:cs="Times New Roman"/>
          <w:sz w:val="24"/>
          <w:szCs w:val="24"/>
        </w:rPr>
        <w:t>0</w:t>
      </w:r>
      <w:r w:rsidRPr="003A40FE">
        <w:rPr>
          <w:rFonts w:ascii="Times New Roman" w:hAnsi="Times New Roman" w:cs="Times New Roman"/>
          <w:sz w:val="24"/>
          <w:szCs w:val="24"/>
        </w:rPr>
        <w:t>00 </w:t>
      </w:r>
      <w:r w:rsidRPr="003A40FE" w:rsidR="00B02917">
        <w:rPr>
          <w:rFonts w:ascii="Times New Roman" w:hAnsi="Times New Roman" w:cs="Times New Roman"/>
          <w:sz w:val="24"/>
          <w:szCs w:val="24"/>
        </w:rPr>
        <w:t>t</w:t>
      </w:r>
      <w:r w:rsidRPr="003A40FE" w:rsidR="00B02917">
        <w:rPr>
          <w:rFonts w:ascii="Times New Roman" w:hAnsi="Times New Roman" w:cs="Times New Roman"/>
          <w:sz w:val="24"/>
          <w:szCs w:val="24"/>
        </w:rPr>
        <w:t>is. Eur</w:t>
      </w:r>
      <w:r w:rsidRPr="003A40FE">
        <w:rPr>
          <w:rFonts w:ascii="Times New Roman" w:hAnsi="Times New Roman" w:cs="Times New Roman" w:hint="default"/>
          <w:sz w:val="24"/>
          <w:szCs w:val="24"/>
        </w:rPr>
        <w:t>, prič</w:t>
      </w:r>
      <w:r w:rsidRPr="003A40FE">
        <w:rPr>
          <w:rFonts w:ascii="Times New Roman" w:hAnsi="Times New Roman" w:cs="Times New Roman" w:hint="default"/>
          <w:sz w:val="24"/>
          <w:szCs w:val="24"/>
        </w:rPr>
        <w:t>om objem tý</w:t>
      </w:r>
      <w:r w:rsidRPr="003A40FE">
        <w:rPr>
          <w:rFonts w:ascii="Times New Roman" w:hAnsi="Times New Roman" w:cs="Times New Roman" w:hint="default"/>
          <w:sz w:val="24"/>
          <w:szCs w:val="24"/>
        </w:rPr>
        <w:t>chto vý</w:t>
      </w:r>
      <w:r w:rsidRPr="003A40FE">
        <w:rPr>
          <w:rFonts w:ascii="Times New Roman" w:hAnsi="Times New Roman" w:cs="Times New Roman" w:hint="default"/>
          <w:sz w:val="24"/>
          <w:szCs w:val="24"/>
        </w:rPr>
        <w:t>davkov vzrastá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3A40FE">
        <w:rPr>
          <w:rFonts w:ascii="Times New Roman" w:hAnsi="Times New Roman" w:cs="Times New Roman" w:hint="default"/>
          <w:sz w:val="24"/>
          <w:szCs w:val="24"/>
        </w:rPr>
        <w:t>klesá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priamo ú</w:t>
      </w:r>
      <w:r w:rsidRPr="003A40FE">
        <w:rPr>
          <w:rFonts w:ascii="Times New Roman" w:hAnsi="Times New Roman" w:cs="Times New Roman" w:hint="default"/>
          <w:sz w:val="24"/>
          <w:szCs w:val="24"/>
        </w:rPr>
        <w:t>merne so zá</w:t>
      </w:r>
      <w:r w:rsidRPr="003A40FE">
        <w:rPr>
          <w:rFonts w:ascii="Times New Roman" w:hAnsi="Times New Roman" w:cs="Times New Roman" w:hint="default"/>
          <w:sz w:val="24"/>
          <w:szCs w:val="24"/>
        </w:rPr>
        <w:t>ujmom fyzický</w:t>
      </w:r>
      <w:r w:rsidRPr="003A40FE">
        <w:rPr>
          <w:rFonts w:ascii="Times New Roman" w:hAnsi="Times New Roman" w:cs="Times New Roman" w:hint="default"/>
          <w:sz w:val="24"/>
          <w:szCs w:val="24"/>
        </w:rPr>
        <w:t>ch osô</w:t>
      </w:r>
      <w:r w:rsidRPr="003A40FE">
        <w:rPr>
          <w:rFonts w:ascii="Times New Roman" w:hAnsi="Times New Roman" w:cs="Times New Roman" w:hint="default"/>
          <w:sz w:val="24"/>
          <w:szCs w:val="24"/>
        </w:rPr>
        <w:t>b o tento projekt. O </w:t>
      </w:r>
      <w:r w:rsidRPr="003A40FE">
        <w:rPr>
          <w:rFonts w:ascii="Times New Roman" w:hAnsi="Times New Roman" w:cs="Times New Roman" w:hint="default"/>
          <w:sz w:val="24"/>
          <w:szCs w:val="24"/>
        </w:rPr>
        <w:t>zmená</w:t>
      </w:r>
      <w:r w:rsidRPr="003A40FE">
        <w:rPr>
          <w:rFonts w:ascii="Times New Roman" w:hAnsi="Times New Roman" w:cs="Times New Roman" w:hint="default"/>
          <w:sz w:val="24"/>
          <w:szCs w:val="24"/>
        </w:rPr>
        <w:t>ch vyplý</w:t>
      </w:r>
      <w:r w:rsidRPr="003A40FE">
        <w:rPr>
          <w:rFonts w:ascii="Times New Roman" w:hAnsi="Times New Roman" w:cs="Times New Roman" w:hint="default"/>
          <w:sz w:val="24"/>
          <w:szCs w:val="24"/>
        </w:rPr>
        <w:t>vajú</w:t>
      </w:r>
      <w:r w:rsidRPr="003A40FE">
        <w:rPr>
          <w:rFonts w:ascii="Times New Roman" w:hAnsi="Times New Roman" w:cs="Times New Roman" w:hint="default"/>
          <w:sz w:val="24"/>
          <w:szCs w:val="24"/>
        </w:rPr>
        <w:t>cich z </w:t>
      </w:r>
      <w:r w:rsidRPr="003A40FE">
        <w:rPr>
          <w:rFonts w:ascii="Times New Roman" w:hAnsi="Times New Roman" w:cs="Times New Roman" w:hint="default"/>
          <w:sz w:val="24"/>
          <w:szCs w:val="24"/>
        </w:rPr>
        <w:t>novely zá</w:t>
      </w:r>
      <w:r w:rsidRPr="003A40FE">
        <w:rPr>
          <w:rFonts w:ascii="Times New Roman" w:hAnsi="Times New Roman" w:cs="Times New Roman" w:hint="default"/>
          <w:sz w:val="24"/>
          <w:szCs w:val="24"/>
        </w:rPr>
        <w:t>kona fond informoval M</w:t>
      </w:r>
      <w:r w:rsidRPr="003A40FE" w:rsidR="000F5AEA">
        <w:rPr>
          <w:rFonts w:ascii="Times New Roman" w:hAnsi="Times New Roman" w:cs="Times New Roman"/>
          <w:sz w:val="24"/>
          <w:szCs w:val="24"/>
        </w:rPr>
        <w:t>F </w:t>
      </w:r>
      <w:r w:rsidRPr="003A40FE">
        <w:rPr>
          <w:rFonts w:ascii="Times New Roman" w:hAnsi="Times New Roman" w:cs="Times New Roman"/>
          <w:sz w:val="24"/>
          <w:szCs w:val="24"/>
        </w:rPr>
        <w:t>SR.</w:t>
      </w:r>
      <w:r w:rsidRPr="003A40FE" w:rsidR="00B02917">
        <w:rPr>
          <w:rFonts w:ascii="Times New Roman" w:hAnsi="Times New Roman" w:cs="Times New Roman"/>
          <w:sz w:val="24"/>
          <w:szCs w:val="24"/>
        </w:rPr>
        <w:t xml:space="preserve"> </w:t>
      </w:r>
      <w:r w:rsidRPr="003A40FE">
        <w:rPr>
          <w:rFonts w:ascii="Times New Roman" w:hAnsi="Times New Roman" w:cs="Times New Roman" w:hint="default"/>
          <w:sz w:val="24"/>
          <w:szCs w:val="24"/>
        </w:rPr>
        <w:t>Keďž</w:t>
      </w:r>
      <w:r w:rsidRPr="003A40FE">
        <w:rPr>
          <w:rFonts w:ascii="Times New Roman" w:hAnsi="Times New Roman" w:cs="Times New Roman" w:hint="default"/>
          <w:sz w:val="24"/>
          <w:szCs w:val="24"/>
        </w:rPr>
        <w:t>e fond v </w:t>
      </w:r>
      <w:r w:rsidRPr="003A40FE">
        <w:rPr>
          <w:rFonts w:ascii="Times New Roman" w:hAnsi="Times New Roman" w:cs="Times New Roman" w:hint="default"/>
          <w:sz w:val="24"/>
          <w:szCs w:val="24"/>
        </w:rPr>
        <w:t>nasledujú</w:t>
      </w:r>
      <w:r w:rsidRPr="003A40FE">
        <w:rPr>
          <w:rFonts w:ascii="Times New Roman" w:hAnsi="Times New Roman" w:cs="Times New Roman" w:hint="default"/>
          <w:sz w:val="24"/>
          <w:szCs w:val="24"/>
        </w:rPr>
        <w:t>com období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neoč</w:t>
      </w:r>
      <w:r w:rsidRPr="003A40FE">
        <w:rPr>
          <w:rFonts w:ascii="Times New Roman" w:hAnsi="Times New Roman" w:cs="Times New Roman" w:hint="default"/>
          <w:sz w:val="24"/>
          <w:szCs w:val="24"/>
        </w:rPr>
        <w:t>aká</w:t>
      </w:r>
      <w:r w:rsidRPr="003A40FE">
        <w:rPr>
          <w:rFonts w:ascii="Times New Roman" w:hAnsi="Times New Roman" w:cs="Times New Roman" w:hint="default"/>
          <w:sz w:val="24"/>
          <w:szCs w:val="24"/>
        </w:rPr>
        <w:t>va prí</w:t>
      </w:r>
      <w:r w:rsidRPr="003A40FE">
        <w:rPr>
          <w:rFonts w:ascii="Times New Roman" w:hAnsi="Times New Roman" w:cs="Times New Roman" w:hint="default"/>
          <w:sz w:val="24"/>
          <w:szCs w:val="24"/>
        </w:rPr>
        <w:t>jmy v rozsahu navrhovanej zmeny, v z</w:t>
      </w:r>
      <w:r w:rsidRPr="003A40FE">
        <w:rPr>
          <w:rFonts w:ascii="Times New Roman" w:hAnsi="Times New Roman" w:cs="Times New Roman" w:hint="default"/>
          <w:sz w:val="24"/>
          <w:szCs w:val="24"/>
        </w:rPr>
        <w:t>á</w:t>
      </w:r>
      <w:r w:rsidRPr="003A40FE">
        <w:rPr>
          <w:rFonts w:ascii="Times New Roman" w:hAnsi="Times New Roman" w:cs="Times New Roman" w:hint="default"/>
          <w:sz w:val="24"/>
          <w:szCs w:val="24"/>
        </w:rPr>
        <w:t>ujme dosiahnutia kladnej bilancie svojich prí</w:t>
      </w:r>
      <w:r w:rsidRPr="003A40FE">
        <w:rPr>
          <w:rFonts w:ascii="Times New Roman" w:hAnsi="Times New Roman" w:cs="Times New Roman" w:hint="default"/>
          <w:sz w:val="24"/>
          <w:szCs w:val="24"/>
        </w:rPr>
        <w:t>jmov a </w:t>
      </w:r>
      <w:r w:rsidRPr="003A40FE">
        <w:rPr>
          <w:rFonts w:ascii="Times New Roman" w:hAnsi="Times New Roman" w:cs="Times New Roman" w:hint="default"/>
          <w:sz w:val="24"/>
          <w:szCs w:val="24"/>
        </w:rPr>
        <w:t>vý</w:t>
      </w:r>
      <w:r w:rsidRPr="003A40FE">
        <w:rPr>
          <w:rFonts w:ascii="Times New Roman" w:hAnsi="Times New Roman" w:cs="Times New Roman" w:hint="default"/>
          <w:sz w:val="24"/>
          <w:szCs w:val="24"/>
        </w:rPr>
        <w:t>davkov, fond uvoľ</w:t>
      </w:r>
      <w:r w:rsidRPr="003A40FE">
        <w:rPr>
          <w:rFonts w:ascii="Times New Roman" w:hAnsi="Times New Roman" w:cs="Times New Roman" w:hint="default"/>
          <w:sz w:val="24"/>
          <w:szCs w:val="24"/>
        </w:rPr>
        <w:t>ní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tieto prostriedky z </w:t>
      </w:r>
      <w:r w:rsidRPr="003A40FE">
        <w:rPr>
          <w:rFonts w:ascii="Times New Roman" w:hAnsi="Times New Roman" w:cs="Times New Roman" w:hint="default"/>
          <w:sz w:val="24"/>
          <w:szCs w:val="24"/>
        </w:rPr>
        <w:t>rezervy vyč</w:t>
      </w:r>
      <w:r w:rsidRPr="003A40FE">
        <w:rPr>
          <w:rFonts w:ascii="Times New Roman" w:hAnsi="Times New Roman" w:cs="Times New Roman" w:hint="default"/>
          <w:sz w:val="24"/>
          <w:szCs w:val="24"/>
        </w:rPr>
        <w:t>lenenej na krytie rizí</w:t>
      </w:r>
      <w:r w:rsidRPr="003A40FE">
        <w:rPr>
          <w:rFonts w:ascii="Times New Roman" w:hAnsi="Times New Roman" w:cs="Times New Roman" w:hint="default"/>
          <w:sz w:val="24"/>
          <w:szCs w:val="24"/>
        </w:rPr>
        <w:t>k vyplý</w:t>
      </w:r>
      <w:r w:rsidRPr="003A40FE">
        <w:rPr>
          <w:rFonts w:ascii="Times New Roman" w:hAnsi="Times New Roman" w:cs="Times New Roman" w:hint="default"/>
          <w:sz w:val="24"/>
          <w:szCs w:val="24"/>
        </w:rPr>
        <w:t>vajú</w:t>
      </w:r>
      <w:r w:rsidRPr="003A40FE">
        <w:rPr>
          <w:rFonts w:ascii="Times New Roman" w:hAnsi="Times New Roman" w:cs="Times New Roman" w:hint="default"/>
          <w:sz w:val="24"/>
          <w:szCs w:val="24"/>
        </w:rPr>
        <w:t>cich z </w:t>
      </w:r>
      <w:r w:rsidRPr="003A40FE">
        <w:rPr>
          <w:rFonts w:ascii="Times New Roman" w:hAnsi="Times New Roman" w:cs="Times New Roman" w:hint="default"/>
          <w:sz w:val="24"/>
          <w:szCs w:val="24"/>
        </w:rPr>
        <w:t>prebiehajú</w:t>
      </w:r>
      <w:r w:rsidRPr="003A40FE">
        <w:rPr>
          <w:rFonts w:ascii="Times New Roman" w:hAnsi="Times New Roman" w:cs="Times New Roman" w:hint="default"/>
          <w:sz w:val="24"/>
          <w:szCs w:val="24"/>
        </w:rPr>
        <w:t>cich pasí</w:t>
      </w:r>
      <w:r w:rsidRPr="003A40FE">
        <w:rPr>
          <w:rFonts w:ascii="Times New Roman" w:hAnsi="Times New Roman" w:cs="Times New Roman" w:hint="default"/>
          <w:sz w:val="24"/>
          <w:szCs w:val="24"/>
        </w:rPr>
        <w:t>vnych sú</w:t>
      </w:r>
      <w:r w:rsidRPr="003A40FE">
        <w:rPr>
          <w:rFonts w:ascii="Times New Roman" w:hAnsi="Times New Roman" w:cs="Times New Roman" w:hint="default"/>
          <w:sz w:val="24"/>
          <w:szCs w:val="24"/>
        </w:rPr>
        <w:t>dnych sporov</w:t>
      </w:r>
      <w:r w:rsidR="003A40FE">
        <w:rPr>
          <w:rFonts w:ascii="Times New Roman" w:hAnsi="Times New Roman" w:cs="Times New Roman"/>
          <w:sz w:val="24"/>
          <w:szCs w:val="24"/>
        </w:rPr>
        <w:t xml:space="preserve">. </w:t>
      </w:r>
      <w:r w:rsidRPr="003A40FE">
        <w:rPr>
          <w:rFonts w:ascii="Times New Roman" w:hAnsi="Times New Roman" w:cs="Times New Roman" w:hint="default"/>
          <w:sz w:val="24"/>
          <w:szCs w:val="24"/>
        </w:rPr>
        <w:t>Iné</w:t>
      </w:r>
      <w:r w:rsidRPr="003A40FE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3A40FE">
        <w:rPr>
          <w:rFonts w:ascii="Times New Roman" w:hAnsi="Times New Roman" w:cs="Times New Roman" w:hint="default"/>
          <w:sz w:val="24"/>
          <w:szCs w:val="24"/>
        </w:rPr>
        <w:t>jmy fond v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3A40FE">
        <w:rPr>
          <w:rFonts w:ascii="Times New Roman" w:hAnsi="Times New Roman" w:cs="Times New Roman" w:hint="default"/>
          <w:sz w:val="24"/>
          <w:szCs w:val="24"/>
        </w:rPr>
        <w:t>súč</w:t>
      </w:r>
      <w:r w:rsidRPr="003A40FE">
        <w:rPr>
          <w:rFonts w:ascii="Times New Roman" w:hAnsi="Times New Roman" w:cs="Times New Roman" w:hint="default"/>
          <w:sz w:val="24"/>
          <w:szCs w:val="24"/>
        </w:rPr>
        <w:t>asnosti nepredpokladá</w:t>
      </w:r>
      <w:r w:rsidR="00565B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D99" w:rsidRPr="00AD68F0" w:rsidP="00AD68F0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before="0" w:after="60"/>
        <w:rPr>
          <w:rFonts w:ascii="Times New Roman" w:hAnsi="Times New Roman" w:cs="Times New Roman"/>
          <w:sz w:val="24"/>
          <w:szCs w:val="24"/>
        </w:rPr>
      </w:pP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§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28 ods. 3 pí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sm. o)</w:t>
      </w:r>
      <w:r w:rsidR="00565B23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zá</w:t>
      </w:r>
      <w:r w:rsidR="00565B23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- na ú</w:t>
      </w:r>
      <w:r w:rsidRPr="00AD68F0">
        <w:rPr>
          <w:rFonts w:ascii="Times New Roman" w:hAnsi="Times New Roman" w:cs="Times New Roman" w:hint="default"/>
          <w:sz w:val="24"/>
          <w:szCs w:val="24"/>
        </w:rPr>
        <w:t>hradu ná</w:t>
      </w:r>
      <w:r w:rsidRPr="00AD68F0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AD68F0">
        <w:rPr>
          <w:rFonts w:ascii="Times New Roman" w:hAnsi="Times New Roman" w:cs="Times New Roman" w:hint="default"/>
          <w:sz w:val="24"/>
          <w:szCs w:val="24"/>
        </w:rPr>
        <w:t>ch s </w:t>
      </w:r>
      <w:r w:rsidRPr="00AD68F0">
        <w:rPr>
          <w:rFonts w:ascii="Times New Roman" w:hAnsi="Times New Roman" w:cs="Times New Roman" w:hint="default"/>
          <w:sz w:val="24"/>
          <w:szCs w:val="24"/>
        </w:rPr>
        <w:t>ukonč</w:t>
      </w:r>
      <w:r w:rsidRPr="00AD68F0">
        <w:rPr>
          <w:rFonts w:ascii="Times New Roman" w:hAnsi="Times New Roman" w:cs="Times New Roman" w:hint="default"/>
          <w:sz w:val="24"/>
          <w:szCs w:val="24"/>
        </w:rPr>
        <w:t>ení</w:t>
      </w:r>
      <w:r w:rsidRPr="00AD68F0">
        <w:rPr>
          <w:rFonts w:ascii="Times New Roman" w:hAnsi="Times New Roman" w:cs="Times New Roman" w:hint="default"/>
          <w:sz w:val="24"/>
          <w:szCs w:val="24"/>
        </w:rPr>
        <w:t>m č</w:t>
      </w:r>
      <w:r w:rsidRPr="00AD68F0">
        <w:rPr>
          <w:rFonts w:ascii="Times New Roman" w:hAnsi="Times New Roman" w:cs="Times New Roman" w:hint="default"/>
          <w:sz w:val="24"/>
          <w:szCs w:val="24"/>
        </w:rPr>
        <w:t>innosti fondu podľ</w:t>
      </w:r>
      <w:r w:rsidRPr="00AD68F0">
        <w:rPr>
          <w:rFonts w:ascii="Times New Roman" w:hAnsi="Times New Roman" w:cs="Times New Roman" w:hint="default"/>
          <w:sz w:val="24"/>
          <w:szCs w:val="24"/>
        </w:rPr>
        <w:t>a § </w:t>
      </w:r>
      <w:r w:rsidRPr="00AD68F0">
        <w:rPr>
          <w:rFonts w:ascii="Times New Roman" w:hAnsi="Times New Roman" w:cs="Times New Roman" w:hint="default"/>
          <w:sz w:val="24"/>
          <w:szCs w:val="24"/>
        </w:rPr>
        <w:t>40a zá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kona. </w:t>
      </w:r>
      <w:r w:rsidRPr="00AD68F0" w:rsidR="00652252">
        <w:rPr>
          <w:rFonts w:ascii="Times New Roman" w:hAnsi="Times New Roman" w:cs="Times New Roman" w:hint="default"/>
          <w:sz w:val="24"/>
          <w:szCs w:val="24"/>
        </w:rPr>
        <w:t>Fond predpokladá</w:t>
      </w:r>
      <w:r w:rsidRPr="00AD68F0" w:rsidR="00652252">
        <w:rPr>
          <w:rFonts w:ascii="Times New Roman" w:hAnsi="Times New Roman" w:cs="Times New Roman" w:hint="default"/>
          <w:sz w:val="24"/>
          <w:szCs w:val="24"/>
        </w:rPr>
        <w:t>, ž</w:t>
      </w:r>
      <w:r w:rsidRPr="00AD68F0" w:rsidR="00652252">
        <w:rPr>
          <w:rFonts w:ascii="Times New Roman" w:hAnsi="Times New Roman" w:cs="Times New Roman" w:hint="default"/>
          <w:sz w:val="24"/>
          <w:szCs w:val="24"/>
        </w:rPr>
        <w:t>e c</w:t>
      </w:r>
      <w:r w:rsidRPr="00AD68F0" w:rsidR="000F5AEA">
        <w:rPr>
          <w:rFonts w:ascii="Times New Roman" w:hAnsi="Times New Roman" w:cs="Times New Roman" w:hint="default"/>
          <w:sz w:val="24"/>
          <w:szCs w:val="24"/>
        </w:rPr>
        <w:t>elkové</w:t>
      </w:r>
      <w:r w:rsidRPr="00AD68F0" w:rsidR="000F5AEA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AD68F0" w:rsidR="000F5AEA">
        <w:rPr>
          <w:rFonts w:ascii="Times New Roman" w:hAnsi="Times New Roman" w:cs="Times New Roman" w:hint="default"/>
          <w:sz w:val="24"/>
          <w:szCs w:val="24"/>
        </w:rPr>
        <w:t xml:space="preserve">klady </w:t>
      </w:r>
      <w:r w:rsidRPr="00AD68F0" w:rsidR="00652252">
        <w:rPr>
          <w:rFonts w:ascii="Times New Roman" w:hAnsi="Times New Roman" w:cs="Times New Roman" w:hint="default"/>
          <w:sz w:val="24"/>
          <w:szCs w:val="24"/>
        </w:rPr>
        <w:t>na prá</w:t>
      </w:r>
      <w:r w:rsidRPr="00AD68F0" w:rsidR="00652252">
        <w:rPr>
          <w:rFonts w:ascii="Times New Roman" w:hAnsi="Times New Roman" w:cs="Times New Roman" w:hint="default"/>
          <w:sz w:val="24"/>
          <w:szCs w:val="24"/>
        </w:rPr>
        <w:t>vne služ</w:t>
      </w:r>
      <w:r w:rsidRPr="00AD68F0" w:rsidR="00652252">
        <w:rPr>
          <w:rFonts w:ascii="Times New Roman" w:hAnsi="Times New Roman" w:cs="Times New Roman" w:hint="default"/>
          <w:sz w:val="24"/>
          <w:szCs w:val="24"/>
        </w:rPr>
        <w:t>by spojené</w:t>
      </w:r>
      <w:r w:rsidRPr="00AD68F0" w:rsidR="00652252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AD68F0" w:rsidR="00652252">
        <w:rPr>
          <w:rFonts w:ascii="Times New Roman" w:hAnsi="Times New Roman" w:cs="Times New Roman" w:hint="default"/>
          <w:sz w:val="24"/>
          <w:szCs w:val="24"/>
        </w:rPr>
        <w:t>ukonč</w:t>
      </w:r>
      <w:r w:rsidRPr="00AD68F0" w:rsidR="00652252">
        <w:rPr>
          <w:rFonts w:ascii="Times New Roman" w:hAnsi="Times New Roman" w:cs="Times New Roman" w:hint="default"/>
          <w:sz w:val="24"/>
          <w:szCs w:val="24"/>
        </w:rPr>
        <w:t>ení</w:t>
      </w:r>
      <w:r w:rsidRPr="00AD68F0" w:rsidR="00652252">
        <w:rPr>
          <w:rFonts w:ascii="Times New Roman" w:hAnsi="Times New Roman" w:cs="Times New Roman" w:hint="default"/>
          <w:sz w:val="24"/>
          <w:szCs w:val="24"/>
        </w:rPr>
        <w:t>m č</w:t>
      </w:r>
      <w:r w:rsidRPr="00AD68F0" w:rsidR="00652252">
        <w:rPr>
          <w:rFonts w:ascii="Times New Roman" w:hAnsi="Times New Roman" w:cs="Times New Roman" w:hint="default"/>
          <w:sz w:val="24"/>
          <w:szCs w:val="24"/>
        </w:rPr>
        <w:t>innosti fondu nepresiahnu v </w:t>
      </w:r>
      <w:r w:rsidRPr="00AD68F0" w:rsidR="00652252">
        <w:rPr>
          <w:rFonts w:ascii="Times New Roman" w:hAnsi="Times New Roman" w:cs="Times New Roman" w:hint="default"/>
          <w:sz w:val="24"/>
          <w:szCs w:val="24"/>
        </w:rPr>
        <w:t>roku 2015 č</w:t>
      </w:r>
      <w:r w:rsidRPr="00AD68F0" w:rsidR="00652252">
        <w:rPr>
          <w:rFonts w:ascii="Times New Roman" w:hAnsi="Times New Roman" w:cs="Times New Roman" w:hint="default"/>
          <w:sz w:val="24"/>
          <w:szCs w:val="24"/>
        </w:rPr>
        <w:t xml:space="preserve">iastku </w:t>
      </w:r>
      <w:r w:rsidRPr="00AD68F0" w:rsidR="000F5AEA">
        <w:rPr>
          <w:rFonts w:ascii="Times New Roman" w:hAnsi="Times New Roman" w:cs="Times New Roman"/>
          <w:sz w:val="24"/>
          <w:szCs w:val="24"/>
        </w:rPr>
        <w:t>1 000 tis. Eur.</w:t>
      </w:r>
    </w:p>
    <w:p w:rsidR="00652252" w:rsidRPr="00AD68F0" w:rsidP="00AD68F0">
      <w:pPr>
        <w:pStyle w:val="Styl2"/>
        <w:numPr>
          <w:numId w:val="14"/>
        </w:numPr>
        <w:tabs>
          <w:tab w:val="clear" w:pos="720"/>
          <w:tab w:val="clear" w:pos="1287"/>
        </w:tabs>
        <w:bidi w:val="0"/>
        <w:spacing w:after="0"/>
        <w:rPr>
          <w:rFonts w:ascii="Times New Roman" w:hAnsi="Times New Roman" w:cs="Times New Roman" w:hint="default"/>
          <w:sz w:val="24"/>
          <w:szCs w:val="24"/>
        </w:rPr>
      </w:pP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15 ods. 4 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zá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AD68F0" w:rsidR="00CA4D99">
        <w:rPr>
          <w:rFonts w:ascii="Times New Roman" w:hAnsi="Times New Roman" w:cs="Times New Roman"/>
          <w:sz w:val="24"/>
          <w:szCs w:val="24"/>
        </w:rPr>
        <w:t xml:space="preserve"> - p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odľ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a uvedené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ho paragrafu fond do výš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ky zí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skanej hodnoty privatizač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ho majetku ručí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svojí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m majetkom za splnenie 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vä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zkov nadobú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dateľ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om privatizač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ho majetku. K 1. 1. 201</w:t>
      </w:r>
      <w:r w:rsidRPr="00AD68F0">
        <w:rPr>
          <w:rFonts w:ascii="Times New Roman" w:hAnsi="Times New Roman" w:cs="Times New Roman"/>
          <w:sz w:val="24"/>
          <w:szCs w:val="24"/>
        </w:rPr>
        <w:t>5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evidoval fond celkové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vä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zky vyplý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vajú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ce z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tohto paragrafu vo výš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ke cca 855 3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36 tis. Eur.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Na rok 2015 boli vyč</w:t>
      </w:r>
      <w:r w:rsidRPr="00AD68F0">
        <w:rPr>
          <w:rFonts w:ascii="Times New Roman" w:hAnsi="Times New Roman" w:cs="Times New Roman" w:hint="default"/>
          <w:sz w:val="24"/>
          <w:szCs w:val="24"/>
        </w:rPr>
        <w:t>lenené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na tento úč</w:t>
      </w:r>
      <w:r w:rsidRPr="00AD68F0">
        <w:rPr>
          <w:rFonts w:ascii="Times New Roman" w:hAnsi="Times New Roman" w:cs="Times New Roman" w:hint="default"/>
          <w:sz w:val="24"/>
          <w:szCs w:val="24"/>
        </w:rPr>
        <w:t>e</w:t>
      </w:r>
      <w:r w:rsidR="00B72978">
        <w:rPr>
          <w:rFonts w:ascii="Times New Roman" w:hAnsi="Times New Roman" w:cs="Times New Roman"/>
          <w:sz w:val="24"/>
          <w:szCs w:val="24"/>
        </w:rPr>
        <w:t>l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prostriedky vo výš</w:t>
      </w:r>
      <w:r w:rsidRPr="00AD68F0">
        <w:rPr>
          <w:rFonts w:ascii="Times New Roman" w:hAnsi="Times New Roman" w:cs="Times New Roman" w:hint="default"/>
          <w:sz w:val="24"/>
          <w:szCs w:val="24"/>
        </w:rPr>
        <w:t>ke 140 tis. Eur.</w:t>
      </w:r>
    </w:p>
    <w:p w:rsidR="0003104E" w:rsidRPr="00AD68F0" w:rsidP="00AD68F0">
      <w:pPr>
        <w:pStyle w:val="Styl2"/>
        <w:numPr>
          <w:numId w:val="14"/>
        </w:numPr>
        <w:tabs>
          <w:tab w:val="clear" w:pos="720"/>
          <w:tab w:val="clear" w:pos="1287"/>
        </w:tabs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AD68F0" w:rsidR="00CA4D99">
        <w:rPr>
          <w:rFonts w:ascii="Times New Roman" w:hAnsi="Times New Roman" w:cs="Times New Roman" w:hint="default"/>
          <w:b/>
          <w:bCs/>
          <w:sz w:val="24"/>
          <w:szCs w:val="24"/>
        </w:rPr>
        <w:t>30 </w:t>
      </w:r>
      <w:r w:rsidRPr="00AD68F0" w:rsidR="00CA4D99">
        <w:rPr>
          <w:rFonts w:ascii="Times New Roman" w:hAnsi="Times New Roman" w:cs="Times New Roman" w:hint="default"/>
          <w:b/>
          <w:sz w:val="24"/>
          <w:szCs w:val="24"/>
        </w:rPr>
        <w:t>zá</w:t>
      </w:r>
      <w:r w:rsidRPr="00AD68F0" w:rsidR="00CA4D99">
        <w:rPr>
          <w:rFonts w:ascii="Times New Roman" w:hAnsi="Times New Roman" w:cs="Times New Roman" w:hint="default"/>
          <w:b/>
          <w:sz w:val="24"/>
          <w:szCs w:val="24"/>
        </w:rPr>
        <w:t>kona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- pri uskutočň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ovaní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inností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uvedený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ch v §</w:t>
      </w:r>
      <w:r w:rsidR="005F1E6A">
        <w:rPr>
          <w:rFonts w:ascii="Times New Roman" w:hAnsi="Times New Roman" w:cs="Times New Roman"/>
          <w:sz w:val="24"/>
          <w:szCs w:val="24"/>
        </w:rPr>
        <w:t>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28 vznikajú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fondu prá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va a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vä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zky. Fond môž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e byť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alovaný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za nesplnenie svojich 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vä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zkov alebo iný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ch povinností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, za ktorý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ch poruš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enie zodpovedá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celý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m svojí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m majetkom. Ide naprí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klad o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vä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zky voč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i kupujú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cim privatizované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ho majetku vyplý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vajú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ce z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pnych zmlú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v. K 1. 1. 201</w:t>
      </w:r>
      <w:r w:rsidRPr="00AD68F0" w:rsidR="002104BE">
        <w:rPr>
          <w:rFonts w:ascii="Times New Roman" w:hAnsi="Times New Roman" w:cs="Times New Roman"/>
          <w:sz w:val="24"/>
          <w:szCs w:val="24"/>
        </w:rPr>
        <w:t>5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boli tieto mož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vä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zky fondu vyčí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slené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na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iastku 4</w:t>
      </w:r>
      <w:r w:rsidRPr="00AD68F0" w:rsidR="002104BE">
        <w:rPr>
          <w:rFonts w:ascii="Times New Roman" w:hAnsi="Times New Roman" w:cs="Times New Roman"/>
          <w:sz w:val="24"/>
          <w:szCs w:val="24"/>
        </w:rPr>
        <w:t>11</w:t>
      </w:r>
      <w:r w:rsidRPr="00AD68F0" w:rsidR="00CA4D99">
        <w:rPr>
          <w:rFonts w:ascii="Times New Roman" w:hAnsi="Times New Roman" w:cs="Times New Roman"/>
          <w:sz w:val="24"/>
          <w:szCs w:val="24"/>
        </w:rPr>
        <w:t> </w:t>
      </w:r>
      <w:r w:rsidRPr="00AD68F0" w:rsidR="002104BE">
        <w:rPr>
          <w:rFonts w:ascii="Times New Roman" w:hAnsi="Times New Roman" w:cs="Times New Roman"/>
          <w:sz w:val="24"/>
          <w:szCs w:val="24"/>
        </w:rPr>
        <w:t>764</w:t>
      </w:r>
      <w:r w:rsidRPr="00AD68F0" w:rsidR="00CA4D99">
        <w:rPr>
          <w:rFonts w:ascii="Times New Roman" w:hAnsi="Times New Roman" w:cs="Times New Roman"/>
          <w:sz w:val="24"/>
          <w:szCs w:val="24"/>
        </w:rPr>
        <w:t> </w:t>
      </w:r>
      <w:r w:rsidRPr="00AD68F0" w:rsidR="00CA4D99">
        <w:rPr>
          <w:rFonts w:ascii="Times New Roman" w:hAnsi="Times New Roman" w:cs="Times New Roman"/>
          <w:sz w:val="24"/>
          <w:szCs w:val="24"/>
        </w:rPr>
        <w:t xml:space="preserve">tis. Eur. Ich plnenie 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nezá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visí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od rozhodnutí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FNM SR, ale v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prevaž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nej miere od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rozhodnutí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dov.</w:t>
      </w:r>
      <w:r w:rsidRPr="00AD68F0" w:rsidR="002104BE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OLE_LINK12"/>
      <w:r w:rsidRPr="00AD68F0" w:rsidR="00CA4D99">
        <w:rPr>
          <w:rFonts w:ascii="Times New Roman" w:hAnsi="Times New Roman" w:cs="Times New Roman" w:hint="default"/>
          <w:sz w:val="24"/>
          <w:szCs w:val="24"/>
        </w:rPr>
        <w:t>Stanoviť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presné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termí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ny plnenia tý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chto 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vä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zkov, ako aj koneč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objem peň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až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ch prostriedkov, ktoré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tohto ustanovenia zá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kona vyplynú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, nie je mož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né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. Prax vš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ak uká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zala, 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fond musí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počí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tať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aj s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tý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mito vý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davkami viď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. exekú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cia v 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roku 2011, ako aj reá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lna mož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nosť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 ukonč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>enia sú</w:t>
      </w:r>
      <w:r w:rsidRPr="00AD68F0" w:rsidR="00CA4D99">
        <w:rPr>
          <w:rFonts w:ascii="Times New Roman" w:hAnsi="Times New Roman" w:cs="Times New Roman" w:hint="default"/>
          <w:sz w:val="24"/>
          <w:szCs w:val="24"/>
        </w:rPr>
        <w:t xml:space="preserve">dneho sporu v neprospech fondu z roku 2012. </w:t>
      </w:r>
    </w:p>
    <w:p w:rsidR="002104BE" w:rsidRPr="00AD68F0" w:rsidP="00AD68F0">
      <w:pPr>
        <w:pStyle w:val="Styl2"/>
        <w:numPr>
          <w:numId w:val="0"/>
        </w:numPr>
        <w:tabs>
          <w:tab w:val="clear" w:pos="720"/>
          <w:tab w:val="clear" w:pos="1287"/>
        </w:tabs>
        <w:bidi w:val="0"/>
        <w:spacing w:after="0"/>
        <w:ind w:left="567" w:firstLine="0"/>
        <w:rPr>
          <w:rFonts w:ascii="Times New Roman" w:hAnsi="Times New Roman" w:cs="Times New Roman" w:hint="default"/>
          <w:sz w:val="24"/>
          <w:szCs w:val="24"/>
        </w:rPr>
      </w:pPr>
      <w:r w:rsidRPr="00AD68F0">
        <w:rPr>
          <w:rFonts w:ascii="Times New Roman" w:hAnsi="Times New Roman" w:cs="Times New Roman"/>
          <w:sz w:val="24"/>
          <w:szCs w:val="24"/>
        </w:rPr>
        <w:t>V </w:t>
      </w:r>
      <w:r w:rsidRPr="00AD68F0">
        <w:rPr>
          <w:rFonts w:ascii="Times New Roman" w:hAnsi="Times New Roman" w:cs="Times New Roman" w:hint="default"/>
          <w:sz w:val="24"/>
          <w:szCs w:val="24"/>
        </w:rPr>
        <w:t>Ná</w:t>
      </w:r>
      <w:r w:rsidRPr="00AD68F0">
        <w:rPr>
          <w:rFonts w:ascii="Times New Roman" w:hAnsi="Times New Roman" w:cs="Times New Roman" w:hint="default"/>
          <w:sz w:val="24"/>
          <w:szCs w:val="24"/>
        </w:rPr>
        <w:t>vrhu 2015 fond s </w:t>
      </w:r>
      <w:r w:rsidRPr="00AD68F0">
        <w:rPr>
          <w:rFonts w:ascii="Times New Roman" w:hAnsi="Times New Roman" w:cs="Times New Roman" w:hint="default"/>
          <w:sz w:val="24"/>
          <w:szCs w:val="24"/>
        </w:rPr>
        <w:t>tý</w:t>
      </w:r>
      <w:r w:rsidRPr="00AD68F0">
        <w:rPr>
          <w:rFonts w:ascii="Times New Roman" w:hAnsi="Times New Roman" w:cs="Times New Roman" w:hint="default"/>
          <w:sz w:val="24"/>
          <w:szCs w:val="24"/>
        </w:rPr>
        <w:t>mito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davkami nepočí</w:t>
      </w:r>
      <w:r w:rsidRPr="00AD68F0">
        <w:rPr>
          <w:rFonts w:ascii="Times New Roman" w:hAnsi="Times New Roman" w:cs="Times New Roman" w:hint="default"/>
          <w:sz w:val="24"/>
          <w:szCs w:val="24"/>
        </w:rPr>
        <w:t>ta. Podľ</w:t>
      </w:r>
      <w:r w:rsidRPr="00AD68F0">
        <w:rPr>
          <w:rFonts w:ascii="Times New Roman" w:hAnsi="Times New Roman" w:cs="Times New Roman" w:hint="default"/>
          <w:sz w:val="24"/>
          <w:szCs w:val="24"/>
        </w:rPr>
        <w:t>a pokynov MF SR vytvoril fond na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tento úč</w:t>
      </w:r>
      <w:r w:rsidRPr="00AD68F0">
        <w:rPr>
          <w:rFonts w:ascii="Times New Roman" w:hAnsi="Times New Roman" w:cs="Times New Roman" w:hint="default"/>
          <w:sz w:val="24"/>
          <w:szCs w:val="24"/>
        </w:rPr>
        <w:t>el rezervu</w:t>
      </w:r>
      <w:r w:rsidR="00FB0835">
        <w:rPr>
          <w:rFonts w:ascii="Times New Roman" w:hAnsi="Times New Roman" w:cs="Times New Roman" w:hint="default"/>
          <w:sz w:val="24"/>
          <w:szCs w:val="24"/>
        </w:rPr>
        <w:t>, ktorá</w:t>
      </w:r>
      <w:r w:rsidR="00FB0835">
        <w:rPr>
          <w:rFonts w:ascii="Times New Roman" w:hAnsi="Times New Roman" w:cs="Times New Roman" w:hint="default"/>
          <w:sz w:val="24"/>
          <w:szCs w:val="24"/>
        </w:rPr>
        <w:t xml:space="preserve"> po zapracovaní</w:t>
      </w:r>
      <w:r w:rsidR="00FB0835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="00FB0835">
        <w:rPr>
          <w:rFonts w:ascii="Times New Roman" w:hAnsi="Times New Roman" w:cs="Times New Roman" w:hint="default"/>
          <w:sz w:val="24"/>
          <w:szCs w:val="24"/>
        </w:rPr>
        <w:t>etký</w:t>
      </w:r>
      <w:r w:rsidR="00FB0835">
        <w:rPr>
          <w:rFonts w:ascii="Times New Roman" w:hAnsi="Times New Roman" w:cs="Times New Roman" w:hint="default"/>
          <w:sz w:val="24"/>
          <w:szCs w:val="24"/>
        </w:rPr>
        <w:t>ch aktuá</w:t>
      </w:r>
      <w:r w:rsidR="00FB0835">
        <w:rPr>
          <w:rFonts w:ascii="Times New Roman" w:hAnsi="Times New Roman" w:cs="Times New Roman" w:hint="default"/>
          <w:sz w:val="24"/>
          <w:szCs w:val="24"/>
        </w:rPr>
        <w:t>lnych informá</w:t>
      </w:r>
      <w:r w:rsidR="00FB0835">
        <w:rPr>
          <w:rFonts w:ascii="Times New Roman" w:hAnsi="Times New Roman" w:cs="Times New Roman" w:hint="default"/>
          <w:sz w:val="24"/>
          <w:szCs w:val="24"/>
        </w:rPr>
        <w:t>cií</w:t>
      </w:r>
      <w:r w:rsidR="00FB0835">
        <w:rPr>
          <w:rFonts w:ascii="Times New Roman" w:hAnsi="Times New Roman" w:cs="Times New Roman" w:hint="default"/>
          <w:sz w:val="24"/>
          <w:szCs w:val="24"/>
        </w:rPr>
        <w:t xml:space="preserve"> predstavuje č</w:t>
      </w:r>
      <w:r w:rsidR="00FB0835">
        <w:rPr>
          <w:rFonts w:ascii="Times New Roman" w:hAnsi="Times New Roman" w:cs="Times New Roman" w:hint="default"/>
          <w:sz w:val="24"/>
          <w:szCs w:val="24"/>
        </w:rPr>
        <w:t>iastku 2</w:t>
      </w:r>
      <w:r w:rsidR="00147740">
        <w:rPr>
          <w:rFonts w:ascii="Times New Roman" w:hAnsi="Times New Roman" w:cs="Times New Roman"/>
          <w:sz w:val="24"/>
          <w:szCs w:val="24"/>
        </w:rPr>
        <w:t>6</w:t>
      </w:r>
      <w:r w:rsidRPr="001025EB" w:rsidR="00FB0835">
        <w:rPr>
          <w:rFonts w:ascii="Times New Roman" w:hAnsi="Times New Roman" w:cs="Times New Roman"/>
          <w:sz w:val="24"/>
          <w:szCs w:val="24"/>
        </w:rPr>
        <w:t> </w:t>
      </w:r>
      <w:r w:rsidR="00147740">
        <w:rPr>
          <w:rFonts w:ascii="Times New Roman" w:hAnsi="Times New Roman" w:cs="Times New Roman"/>
          <w:sz w:val="24"/>
          <w:szCs w:val="24"/>
        </w:rPr>
        <w:t>4</w:t>
      </w:r>
      <w:r w:rsidRPr="001025EB" w:rsidR="00FB0835">
        <w:rPr>
          <w:rFonts w:ascii="Times New Roman" w:hAnsi="Times New Roman" w:cs="Times New Roman"/>
          <w:sz w:val="24"/>
          <w:szCs w:val="24"/>
        </w:rPr>
        <w:t>00 </w:t>
      </w:r>
      <w:r w:rsidRPr="001025EB" w:rsidR="00FB0835">
        <w:rPr>
          <w:rFonts w:ascii="Times New Roman" w:hAnsi="Times New Roman" w:cs="Times New Roman"/>
          <w:sz w:val="24"/>
          <w:szCs w:val="24"/>
        </w:rPr>
        <w:t>tis. Eur</w:t>
      </w:r>
      <w:r w:rsidR="00FB0835">
        <w:rPr>
          <w:rFonts w:ascii="Times New Roman" w:hAnsi="Times New Roman" w:cs="Times New Roman"/>
          <w:sz w:val="24"/>
          <w:szCs w:val="24"/>
        </w:rPr>
        <w:t xml:space="preserve">. </w:t>
      </w:r>
      <w:r w:rsidRPr="00AD68F0">
        <w:rPr>
          <w:rFonts w:ascii="Times New Roman" w:hAnsi="Times New Roman" w:cs="Times New Roman" w:hint="default"/>
          <w:sz w:val="24"/>
          <w:szCs w:val="24"/>
        </w:rPr>
        <w:t>Do rozpoč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tu </w:t>
      </w:r>
      <w:r w:rsidR="005F1E6A">
        <w:rPr>
          <w:rFonts w:ascii="Times New Roman" w:hAnsi="Times New Roman" w:cs="Times New Roman"/>
          <w:sz w:val="24"/>
          <w:szCs w:val="24"/>
        </w:rPr>
        <w:t xml:space="preserve">fond </w:t>
      </w:r>
      <w:r w:rsidRPr="00AD68F0">
        <w:rPr>
          <w:rFonts w:ascii="Times New Roman" w:hAnsi="Times New Roman" w:cs="Times New Roman" w:hint="default"/>
          <w:sz w:val="24"/>
          <w:szCs w:val="24"/>
        </w:rPr>
        <w:t>zapracuje potrebnú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AD68F0">
        <w:rPr>
          <w:rFonts w:ascii="Times New Roman" w:hAnsi="Times New Roman" w:cs="Times New Roman" w:hint="default"/>
          <w:sz w:val="24"/>
          <w:szCs w:val="24"/>
        </w:rPr>
        <w:t>iastku v okamihu, keď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bude vydané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AD68F0">
        <w:rPr>
          <w:rFonts w:ascii="Times New Roman" w:hAnsi="Times New Roman" w:cs="Times New Roman" w:hint="default"/>
          <w:sz w:val="24"/>
          <w:szCs w:val="24"/>
        </w:rPr>
        <w:t>voplatné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AD68F0">
        <w:rPr>
          <w:rFonts w:ascii="Times New Roman" w:hAnsi="Times New Roman" w:cs="Times New Roman" w:hint="default"/>
          <w:sz w:val="24"/>
          <w:szCs w:val="24"/>
        </w:rPr>
        <w:t>dne rozhodnutie s </w:t>
      </w:r>
      <w:r w:rsidRPr="00AD68F0">
        <w:rPr>
          <w:rFonts w:ascii="Times New Roman" w:hAnsi="Times New Roman" w:cs="Times New Roman" w:hint="default"/>
          <w:sz w:val="24"/>
          <w:szCs w:val="24"/>
        </w:rPr>
        <w:t>urč</w:t>
      </w:r>
      <w:r w:rsidRPr="00AD68F0">
        <w:rPr>
          <w:rFonts w:ascii="Times New Roman" w:hAnsi="Times New Roman" w:cs="Times New Roman" w:hint="default"/>
          <w:sz w:val="24"/>
          <w:szCs w:val="24"/>
        </w:rPr>
        <w:t>enou výš</w:t>
      </w:r>
      <w:r w:rsidRPr="00AD68F0">
        <w:rPr>
          <w:rFonts w:ascii="Times New Roman" w:hAnsi="Times New Roman" w:cs="Times New Roman" w:hint="default"/>
          <w:sz w:val="24"/>
          <w:szCs w:val="24"/>
        </w:rPr>
        <w:t>kou zá</w:t>
      </w:r>
      <w:r w:rsidRPr="00AD68F0">
        <w:rPr>
          <w:rFonts w:ascii="Times New Roman" w:hAnsi="Times New Roman" w:cs="Times New Roman" w:hint="default"/>
          <w:sz w:val="24"/>
          <w:szCs w:val="24"/>
        </w:rPr>
        <w:t>vä</w:t>
      </w:r>
      <w:r w:rsidRPr="00AD68F0">
        <w:rPr>
          <w:rFonts w:ascii="Times New Roman" w:hAnsi="Times New Roman" w:cs="Times New Roman" w:hint="default"/>
          <w:sz w:val="24"/>
          <w:szCs w:val="24"/>
        </w:rPr>
        <w:t>zku a </w:t>
      </w:r>
      <w:r w:rsidRPr="00AD68F0">
        <w:rPr>
          <w:rFonts w:ascii="Times New Roman" w:hAnsi="Times New Roman" w:cs="Times New Roman" w:hint="default"/>
          <w:sz w:val="24"/>
          <w:szCs w:val="24"/>
        </w:rPr>
        <w:t>s termí</w:t>
      </w:r>
      <w:r w:rsidRPr="00AD68F0">
        <w:rPr>
          <w:rFonts w:ascii="Times New Roman" w:hAnsi="Times New Roman" w:cs="Times New Roman" w:hint="default"/>
          <w:sz w:val="24"/>
          <w:szCs w:val="24"/>
        </w:rPr>
        <w:t>nom jeho splatnosti.</w:t>
      </w:r>
    </w:p>
    <w:p w:rsidR="00CA4D99" w:rsidRPr="00AD68F0" w:rsidP="00AD68F0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 w:hint="default"/>
          <w:sz w:val="24"/>
          <w:szCs w:val="24"/>
        </w:rPr>
      </w:pPr>
      <w:bookmarkEnd w:id="16"/>
      <w:r w:rsidRPr="00AD68F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D68F0">
        <w:rPr>
          <w:rFonts w:ascii="Times New Roman" w:hAnsi="Times New Roman" w:cs="Times New Roman" w:hint="default"/>
          <w:b/>
          <w:bCs/>
          <w:sz w:val="24"/>
          <w:szCs w:val="24"/>
        </w:rPr>
        <w:t>statné</w:t>
      </w:r>
      <w:r w:rsidRPr="00AD68F0">
        <w:rPr>
          <w:rFonts w:ascii="Times New Roman" w:hAnsi="Times New Roman" w:cs="Times New Roman"/>
          <w:sz w:val="24"/>
          <w:szCs w:val="24"/>
        </w:rPr>
        <w:t xml:space="preserve"> </w:t>
      </w:r>
      <w:r w:rsidRPr="00AD68F0">
        <w:rPr>
          <w:rFonts w:ascii="Times New Roman" w:hAnsi="Times New Roman" w:cs="Times New Roman" w:hint="default"/>
          <w:sz w:val="24"/>
          <w:szCs w:val="24"/>
        </w:rPr>
        <w:t>–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poš</w:t>
      </w:r>
      <w:r w:rsidRPr="00AD68F0">
        <w:rPr>
          <w:rFonts w:ascii="Times New Roman" w:hAnsi="Times New Roman" w:cs="Times New Roman" w:hint="default"/>
          <w:sz w:val="24"/>
          <w:szCs w:val="24"/>
        </w:rPr>
        <w:t>tové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služ</w:t>
      </w:r>
      <w:r w:rsidRPr="00AD68F0">
        <w:rPr>
          <w:rFonts w:ascii="Times New Roman" w:hAnsi="Times New Roman" w:cs="Times New Roman" w:hint="default"/>
          <w:sz w:val="24"/>
          <w:szCs w:val="24"/>
        </w:rPr>
        <w:t>by, pokuty a </w:t>
      </w:r>
      <w:r w:rsidRPr="00AD68F0">
        <w:rPr>
          <w:rFonts w:ascii="Times New Roman" w:hAnsi="Times New Roman" w:cs="Times New Roman" w:hint="default"/>
          <w:sz w:val="24"/>
          <w:szCs w:val="24"/>
        </w:rPr>
        <w:t>pená</w:t>
      </w:r>
      <w:r w:rsidRPr="00AD68F0">
        <w:rPr>
          <w:rFonts w:ascii="Times New Roman" w:hAnsi="Times New Roman" w:cs="Times New Roman" w:hint="default"/>
          <w:sz w:val="24"/>
          <w:szCs w:val="24"/>
        </w:rPr>
        <w:t>le, ná</w:t>
      </w:r>
      <w:r w:rsidRPr="00AD68F0">
        <w:rPr>
          <w:rFonts w:ascii="Times New Roman" w:hAnsi="Times New Roman" w:cs="Times New Roman" w:hint="default"/>
          <w:sz w:val="24"/>
          <w:szCs w:val="24"/>
        </w:rPr>
        <w:t>kup kolkov, vrá</w:t>
      </w:r>
      <w:r w:rsidRPr="00AD68F0">
        <w:rPr>
          <w:rFonts w:ascii="Times New Roman" w:hAnsi="Times New Roman" w:cs="Times New Roman" w:hint="default"/>
          <w:sz w:val="24"/>
          <w:szCs w:val="24"/>
        </w:rPr>
        <w:t>tenie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minulý</w:t>
      </w:r>
      <w:r w:rsidRPr="00AD68F0">
        <w:rPr>
          <w:rFonts w:ascii="Times New Roman" w:hAnsi="Times New Roman" w:cs="Times New Roman" w:hint="default"/>
          <w:sz w:val="24"/>
          <w:szCs w:val="24"/>
        </w:rPr>
        <w:t>ch rokov a iné.</w:t>
      </w:r>
    </w:p>
    <w:p w:rsidR="00A85E1A" w:rsidRPr="00A85E1A" w:rsidP="00A85E1A">
      <w:pPr>
        <w:pStyle w:val="Heading2"/>
        <w:numPr>
          <w:numId w:val="16"/>
        </w:numPr>
        <w:tabs>
          <w:tab w:val="clear" w:pos="643"/>
          <w:tab w:val="clear" w:pos="1440"/>
          <w:tab w:val="clear" w:pos="2007"/>
        </w:tabs>
        <w:bidi w:val="0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0B6522" w:rsidR="00CA4D99">
        <w:rPr>
          <w:rFonts w:ascii="Times New Roman" w:hAnsi="Times New Roman" w:cs="Times New Roman"/>
          <w:u w:val="none"/>
        </w:rPr>
        <w:br w:type="page"/>
      </w:r>
      <w:r w:rsidRPr="000B6522" w:rsidR="00CA4D99">
        <w:rPr>
          <w:rFonts w:ascii="Times New Roman" w:hAnsi="Times New Roman" w:cs="Times New Roman" w:hint="default"/>
          <w:u w:val="none"/>
        </w:rPr>
        <w:t>Oč</w:t>
      </w:r>
      <w:r w:rsidRPr="000B6522" w:rsidR="00CA4D99">
        <w:rPr>
          <w:rFonts w:ascii="Times New Roman" w:hAnsi="Times New Roman" w:cs="Times New Roman" w:hint="default"/>
          <w:u w:val="none"/>
        </w:rPr>
        <w:t>aká</w:t>
      </w:r>
      <w:r w:rsidRPr="000B6522" w:rsidR="00CA4D99">
        <w:rPr>
          <w:rFonts w:ascii="Times New Roman" w:hAnsi="Times New Roman" w:cs="Times New Roman" w:hint="default"/>
          <w:u w:val="none"/>
        </w:rPr>
        <w:t>vaná</w:t>
      </w:r>
      <w:r w:rsidRPr="000B6522" w:rsidR="00CA4D99">
        <w:rPr>
          <w:rFonts w:ascii="Times New Roman" w:hAnsi="Times New Roman" w:cs="Times New Roman" w:hint="default"/>
          <w:u w:val="none"/>
        </w:rPr>
        <w:t xml:space="preserve"> bilancia prí</w:t>
      </w:r>
      <w:r w:rsidRPr="000B6522" w:rsidR="00CA4D99">
        <w:rPr>
          <w:rFonts w:ascii="Times New Roman" w:hAnsi="Times New Roman" w:cs="Times New Roman" w:hint="default"/>
          <w:u w:val="none"/>
        </w:rPr>
        <w:t>jmov a </w:t>
      </w:r>
      <w:r w:rsidRPr="000B6522" w:rsidR="00CA4D99">
        <w:rPr>
          <w:rFonts w:ascii="Times New Roman" w:hAnsi="Times New Roman" w:cs="Times New Roman" w:hint="default"/>
          <w:u w:val="none"/>
        </w:rPr>
        <w:t>vý</w:t>
      </w:r>
      <w:r w:rsidRPr="000B6522" w:rsidR="00CA4D99">
        <w:rPr>
          <w:rFonts w:ascii="Times New Roman" w:hAnsi="Times New Roman" w:cs="Times New Roman" w:hint="default"/>
          <w:u w:val="none"/>
        </w:rPr>
        <w:t>davkov FNM SR k 31. 12. 201</w:t>
      </w:r>
      <w:r w:rsidR="00CE2F48">
        <w:rPr>
          <w:rFonts w:ascii="Times New Roman" w:hAnsi="Times New Roman" w:cs="Times New Roman"/>
          <w:u w:val="none"/>
        </w:rPr>
        <w:t>5</w:t>
      </w:r>
    </w:p>
    <w:p w:rsidR="00ED2799" w:rsidP="00AD68F0">
      <w:pPr>
        <w:bidi w:val="0"/>
        <w:spacing w:before="120"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CA4D99" w:rsidRPr="00AD68F0" w:rsidP="00AD68F0">
      <w:pPr>
        <w:bidi w:val="0"/>
        <w:spacing w:before="12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D68F0">
        <w:rPr>
          <w:rFonts w:ascii="Times New Roman" w:hAnsi="Times New Roman" w:cs="Times New Roman" w:hint="default"/>
          <w:sz w:val="24"/>
          <w:szCs w:val="24"/>
        </w:rPr>
        <w:t>Oč</w:t>
      </w:r>
      <w:r w:rsidRP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>
        <w:rPr>
          <w:rFonts w:ascii="Times New Roman" w:hAnsi="Times New Roman" w:cs="Times New Roman" w:hint="default"/>
          <w:sz w:val="24"/>
          <w:szCs w:val="24"/>
        </w:rPr>
        <w:t>vaná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bilancia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a </w:t>
      </w:r>
      <w:r w:rsidRPr="00AD68F0">
        <w:rPr>
          <w:rFonts w:ascii="Times New Roman" w:hAnsi="Times New Roman" w:cs="Times New Roman" w:hint="default"/>
          <w:sz w:val="24"/>
          <w:szCs w:val="24"/>
        </w:rPr>
        <w:t>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davkov fondu k 31. 12. 201</w:t>
      </w:r>
      <w:r w:rsidRPr="00AD68F0" w:rsidR="00CE2F48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>, vyčí</w:t>
      </w:r>
      <w:r w:rsidRPr="00AD68F0">
        <w:rPr>
          <w:rFonts w:ascii="Times New Roman" w:hAnsi="Times New Roman" w:cs="Times New Roman" w:hint="default"/>
          <w:sz w:val="24"/>
          <w:szCs w:val="24"/>
        </w:rPr>
        <w:t>slená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 podkladov, </w:t>
      </w:r>
      <w:r w:rsidR="00077264">
        <w:rPr>
          <w:rFonts w:ascii="Times New Roman" w:hAnsi="Times New Roman" w:cs="Times New Roman" w:hint="default"/>
          <w:sz w:val="24"/>
          <w:szCs w:val="24"/>
        </w:rPr>
        <w:t>spracovaný</w:t>
      </w:r>
      <w:r w:rsidR="00077264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AD68F0">
        <w:rPr>
          <w:rFonts w:ascii="Times New Roman" w:hAnsi="Times New Roman" w:cs="Times New Roman"/>
          <w:sz w:val="24"/>
          <w:szCs w:val="24"/>
        </w:rPr>
        <w:t>k 3</w:t>
      </w:r>
      <w:r w:rsidR="00245273">
        <w:rPr>
          <w:rFonts w:ascii="Times New Roman" w:hAnsi="Times New Roman" w:cs="Times New Roman"/>
          <w:sz w:val="24"/>
          <w:szCs w:val="24"/>
        </w:rPr>
        <w:t>1</w:t>
      </w:r>
      <w:r w:rsidRPr="00AD68F0">
        <w:rPr>
          <w:rFonts w:ascii="Times New Roman" w:hAnsi="Times New Roman" w:cs="Times New Roman"/>
          <w:sz w:val="24"/>
          <w:szCs w:val="24"/>
        </w:rPr>
        <w:t>. </w:t>
      </w:r>
      <w:r w:rsidR="00245273">
        <w:rPr>
          <w:rFonts w:ascii="Times New Roman" w:hAnsi="Times New Roman" w:cs="Times New Roman"/>
          <w:sz w:val="24"/>
          <w:szCs w:val="24"/>
        </w:rPr>
        <w:t>8</w:t>
      </w:r>
      <w:r w:rsidRPr="00AD68F0">
        <w:rPr>
          <w:rFonts w:ascii="Times New Roman" w:hAnsi="Times New Roman" w:cs="Times New Roman"/>
          <w:sz w:val="24"/>
          <w:szCs w:val="24"/>
        </w:rPr>
        <w:t>. </w:t>
      </w:r>
      <w:r w:rsidRPr="00AD68F0">
        <w:rPr>
          <w:rFonts w:ascii="Times New Roman" w:hAnsi="Times New Roman" w:cs="Times New Roman"/>
          <w:sz w:val="24"/>
          <w:szCs w:val="24"/>
        </w:rPr>
        <w:t>201</w:t>
      </w:r>
      <w:r w:rsidRPr="00AD68F0" w:rsidR="00CE2F48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preuká</w:t>
      </w:r>
      <w:r w:rsidRPr="00AD68F0">
        <w:rPr>
          <w:rFonts w:ascii="Times New Roman" w:hAnsi="Times New Roman" w:cs="Times New Roman" w:hint="default"/>
          <w:sz w:val="24"/>
          <w:szCs w:val="24"/>
        </w:rPr>
        <w:t>zala, ž</w:t>
      </w:r>
      <w:r w:rsidRPr="00AD68F0">
        <w:rPr>
          <w:rFonts w:ascii="Times New Roman" w:hAnsi="Times New Roman" w:cs="Times New Roman" w:hint="default"/>
          <w:sz w:val="24"/>
          <w:szCs w:val="24"/>
        </w:rPr>
        <w:t>e použ</w:t>
      </w:r>
      <w:r w:rsidRPr="00AD68F0">
        <w:rPr>
          <w:rFonts w:ascii="Times New Roman" w:hAnsi="Times New Roman" w:cs="Times New Roman" w:hint="default"/>
          <w:sz w:val="24"/>
          <w:szCs w:val="24"/>
        </w:rPr>
        <w:t>iteľ</w:t>
      </w:r>
      <w:r w:rsidRPr="00AD68F0">
        <w:rPr>
          <w:rFonts w:ascii="Times New Roman" w:hAnsi="Times New Roman" w:cs="Times New Roman" w:hint="default"/>
          <w:sz w:val="24"/>
          <w:szCs w:val="24"/>
        </w:rPr>
        <w:t>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zdroje fondu, vrá</w:t>
      </w:r>
      <w:r w:rsidRPr="00AD68F0">
        <w:rPr>
          <w:rFonts w:ascii="Times New Roman" w:hAnsi="Times New Roman" w:cs="Times New Roman" w:hint="default"/>
          <w:sz w:val="24"/>
          <w:szCs w:val="24"/>
        </w:rPr>
        <w:t>tane finanč</w:t>
      </w:r>
      <w:r w:rsidRPr="00AD68F0">
        <w:rPr>
          <w:rFonts w:ascii="Times New Roman" w:hAnsi="Times New Roman" w:cs="Times New Roman" w:hint="default"/>
          <w:sz w:val="24"/>
          <w:szCs w:val="24"/>
        </w:rPr>
        <w:t>ný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prostriedkov z </w:t>
      </w:r>
      <w:r w:rsidRPr="00AD68F0">
        <w:rPr>
          <w:rFonts w:ascii="Times New Roman" w:hAnsi="Times New Roman" w:cs="Times New Roman" w:hint="default"/>
          <w:sz w:val="24"/>
          <w:szCs w:val="24"/>
        </w:rPr>
        <w:t>predchá</w:t>
      </w:r>
      <w:r w:rsidRPr="00AD68F0">
        <w:rPr>
          <w:rFonts w:ascii="Times New Roman" w:hAnsi="Times New Roman" w:cs="Times New Roman" w:hint="default"/>
          <w:sz w:val="24"/>
          <w:szCs w:val="24"/>
        </w:rPr>
        <w:t>dzajú</w:t>
      </w:r>
      <w:r w:rsidRPr="00AD68F0">
        <w:rPr>
          <w:rFonts w:ascii="Times New Roman" w:hAnsi="Times New Roman" w:cs="Times New Roman" w:hint="default"/>
          <w:sz w:val="24"/>
          <w:szCs w:val="24"/>
        </w:rPr>
        <w:t>ceho obdobia môž</w:t>
      </w:r>
      <w:r w:rsidRPr="00AD68F0">
        <w:rPr>
          <w:rFonts w:ascii="Times New Roman" w:hAnsi="Times New Roman" w:cs="Times New Roman" w:hint="default"/>
          <w:sz w:val="24"/>
          <w:szCs w:val="24"/>
        </w:rPr>
        <w:t>u v sledovanom období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vzrá</w:t>
      </w:r>
      <w:r w:rsidRPr="00AD68F0">
        <w:rPr>
          <w:rFonts w:ascii="Times New Roman" w:hAnsi="Times New Roman" w:cs="Times New Roman" w:hint="default"/>
          <w:sz w:val="24"/>
          <w:szCs w:val="24"/>
        </w:rPr>
        <w:t>sť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="0017683C">
        <w:rPr>
          <w:rFonts w:ascii="Times New Roman" w:hAnsi="Times New Roman" w:cs="Times New Roman"/>
          <w:sz w:val="24"/>
          <w:szCs w:val="24"/>
        </w:rPr>
        <w:t>8</w:t>
      </w:r>
      <w:r w:rsidR="00245273">
        <w:rPr>
          <w:rFonts w:ascii="Times New Roman" w:hAnsi="Times New Roman" w:cs="Times New Roman"/>
          <w:sz w:val="24"/>
          <w:szCs w:val="24"/>
        </w:rPr>
        <w:t>06</w:t>
      </w:r>
      <w:r w:rsidR="0017683C">
        <w:rPr>
          <w:rFonts w:ascii="Times New Roman" w:hAnsi="Times New Roman" w:cs="Times New Roman"/>
          <w:sz w:val="24"/>
          <w:szCs w:val="24"/>
        </w:rPr>
        <w:t> </w:t>
      </w:r>
      <w:r w:rsidR="00245273">
        <w:rPr>
          <w:rFonts w:ascii="Times New Roman" w:hAnsi="Times New Roman" w:cs="Times New Roman"/>
          <w:sz w:val="24"/>
          <w:szCs w:val="24"/>
        </w:rPr>
        <w:t>648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tis. Eur a </w:t>
      </w:r>
      <w:r w:rsidRPr="00AD68F0">
        <w:rPr>
          <w:rFonts w:ascii="Times New Roman" w:hAnsi="Times New Roman" w:cs="Times New Roman" w:hint="default"/>
          <w:sz w:val="24"/>
          <w:szCs w:val="24"/>
        </w:rPr>
        <w:t>dosiahnuť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tak objem </w:t>
      </w:r>
      <w:r w:rsidR="00245273">
        <w:rPr>
          <w:rFonts w:ascii="Times New Roman" w:hAnsi="Times New Roman" w:cs="Times New Roman"/>
          <w:b/>
          <w:bCs/>
          <w:sz w:val="24"/>
          <w:szCs w:val="24"/>
        </w:rPr>
        <w:t>894</w:t>
      </w:r>
      <w:r w:rsidRPr="00AD68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45273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1768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D68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D68F0">
        <w:rPr>
          <w:rFonts w:ascii="Times New Roman" w:hAnsi="Times New Roman" w:cs="Times New Roman"/>
          <w:b/>
          <w:bCs/>
          <w:sz w:val="24"/>
          <w:szCs w:val="24"/>
        </w:rPr>
        <w:t>tis. Eur</w:t>
      </w:r>
      <w:r w:rsidRPr="00AD68F0">
        <w:rPr>
          <w:rFonts w:ascii="Times New Roman" w:hAnsi="Times New Roman" w:cs="Times New Roman"/>
          <w:sz w:val="24"/>
          <w:szCs w:val="24"/>
        </w:rPr>
        <w:t>.</w:t>
      </w:r>
    </w:p>
    <w:p w:rsidR="00CA4D99" w:rsidRPr="00AD68F0" w:rsidP="00AD68F0">
      <w:pPr>
        <w:bidi w:val="0"/>
        <w:spacing w:before="120" w:after="0"/>
        <w:ind w:firstLine="720"/>
        <w:rPr>
          <w:rFonts w:ascii="Times New Roman" w:hAnsi="Times New Roman" w:cs="Times New Roman" w:hint="default"/>
          <w:sz w:val="24"/>
          <w:szCs w:val="24"/>
        </w:rPr>
      </w:pPr>
      <w:r w:rsidRPr="00AD68F0">
        <w:rPr>
          <w:rFonts w:ascii="Times New Roman" w:hAnsi="Times New Roman" w:cs="Times New Roman" w:hint="default"/>
          <w:sz w:val="24"/>
          <w:szCs w:val="24"/>
        </w:rPr>
        <w:t>Celkové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davky,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fond v </w:t>
      </w:r>
      <w:r w:rsidRPr="00AD68F0">
        <w:rPr>
          <w:rFonts w:ascii="Times New Roman" w:hAnsi="Times New Roman" w:cs="Times New Roman" w:hint="default"/>
          <w:sz w:val="24"/>
          <w:szCs w:val="24"/>
        </w:rPr>
        <w:t>súč</w:t>
      </w:r>
      <w:r w:rsidRPr="00AD68F0">
        <w:rPr>
          <w:rFonts w:ascii="Times New Roman" w:hAnsi="Times New Roman" w:cs="Times New Roman" w:hint="default"/>
          <w:sz w:val="24"/>
          <w:szCs w:val="24"/>
        </w:rPr>
        <w:t>asnosti oč</w:t>
      </w:r>
      <w:r w:rsidRP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>
        <w:rPr>
          <w:rFonts w:ascii="Times New Roman" w:hAnsi="Times New Roman" w:cs="Times New Roman" w:hint="default"/>
          <w:sz w:val="24"/>
          <w:szCs w:val="24"/>
        </w:rPr>
        <w:t>va v roku 201</w:t>
      </w:r>
      <w:r w:rsidR="0017683C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naplá</w:t>
      </w:r>
      <w:r w:rsidRPr="00AD68F0">
        <w:rPr>
          <w:rFonts w:ascii="Times New Roman" w:hAnsi="Times New Roman" w:cs="Times New Roman" w:hint="default"/>
          <w:sz w:val="24"/>
          <w:szCs w:val="24"/>
        </w:rPr>
        <w:t>nované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na č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iastku </w:t>
      </w:r>
      <w:r w:rsidR="0017683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45273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Pr="00AD68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45273">
        <w:rPr>
          <w:rFonts w:ascii="Times New Roman" w:hAnsi="Times New Roman" w:cs="Times New Roman"/>
          <w:b/>
          <w:bCs/>
          <w:sz w:val="24"/>
          <w:szCs w:val="24"/>
        </w:rPr>
        <w:t>378</w:t>
      </w:r>
      <w:r w:rsidRPr="00AD68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D68F0">
        <w:rPr>
          <w:rFonts w:ascii="Times New Roman" w:hAnsi="Times New Roman" w:cs="Times New Roman"/>
          <w:b/>
          <w:bCs/>
          <w:sz w:val="24"/>
          <w:szCs w:val="24"/>
        </w:rPr>
        <w:t>tis. Eur</w:t>
      </w:r>
      <w:r w:rsidRPr="00AD68F0">
        <w:rPr>
          <w:rFonts w:ascii="Times New Roman" w:hAnsi="Times New Roman" w:cs="Times New Roman" w:hint="default"/>
          <w:sz w:val="24"/>
          <w:szCs w:val="24"/>
        </w:rPr>
        <w:t>, č</w:t>
      </w:r>
      <w:r w:rsidRPr="00AD68F0">
        <w:rPr>
          <w:rFonts w:ascii="Times New Roman" w:hAnsi="Times New Roman" w:cs="Times New Roman" w:hint="default"/>
          <w:sz w:val="24"/>
          <w:szCs w:val="24"/>
        </w:rPr>
        <w:t>o je o </w:t>
      </w:r>
      <w:r w:rsidR="0017683C">
        <w:rPr>
          <w:rFonts w:ascii="Times New Roman" w:hAnsi="Times New Roman" w:cs="Times New Roman"/>
          <w:sz w:val="24"/>
          <w:szCs w:val="24"/>
        </w:rPr>
        <w:t>83</w:t>
      </w:r>
      <w:r w:rsidR="00245273">
        <w:rPr>
          <w:rFonts w:ascii="Times New Roman" w:hAnsi="Times New Roman" w:cs="Times New Roman"/>
          <w:sz w:val="24"/>
          <w:szCs w:val="24"/>
        </w:rPr>
        <w:t>0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="00245273">
        <w:rPr>
          <w:rFonts w:ascii="Times New Roman" w:hAnsi="Times New Roman" w:cs="Times New Roman"/>
          <w:sz w:val="24"/>
          <w:szCs w:val="24"/>
        </w:rPr>
        <w:t>33</w:t>
      </w:r>
      <w:r w:rsidR="00077264">
        <w:rPr>
          <w:rFonts w:ascii="Times New Roman" w:hAnsi="Times New Roman" w:cs="Times New Roman"/>
          <w:sz w:val="24"/>
          <w:szCs w:val="24"/>
        </w:rPr>
        <w:t>8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tis. </w:t>
      </w:r>
      <w:r w:rsidRPr="00AD68F0">
        <w:rPr>
          <w:rFonts w:ascii="Times New Roman" w:hAnsi="Times New Roman" w:cs="Times New Roman" w:hint="default"/>
          <w:sz w:val="24"/>
          <w:szCs w:val="24"/>
        </w:rPr>
        <w:t>Eur viac, ako bola pô</w:t>
      </w:r>
      <w:r w:rsidRPr="00AD68F0">
        <w:rPr>
          <w:rFonts w:ascii="Times New Roman" w:hAnsi="Times New Roman" w:cs="Times New Roman" w:hint="default"/>
          <w:sz w:val="24"/>
          <w:szCs w:val="24"/>
        </w:rPr>
        <w:t>vodná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predikcia. Znamená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to, ž</w:t>
      </w:r>
      <w:r w:rsidRPr="00AD68F0">
        <w:rPr>
          <w:rFonts w:ascii="Times New Roman" w:hAnsi="Times New Roman" w:cs="Times New Roman" w:hint="default"/>
          <w:sz w:val="24"/>
          <w:szCs w:val="24"/>
        </w:rPr>
        <w:t>e ak nedô</w:t>
      </w:r>
      <w:r w:rsidRPr="00AD68F0">
        <w:rPr>
          <w:rFonts w:ascii="Times New Roman" w:hAnsi="Times New Roman" w:cs="Times New Roman" w:hint="default"/>
          <w:sz w:val="24"/>
          <w:szCs w:val="24"/>
        </w:rPr>
        <w:t>jde k </w:t>
      </w:r>
      <w:r w:rsidRPr="00AD68F0">
        <w:rPr>
          <w:rFonts w:ascii="Times New Roman" w:hAnsi="Times New Roman" w:cs="Times New Roman" w:hint="default"/>
          <w:sz w:val="24"/>
          <w:szCs w:val="24"/>
        </w:rPr>
        <w:t>nepredví</w:t>
      </w:r>
      <w:r w:rsidRPr="00AD68F0">
        <w:rPr>
          <w:rFonts w:ascii="Times New Roman" w:hAnsi="Times New Roman" w:cs="Times New Roman" w:hint="default"/>
          <w:sz w:val="24"/>
          <w:szCs w:val="24"/>
        </w:rPr>
        <w:t>dateľ</w:t>
      </w:r>
      <w:r w:rsidRPr="00AD68F0">
        <w:rPr>
          <w:rFonts w:ascii="Times New Roman" w:hAnsi="Times New Roman" w:cs="Times New Roman" w:hint="default"/>
          <w:sz w:val="24"/>
          <w:szCs w:val="24"/>
        </w:rPr>
        <w:t>ný</w:t>
      </w:r>
      <w:r w:rsidRPr="00AD68F0">
        <w:rPr>
          <w:rFonts w:ascii="Times New Roman" w:hAnsi="Times New Roman" w:cs="Times New Roman" w:hint="default"/>
          <w:sz w:val="24"/>
          <w:szCs w:val="24"/>
        </w:rPr>
        <w:t>m okolnostiam, fond k 31. 12. 201</w:t>
      </w:r>
      <w:r w:rsidR="0017683C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by mohol dosiahnuť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prebytok finanč</w:t>
      </w:r>
      <w:r w:rsidRPr="00AD68F0">
        <w:rPr>
          <w:rFonts w:ascii="Times New Roman" w:hAnsi="Times New Roman" w:cs="Times New Roman" w:hint="default"/>
          <w:sz w:val="24"/>
          <w:szCs w:val="24"/>
        </w:rPr>
        <w:t>ný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prostriedkov vo výš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ke cca </w:t>
      </w:r>
      <w:r w:rsidR="0017683C">
        <w:rPr>
          <w:rFonts w:ascii="Times New Roman" w:hAnsi="Times New Roman" w:cs="Times New Roman"/>
          <w:sz w:val="24"/>
          <w:szCs w:val="24"/>
        </w:rPr>
        <w:t>3</w:t>
      </w:r>
      <w:r w:rsidR="00245273">
        <w:rPr>
          <w:rFonts w:ascii="Times New Roman" w:hAnsi="Times New Roman" w:cs="Times New Roman"/>
          <w:sz w:val="24"/>
          <w:szCs w:val="24"/>
        </w:rPr>
        <w:t>6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="00245273">
        <w:rPr>
          <w:rFonts w:ascii="Times New Roman" w:hAnsi="Times New Roman" w:cs="Times New Roman"/>
          <w:sz w:val="24"/>
          <w:szCs w:val="24"/>
        </w:rPr>
        <w:t>652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tis. </w:t>
      </w:r>
      <w:r w:rsidRPr="00AD68F0">
        <w:rPr>
          <w:rFonts w:ascii="Times New Roman" w:hAnsi="Times New Roman" w:cs="Times New Roman" w:hint="default"/>
          <w:sz w:val="24"/>
          <w:szCs w:val="24"/>
        </w:rPr>
        <w:t>Eur a po odpočí</w:t>
      </w:r>
      <w:r w:rsidRPr="00AD68F0">
        <w:rPr>
          <w:rFonts w:ascii="Times New Roman" w:hAnsi="Times New Roman" w:cs="Times New Roman" w:hint="default"/>
          <w:sz w:val="24"/>
          <w:szCs w:val="24"/>
        </w:rPr>
        <w:t>taní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rezervy (§ </w:t>
      </w:r>
      <w:r w:rsidRPr="00AD68F0">
        <w:rPr>
          <w:rFonts w:ascii="Times New Roman" w:hAnsi="Times New Roman" w:cs="Times New Roman" w:hint="default"/>
          <w:sz w:val="24"/>
          <w:szCs w:val="24"/>
        </w:rPr>
        <w:t>30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kona) by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prebytok predstavoval č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iastku cca </w:t>
      </w:r>
      <w:r w:rsidRPr="00AD68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527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D68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45273">
        <w:rPr>
          <w:rFonts w:ascii="Times New Roman" w:hAnsi="Times New Roman" w:cs="Times New Roman"/>
          <w:b/>
          <w:bCs/>
          <w:sz w:val="24"/>
          <w:szCs w:val="24"/>
        </w:rPr>
        <w:t>252</w:t>
      </w:r>
      <w:r w:rsidRPr="00AD68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D68F0">
        <w:rPr>
          <w:rFonts w:ascii="Times New Roman" w:hAnsi="Times New Roman" w:cs="Times New Roman"/>
          <w:b/>
          <w:bCs/>
          <w:sz w:val="24"/>
          <w:szCs w:val="24"/>
        </w:rPr>
        <w:t>tis. Eur</w:t>
      </w:r>
      <w:r w:rsidRPr="00AD68F0">
        <w:rPr>
          <w:rFonts w:ascii="Times New Roman" w:hAnsi="Times New Roman" w:cs="Times New Roman"/>
          <w:sz w:val="24"/>
          <w:szCs w:val="24"/>
        </w:rPr>
        <w:t>, s </w:t>
      </w:r>
      <w:r w:rsidRPr="00AD68F0">
        <w:rPr>
          <w:rFonts w:ascii="Times New Roman" w:hAnsi="Times New Roman" w:cs="Times New Roman" w:hint="default"/>
          <w:sz w:val="24"/>
          <w:szCs w:val="24"/>
        </w:rPr>
        <w:t>ktorou fond počí</w:t>
      </w:r>
      <w:r w:rsidRPr="00AD68F0">
        <w:rPr>
          <w:rFonts w:ascii="Times New Roman" w:hAnsi="Times New Roman" w:cs="Times New Roman" w:hint="default"/>
          <w:sz w:val="24"/>
          <w:szCs w:val="24"/>
        </w:rPr>
        <w:t>ta v nasledujú</w:t>
      </w:r>
      <w:r w:rsidRPr="00AD68F0">
        <w:rPr>
          <w:rFonts w:ascii="Times New Roman" w:hAnsi="Times New Roman" w:cs="Times New Roman" w:hint="default"/>
          <w:sz w:val="24"/>
          <w:szCs w:val="24"/>
        </w:rPr>
        <w:t>com období.</w:t>
      </w:r>
    </w:p>
    <w:p w:rsidR="00CA4D99" w:rsidRPr="00606772" w:rsidP="00606772">
      <w:pPr>
        <w:tabs>
          <w:tab w:val="right" w:pos="9356"/>
        </w:tabs>
        <w:bidi w:val="0"/>
        <w:spacing w:before="360"/>
        <w:rPr>
          <w:rFonts w:ascii="Times New Roman" w:hAnsi="Times New Roman" w:cs="Times New Roman"/>
          <w:sz w:val="24"/>
          <w:szCs w:val="24"/>
        </w:rPr>
      </w:pP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Oč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aká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vaná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bilancia prí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jmov a vý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davkov FNM SR k 31. 12. 201</w:t>
      </w:r>
      <w:r w:rsidRPr="00606772" w:rsidR="00CE2F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06772">
        <w:rPr>
          <w:rFonts w:ascii="Times New Roman" w:hAnsi="Times New Roman" w:cs="Times New Roman"/>
          <w:sz w:val="24"/>
          <w:szCs w:val="24"/>
        </w:rPr>
        <w:tab/>
      </w:r>
      <w:r w:rsidRPr="00606772">
        <w:rPr>
          <w:rFonts w:ascii="Times New Roman" w:hAnsi="Times New Roman" w:cs="Times New Roman"/>
          <w:sz w:val="24"/>
          <w:szCs w:val="24"/>
        </w:rPr>
        <w:t>(v tis. Eur)</w:t>
      </w:r>
    </w:p>
    <w:p w:rsidR="00CA4D99" w:rsidRPr="000B6522">
      <w:pPr>
        <w:bidi w:val="0"/>
        <w:spacing w:after="0" w:line="312" w:lineRule="auto"/>
        <w:rPr>
          <w:rFonts w:ascii="Times New Roman" w:hAnsi="Times New Roman" w:cs="Times New Roman"/>
        </w:rPr>
      </w:pPr>
      <w:r>
        <w:rPr>
          <w:rFonts w:cs="Arial Narrow"/>
          <w:noProof/>
          <w:rtl w:val="0"/>
          <w:cs w:val="0"/>
          <w:lang w:val="en-US" w:eastAsia="en-US"/>
        </w:rPr>
        <w:pict>
          <v:shape id="_x0000_s1027" type="#_x0000_t75" style="width:446.55pt;height:234.75pt;margin-top:0.2pt;margin-left:0;mso-position-horizontal:left;position:absolute;z-index:251658240" o:oleicon="f" o:preferrelative="t" filled="f" stroked="f">
            <v:fill o:detectmouseclick="f"/>
            <v:imagedata r:id="rId10" o:title=""/>
            <o:lock v:ext="edit" aspectratio="t"/>
            <w10:wrap type="square" side="right"/>
          </v:shape>
          <o:OLEObject Type="Embed" ProgID="Excel.Sheet.8" ShapeID="_x0000_s1027" DrawAspect="Content" ObjectID="_3" r:id="rId11"/>
        </w:pict>
      </w:r>
      <w:r w:rsidR="00574498">
        <w:rPr>
          <w:rFonts w:ascii="Times New Roman" w:hAnsi="Times New Roman" w:cs="Times New Roman"/>
        </w:rPr>
        <w:br w:type="textWrapping" w:clear="all"/>
      </w:r>
    </w:p>
    <w:p w:rsidR="00CA4D99" w:rsidRPr="00AD68F0" w:rsidP="00AD68F0">
      <w:pPr>
        <w:bidi w:val="0"/>
        <w:spacing w:before="120" w:after="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AD68F0">
        <w:rPr>
          <w:rFonts w:ascii="Times New Roman" w:hAnsi="Times New Roman" w:cs="Times New Roman" w:hint="default"/>
          <w:sz w:val="24"/>
          <w:szCs w:val="24"/>
        </w:rPr>
        <w:t>Ako vyplý</w:t>
      </w:r>
      <w:r w:rsidRPr="00AD68F0">
        <w:rPr>
          <w:rFonts w:ascii="Times New Roman" w:hAnsi="Times New Roman" w:cs="Times New Roman" w:hint="default"/>
          <w:sz w:val="24"/>
          <w:szCs w:val="24"/>
        </w:rPr>
        <w:t>va z </w:t>
      </w:r>
      <w:r w:rsidRPr="00AD68F0">
        <w:rPr>
          <w:rFonts w:ascii="Times New Roman" w:hAnsi="Times New Roman" w:cs="Times New Roman" w:hint="default"/>
          <w:sz w:val="24"/>
          <w:szCs w:val="24"/>
        </w:rPr>
        <w:t>predchá</w:t>
      </w:r>
      <w:r w:rsidRPr="00AD68F0">
        <w:rPr>
          <w:rFonts w:ascii="Times New Roman" w:hAnsi="Times New Roman" w:cs="Times New Roman" w:hint="default"/>
          <w:sz w:val="24"/>
          <w:szCs w:val="24"/>
        </w:rPr>
        <w:t>dzajú</w:t>
      </w:r>
      <w:r w:rsidRPr="00AD68F0">
        <w:rPr>
          <w:rFonts w:ascii="Times New Roman" w:hAnsi="Times New Roman" w:cs="Times New Roman" w:hint="default"/>
          <w:sz w:val="24"/>
          <w:szCs w:val="24"/>
        </w:rPr>
        <w:t>cej tabuľ</w:t>
      </w:r>
      <w:r w:rsidRPr="00AD68F0">
        <w:rPr>
          <w:rFonts w:ascii="Times New Roman" w:hAnsi="Times New Roman" w:cs="Times New Roman" w:hint="default"/>
          <w:sz w:val="24"/>
          <w:szCs w:val="24"/>
        </w:rPr>
        <w:t>ky, fond v roku 201</w:t>
      </w:r>
      <w:r w:rsidR="0017683C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môž</w:t>
      </w:r>
      <w:r w:rsidRPr="00AD68F0">
        <w:rPr>
          <w:rFonts w:ascii="Times New Roman" w:hAnsi="Times New Roman" w:cs="Times New Roman" w:hint="default"/>
          <w:sz w:val="24"/>
          <w:szCs w:val="24"/>
        </w:rPr>
        <w:t>e dosiahnuť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prebytok finanč</w:t>
      </w:r>
      <w:r w:rsidRPr="00AD68F0">
        <w:rPr>
          <w:rFonts w:ascii="Times New Roman" w:hAnsi="Times New Roman" w:cs="Times New Roman" w:hint="default"/>
          <w:sz w:val="24"/>
          <w:szCs w:val="24"/>
        </w:rPr>
        <w:t>ný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prostriedkov, avš</w:t>
      </w:r>
      <w:r w:rsidRPr="00AD68F0">
        <w:rPr>
          <w:rFonts w:ascii="Times New Roman" w:hAnsi="Times New Roman" w:cs="Times New Roman" w:hint="default"/>
          <w:sz w:val="24"/>
          <w:szCs w:val="24"/>
        </w:rPr>
        <w:t>ak iba v prí</w:t>
      </w:r>
      <w:r w:rsidRPr="00AD68F0">
        <w:rPr>
          <w:rFonts w:ascii="Times New Roman" w:hAnsi="Times New Roman" w:cs="Times New Roman" w:hint="default"/>
          <w:sz w:val="24"/>
          <w:szCs w:val="24"/>
        </w:rPr>
        <w:t>pade, ak</w:t>
      </w:r>
      <w:r w:rsidR="00697CB1">
        <w:rPr>
          <w:rFonts w:ascii="Times New Roman" w:hAnsi="Times New Roman" w:cs="Times New Roman" w:hint="default"/>
          <w:sz w:val="24"/>
          <w:szCs w:val="24"/>
        </w:rPr>
        <w:t xml:space="preserve"> nenastanú</w:t>
      </w:r>
      <w:r w:rsidR="00697CB1">
        <w:rPr>
          <w:rFonts w:ascii="Times New Roman" w:hAnsi="Times New Roman" w:cs="Times New Roman" w:hint="default"/>
          <w:sz w:val="24"/>
          <w:szCs w:val="24"/>
        </w:rPr>
        <w:t xml:space="preserve"> nepredví</w:t>
      </w:r>
      <w:r w:rsidR="00697CB1">
        <w:rPr>
          <w:rFonts w:ascii="Times New Roman" w:hAnsi="Times New Roman" w:cs="Times New Roman" w:hint="default"/>
          <w:sz w:val="24"/>
          <w:szCs w:val="24"/>
        </w:rPr>
        <w:t>dateľ</w:t>
      </w:r>
      <w:r w:rsidR="00697CB1">
        <w:rPr>
          <w:rFonts w:ascii="Times New Roman" w:hAnsi="Times New Roman" w:cs="Times New Roman" w:hint="default"/>
          <w:sz w:val="24"/>
          <w:szCs w:val="24"/>
        </w:rPr>
        <w:t>né</w:t>
      </w:r>
      <w:r w:rsidR="00697CB1">
        <w:rPr>
          <w:rFonts w:ascii="Times New Roman" w:hAnsi="Times New Roman" w:cs="Times New Roman" w:hint="default"/>
          <w:sz w:val="24"/>
          <w:szCs w:val="24"/>
        </w:rPr>
        <w:t xml:space="preserve"> udalosti</w:t>
      </w:r>
      <w:r w:rsidRPr="00AD68F0">
        <w:rPr>
          <w:rFonts w:ascii="Times New Roman" w:hAnsi="Times New Roman" w:cs="Times New Roman"/>
          <w:sz w:val="24"/>
          <w:szCs w:val="24"/>
        </w:rPr>
        <w:t xml:space="preserve"> </w:t>
      </w:r>
      <w:r w:rsidR="00697CB1">
        <w:rPr>
          <w:rFonts w:ascii="Times New Roman" w:hAnsi="Times New Roman" w:cs="Times New Roman"/>
          <w:sz w:val="24"/>
          <w:szCs w:val="24"/>
        </w:rPr>
        <w:t xml:space="preserve">a ak </w:t>
      </w:r>
      <w:r w:rsidRPr="00AD68F0">
        <w:rPr>
          <w:rFonts w:ascii="Times New Roman" w:hAnsi="Times New Roman" w:cs="Times New Roman"/>
          <w:sz w:val="24"/>
          <w:szCs w:val="24"/>
        </w:rPr>
        <w:t>na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ú</w:t>
      </w:r>
      <w:r w:rsidRPr="00AD68F0">
        <w:rPr>
          <w:rFonts w:ascii="Times New Roman" w:hAnsi="Times New Roman" w:cs="Times New Roman" w:hint="default"/>
          <w:sz w:val="24"/>
          <w:szCs w:val="24"/>
        </w:rPr>
        <w:t>hradu svojich zá</w:t>
      </w:r>
      <w:r w:rsidRPr="00AD68F0">
        <w:rPr>
          <w:rFonts w:ascii="Times New Roman" w:hAnsi="Times New Roman" w:cs="Times New Roman" w:hint="default"/>
          <w:sz w:val="24"/>
          <w:szCs w:val="24"/>
        </w:rPr>
        <w:t>vä</w:t>
      </w:r>
      <w:r w:rsidRPr="00AD68F0">
        <w:rPr>
          <w:rFonts w:ascii="Times New Roman" w:hAnsi="Times New Roman" w:cs="Times New Roman" w:hint="default"/>
          <w:sz w:val="24"/>
          <w:szCs w:val="24"/>
        </w:rPr>
        <w:t>z</w:t>
      </w:r>
      <w:r w:rsidRPr="00AD68F0">
        <w:rPr>
          <w:rFonts w:ascii="Times New Roman" w:hAnsi="Times New Roman" w:cs="Times New Roman" w:hint="default"/>
          <w:sz w:val="24"/>
          <w:szCs w:val="24"/>
        </w:rPr>
        <w:t>kov, vyplý</w:t>
      </w:r>
      <w:r w:rsidRPr="00AD68F0">
        <w:rPr>
          <w:rFonts w:ascii="Times New Roman" w:hAnsi="Times New Roman" w:cs="Times New Roman" w:hint="default"/>
          <w:sz w:val="24"/>
          <w:szCs w:val="24"/>
        </w:rPr>
        <w:t>vajú</w:t>
      </w:r>
      <w:r w:rsidRPr="00AD68F0">
        <w:rPr>
          <w:rFonts w:ascii="Times New Roman" w:hAnsi="Times New Roman" w:cs="Times New Roman" w:hint="default"/>
          <w:sz w:val="24"/>
          <w:szCs w:val="24"/>
        </w:rPr>
        <w:t>cich zo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 bude mať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k </w:t>
      </w:r>
      <w:r w:rsidRPr="00AD68F0">
        <w:rPr>
          <w:rFonts w:ascii="Times New Roman" w:hAnsi="Times New Roman" w:cs="Times New Roman" w:hint="default"/>
          <w:sz w:val="24"/>
          <w:szCs w:val="24"/>
        </w:rPr>
        <w:t>dispozí</w:t>
      </w:r>
      <w:r w:rsidRPr="00AD68F0">
        <w:rPr>
          <w:rFonts w:ascii="Times New Roman" w:hAnsi="Times New Roman" w:cs="Times New Roman" w:hint="default"/>
          <w:sz w:val="24"/>
          <w:szCs w:val="24"/>
        </w:rPr>
        <w:t>cii zdroje,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mu zostali z </w:t>
      </w:r>
      <w:r w:rsidRPr="00AD68F0">
        <w:rPr>
          <w:rFonts w:ascii="Times New Roman" w:hAnsi="Times New Roman" w:cs="Times New Roman" w:hint="default"/>
          <w:sz w:val="24"/>
          <w:szCs w:val="24"/>
        </w:rPr>
        <w:t>predchá</w:t>
      </w:r>
      <w:r w:rsidRPr="00AD68F0">
        <w:rPr>
          <w:rFonts w:ascii="Times New Roman" w:hAnsi="Times New Roman" w:cs="Times New Roman" w:hint="default"/>
          <w:sz w:val="24"/>
          <w:szCs w:val="24"/>
        </w:rPr>
        <w:t>dzajú</w:t>
      </w:r>
      <w:r w:rsidRPr="00AD68F0">
        <w:rPr>
          <w:rFonts w:ascii="Times New Roman" w:hAnsi="Times New Roman" w:cs="Times New Roman" w:hint="default"/>
          <w:sz w:val="24"/>
          <w:szCs w:val="24"/>
        </w:rPr>
        <w:t>ceho obdobia</w:t>
      </w:r>
      <w:r w:rsidR="007816D5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="007816D5">
        <w:rPr>
          <w:rFonts w:ascii="Times New Roman" w:hAnsi="Times New Roman" w:cs="Times New Roman" w:hint="default"/>
          <w:sz w:val="24"/>
          <w:szCs w:val="24"/>
        </w:rPr>
        <w:t xml:space="preserve">tane rezervy </w:t>
      </w:r>
      <w:r w:rsidRPr="003A40FE" w:rsidR="007816D5">
        <w:rPr>
          <w:rFonts w:ascii="Times New Roman" w:hAnsi="Times New Roman" w:cs="Times New Roman" w:hint="default"/>
          <w:sz w:val="24"/>
          <w:szCs w:val="24"/>
        </w:rPr>
        <w:t>vyč</w:t>
      </w:r>
      <w:r w:rsidRPr="003A40FE" w:rsidR="007816D5">
        <w:rPr>
          <w:rFonts w:ascii="Times New Roman" w:hAnsi="Times New Roman" w:cs="Times New Roman" w:hint="default"/>
          <w:sz w:val="24"/>
          <w:szCs w:val="24"/>
        </w:rPr>
        <w:t>lenenej na krytie rizí</w:t>
      </w:r>
      <w:r w:rsidRPr="003A40FE" w:rsidR="007816D5">
        <w:rPr>
          <w:rFonts w:ascii="Times New Roman" w:hAnsi="Times New Roman" w:cs="Times New Roman" w:hint="default"/>
          <w:sz w:val="24"/>
          <w:szCs w:val="24"/>
        </w:rPr>
        <w:t>k vyplý</w:t>
      </w:r>
      <w:r w:rsidRPr="003A40FE" w:rsidR="007816D5">
        <w:rPr>
          <w:rFonts w:ascii="Times New Roman" w:hAnsi="Times New Roman" w:cs="Times New Roman" w:hint="default"/>
          <w:sz w:val="24"/>
          <w:szCs w:val="24"/>
        </w:rPr>
        <w:t>vajú</w:t>
      </w:r>
      <w:r w:rsidRPr="003A40FE" w:rsidR="007816D5">
        <w:rPr>
          <w:rFonts w:ascii="Times New Roman" w:hAnsi="Times New Roman" w:cs="Times New Roman" w:hint="default"/>
          <w:sz w:val="24"/>
          <w:szCs w:val="24"/>
        </w:rPr>
        <w:t>cich z </w:t>
      </w:r>
      <w:r w:rsidRPr="003A40FE" w:rsidR="007816D5">
        <w:rPr>
          <w:rFonts w:ascii="Times New Roman" w:hAnsi="Times New Roman" w:cs="Times New Roman" w:hint="default"/>
          <w:sz w:val="24"/>
          <w:szCs w:val="24"/>
        </w:rPr>
        <w:t>prebiehajú</w:t>
      </w:r>
      <w:r w:rsidRPr="003A40FE" w:rsidR="007816D5">
        <w:rPr>
          <w:rFonts w:ascii="Times New Roman" w:hAnsi="Times New Roman" w:cs="Times New Roman" w:hint="default"/>
          <w:sz w:val="24"/>
          <w:szCs w:val="24"/>
        </w:rPr>
        <w:t>cich pasí</w:t>
      </w:r>
      <w:r w:rsidRPr="003A40FE" w:rsidR="007816D5">
        <w:rPr>
          <w:rFonts w:ascii="Times New Roman" w:hAnsi="Times New Roman" w:cs="Times New Roman" w:hint="default"/>
          <w:sz w:val="24"/>
          <w:szCs w:val="24"/>
        </w:rPr>
        <w:t>vnych sú</w:t>
      </w:r>
      <w:r w:rsidRPr="003A40FE" w:rsidR="007816D5">
        <w:rPr>
          <w:rFonts w:ascii="Times New Roman" w:hAnsi="Times New Roman" w:cs="Times New Roman" w:hint="default"/>
          <w:sz w:val="24"/>
          <w:szCs w:val="24"/>
        </w:rPr>
        <w:t>dnych sporov</w:t>
      </w:r>
      <w:r w:rsidR="007816D5">
        <w:rPr>
          <w:rFonts w:ascii="Times New Roman" w:hAnsi="Times New Roman" w:cs="Times New Roman"/>
          <w:sz w:val="24"/>
          <w:szCs w:val="24"/>
        </w:rPr>
        <w:t xml:space="preserve">. </w:t>
      </w:r>
      <w:r w:rsidRPr="00AD68F0">
        <w:rPr>
          <w:rFonts w:ascii="Times New Roman" w:hAnsi="Times New Roman" w:cs="Times New Roman"/>
          <w:sz w:val="24"/>
          <w:szCs w:val="24"/>
        </w:rPr>
        <w:t>V </w:t>
      </w:r>
      <w:r w:rsidRPr="00AD68F0">
        <w:rPr>
          <w:rFonts w:ascii="Times New Roman" w:hAnsi="Times New Roman" w:cs="Times New Roman" w:hint="default"/>
          <w:sz w:val="24"/>
          <w:szCs w:val="24"/>
        </w:rPr>
        <w:t>opač</w:t>
      </w:r>
      <w:r w:rsidRPr="00AD68F0">
        <w:rPr>
          <w:rFonts w:ascii="Times New Roman" w:hAnsi="Times New Roman" w:cs="Times New Roman" w:hint="default"/>
          <w:sz w:val="24"/>
          <w:szCs w:val="24"/>
        </w:rPr>
        <w:t>nom prí</w:t>
      </w:r>
      <w:r w:rsidRPr="00AD68F0">
        <w:rPr>
          <w:rFonts w:ascii="Times New Roman" w:hAnsi="Times New Roman" w:cs="Times New Roman" w:hint="default"/>
          <w:sz w:val="24"/>
          <w:szCs w:val="24"/>
        </w:rPr>
        <w:t>pade nebude mať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fond dostatok prostriedk</w:t>
      </w:r>
      <w:r w:rsidRPr="00AD68F0">
        <w:rPr>
          <w:rFonts w:ascii="Times New Roman" w:hAnsi="Times New Roman" w:cs="Times New Roman" w:hint="default"/>
          <w:sz w:val="24"/>
          <w:szCs w:val="24"/>
        </w:rPr>
        <w:t>ov na ú</w:t>
      </w:r>
      <w:r w:rsidRPr="00AD68F0">
        <w:rPr>
          <w:rFonts w:ascii="Times New Roman" w:hAnsi="Times New Roman" w:cs="Times New Roman" w:hint="default"/>
          <w:sz w:val="24"/>
          <w:szCs w:val="24"/>
        </w:rPr>
        <w:t>hradu svojich zá</w:t>
      </w:r>
      <w:r w:rsidRPr="00AD68F0">
        <w:rPr>
          <w:rFonts w:ascii="Times New Roman" w:hAnsi="Times New Roman" w:cs="Times New Roman" w:hint="default"/>
          <w:sz w:val="24"/>
          <w:szCs w:val="24"/>
        </w:rPr>
        <w:t>vä</w:t>
      </w:r>
      <w:r w:rsidRPr="00AD68F0">
        <w:rPr>
          <w:rFonts w:ascii="Times New Roman" w:hAnsi="Times New Roman" w:cs="Times New Roman" w:hint="default"/>
          <w:sz w:val="24"/>
          <w:szCs w:val="24"/>
        </w:rPr>
        <w:t>zkov, tzn. ž</w:t>
      </w:r>
      <w:r w:rsidRPr="00AD68F0">
        <w:rPr>
          <w:rFonts w:ascii="Times New Roman" w:hAnsi="Times New Roman" w:cs="Times New Roman" w:hint="default"/>
          <w:sz w:val="24"/>
          <w:szCs w:val="24"/>
        </w:rPr>
        <w:t>e jeho hospodá</w:t>
      </w:r>
      <w:r w:rsidRPr="00AD68F0">
        <w:rPr>
          <w:rFonts w:ascii="Times New Roman" w:hAnsi="Times New Roman" w:cs="Times New Roman" w:hint="default"/>
          <w:sz w:val="24"/>
          <w:szCs w:val="24"/>
        </w:rPr>
        <w:t>renie by mohlo byť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deficitné</w:t>
      </w:r>
      <w:r w:rsidRPr="00AD68F0">
        <w:rPr>
          <w:rFonts w:ascii="Times New Roman" w:hAnsi="Times New Roman" w:cs="Times New Roman" w:hint="default"/>
          <w:sz w:val="24"/>
          <w:szCs w:val="24"/>
        </w:rPr>
        <w:t>, keďž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Pr="00273B10">
        <w:rPr>
          <w:rFonts w:ascii="Times New Roman" w:hAnsi="Times New Roman" w:cs="Times New Roman" w:hint="default"/>
          <w:sz w:val="24"/>
          <w:szCs w:val="24"/>
        </w:rPr>
        <w:t>ď</w:t>
      </w:r>
      <w:r w:rsidRPr="00273B10">
        <w:rPr>
          <w:rFonts w:ascii="Times New Roman" w:hAnsi="Times New Roman" w:cs="Times New Roman" w:hint="default"/>
          <w:sz w:val="24"/>
          <w:szCs w:val="24"/>
        </w:rPr>
        <w:t>alš</w:t>
      </w:r>
      <w:r w:rsidRPr="00273B10">
        <w:rPr>
          <w:rFonts w:ascii="Times New Roman" w:hAnsi="Times New Roman" w:cs="Times New Roman" w:hint="default"/>
          <w:sz w:val="24"/>
          <w:szCs w:val="24"/>
        </w:rPr>
        <w:t>ie prí</w:t>
      </w:r>
      <w:r w:rsidRPr="00273B10">
        <w:rPr>
          <w:rFonts w:ascii="Times New Roman" w:hAnsi="Times New Roman" w:cs="Times New Roman" w:hint="default"/>
          <w:sz w:val="24"/>
          <w:szCs w:val="24"/>
        </w:rPr>
        <w:t>jmy, aj vzhľ</w:t>
      </w:r>
      <w:r w:rsidRPr="00273B10">
        <w:rPr>
          <w:rFonts w:ascii="Times New Roman" w:hAnsi="Times New Roman" w:cs="Times New Roman" w:hint="default"/>
          <w:sz w:val="24"/>
          <w:szCs w:val="24"/>
        </w:rPr>
        <w:t>adom na pozastavenie privatizá</w:t>
      </w:r>
      <w:r w:rsidRPr="00273B10">
        <w:rPr>
          <w:rFonts w:ascii="Times New Roman" w:hAnsi="Times New Roman" w:cs="Times New Roman" w:hint="default"/>
          <w:sz w:val="24"/>
          <w:szCs w:val="24"/>
        </w:rPr>
        <w:t>cie, fond nepredpokladá</w:t>
      </w:r>
      <w:r w:rsidRPr="00273B10" w:rsidR="007816D5">
        <w:rPr>
          <w:rFonts w:ascii="Times New Roman" w:hAnsi="Times New Roman" w:cs="Times New Roman"/>
          <w:sz w:val="24"/>
          <w:szCs w:val="24"/>
        </w:rPr>
        <w:t xml:space="preserve">. </w:t>
      </w:r>
      <w:r w:rsidRPr="00273B10">
        <w:rPr>
          <w:rFonts w:ascii="Times New Roman" w:hAnsi="Times New Roman" w:cs="Times New Roman" w:hint="default"/>
          <w:sz w:val="24"/>
          <w:szCs w:val="24"/>
        </w:rPr>
        <w:t>Ď</w:t>
      </w:r>
      <w:r w:rsidRPr="00273B10">
        <w:rPr>
          <w:rFonts w:ascii="Times New Roman" w:hAnsi="Times New Roman" w:cs="Times New Roman" w:hint="default"/>
          <w:sz w:val="24"/>
          <w:szCs w:val="24"/>
        </w:rPr>
        <w:t>alš</w:t>
      </w:r>
      <w:r w:rsidRPr="00273B10">
        <w:rPr>
          <w:rFonts w:ascii="Times New Roman" w:hAnsi="Times New Roman" w:cs="Times New Roman" w:hint="default"/>
          <w:sz w:val="24"/>
          <w:szCs w:val="24"/>
        </w:rPr>
        <w:t>ie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AD68F0">
        <w:rPr>
          <w:rFonts w:ascii="Times New Roman" w:hAnsi="Times New Roman" w:cs="Times New Roman" w:hint="default"/>
          <w:sz w:val="24"/>
          <w:szCs w:val="24"/>
        </w:rPr>
        <w:t>nosti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fondu sú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totiž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obmedzené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konom, ako aj § </w:t>
      </w:r>
      <w:r w:rsidRPr="00AD68F0">
        <w:rPr>
          <w:rFonts w:ascii="Times New Roman" w:hAnsi="Times New Roman" w:cs="Times New Roman" w:hint="default"/>
          <w:sz w:val="24"/>
          <w:szCs w:val="24"/>
        </w:rPr>
        <w:t>29 ods. 10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kona, ktorý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znemožň</w:t>
      </w:r>
      <w:r w:rsidRPr="00AD68F0">
        <w:rPr>
          <w:rFonts w:ascii="Times New Roman" w:hAnsi="Times New Roman" w:cs="Times New Roman" w:hint="default"/>
          <w:sz w:val="24"/>
          <w:szCs w:val="24"/>
        </w:rPr>
        <w:t>uje fondu prijí</w:t>
      </w:r>
      <w:r w:rsidRPr="00AD68F0">
        <w:rPr>
          <w:rFonts w:ascii="Times New Roman" w:hAnsi="Times New Roman" w:cs="Times New Roman" w:hint="default"/>
          <w:sz w:val="24"/>
          <w:szCs w:val="24"/>
        </w:rPr>
        <w:t>mať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AD68F0">
        <w:rPr>
          <w:rFonts w:ascii="Times New Roman" w:hAnsi="Times New Roman" w:cs="Times New Roman" w:hint="default"/>
          <w:sz w:val="24"/>
          <w:szCs w:val="24"/>
        </w:rPr>
        <w:t>very alebo pôž</w:t>
      </w:r>
      <w:r w:rsidRPr="00AD68F0">
        <w:rPr>
          <w:rFonts w:ascii="Times New Roman" w:hAnsi="Times New Roman" w:cs="Times New Roman" w:hint="default"/>
          <w:sz w:val="24"/>
          <w:szCs w:val="24"/>
        </w:rPr>
        <w:t>ič</w:t>
      </w:r>
      <w:r w:rsidRPr="00AD68F0">
        <w:rPr>
          <w:rFonts w:ascii="Times New Roman" w:hAnsi="Times New Roman" w:cs="Times New Roman" w:hint="default"/>
          <w:sz w:val="24"/>
          <w:szCs w:val="24"/>
        </w:rPr>
        <w:t>ky. Znamená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to, ž</w:t>
      </w:r>
      <w:r w:rsidRPr="00AD68F0">
        <w:rPr>
          <w:rFonts w:ascii="Times New Roman" w:hAnsi="Times New Roman" w:cs="Times New Roman" w:hint="default"/>
          <w:sz w:val="24"/>
          <w:szCs w:val="24"/>
        </w:rPr>
        <w:t>e fond by nemohol realizovať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>
        <w:rPr>
          <w:rFonts w:ascii="Times New Roman" w:hAnsi="Times New Roman" w:cs="Times New Roman" w:hint="default"/>
          <w:sz w:val="24"/>
          <w:szCs w:val="24"/>
        </w:rPr>
        <w:t>sú</w:t>
      </w:r>
      <w:r w:rsidRPr="00AD68F0">
        <w:rPr>
          <w:rFonts w:ascii="Times New Roman" w:hAnsi="Times New Roman" w:cs="Times New Roman" w:hint="default"/>
          <w:sz w:val="24"/>
          <w:szCs w:val="24"/>
        </w:rPr>
        <w:t>lade so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konom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davky,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mu vyplý</w:t>
      </w:r>
      <w:r w:rsidRPr="00AD68F0">
        <w:rPr>
          <w:rFonts w:ascii="Times New Roman" w:hAnsi="Times New Roman" w:cs="Times New Roman" w:hint="default"/>
          <w:sz w:val="24"/>
          <w:szCs w:val="24"/>
        </w:rPr>
        <w:t>vajú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AD68F0">
        <w:rPr>
          <w:rFonts w:ascii="Times New Roman" w:hAnsi="Times New Roman" w:cs="Times New Roman" w:hint="default"/>
          <w:sz w:val="24"/>
          <w:szCs w:val="24"/>
        </w:rPr>
        <w:t>jeho č</w:t>
      </w:r>
      <w:r w:rsidRPr="00AD68F0">
        <w:rPr>
          <w:rFonts w:ascii="Times New Roman" w:hAnsi="Times New Roman" w:cs="Times New Roman" w:hint="default"/>
          <w:sz w:val="24"/>
          <w:szCs w:val="24"/>
        </w:rPr>
        <w:t>innosti a </w:t>
      </w:r>
      <w:r w:rsidRPr="00AD68F0">
        <w:rPr>
          <w:rFonts w:ascii="Times New Roman" w:hAnsi="Times New Roman" w:cs="Times New Roman" w:hint="default"/>
          <w:sz w:val="24"/>
          <w:szCs w:val="24"/>
        </w:rPr>
        <w:t>pô</w:t>
      </w:r>
      <w:r w:rsidRPr="00AD68F0">
        <w:rPr>
          <w:rFonts w:ascii="Times New Roman" w:hAnsi="Times New Roman" w:cs="Times New Roman" w:hint="default"/>
          <w:sz w:val="24"/>
          <w:szCs w:val="24"/>
        </w:rPr>
        <w:t>sobnosti, ná</w:t>
      </w:r>
      <w:r w:rsidRPr="00AD68F0">
        <w:rPr>
          <w:rFonts w:ascii="Times New Roman" w:hAnsi="Times New Roman" w:cs="Times New Roman" w:hint="default"/>
          <w:sz w:val="24"/>
          <w:szCs w:val="24"/>
        </w:rPr>
        <w:t>sledkom č</w:t>
      </w:r>
      <w:r w:rsidRPr="00AD68F0">
        <w:rPr>
          <w:rFonts w:ascii="Times New Roman" w:hAnsi="Times New Roman" w:cs="Times New Roman" w:hint="default"/>
          <w:sz w:val="24"/>
          <w:szCs w:val="24"/>
        </w:rPr>
        <w:t>oho by mohlo dô</w:t>
      </w:r>
      <w:r w:rsidRPr="00AD68F0">
        <w:rPr>
          <w:rFonts w:ascii="Times New Roman" w:hAnsi="Times New Roman" w:cs="Times New Roman" w:hint="default"/>
          <w:sz w:val="24"/>
          <w:szCs w:val="24"/>
        </w:rPr>
        <w:t>jsť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k</w:t>
      </w:r>
      <w:r w:rsidR="000238E4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poš</w:t>
      </w:r>
      <w:r w:rsidRPr="00AD68F0">
        <w:rPr>
          <w:rFonts w:ascii="Times New Roman" w:hAnsi="Times New Roman" w:cs="Times New Roman" w:hint="default"/>
          <w:sz w:val="24"/>
          <w:szCs w:val="24"/>
        </w:rPr>
        <w:t>kodeniu zá</w:t>
      </w:r>
      <w:r w:rsidRPr="00AD68F0">
        <w:rPr>
          <w:rFonts w:ascii="Times New Roman" w:hAnsi="Times New Roman" w:cs="Times New Roman" w:hint="default"/>
          <w:sz w:val="24"/>
          <w:szCs w:val="24"/>
        </w:rPr>
        <w:t>ujmov fondu, ako aj verejné</w:t>
      </w:r>
      <w:r w:rsidRPr="00AD68F0">
        <w:rPr>
          <w:rFonts w:ascii="Times New Roman" w:hAnsi="Times New Roman" w:cs="Times New Roman" w:hint="default"/>
          <w:sz w:val="24"/>
          <w:szCs w:val="24"/>
        </w:rPr>
        <w:t>ho zá</w:t>
      </w:r>
      <w:r w:rsidRPr="00AD68F0">
        <w:rPr>
          <w:rFonts w:ascii="Times New Roman" w:hAnsi="Times New Roman" w:cs="Times New Roman" w:hint="default"/>
          <w:sz w:val="24"/>
          <w:szCs w:val="24"/>
        </w:rPr>
        <w:t>ujmu.</w:t>
      </w:r>
    </w:p>
    <w:p w:rsidR="00CA4D99" w:rsidP="00ED2799">
      <w:pPr>
        <w:pStyle w:val="Heading1"/>
        <w:numPr>
          <w:numId w:val="16"/>
        </w:numPr>
        <w:tabs>
          <w:tab w:val="clear" w:pos="720"/>
          <w:tab w:val="clear" w:pos="1080"/>
          <w:tab w:val="clear" w:pos="1287"/>
        </w:tabs>
        <w:bidi w:val="0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AD68F0">
        <w:rPr>
          <w:rFonts w:ascii="Times New Roman" w:hAnsi="Times New Roman" w:cs="Times New Roman"/>
          <w:sz w:val="24"/>
          <w:szCs w:val="24"/>
          <w:u w:val="none"/>
        </w:rPr>
        <w:br w:type="page"/>
      </w:r>
      <w:r w:rsidRPr="000B6522">
        <w:rPr>
          <w:rFonts w:ascii="Times New Roman" w:hAnsi="Times New Roman" w:cs="Times New Roman"/>
          <w:u w:val="none"/>
        </w:rPr>
        <w:t>Pl</w:t>
      </w:r>
      <w:r w:rsidRPr="000B6522">
        <w:rPr>
          <w:rFonts w:ascii="Times New Roman" w:hAnsi="Times New Roman" w:cs="Times New Roman" w:hint="default"/>
          <w:u w:val="none"/>
        </w:rPr>
        <w:t>á</w:t>
      </w:r>
      <w:r w:rsidRPr="000B6522">
        <w:rPr>
          <w:rFonts w:ascii="Times New Roman" w:hAnsi="Times New Roman" w:cs="Times New Roman" w:hint="default"/>
          <w:u w:val="none"/>
        </w:rPr>
        <w:t>nované</w:t>
      </w:r>
      <w:r w:rsidRPr="000B6522">
        <w:rPr>
          <w:rFonts w:ascii="Times New Roman" w:hAnsi="Times New Roman" w:cs="Times New Roman" w:hint="default"/>
          <w:u w:val="none"/>
        </w:rPr>
        <w:t xml:space="preserve"> prí</w:t>
      </w:r>
      <w:r w:rsidRPr="000B6522">
        <w:rPr>
          <w:rFonts w:ascii="Times New Roman" w:hAnsi="Times New Roman" w:cs="Times New Roman" w:hint="default"/>
          <w:u w:val="none"/>
        </w:rPr>
        <w:t>jmy a </w:t>
      </w:r>
      <w:r w:rsidRPr="000B6522">
        <w:rPr>
          <w:rFonts w:ascii="Times New Roman" w:hAnsi="Times New Roman" w:cs="Times New Roman" w:hint="default"/>
          <w:u w:val="none"/>
        </w:rPr>
        <w:t>vý</w:t>
      </w:r>
      <w:r w:rsidRPr="000B6522">
        <w:rPr>
          <w:rFonts w:ascii="Times New Roman" w:hAnsi="Times New Roman" w:cs="Times New Roman" w:hint="default"/>
          <w:u w:val="none"/>
        </w:rPr>
        <w:t>davky FNM SR na rok 201</w:t>
      </w:r>
      <w:r w:rsidR="00C0487A">
        <w:rPr>
          <w:rFonts w:ascii="Times New Roman" w:hAnsi="Times New Roman" w:cs="Times New Roman"/>
          <w:u w:val="none"/>
        </w:rPr>
        <w:t>6</w:t>
      </w:r>
      <w:r w:rsidRPr="000B6522">
        <w:rPr>
          <w:rFonts w:ascii="Times New Roman" w:hAnsi="Times New Roman" w:cs="Times New Roman"/>
          <w:u w:val="none"/>
        </w:rPr>
        <w:t xml:space="preserve"> </w:t>
      </w:r>
      <w:r w:rsidRPr="00ED2799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(s </w:t>
      </w:r>
      <w:r w:rsidRPr="00ED2799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vý</w:t>
      </w:r>
      <w:r w:rsidRPr="00ED2799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hľ</w:t>
      </w:r>
      <w:r w:rsidRPr="00ED2799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adom do roku 201</w:t>
      </w:r>
      <w:r w:rsidRPr="00ED2799" w:rsidR="00C0487A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8</w:t>
      </w:r>
      <w:r w:rsidRPr="00ED2799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)</w:t>
      </w:r>
    </w:p>
    <w:p w:rsidR="00ED2799" w:rsidRPr="000B6522" w:rsidP="00ED2799">
      <w:pPr>
        <w:pStyle w:val="Heading2"/>
        <w:numPr>
          <w:ilvl w:val="0"/>
          <w:numId w:val="0"/>
        </w:numPr>
        <w:tabs>
          <w:tab w:val="clear" w:pos="567"/>
          <w:tab w:val="clear" w:pos="643"/>
          <w:tab w:val="clear" w:pos="1440"/>
          <w:tab w:val="clear" w:pos="2007"/>
        </w:tabs>
        <w:bidi w:val="0"/>
        <w:spacing w:before="0" w:line="240" w:lineRule="auto"/>
        <w:ind w:left="567" w:firstLine="0"/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</w:pPr>
      <w:r w:rsidRPr="000B6522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(počí</w:t>
      </w:r>
      <w:r w:rsidRPr="000B6522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tan</w:t>
      </w:r>
      <w:r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é</w:t>
      </w:r>
      <w:r w:rsidRPr="000B6522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 xml:space="preserve"> na bá</w:t>
      </w:r>
      <w:r w:rsidRPr="000B6522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ze cash flow)</w:t>
      </w:r>
    </w:p>
    <w:p w:rsidR="00ED2799" w:rsidRPr="00ED2799" w:rsidP="00ED2799">
      <w:pPr>
        <w:bidi w:val="0"/>
      </w:pPr>
    </w:p>
    <w:p w:rsidR="00CA4D99" w:rsidRPr="00AD68F0" w:rsidP="00AD68F0">
      <w:pPr>
        <w:overflowPunct w:val="0"/>
        <w:autoSpaceDE w:val="0"/>
        <w:autoSpaceDN w:val="0"/>
        <w:bidi w:val="0"/>
        <w:adjustRightInd w:val="0"/>
        <w:spacing w:before="60" w:after="60"/>
        <w:ind w:firstLine="567"/>
        <w:rPr>
          <w:rFonts w:ascii="Times New Roman" w:hAnsi="Times New Roman" w:cs="Times New Roman" w:hint="default"/>
          <w:sz w:val="24"/>
          <w:szCs w:val="24"/>
        </w:rPr>
      </w:pPr>
      <w:bookmarkStart w:id="17" w:name="OLE_LINK19"/>
      <w:r w:rsidRPr="00AD68F0">
        <w:rPr>
          <w:rFonts w:ascii="Times New Roman" w:hAnsi="Times New Roman" w:cs="Times New Roman" w:hint="default"/>
          <w:sz w:val="24"/>
          <w:szCs w:val="24"/>
        </w:rPr>
        <w:t>Podľ</w:t>
      </w:r>
      <w:r w:rsidRPr="00AD68F0">
        <w:rPr>
          <w:rFonts w:ascii="Times New Roman" w:hAnsi="Times New Roman" w:cs="Times New Roman" w:hint="default"/>
          <w:sz w:val="24"/>
          <w:szCs w:val="24"/>
        </w:rPr>
        <w:t>a § </w:t>
      </w:r>
      <w:r w:rsidRPr="00AD68F0">
        <w:rPr>
          <w:rFonts w:ascii="Times New Roman" w:hAnsi="Times New Roman" w:cs="Times New Roman" w:hint="default"/>
          <w:sz w:val="24"/>
          <w:szCs w:val="24"/>
        </w:rPr>
        <w:t>28 ods.</w:t>
      </w:r>
      <w:r w:rsidR="007816D5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3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 a </w:t>
      </w:r>
      <w:r w:rsidRPr="00AD68F0">
        <w:rPr>
          <w:rFonts w:ascii="Times New Roman" w:hAnsi="Times New Roman" w:cs="Times New Roman" w:hint="default"/>
          <w:sz w:val="24"/>
          <w:szCs w:val="24"/>
        </w:rPr>
        <w:t>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davky fondu nie sú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AD68F0">
        <w:rPr>
          <w:rFonts w:ascii="Times New Roman" w:hAnsi="Times New Roman" w:cs="Times New Roman" w:hint="default"/>
          <w:sz w:val="24"/>
          <w:szCs w:val="24"/>
        </w:rPr>
        <w:t>asť</w:t>
      </w:r>
      <w:r w:rsidRPr="00AD68F0">
        <w:rPr>
          <w:rFonts w:ascii="Times New Roman" w:hAnsi="Times New Roman" w:cs="Times New Roman" w:hint="default"/>
          <w:sz w:val="24"/>
          <w:szCs w:val="24"/>
        </w:rPr>
        <w:t>ou š</w:t>
      </w:r>
      <w:r w:rsidRPr="00AD68F0">
        <w:rPr>
          <w:rFonts w:ascii="Times New Roman" w:hAnsi="Times New Roman" w:cs="Times New Roman" w:hint="default"/>
          <w:sz w:val="24"/>
          <w:szCs w:val="24"/>
        </w:rPr>
        <w:t>tá</w:t>
      </w:r>
      <w:r w:rsidRPr="00AD68F0">
        <w:rPr>
          <w:rFonts w:ascii="Times New Roman" w:hAnsi="Times New Roman" w:cs="Times New Roman" w:hint="default"/>
          <w:sz w:val="24"/>
          <w:szCs w:val="24"/>
        </w:rPr>
        <w:t>tneho 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tu Slovenskej republiky a </w:t>
      </w:r>
      <w:r w:rsidRPr="00AD68F0">
        <w:rPr>
          <w:rFonts w:ascii="Times New Roman" w:hAnsi="Times New Roman" w:cs="Times New Roman" w:hint="default"/>
          <w:sz w:val="24"/>
          <w:szCs w:val="24"/>
        </w:rPr>
        <w:t>mož</w:t>
      </w:r>
      <w:r w:rsidRPr="00AD68F0">
        <w:rPr>
          <w:rFonts w:ascii="Times New Roman" w:hAnsi="Times New Roman" w:cs="Times New Roman" w:hint="default"/>
          <w:sz w:val="24"/>
          <w:szCs w:val="24"/>
        </w:rPr>
        <w:t>no ich použ</w:t>
      </w:r>
      <w:r w:rsidRPr="00AD68F0">
        <w:rPr>
          <w:rFonts w:ascii="Times New Roman" w:hAnsi="Times New Roman" w:cs="Times New Roman" w:hint="default"/>
          <w:sz w:val="24"/>
          <w:szCs w:val="24"/>
        </w:rPr>
        <w:t>iť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iba na úč</w:t>
      </w:r>
      <w:r w:rsidRPr="00AD68F0">
        <w:rPr>
          <w:rFonts w:ascii="Times New Roman" w:hAnsi="Times New Roman" w:cs="Times New Roman" w:hint="default"/>
          <w:sz w:val="24"/>
          <w:szCs w:val="24"/>
        </w:rPr>
        <w:t>ely ustanovené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konom.</w:t>
      </w:r>
    </w:p>
    <w:p w:rsidR="00CA4D99" w:rsidRPr="00AD68F0" w:rsidP="00AD68F0">
      <w:pPr>
        <w:overflowPunct w:val="0"/>
        <w:autoSpaceDE w:val="0"/>
        <w:autoSpaceDN w:val="0"/>
        <w:bidi w:val="0"/>
        <w:adjustRightInd w:val="0"/>
        <w:spacing w:before="60" w:after="60"/>
        <w:ind w:firstLine="567"/>
        <w:rPr>
          <w:rFonts w:ascii="Times New Roman" w:hAnsi="Times New Roman" w:cs="Times New Roman"/>
          <w:sz w:val="24"/>
          <w:szCs w:val="24"/>
        </w:rPr>
      </w:pPr>
      <w:bookmarkEnd w:id="17"/>
      <w:r w:rsidR="00584D91">
        <w:rPr>
          <w:rFonts w:ascii="Times New Roman" w:hAnsi="Times New Roman" w:cs="Times New Roman"/>
          <w:sz w:val="24"/>
          <w:szCs w:val="24"/>
        </w:rPr>
        <w:t>V </w:t>
      </w:r>
      <w:r w:rsidR="00584D91">
        <w:rPr>
          <w:rFonts w:ascii="Times New Roman" w:hAnsi="Times New Roman" w:cs="Times New Roman" w:hint="default"/>
          <w:sz w:val="24"/>
          <w:szCs w:val="24"/>
        </w:rPr>
        <w:t>sú</w:t>
      </w:r>
      <w:r w:rsidR="00584D91">
        <w:rPr>
          <w:rFonts w:ascii="Times New Roman" w:hAnsi="Times New Roman" w:cs="Times New Roman" w:hint="default"/>
          <w:sz w:val="24"/>
          <w:szCs w:val="24"/>
        </w:rPr>
        <w:t>lade s § </w:t>
      </w:r>
      <w:r w:rsidR="00584D91">
        <w:rPr>
          <w:rFonts w:ascii="Times New Roman" w:hAnsi="Times New Roman" w:cs="Times New Roman" w:hint="default"/>
          <w:sz w:val="24"/>
          <w:szCs w:val="24"/>
        </w:rPr>
        <w:t>4 zá</w:t>
      </w:r>
      <w:r w:rsidR="00584D91">
        <w:rPr>
          <w:rFonts w:ascii="Times New Roman" w:hAnsi="Times New Roman" w:cs="Times New Roman" w:hint="default"/>
          <w:sz w:val="24"/>
          <w:szCs w:val="24"/>
        </w:rPr>
        <w:t>kona č. </w:t>
      </w:r>
      <w:r w:rsidRPr="00AD68F0">
        <w:rPr>
          <w:rFonts w:ascii="Times New Roman" w:hAnsi="Times New Roman" w:cs="Times New Roman"/>
          <w:sz w:val="24"/>
          <w:szCs w:val="24"/>
        </w:rPr>
        <w:t>523/2004 Z. z. o </w:t>
      </w:r>
      <w:r w:rsidRPr="00AD68F0">
        <w:rPr>
          <w:rFonts w:ascii="Times New Roman" w:hAnsi="Times New Roman" w:cs="Times New Roman" w:hint="default"/>
          <w:sz w:val="24"/>
          <w:szCs w:val="24"/>
        </w:rPr>
        <w:t>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tový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pravidlá</w:t>
      </w:r>
      <w:r w:rsidRPr="00AD68F0">
        <w:rPr>
          <w:rFonts w:ascii="Times New Roman" w:hAnsi="Times New Roman" w:cs="Times New Roman" w:hint="default"/>
          <w:sz w:val="24"/>
          <w:szCs w:val="24"/>
        </w:rPr>
        <w:t>ch verejnej sprá</w:t>
      </w:r>
      <w:r w:rsidRPr="00AD68F0">
        <w:rPr>
          <w:rFonts w:ascii="Times New Roman" w:hAnsi="Times New Roman" w:cs="Times New Roman" w:hint="default"/>
          <w:sz w:val="24"/>
          <w:szCs w:val="24"/>
        </w:rPr>
        <w:t>vy v </w:t>
      </w:r>
      <w:r w:rsidRPr="00AD68F0">
        <w:rPr>
          <w:rFonts w:ascii="Times New Roman" w:hAnsi="Times New Roman" w:cs="Times New Roman" w:hint="default"/>
          <w:sz w:val="24"/>
          <w:szCs w:val="24"/>
        </w:rPr>
        <w:t>znení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AD68F0">
        <w:rPr>
          <w:rFonts w:ascii="Times New Roman" w:hAnsi="Times New Roman" w:cs="Times New Roman" w:hint="default"/>
          <w:sz w:val="24"/>
          <w:szCs w:val="24"/>
        </w:rPr>
        <w:t>ch predpisov fond zostavuje 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et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a </w:t>
      </w:r>
      <w:r w:rsidRPr="00AD68F0">
        <w:rPr>
          <w:rFonts w:ascii="Times New Roman" w:hAnsi="Times New Roman" w:cs="Times New Roman" w:hint="default"/>
          <w:sz w:val="24"/>
          <w:szCs w:val="24"/>
        </w:rPr>
        <w:t>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davkov (ď</w:t>
      </w:r>
      <w:r w:rsidRPr="00AD68F0">
        <w:rPr>
          <w:rFonts w:ascii="Times New Roman" w:hAnsi="Times New Roman" w:cs="Times New Roman" w:hint="default"/>
          <w:sz w:val="24"/>
          <w:szCs w:val="24"/>
        </w:rPr>
        <w:t>alej aj „</w:t>
      </w:r>
      <w:r w:rsidRPr="00AD68F0">
        <w:rPr>
          <w:rFonts w:ascii="Times New Roman" w:hAnsi="Times New Roman" w:cs="Times New Roman" w:hint="default"/>
          <w:sz w:val="24"/>
          <w:szCs w:val="24"/>
        </w:rPr>
        <w:t>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et“</w:t>
      </w:r>
      <w:r w:rsidRPr="00AD68F0">
        <w:rPr>
          <w:rFonts w:ascii="Times New Roman" w:hAnsi="Times New Roman" w:cs="Times New Roman" w:hint="default"/>
          <w:sz w:val="24"/>
          <w:szCs w:val="24"/>
        </w:rPr>
        <w:t>) na tri 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tové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roky,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zhodné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 kalendá</w:t>
      </w:r>
      <w:r w:rsidRPr="00AD68F0">
        <w:rPr>
          <w:rFonts w:ascii="Times New Roman" w:hAnsi="Times New Roman" w:cs="Times New Roman" w:hint="default"/>
          <w:sz w:val="24"/>
          <w:szCs w:val="24"/>
        </w:rPr>
        <w:t>rnym rokom.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Prvý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rok trojroč</w:t>
      </w:r>
      <w:r w:rsidRPr="00AD68F0">
        <w:rPr>
          <w:rFonts w:ascii="Times New Roman" w:hAnsi="Times New Roman" w:cs="Times New Roman" w:hint="default"/>
          <w:sz w:val="24"/>
          <w:szCs w:val="24"/>
        </w:rPr>
        <w:t>né</w:t>
      </w:r>
      <w:r w:rsidRPr="00AD68F0">
        <w:rPr>
          <w:rFonts w:ascii="Times New Roman" w:hAnsi="Times New Roman" w:cs="Times New Roman" w:hint="default"/>
          <w:sz w:val="24"/>
          <w:szCs w:val="24"/>
        </w:rPr>
        <w:t>ho cyklu je zá</w:t>
      </w:r>
      <w:r w:rsidRPr="00AD68F0">
        <w:rPr>
          <w:rFonts w:ascii="Times New Roman" w:hAnsi="Times New Roman" w:cs="Times New Roman" w:hint="default"/>
          <w:sz w:val="24"/>
          <w:szCs w:val="24"/>
        </w:rPr>
        <w:t>vä</w:t>
      </w:r>
      <w:r w:rsidRPr="00AD68F0">
        <w:rPr>
          <w:rFonts w:ascii="Times New Roman" w:hAnsi="Times New Roman" w:cs="Times New Roman" w:hint="default"/>
          <w:sz w:val="24"/>
          <w:szCs w:val="24"/>
        </w:rPr>
        <w:t>zný</w:t>
      </w:r>
      <w:r w:rsidRPr="00AD68F0">
        <w:rPr>
          <w:rFonts w:ascii="Times New Roman" w:hAnsi="Times New Roman" w:cs="Times New Roman" w:hint="default"/>
          <w:sz w:val="24"/>
          <w:szCs w:val="24"/>
        </w:rPr>
        <w:t>, na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rozdiel od</w:t>
      </w:r>
      <w:r w:rsidRPr="00AD68F0" w:rsidR="00C0487A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nasledujú</w:t>
      </w:r>
      <w:r w:rsidRPr="00AD68F0">
        <w:rPr>
          <w:rFonts w:ascii="Times New Roman" w:hAnsi="Times New Roman" w:cs="Times New Roman" w:hint="default"/>
          <w:sz w:val="24"/>
          <w:szCs w:val="24"/>
        </w:rPr>
        <w:t>cich dvoch rokov, ktoré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majú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iba orientač</w:t>
      </w:r>
      <w:r w:rsidRPr="00AD68F0">
        <w:rPr>
          <w:rFonts w:ascii="Times New Roman" w:hAnsi="Times New Roman" w:cs="Times New Roman" w:hint="default"/>
          <w:sz w:val="24"/>
          <w:szCs w:val="24"/>
        </w:rPr>
        <w:t>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charakter. Zá</w:t>
      </w:r>
      <w:r w:rsidRPr="00AD68F0">
        <w:rPr>
          <w:rFonts w:ascii="Times New Roman" w:hAnsi="Times New Roman" w:cs="Times New Roman" w:hint="default"/>
          <w:sz w:val="24"/>
          <w:szCs w:val="24"/>
        </w:rPr>
        <w:t>kladom pre zostavenie bilancie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a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davkov roku 201</w:t>
      </w:r>
      <w:r w:rsidRPr="00AD68F0" w:rsidR="00C0487A">
        <w:rPr>
          <w:rFonts w:ascii="Times New Roman" w:hAnsi="Times New Roman" w:cs="Times New Roman"/>
          <w:sz w:val="24"/>
          <w:szCs w:val="24"/>
        </w:rPr>
        <w:t>6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je predpokladaný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AD68F0">
        <w:rPr>
          <w:rFonts w:ascii="Times New Roman" w:hAnsi="Times New Roman" w:cs="Times New Roman" w:hint="default"/>
          <w:sz w:val="24"/>
          <w:szCs w:val="24"/>
        </w:rPr>
        <w:t>voj likvidity fondu do</w:t>
      </w:r>
      <w:r w:rsidR="0098033D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konca roku 201</w:t>
      </w:r>
      <w:r w:rsidRPr="00AD68F0" w:rsidR="00C0487A">
        <w:rPr>
          <w:rFonts w:ascii="Times New Roman" w:hAnsi="Times New Roman" w:cs="Times New Roman"/>
          <w:sz w:val="24"/>
          <w:szCs w:val="24"/>
        </w:rPr>
        <w:t>5</w:t>
      </w:r>
      <w:r w:rsidRPr="00AD68F0">
        <w:rPr>
          <w:rFonts w:ascii="Times New Roman" w:hAnsi="Times New Roman" w:cs="Times New Roman" w:hint="default"/>
          <w:sz w:val="24"/>
          <w:szCs w:val="24"/>
        </w:rPr>
        <w:t>. Samotná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bilancia </w:t>
      </w:r>
      <w:r w:rsidRPr="00AD68F0">
        <w:rPr>
          <w:rFonts w:ascii="Times New Roman" w:hAnsi="Times New Roman" w:cs="Times New Roman" w:hint="default"/>
          <w:sz w:val="24"/>
          <w:szCs w:val="24"/>
        </w:rPr>
        <w:t>sa skladá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 oč</w:t>
      </w:r>
      <w:r w:rsidRP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>
        <w:rPr>
          <w:rFonts w:ascii="Times New Roman" w:hAnsi="Times New Roman" w:cs="Times New Roman" w:hint="default"/>
          <w:sz w:val="24"/>
          <w:szCs w:val="24"/>
        </w:rPr>
        <w:t>vaný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jmov a z </w:t>
      </w:r>
      <w:r w:rsidRPr="00AD68F0">
        <w:rPr>
          <w:rFonts w:ascii="Times New Roman" w:hAnsi="Times New Roman" w:cs="Times New Roman" w:hint="default"/>
          <w:sz w:val="24"/>
          <w:szCs w:val="24"/>
        </w:rPr>
        <w:t>predpokladaný</w:t>
      </w:r>
      <w:r w:rsidRPr="00AD68F0">
        <w:rPr>
          <w:rFonts w:ascii="Times New Roman" w:hAnsi="Times New Roman" w:cs="Times New Roman" w:hint="default"/>
          <w:sz w:val="24"/>
          <w:szCs w:val="24"/>
        </w:rPr>
        <w:t>ch 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davkov fondu v roku 201</w:t>
      </w:r>
      <w:r w:rsidRPr="00AD68F0" w:rsidR="00C0487A">
        <w:rPr>
          <w:rFonts w:ascii="Times New Roman" w:hAnsi="Times New Roman" w:cs="Times New Roman"/>
          <w:sz w:val="24"/>
          <w:szCs w:val="24"/>
        </w:rPr>
        <w:t>6</w:t>
      </w:r>
      <w:r w:rsidRPr="00AD68F0">
        <w:rPr>
          <w:rFonts w:ascii="Times New Roman" w:hAnsi="Times New Roman" w:cs="Times New Roman"/>
          <w:sz w:val="24"/>
          <w:szCs w:val="24"/>
        </w:rPr>
        <w:t xml:space="preserve"> (s </w:t>
      </w:r>
      <w:r w:rsidRPr="00AD68F0">
        <w:rPr>
          <w:rFonts w:ascii="Times New Roman" w:hAnsi="Times New Roman" w:cs="Times New Roman" w:hint="default"/>
          <w:sz w:val="24"/>
          <w:szCs w:val="24"/>
        </w:rPr>
        <w:t>vý</w:t>
      </w:r>
      <w:r w:rsidRPr="00AD68F0">
        <w:rPr>
          <w:rFonts w:ascii="Times New Roman" w:hAnsi="Times New Roman" w:cs="Times New Roman" w:hint="default"/>
          <w:sz w:val="24"/>
          <w:szCs w:val="24"/>
        </w:rPr>
        <w:t>hľ</w:t>
      </w:r>
      <w:r w:rsidRPr="00AD68F0">
        <w:rPr>
          <w:rFonts w:ascii="Times New Roman" w:hAnsi="Times New Roman" w:cs="Times New Roman" w:hint="default"/>
          <w:sz w:val="24"/>
          <w:szCs w:val="24"/>
        </w:rPr>
        <w:t>adom do roku 201</w:t>
      </w:r>
      <w:r w:rsidRPr="00AD68F0" w:rsidR="00C0487A">
        <w:rPr>
          <w:rFonts w:ascii="Times New Roman" w:hAnsi="Times New Roman" w:cs="Times New Roman"/>
          <w:sz w:val="24"/>
          <w:szCs w:val="24"/>
        </w:rPr>
        <w:t>8</w:t>
      </w:r>
      <w:r w:rsidRPr="00AD68F0">
        <w:rPr>
          <w:rFonts w:ascii="Times New Roman" w:hAnsi="Times New Roman" w:cs="Times New Roman" w:hint="default"/>
          <w:sz w:val="24"/>
          <w:szCs w:val="24"/>
        </w:rPr>
        <w:t>), prič</w:t>
      </w:r>
      <w:r w:rsidRPr="00AD68F0">
        <w:rPr>
          <w:rFonts w:ascii="Times New Roman" w:hAnsi="Times New Roman" w:cs="Times New Roman" w:hint="default"/>
          <w:sz w:val="24"/>
          <w:szCs w:val="24"/>
        </w:rPr>
        <w:t>om fond pri ich vyčí</w:t>
      </w:r>
      <w:r w:rsidRPr="00AD68F0">
        <w:rPr>
          <w:rFonts w:ascii="Times New Roman" w:hAnsi="Times New Roman" w:cs="Times New Roman" w:hint="default"/>
          <w:sz w:val="24"/>
          <w:szCs w:val="24"/>
        </w:rPr>
        <w:t>slení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vychá</w:t>
      </w:r>
      <w:r w:rsidRPr="00AD68F0">
        <w:rPr>
          <w:rFonts w:ascii="Times New Roman" w:hAnsi="Times New Roman" w:cs="Times New Roman" w:hint="default"/>
          <w:sz w:val="24"/>
          <w:szCs w:val="24"/>
        </w:rPr>
        <w:t>dzal z</w:t>
      </w:r>
      <w:r w:rsidR="00077264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ú</w:t>
      </w:r>
      <w:r w:rsidRPr="00AD68F0">
        <w:rPr>
          <w:rFonts w:ascii="Times New Roman" w:hAnsi="Times New Roman" w:cs="Times New Roman" w:hint="default"/>
          <w:sz w:val="24"/>
          <w:szCs w:val="24"/>
        </w:rPr>
        <w:t>dajov</w:t>
      </w:r>
      <w:r w:rsidR="00077264">
        <w:rPr>
          <w:rFonts w:ascii="Times New Roman" w:hAnsi="Times New Roman" w:cs="Times New Roman"/>
          <w:sz w:val="24"/>
          <w:szCs w:val="24"/>
        </w:rPr>
        <w:t xml:space="preserve"> </w:t>
      </w:r>
      <w:r w:rsidR="00077264">
        <w:rPr>
          <w:rFonts w:ascii="Times New Roman" w:hAnsi="Times New Roman" w:cs="Times New Roman" w:hint="default"/>
          <w:sz w:val="24"/>
          <w:szCs w:val="24"/>
        </w:rPr>
        <w:t>spracovaný</w:t>
      </w:r>
      <w:r w:rsidR="00077264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="00077264">
        <w:rPr>
          <w:rFonts w:ascii="Times New Roman" w:hAnsi="Times New Roman" w:cs="Times New Roman" w:hint="default"/>
          <w:sz w:val="24"/>
          <w:szCs w:val="24"/>
        </w:rPr>
        <w:t>v</w:t>
      </w:r>
      <w:r w:rsidR="00904AC8">
        <w:rPr>
          <w:rFonts w:ascii="Times New Roman" w:hAnsi="Times New Roman" w:cs="Times New Roman"/>
          <w:sz w:val="24"/>
          <w:szCs w:val="24"/>
        </w:rPr>
        <w:t> </w:t>
      </w:r>
      <w:r w:rsidR="00904AC8">
        <w:rPr>
          <w:rFonts w:ascii="Times New Roman" w:hAnsi="Times New Roman" w:cs="Times New Roman" w:hint="default"/>
          <w:sz w:val="24"/>
          <w:szCs w:val="24"/>
        </w:rPr>
        <w:t>rá</w:t>
      </w:r>
      <w:r w:rsidR="00904AC8">
        <w:rPr>
          <w:rFonts w:ascii="Times New Roman" w:hAnsi="Times New Roman" w:cs="Times New Roman" w:hint="default"/>
          <w:sz w:val="24"/>
          <w:szCs w:val="24"/>
        </w:rPr>
        <w:t xml:space="preserve">mci </w:t>
      </w:r>
      <w:r w:rsidR="00077264">
        <w:rPr>
          <w:rFonts w:ascii="Times New Roman" w:hAnsi="Times New Roman" w:cs="Times New Roman" w:hint="default"/>
          <w:sz w:val="24"/>
          <w:szCs w:val="24"/>
        </w:rPr>
        <w:t>rozpoč</w:t>
      </w:r>
      <w:r w:rsidR="00077264">
        <w:rPr>
          <w:rFonts w:ascii="Times New Roman" w:hAnsi="Times New Roman" w:cs="Times New Roman" w:hint="default"/>
          <w:sz w:val="24"/>
          <w:szCs w:val="24"/>
        </w:rPr>
        <w:t>t</w:t>
      </w:r>
      <w:r w:rsidR="00904AC8">
        <w:rPr>
          <w:rFonts w:ascii="Times New Roman" w:hAnsi="Times New Roman" w:cs="Times New Roman"/>
          <w:sz w:val="24"/>
          <w:szCs w:val="24"/>
        </w:rPr>
        <w:t>u</w:t>
      </w:r>
      <w:r w:rsidR="00077264">
        <w:rPr>
          <w:rFonts w:ascii="Times New Roman" w:hAnsi="Times New Roman" w:cs="Times New Roman"/>
          <w:sz w:val="24"/>
          <w:szCs w:val="24"/>
        </w:rPr>
        <w:t xml:space="preserve"> </w:t>
      </w:r>
      <w:r w:rsidR="00077264">
        <w:rPr>
          <w:rFonts w:ascii="Times New Roman" w:hAnsi="Times New Roman" w:cs="Times New Roman" w:hint="default"/>
          <w:sz w:val="24"/>
          <w:szCs w:val="24"/>
        </w:rPr>
        <w:t>verejnej sprá</w:t>
      </w:r>
      <w:r w:rsidR="00077264">
        <w:rPr>
          <w:rFonts w:ascii="Times New Roman" w:hAnsi="Times New Roman" w:cs="Times New Roman" w:hint="default"/>
          <w:sz w:val="24"/>
          <w:szCs w:val="24"/>
        </w:rPr>
        <w:t xml:space="preserve">vy </w:t>
      </w:r>
      <w:r w:rsidR="00904AC8">
        <w:rPr>
          <w:rFonts w:ascii="Times New Roman" w:hAnsi="Times New Roman" w:cs="Times New Roman" w:hint="default"/>
          <w:sz w:val="24"/>
          <w:szCs w:val="24"/>
        </w:rPr>
        <w:t>na roky 2016 až</w:t>
      </w:r>
      <w:r w:rsidR="00904AC8">
        <w:rPr>
          <w:rFonts w:ascii="Times New Roman" w:hAnsi="Times New Roman" w:cs="Times New Roman" w:hint="default"/>
          <w:sz w:val="24"/>
          <w:szCs w:val="24"/>
        </w:rPr>
        <w:t xml:space="preserve"> 2018</w:t>
      </w:r>
      <w:r w:rsidR="00904AC8">
        <w:rPr>
          <w:rFonts w:ascii="Times New Roman" w:hAnsi="Times New Roman" w:cs="Times New Roman" w:hint="default"/>
          <w:sz w:val="24"/>
          <w:szCs w:val="24"/>
        </w:rPr>
        <w:t xml:space="preserve"> t.j. k </w:t>
      </w:r>
      <w:r w:rsidR="00904AC8">
        <w:rPr>
          <w:rFonts w:ascii="Times New Roman" w:hAnsi="Times New Roman" w:cs="Times New Roman" w:hint="default"/>
          <w:sz w:val="24"/>
          <w:szCs w:val="24"/>
        </w:rPr>
        <w:t>31. </w:t>
      </w:r>
      <w:r w:rsidR="00904AC8">
        <w:rPr>
          <w:rFonts w:ascii="Times New Roman" w:hAnsi="Times New Roman" w:cs="Times New Roman" w:hint="default"/>
          <w:sz w:val="24"/>
          <w:szCs w:val="24"/>
        </w:rPr>
        <w:t>8. </w:t>
      </w:r>
      <w:r w:rsidR="00904AC8">
        <w:rPr>
          <w:rFonts w:ascii="Times New Roman" w:hAnsi="Times New Roman" w:cs="Times New Roman" w:hint="default"/>
          <w:sz w:val="24"/>
          <w:szCs w:val="24"/>
        </w:rPr>
        <w:t>2015</w:t>
      </w:r>
      <w:r w:rsidRPr="00AD68F0">
        <w:rPr>
          <w:rFonts w:ascii="Times New Roman" w:hAnsi="Times New Roman" w:cs="Times New Roman"/>
          <w:sz w:val="24"/>
          <w:szCs w:val="24"/>
        </w:rPr>
        <w:t>.</w:t>
      </w:r>
    </w:p>
    <w:p w:rsidR="00CA4D99" w:rsidRPr="00AD68F0" w:rsidP="00AD68F0">
      <w:pPr>
        <w:overflowPunct w:val="0"/>
        <w:autoSpaceDE w:val="0"/>
        <w:autoSpaceDN w:val="0"/>
        <w:bidi w:val="0"/>
        <w:adjustRightInd w:val="0"/>
        <w:spacing w:before="60" w:after="60"/>
        <w:ind w:firstLine="567"/>
        <w:rPr>
          <w:rFonts w:ascii="Times New Roman" w:hAnsi="Times New Roman" w:cs="Times New Roman"/>
          <w:sz w:val="24"/>
          <w:szCs w:val="24"/>
        </w:rPr>
      </w:pPr>
      <w:r w:rsidRPr="00AD68F0">
        <w:rPr>
          <w:rFonts w:ascii="Times New Roman" w:hAnsi="Times New Roman" w:cs="Times New Roman" w:hint="default"/>
          <w:sz w:val="24"/>
          <w:szCs w:val="24"/>
        </w:rPr>
        <w:t>Podľ</w:t>
      </w:r>
      <w:r w:rsidRPr="00AD68F0">
        <w:rPr>
          <w:rFonts w:ascii="Times New Roman" w:hAnsi="Times New Roman" w:cs="Times New Roman" w:hint="default"/>
          <w:sz w:val="24"/>
          <w:szCs w:val="24"/>
        </w:rPr>
        <w:t>a ustanovení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 o </w:t>
      </w:r>
      <w:r w:rsidRPr="00AD68F0">
        <w:rPr>
          <w:rFonts w:ascii="Times New Roman" w:hAnsi="Times New Roman" w:cs="Times New Roman" w:hint="default"/>
          <w:sz w:val="24"/>
          <w:szCs w:val="24"/>
        </w:rPr>
        <w:t>rozpoč</w:t>
      </w:r>
      <w:r w:rsidRPr="00AD68F0">
        <w:rPr>
          <w:rFonts w:ascii="Times New Roman" w:hAnsi="Times New Roman" w:cs="Times New Roman" w:hint="default"/>
          <w:sz w:val="24"/>
          <w:szCs w:val="24"/>
        </w:rPr>
        <w:t>tový</w:t>
      </w:r>
      <w:r w:rsidRPr="00AD68F0">
        <w:rPr>
          <w:rFonts w:ascii="Times New Roman" w:hAnsi="Times New Roman" w:cs="Times New Roman" w:hint="default"/>
          <w:sz w:val="24"/>
          <w:szCs w:val="24"/>
        </w:rPr>
        <w:t>ch pravidlá</w:t>
      </w:r>
      <w:r w:rsidRPr="00AD68F0">
        <w:rPr>
          <w:rFonts w:ascii="Times New Roman" w:hAnsi="Times New Roman" w:cs="Times New Roman" w:hint="default"/>
          <w:sz w:val="24"/>
          <w:szCs w:val="24"/>
        </w:rPr>
        <w:t>ch verejnej spr</w:t>
      </w:r>
      <w:r w:rsidRPr="00AD68F0">
        <w:rPr>
          <w:rFonts w:ascii="Times New Roman" w:hAnsi="Times New Roman" w:cs="Times New Roman" w:hint="default"/>
          <w:sz w:val="24"/>
          <w:szCs w:val="24"/>
        </w:rPr>
        <w:t>á</w:t>
      </w:r>
      <w:r w:rsidRPr="00AD68F0">
        <w:rPr>
          <w:rFonts w:ascii="Times New Roman" w:hAnsi="Times New Roman" w:cs="Times New Roman" w:hint="default"/>
          <w:sz w:val="24"/>
          <w:szCs w:val="24"/>
        </w:rPr>
        <w:t>vy boli plá</w:t>
      </w:r>
      <w:r w:rsidRPr="00AD68F0">
        <w:rPr>
          <w:rFonts w:ascii="Times New Roman" w:hAnsi="Times New Roman" w:cs="Times New Roman" w:hint="default"/>
          <w:sz w:val="24"/>
          <w:szCs w:val="24"/>
        </w:rPr>
        <w:t>nované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AD68F0">
        <w:rPr>
          <w:rFonts w:ascii="Times New Roman" w:hAnsi="Times New Roman" w:cs="Times New Roman" w:hint="default"/>
          <w:sz w:val="24"/>
          <w:szCs w:val="24"/>
        </w:rPr>
        <w:t>jmy a </w:t>
      </w:r>
      <w:r w:rsidRPr="00AD68F0">
        <w:rPr>
          <w:rFonts w:ascii="Times New Roman" w:hAnsi="Times New Roman" w:cs="Times New Roman" w:hint="default"/>
          <w:sz w:val="24"/>
          <w:szCs w:val="24"/>
        </w:rPr>
        <w:t>vý</w:t>
      </w:r>
      <w:r w:rsidRPr="00AD68F0">
        <w:rPr>
          <w:rFonts w:ascii="Times New Roman" w:hAnsi="Times New Roman" w:cs="Times New Roman" w:hint="default"/>
          <w:sz w:val="24"/>
          <w:szCs w:val="24"/>
        </w:rPr>
        <w:t>davky fondu na roky 201</w:t>
      </w:r>
      <w:r w:rsidRPr="00AD68F0" w:rsidR="00C0487A">
        <w:rPr>
          <w:rFonts w:ascii="Times New Roman" w:hAnsi="Times New Roman" w:cs="Times New Roman"/>
          <w:sz w:val="24"/>
          <w:szCs w:val="24"/>
        </w:rPr>
        <w:t>6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201</w:t>
      </w:r>
      <w:r w:rsidRPr="00AD68F0" w:rsidR="00C0487A">
        <w:rPr>
          <w:rFonts w:ascii="Times New Roman" w:hAnsi="Times New Roman" w:cs="Times New Roman"/>
          <w:sz w:val="24"/>
          <w:szCs w:val="24"/>
        </w:rPr>
        <w:t>8</w:t>
      </w:r>
      <w:r w:rsidRPr="00AD68F0">
        <w:rPr>
          <w:rFonts w:ascii="Times New Roman" w:hAnsi="Times New Roman" w:cs="Times New Roman" w:hint="default"/>
          <w:sz w:val="24"/>
          <w:szCs w:val="24"/>
        </w:rPr>
        <w:t>, pred zaradení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="0098033D">
        <w:rPr>
          <w:rFonts w:ascii="Times New Roman" w:hAnsi="Times New Roman" w:cs="Times New Roman" w:hint="default"/>
          <w:sz w:val="24"/>
          <w:szCs w:val="24"/>
        </w:rPr>
        <w:t>rozpoč</w:t>
      </w:r>
      <w:r w:rsidR="0098033D">
        <w:rPr>
          <w:rFonts w:ascii="Times New Roman" w:hAnsi="Times New Roman" w:cs="Times New Roman" w:hint="default"/>
          <w:sz w:val="24"/>
          <w:szCs w:val="24"/>
        </w:rPr>
        <w:t xml:space="preserve">tu </w:t>
      </w:r>
      <w:r w:rsidRPr="00AD68F0">
        <w:rPr>
          <w:rFonts w:ascii="Times New Roman" w:hAnsi="Times New Roman" w:cs="Times New Roman"/>
          <w:sz w:val="24"/>
          <w:szCs w:val="24"/>
        </w:rPr>
        <w:t>do</w:t>
      </w:r>
      <w:r w:rsidRPr="00AD68F0" w:rsidR="0097223B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 w:hint="default"/>
          <w:sz w:val="24"/>
          <w:szCs w:val="24"/>
        </w:rPr>
        <w:t>schvaľ</w:t>
      </w:r>
      <w:r w:rsidRPr="00AD68F0">
        <w:rPr>
          <w:rFonts w:ascii="Times New Roman" w:hAnsi="Times New Roman" w:cs="Times New Roman" w:hint="default"/>
          <w:sz w:val="24"/>
          <w:szCs w:val="24"/>
        </w:rPr>
        <w:t>ovacieho konania, prerokované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s MF SR </w:t>
      </w:r>
      <w:r w:rsidRPr="00AD68F0" w:rsidR="00C0487A">
        <w:rPr>
          <w:rFonts w:ascii="Times New Roman" w:hAnsi="Times New Roman" w:cs="Times New Roman"/>
          <w:sz w:val="24"/>
          <w:szCs w:val="24"/>
        </w:rPr>
        <w:t>a </w:t>
      </w:r>
      <w:r w:rsidRPr="00AD68F0" w:rsidR="00C0487A">
        <w:rPr>
          <w:rFonts w:ascii="Times New Roman" w:hAnsi="Times New Roman" w:cs="Times New Roman" w:hint="default"/>
          <w:sz w:val="24"/>
          <w:szCs w:val="24"/>
        </w:rPr>
        <w:t>vznesené</w:t>
      </w:r>
      <w:r w:rsidRPr="00AD68F0" w:rsidR="00C0487A">
        <w:rPr>
          <w:rFonts w:ascii="Times New Roman" w:hAnsi="Times New Roman" w:cs="Times New Roman" w:hint="default"/>
          <w:sz w:val="24"/>
          <w:szCs w:val="24"/>
        </w:rPr>
        <w:t xml:space="preserve"> pripomienky boli do </w:t>
      </w:r>
      <w:r w:rsidR="0098033D">
        <w:rPr>
          <w:rFonts w:ascii="Times New Roman" w:hAnsi="Times New Roman" w:cs="Times New Roman" w:hint="default"/>
          <w:sz w:val="24"/>
          <w:szCs w:val="24"/>
        </w:rPr>
        <w:t>rozpoč</w:t>
      </w:r>
      <w:r w:rsidR="0098033D">
        <w:rPr>
          <w:rFonts w:ascii="Times New Roman" w:hAnsi="Times New Roman" w:cs="Times New Roman" w:hint="default"/>
          <w:sz w:val="24"/>
          <w:szCs w:val="24"/>
        </w:rPr>
        <w:t xml:space="preserve">tu </w:t>
      </w:r>
      <w:r w:rsidRPr="00AD68F0" w:rsidR="00C0487A">
        <w:rPr>
          <w:rFonts w:ascii="Times New Roman" w:hAnsi="Times New Roman" w:cs="Times New Roman" w:hint="default"/>
          <w:sz w:val="24"/>
          <w:szCs w:val="24"/>
        </w:rPr>
        <w:t>zapracované</w:t>
      </w:r>
      <w:r w:rsidRPr="00AD68F0">
        <w:rPr>
          <w:rFonts w:ascii="Times New Roman" w:hAnsi="Times New Roman" w:cs="Times New Roman"/>
          <w:sz w:val="24"/>
          <w:szCs w:val="24"/>
        </w:rPr>
        <w:t>.</w:t>
      </w:r>
      <w:r w:rsidR="0098033D">
        <w:rPr>
          <w:rFonts w:ascii="Times New Roman" w:hAnsi="Times New Roman" w:cs="Times New Roman"/>
          <w:sz w:val="24"/>
          <w:szCs w:val="24"/>
        </w:rPr>
        <w:t xml:space="preserve"> Z </w:t>
      </w:r>
      <w:r w:rsidR="0098033D">
        <w:rPr>
          <w:rFonts w:ascii="Times New Roman" w:hAnsi="Times New Roman" w:cs="Times New Roman" w:hint="default"/>
          <w:sz w:val="24"/>
          <w:szCs w:val="24"/>
        </w:rPr>
        <w:t>tý</w:t>
      </w:r>
      <w:r w:rsidR="0098033D">
        <w:rPr>
          <w:rFonts w:ascii="Times New Roman" w:hAnsi="Times New Roman" w:cs="Times New Roman" w:hint="default"/>
          <w:sz w:val="24"/>
          <w:szCs w:val="24"/>
        </w:rPr>
        <w:t>chto podkladov fond zostavil Ná</w:t>
      </w:r>
      <w:r w:rsidR="0098033D">
        <w:rPr>
          <w:rFonts w:ascii="Times New Roman" w:hAnsi="Times New Roman" w:cs="Times New Roman" w:hint="default"/>
          <w:sz w:val="24"/>
          <w:szCs w:val="24"/>
        </w:rPr>
        <w:t>vrh na použ</w:t>
      </w:r>
      <w:r w:rsidR="0098033D">
        <w:rPr>
          <w:rFonts w:ascii="Times New Roman" w:hAnsi="Times New Roman" w:cs="Times New Roman" w:hint="default"/>
          <w:sz w:val="24"/>
          <w:szCs w:val="24"/>
        </w:rPr>
        <w:t>itie majetku FNM SR v </w:t>
      </w:r>
      <w:r w:rsidR="0098033D">
        <w:rPr>
          <w:rFonts w:ascii="Times New Roman" w:hAnsi="Times New Roman" w:cs="Times New Roman" w:hint="default"/>
          <w:sz w:val="24"/>
          <w:szCs w:val="24"/>
        </w:rPr>
        <w:t>roku 2016 podľ</w:t>
      </w:r>
      <w:r w:rsidR="0098033D">
        <w:rPr>
          <w:rFonts w:ascii="Times New Roman" w:hAnsi="Times New Roman" w:cs="Times New Roman" w:hint="default"/>
          <w:sz w:val="24"/>
          <w:szCs w:val="24"/>
        </w:rPr>
        <w:t>a § </w:t>
      </w:r>
      <w:r w:rsidR="0098033D">
        <w:rPr>
          <w:rFonts w:ascii="Times New Roman" w:hAnsi="Times New Roman" w:cs="Times New Roman" w:hint="default"/>
          <w:sz w:val="24"/>
          <w:szCs w:val="24"/>
        </w:rPr>
        <w:t>28 ods. </w:t>
      </w:r>
      <w:r w:rsidR="0098033D">
        <w:rPr>
          <w:rFonts w:ascii="Times New Roman" w:hAnsi="Times New Roman" w:cs="Times New Roman" w:hint="default"/>
          <w:sz w:val="24"/>
          <w:szCs w:val="24"/>
        </w:rPr>
        <w:t>3 pí</w:t>
      </w:r>
      <w:r w:rsidR="0098033D">
        <w:rPr>
          <w:rFonts w:ascii="Times New Roman" w:hAnsi="Times New Roman" w:cs="Times New Roman" w:hint="default"/>
          <w:sz w:val="24"/>
          <w:szCs w:val="24"/>
        </w:rPr>
        <w:t>sm. </w:t>
      </w:r>
      <w:r w:rsidR="0098033D">
        <w:rPr>
          <w:rFonts w:ascii="Times New Roman" w:hAnsi="Times New Roman" w:cs="Times New Roman" w:hint="default"/>
          <w:sz w:val="24"/>
          <w:szCs w:val="24"/>
        </w:rPr>
        <w:t>b) zá</w:t>
      </w:r>
      <w:r w:rsidR="0098033D">
        <w:rPr>
          <w:rFonts w:ascii="Times New Roman" w:hAnsi="Times New Roman" w:cs="Times New Roman" w:hint="default"/>
          <w:sz w:val="24"/>
          <w:szCs w:val="24"/>
        </w:rPr>
        <w:t>kona č. </w:t>
      </w:r>
      <w:r w:rsidR="0098033D">
        <w:rPr>
          <w:rFonts w:ascii="Times New Roman" w:hAnsi="Times New Roman" w:cs="Times New Roman" w:hint="default"/>
          <w:sz w:val="24"/>
          <w:szCs w:val="24"/>
        </w:rPr>
        <w:t>92/1991 Zb. o </w:t>
      </w:r>
      <w:r w:rsidR="0098033D">
        <w:rPr>
          <w:rFonts w:ascii="Times New Roman" w:hAnsi="Times New Roman" w:cs="Times New Roman" w:hint="default"/>
          <w:sz w:val="24"/>
          <w:szCs w:val="24"/>
        </w:rPr>
        <w:t>podmienkach prevodu majetku š</w:t>
      </w:r>
      <w:r w:rsidR="0098033D">
        <w:rPr>
          <w:rFonts w:ascii="Times New Roman" w:hAnsi="Times New Roman" w:cs="Times New Roman" w:hint="default"/>
          <w:sz w:val="24"/>
          <w:szCs w:val="24"/>
        </w:rPr>
        <w:t>tá</w:t>
      </w:r>
      <w:r w:rsidR="0098033D">
        <w:rPr>
          <w:rFonts w:ascii="Times New Roman" w:hAnsi="Times New Roman" w:cs="Times New Roman" w:hint="default"/>
          <w:sz w:val="24"/>
          <w:szCs w:val="24"/>
        </w:rPr>
        <w:t>tu na iné</w:t>
      </w:r>
      <w:r w:rsidR="0098033D">
        <w:rPr>
          <w:rFonts w:ascii="Times New Roman" w:hAnsi="Times New Roman" w:cs="Times New Roman" w:hint="default"/>
          <w:sz w:val="24"/>
          <w:szCs w:val="24"/>
        </w:rPr>
        <w:t xml:space="preserve"> osoby v </w:t>
      </w:r>
      <w:r w:rsidR="0098033D">
        <w:rPr>
          <w:rFonts w:ascii="Times New Roman" w:hAnsi="Times New Roman" w:cs="Times New Roman" w:hint="default"/>
          <w:sz w:val="24"/>
          <w:szCs w:val="24"/>
        </w:rPr>
        <w:t>znení</w:t>
      </w:r>
      <w:r w:rsidR="0098033D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="0098033D">
        <w:rPr>
          <w:rFonts w:ascii="Times New Roman" w:hAnsi="Times New Roman" w:cs="Times New Roman" w:hint="default"/>
          <w:sz w:val="24"/>
          <w:szCs w:val="24"/>
        </w:rPr>
        <w:t>ch predpisov (ď</w:t>
      </w:r>
      <w:r w:rsidR="0098033D">
        <w:rPr>
          <w:rFonts w:ascii="Times New Roman" w:hAnsi="Times New Roman" w:cs="Times New Roman" w:hint="default"/>
          <w:sz w:val="24"/>
          <w:szCs w:val="24"/>
        </w:rPr>
        <w:t>alej aj „</w:t>
      </w:r>
      <w:r w:rsidR="0098033D">
        <w:rPr>
          <w:rFonts w:ascii="Times New Roman" w:hAnsi="Times New Roman" w:cs="Times New Roman" w:hint="default"/>
          <w:sz w:val="24"/>
          <w:szCs w:val="24"/>
        </w:rPr>
        <w:t>Ná</w:t>
      </w:r>
      <w:r w:rsidR="0098033D">
        <w:rPr>
          <w:rFonts w:ascii="Times New Roman" w:hAnsi="Times New Roman" w:cs="Times New Roman" w:hint="default"/>
          <w:sz w:val="24"/>
          <w:szCs w:val="24"/>
        </w:rPr>
        <w:t>vrh 2016“</w:t>
      </w:r>
      <w:r w:rsidR="007816D5">
        <w:rPr>
          <w:rFonts w:ascii="Times New Roman" w:hAnsi="Times New Roman" w:cs="Times New Roman"/>
          <w:sz w:val="24"/>
          <w:szCs w:val="24"/>
        </w:rPr>
        <w:t>).</w:t>
      </w:r>
    </w:p>
    <w:p w:rsidR="00584D91" w:rsidRPr="00584D91" w:rsidP="00584D91">
      <w:pPr>
        <w:pStyle w:val="BodyText2"/>
        <w:bidi w:val="0"/>
        <w:rPr>
          <w:rFonts w:ascii="Times New Roman" w:hAnsi="Times New Roman" w:cs="Times New Roman"/>
          <w:sz w:val="24"/>
          <w:szCs w:val="24"/>
          <w:u w:val="none"/>
        </w:rPr>
      </w:pPr>
      <w:r w:rsidR="00FD25E8">
        <w:rPr>
          <w:rFonts w:ascii="Times New Roman" w:hAnsi="Times New Roman" w:cs="Times New Roman"/>
          <w:sz w:val="24"/>
          <w:szCs w:val="24"/>
        </w:rPr>
        <w:t>F</w:t>
      </w:r>
      <w:r w:rsidRPr="00FD25E8" w:rsidR="00AD68F0">
        <w:rPr>
          <w:rFonts w:ascii="Times New Roman" w:hAnsi="Times New Roman" w:cs="Times New Roman"/>
          <w:sz w:val="24"/>
          <w:szCs w:val="24"/>
        </w:rPr>
        <w:t>o</w:t>
      </w:r>
      <w:r w:rsidRPr="00AD68F0" w:rsidR="00AD68F0">
        <w:rPr>
          <w:rFonts w:ascii="Times New Roman" w:hAnsi="Times New Roman" w:cs="Times New Roman" w:hint="default"/>
          <w:sz w:val="24"/>
          <w:szCs w:val="24"/>
        </w:rPr>
        <w:t>nd oč</w:t>
      </w:r>
      <w:r w:rsidRPr="00AD68F0" w:rsidR="00AD68F0">
        <w:rPr>
          <w:rFonts w:ascii="Times New Roman" w:hAnsi="Times New Roman" w:cs="Times New Roman" w:hint="default"/>
          <w:sz w:val="24"/>
          <w:szCs w:val="24"/>
        </w:rPr>
        <w:t>aká</w:t>
      </w:r>
      <w:r w:rsidRPr="00AD68F0" w:rsidR="00AD68F0">
        <w:rPr>
          <w:rFonts w:ascii="Times New Roman" w:hAnsi="Times New Roman" w:cs="Times New Roman" w:hint="default"/>
          <w:sz w:val="24"/>
          <w:szCs w:val="24"/>
        </w:rPr>
        <w:t>va, ž</w:t>
      </w:r>
      <w:r w:rsidRPr="00AD68F0" w:rsidR="00AD68F0">
        <w:rPr>
          <w:rFonts w:ascii="Times New Roman" w:hAnsi="Times New Roman" w:cs="Times New Roman" w:hint="default"/>
          <w:sz w:val="24"/>
          <w:szCs w:val="24"/>
        </w:rPr>
        <w:t>e dň</w:t>
      </w:r>
      <w:r w:rsidRPr="00AD68F0" w:rsidR="00AD68F0">
        <w:rPr>
          <w:rFonts w:ascii="Times New Roman" w:hAnsi="Times New Roman" w:cs="Times New Roman" w:hint="default"/>
          <w:sz w:val="24"/>
          <w:szCs w:val="24"/>
        </w:rPr>
        <w:t>om 1. </w:t>
      </w:r>
      <w:r w:rsidRPr="00AD68F0" w:rsidR="00AD68F0">
        <w:rPr>
          <w:rFonts w:ascii="Times New Roman" w:hAnsi="Times New Roman" w:cs="Times New Roman" w:hint="default"/>
          <w:sz w:val="24"/>
          <w:szCs w:val="24"/>
        </w:rPr>
        <w:t>januá</w:t>
      </w:r>
      <w:r w:rsidRPr="00AD68F0" w:rsidR="00AD68F0">
        <w:rPr>
          <w:rFonts w:ascii="Times New Roman" w:hAnsi="Times New Roman" w:cs="Times New Roman" w:hint="default"/>
          <w:sz w:val="24"/>
          <w:szCs w:val="24"/>
        </w:rPr>
        <w:t>ra 2016 nadobudne úč</w:t>
      </w:r>
      <w:r w:rsidRPr="00AD68F0" w:rsidR="00AD68F0">
        <w:rPr>
          <w:rFonts w:ascii="Times New Roman" w:hAnsi="Times New Roman" w:cs="Times New Roman" w:hint="default"/>
          <w:sz w:val="24"/>
          <w:szCs w:val="24"/>
        </w:rPr>
        <w:t>innosť</w:t>
      </w:r>
      <w:r w:rsidRPr="00AD68F0" w:rsidR="00AD68F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584D91">
        <w:rPr>
          <w:rFonts w:ascii="Times New Roman" w:hAnsi="Times New Roman" w:cs="Times New Roman" w:hint="default"/>
          <w:sz w:val="24"/>
          <w:szCs w:val="24"/>
        </w:rPr>
        <w:t>Zá</w:t>
      </w:r>
      <w:r w:rsidRPr="00584D91">
        <w:rPr>
          <w:rFonts w:ascii="Times New Roman" w:hAnsi="Times New Roman" w:cs="Times New Roman" w:hint="default"/>
          <w:sz w:val="24"/>
          <w:szCs w:val="24"/>
        </w:rPr>
        <w:t>kon o zruš</w:t>
      </w:r>
      <w:r w:rsidRPr="00584D91">
        <w:rPr>
          <w:rFonts w:ascii="Times New Roman" w:hAnsi="Times New Roman" w:cs="Times New Roman" w:hint="default"/>
          <w:sz w:val="24"/>
          <w:szCs w:val="24"/>
        </w:rPr>
        <w:t>ení</w:t>
      </w:r>
      <w:r w:rsidRPr="00584D91">
        <w:rPr>
          <w:rFonts w:ascii="Times New Roman" w:hAnsi="Times New Roman" w:cs="Times New Roman" w:hint="default"/>
          <w:sz w:val="24"/>
          <w:szCs w:val="24"/>
        </w:rPr>
        <w:t xml:space="preserve"> Fondu ná</w:t>
      </w:r>
      <w:r w:rsidRPr="00584D91">
        <w:rPr>
          <w:rFonts w:ascii="Times New Roman" w:hAnsi="Times New Roman" w:cs="Times New Roman" w:hint="default"/>
          <w:sz w:val="24"/>
          <w:szCs w:val="24"/>
        </w:rPr>
        <w:t>rodné</w:t>
      </w:r>
      <w:r w:rsidRPr="00584D91">
        <w:rPr>
          <w:rFonts w:ascii="Times New Roman" w:hAnsi="Times New Roman" w:cs="Times New Roman" w:hint="default"/>
          <w:sz w:val="24"/>
          <w:szCs w:val="24"/>
        </w:rPr>
        <w:t>h</w:t>
      </w:r>
      <w:r w:rsidRPr="00584D91">
        <w:rPr>
          <w:rFonts w:ascii="Times New Roman" w:hAnsi="Times New Roman" w:cs="Times New Roman" w:hint="default"/>
          <w:sz w:val="24"/>
          <w:szCs w:val="24"/>
        </w:rPr>
        <w:t>o majetku Slovenskej republiky a o zmene a </w:t>
      </w:r>
      <w:r w:rsidRPr="00584D91">
        <w:rPr>
          <w:rFonts w:ascii="Times New Roman" w:hAnsi="Times New Roman" w:cs="Times New Roman" w:hint="default"/>
          <w:sz w:val="24"/>
          <w:szCs w:val="24"/>
        </w:rPr>
        <w:t>doplnení</w:t>
      </w:r>
      <w:r w:rsidRPr="00584D91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584D91">
        <w:rPr>
          <w:rFonts w:ascii="Times New Roman" w:hAnsi="Times New Roman" w:cs="Times New Roman" w:hint="default"/>
          <w:sz w:val="24"/>
          <w:szCs w:val="24"/>
        </w:rPr>
        <w:t>ch zá</w:t>
      </w:r>
      <w:r w:rsidRPr="00584D91">
        <w:rPr>
          <w:rFonts w:ascii="Times New Roman" w:hAnsi="Times New Roman" w:cs="Times New Roman" w:hint="default"/>
          <w:sz w:val="24"/>
          <w:szCs w:val="24"/>
        </w:rPr>
        <w:t>konov</w:t>
      </w:r>
      <w:r w:rsidRPr="00584D91">
        <w:rPr>
          <w:rFonts w:ascii="Times New Roman" w:hAnsi="Times New Roman" w:cs="Times New Roman"/>
          <w:sz w:val="24"/>
          <w:szCs w:val="24"/>
          <w:u w:val="none"/>
        </w:rPr>
        <w:t xml:space="preserve">, </w:t>
      </w:r>
      <w:r w:rsidRPr="00183416" w:rsidR="00AD68F0">
        <w:rPr>
          <w:rFonts w:ascii="Times New Roman" w:hAnsi="Times New Roman" w:cs="Times New Roman" w:hint="default"/>
          <w:sz w:val="24"/>
          <w:szCs w:val="24"/>
          <w:u w:val="none"/>
        </w:rPr>
        <w:t>ktorý</w:t>
      </w:r>
      <w:r w:rsidRPr="00183416" w:rsidR="00AD68F0">
        <w:rPr>
          <w:rFonts w:ascii="Times New Roman" w:hAnsi="Times New Roman" w:cs="Times New Roman" w:hint="default"/>
          <w:sz w:val="24"/>
          <w:szCs w:val="24"/>
          <w:u w:val="none"/>
        </w:rPr>
        <w:t xml:space="preserve"> je v </w:t>
      </w:r>
      <w:r w:rsidRPr="00183416" w:rsidR="00AD68F0">
        <w:rPr>
          <w:rFonts w:ascii="Times New Roman" w:hAnsi="Times New Roman" w:cs="Times New Roman" w:hint="default"/>
          <w:sz w:val="24"/>
          <w:szCs w:val="24"/>
          <w:u w:val="none"/>
        </w:rPr>
        <w:t>súč</w:t>
      </w:r>
      <w:r w:rsidRPr="00183416" w:rsidR="00AD68F0">
        <w:rPr>
          <w:rFonts w:ascii="Times New Roman" w:hAnsi="Times New Roman" w:cs="Times New Roman" w:hint="default"/>
          <w:sz w:val="24"/>
          <w:szCs w:val="24"/>
          <w:u w:val="none"/>
        </w:rPr>
        <w:t>asnosti v </w:t>
      </w:r>
      <w:r w:rsidRPr="00183416" w:rsidR="00AD68F0">
        <w:rPr>
          <w:rFonts w:ascii="Times New Roman" w:hAnsi="Times New Roman" w:cs="Times New Roman" w:hint="default"/>
          <w:sz w:val="24"/>
          <w:szCs w:val="24"/>
          <w:u w:val="none"/>
        </w:rPr>
        <w:t>legislatí</w:t>
      </w:r>
      <w:r w:rsidRPr="00183416" w:rsidR="00AD68F0">
        <w:rPr>
          <w:rFonts w:ascii="Times New Roman" w:hAnsi="Times New Roman" w:cs="Times New Roman" w:hint="default"/>
          <w:sz w:val="24"/>
          <w:szCs w:val="24"/>
          <w:u w:val="none"/>
        </w:rPr>
        <w:t>vnom konaní.</w:t>
      </w:r>
      <w:r w:rsidRPr="00183416" w:rsidR="004A104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584D91">
        <w:rPr>
          <w:rFonts w:ascii="Times New Roman" w:hAnsi="Times New Roman" w:cs="Times New Roman" w:hint="default"/>
          <w:sz w:val="24"/>
          <w:szCs w:val="24"/>
          <w:u w:val="none"/>
        </w:rPr>
        <w:t>Ná</w:t>
      </w:r>
      <w:r w:rsidRPr="00584D91">
        <w:rPr>
          <w:rFonts w:ascii="Times New Roman" w:hAnsi="Times New Roman" w:cs="Times New Roman" w:hint="default"/>
          <w:sz w:val="24"/>
          <w:szCs w:val="24"/>
          <w:u w:val="none"/>
        </w:rPr>
        <w:t>vrh zá</w:t>
      </w:r>
      <w:r w:rsidRPr="00584D91">
        <w:rPr>
          <w:rFonts w:ascii="Times New Roman" w:hAnsi="Times New Roman" w:cs="Times New Roman" w:hint="default"/>
          <w:sz w:val="24"/>
          <w:szCs w:val="24"/>
          <w:u w:val="none"/>
        </w:rPr>
        <w:t>kona urč</w:t>
      </w:r>
      <w:r w:rsidRPr="00584D91">
        <w:rPr>
          <w:rFonts w:ascii="Times New Roman" w:hAnsi="Times New Roman" w:cs="Times New Roman" w:hint="default"/>
          <w:sz w:val="24"/>
          <w:szCs w:val="24"/>
          <w:u w:val="none"/>
        </w:rPr>
        <w:t>uje za prá</w:t>
      </w:r>
      <w:r w:rsidRPr="00584D91">
        <w:rPr>
          <w:rFonts w:ascii="Times New Roman" w:hAnsi="Times New Roman" w:cs="Times New Roman" w:hint="default"/>
          <w:sz w:val="24"/>
          <w:szCs w:val="24"/>
          <w:u w:val="none"/>
        </w:rPr>
        <w:t>vneho ná</w:t>
      </w:r>
      <w:r w:rsidRPr="00584D91">
        <w:rPr>
          <w:rFonts w:ascii="Times New Roman" w:hAnsi="Times New Roman" w:cs="Times New Roman" w:hint="default"/>
          <w:sz w:val="24"/>
          <w:szCs w:val="24"/>
          <w:u w:val="none"/>
        </w:rPr>
        <w:t>stupcu FNM </w:t>
      </w:r>
      <w:r w:rsidRPr="00584D91">
        <w:rPr>
          <w:rFonts w:ascii="Times New Roman" w:hAnsi="Times New Roman" w:cs="Times New Roman" w:hint="default"/>
          <w:sz w:val="24"/>
          <w:szCs w:val="24"/>
          <w:u w:val="none"/>
        </w:rPr>
        <w:t>SR š</w:t>
      </w:r>
      <w:r w:rsidRPr="00584D91">
        <w:rPr>
          <w:rFonts w:ascii="Times New Roman" w:hAnsi="Times New Roman" w:cs="Times New Roman" w:hint="default"/>
          <w:sz w:val="24"/>
          <w:szCs w:val="24"/>
          <w:u w:val="none"/>
        </w:rPr>
        <w:t>tá</w:t>
      </w:r>
      <w:r w:rsidRPr="00584D91">
        <w:rPr>
          <w:rFonts w:ascii="Times New Roman" w:hAnsi="Times New Roman" w:cs="Times New Roman" w:hint="default"/>
          <w:sz w:val="24"/>
          <w:szCs w:val="24"/>
          <w:u w:val="none"/>
        </w:rPr>
        <w:t>t, v </w:t>
      </w:r>
      <w:r w:rsidRPr="00584D91">
        <w:rPr>
          <w:rFonts w:ascii="Times New Roman" w:hAnsi="Times New Roman" w:cs="Times New Roman" w:hint="default"/>
          <w:sz w:val="24"/>
          <w:szCs w:val="24"/>
          <w:u w:val="none"/>
        </w:rPr>
        <w:t>mene ktoré</w:t>
      </w:r>
      <w:r w:rsidRPr="00584D91">
        <w:rPr>
          <w:rFonts w:ascii="Times New Roman" w:hAnsi="Times New Roman" w:cs="Times New Roman" w:hint="default"/>
          <w:sz w:val="24"/>
          <w:szCs w:val="24"/>
          <w:u w:val="none"/>
        </w:rPr>
        <w:t>ho bude konať</w:t>
      </w:r>
      <w:r w:rsidRPr="00584D91">
        <w:rPr>
          <w:rFonts w:ascii="Times New Roman" w:hAnsi="Times New Roman" w:cs="Times New Roman" w:hint="default"/>
          <w:sz w:val="24"/>
          <w:szCs w:val="24"/>
          <w:u w:val="none"/>
        </w:rPr>
        <w:t xml:space="preserve"> Ministerstvo hospodá</w:t>
      </w:r>
      <w:r w:rsidRPr="00584D91">
        <w:rPr>
          <w:rFonts w:ascii="Times New Roman" w:hAnsi="Times New Roman" w:cs="Times New Roman" w:hint="default"/>
          <w:sz w:val="24"/>
          <w:szCs w:val="24"/>
          <w:u w:val="none"/>
        </w:rPr>
        <w:t>rstva Slovenskej republiky.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Po nadobud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nutí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 xml:space="preserve"> úč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innosti zá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kona š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tá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t vst</w:t>
      </w:r>
      <w:r w:rsidR="00394E24">
        <w:rPr>
          <w:rFonts w:ascii="Times New Roman" w:hAnsi="Times New Roman" w:cs="Times New Roman" w:hint="default"/>
          <w:sz w:val="24"/>
          <w:szCs w:val="24"/>
          <w:u w:val="none"/>
        </w:rPr>
        <w:t>ú</w:t>
      </w:r>
      <w:r>
        <w:rPr>
          <w:rFonts w:ascii="Times New Roman" w:hAnsi="Times New Roman" w:cs="Times New Roman"/>
          <w:sz w:val="24"/>
          <w:szCs w:val="24"/>
          <w:u w:val="none"/>
        </w:rPr>
        <w:t>p</w:t>
      </w:r>
      <w:r w:rsidR="00394E24">
        <w:rPr>
          <w:rFonts w:ascii="Times New Roman" w:hAnsi="Times New Roman" w:cs="Times New Roman"/>
          <w:sz w:val="24"/>
          <w:szCs w:val="24"/>
          <w:u w:val="none"/>
        </w:rPr>
        <w:t>i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 xml:space="preserve"> do vš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etký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ch prá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v a 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povinností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 xml:space="preserve"> fondu vyplý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vajú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cich z 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prá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vnych vzť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ahov, ktorý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ch úč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astní</w:t>
      </w:r>
      <w:r>
        <w:rPr>
          <w:rFonts w:ascii="Times New Roman" w:hAnsi="Times New Roman" w:cs="Times New Roman" w:hint="default"/>
          <w:sz w:val="24"/>
          <w:szCs w:val="24"/>
          <w:u w:val="none"/>
        </w:rPr>
        <w:t>kov je fond.</w:t>
      </w:r>
    </w:p>
    <w:p w:rsidR="00CA4D99" w:rsidRPr="00B348B7" w:rsidP="00ED2799">
      <w:pPr>
        <w:pStyle w:val="Heading2"/>
        <w:numPr>
          <w:numId w:val="20"/>
        </w:numPr>
        <w:tabs>
          <w:tab w:val="clear" w:pos="360"/>
          <w:tab w:val="num" w:pos="567"/>
          <w:tab w:val="clear" w:pos="643"/>
          <w:tab w:val="clear" w:pos="1440"/>
          <w:tab w:val="clear" w:pos="2007"/>
        </w:tabs>
        <w:bidi w:val="0"/>
        <w:spacing w:before="600" w:line="240" w:lineRule="auto"/>
        <w:ind w:left="567" w:hanging="567"/>
        <w:rPr>
          <w:rFonts w:ascii="Times New Roman" w:hAnsi="Times New Roman" w:cs="Times New Roman"/>
          <w:b w:val="0"/>
          <w:bCs w:val="0"/>
          <w:u w:val="none"/>
        </w:rPr>
      </w:pPr>
      <w:r w:rsidRPr="00B348B7">
        <w:rPr>
          <w:rFonts w:ascii="Times New Roman" w:hAnsi="Times New Roman" w:cs="Times New Roman" w:hint="default"/>
          <w:u w:val="none"/>
        </w:rPr>
        <w:t>Plá</w:t>
      </w:r>
      <w:r w:rsidRPr="00B348B7">
        <w:rPr>
          <w:rFonts w:ascii="Times New Roman" w:hAnsi="Times New Roman" w:cs="Times New Roman" w:hint="default"/>
          <w:u w:val="none"/>
        </w:rPr>
        <w:t>nované</w:t>
      </w:r>
      <w:r w:rsidRPr="00B348B7">
        <w:rPr>
          <w:rFonts w:ascii="Times New Roman" w:hAnsi="Times New Roman" w:cs="Times New Roman" w:hint="default"/>
          <w:u w:val="none"/>
        </w:rPr>
        <w:t xml:space="preserve"> prí</w:t>
      </w:r>
      <w:r w:rsidRPr="00B348B7">
        <w:rPr>
          <w:rFonts w:ascii="Times New Roman" w:hAnsi="Times New Roman" w:cs="Times New Roman" w:hint="default"/>
          <w:u w:val="none"/>
        </w:rPr>
        <w:t>jmy FNM SR v roku 201</w:t>
      </w:r>
      <w:r w:rsidRPr="00B348B7" w:rsidR="00C0487A">
        <w:rPr>
          <w:rFonts w:ascii="Times New Roman" w:hAnsi="Times New Roman" w:cs="Times New Roman"/>
          <w:u w:val="none"/>
        </w:rPr>
        <w:t>6</w:t>
      </w:r>
      <w:r w:rsidRPr="00B348B7">
        <w:rPr>
          <w:rFonts w:ascii="Times New Roman" w:hAnsi="Times New Roman" w:cs="Times New Roman"/>
          <w:u w:val="none"/>
        </w:rPr>
        <w:t xml:space="preserve"> </w:t>
      </w:r>
      <w:r w:rsidRPr="00B348B7">
        <w:rPr>
          <w:rFonts w:ascii="Times New Roman" w:hAnsi="Times New Roman" w:cs="Times New Roman"/>
          <w:b w:val="0"/>
          <w:bCs w:val="0"/>
          <w:u w:val="none"/>
        </w:rPr>
        <w:t>(s </w:t>
      </w:r>
      <w:r w:rsidRPr="00B348B7">
        <w:rPr>
          <w:rFonts w:ascii="Times New Roman" w:hAnsi="Times New Roman" w:cs="Times New Roman" w:hint="default"/>
          <w:b w:val="0"/>
          <w:bCs w:val="0"/>
          <w:u w:val="none"/>
        </w:rPr>
        <w:t>vý</w:t>
      </w:r>
      <w:r w:rsidRPr="00B348B7">
        <w:rPr>
          <w:rFonts w:ascii="Times New Roman" w:hAnsi="Times New Roman" w:cs="Times New Roman" w:hint="default"/>
          <w:b w:val="0"/>
          <w:bCs w:val="0"/>
          <w:u w:val="none"/>
        </w:rPr>
        <w:t>hľ</w:t>
      </w:r>
      <w:r w:rsidRPr="00B348B7">
        <w:rPr>
          <w:rFonts w:ascii="Times New Roman" w:hAnsi="Times New Roman" w:cs="Times New Roman" w:hint="default"/>
          <w:b w:val="0"/>
          <w:bCs w:val="0"/>
          <w:u w:val="none"/>
        </w:rPr>
        <w:t>adom do roku 201</w:t>
      </w:r>
      <w:r w:rsidRPr="00B348B7" w:rsidR="00C0487A">
        <w:rPr>
          <w:rFonts w:ascii="Times New Roman" w:hAnsi="Times New Roman" w:cs="Times New Roman"/>
          <w:b w:val="0"/>
          <w:bCs w:val="0"/>
          <w:u w:val="none"/>
        </w:rPr>
        <w:t>8</w:t>
      </w:r>
      <w:r w:rsidRPr="00B348B7">
        <w:rPr>
          <w:rFonts w:ascii="Times New Roman" w:hAnsi="Times New Roman" w:cs="Times New Roman"/>
          <w:b w:val="0"/>
          <w:bCs w:val="0"/>
          <w:u w:val="none"/>
        </w:rPr>
        <w:t>)</w:t>
      </w:r>
    </w:p>
    <w:p w:rsidR="00CA4D99" w:rsidRPr="0098033D" w:rsidP="0098033D">
      <w:pPr>
        <w:bidi w:val="0"/>
        <w:ind w:firstLine="567"/>
        <w:rPr>
          <w:rFonts w:ascii="Times New Roman" w:hAnsi="Times New Roman" w:cs="Times New Roman"/>
          <w:sz w:val="24"/>
          <w:szCs w:val="24"/>
        </w:rPr>
      </w:pPr>
      <w:r w:rsidRPr="0098033D">
        <w:rPr>
          <w:rFonts w:ascii="Times New Roman" w:hAnsi="Times New Roman" w:cs="Times New Roman"/>
          <w:sz w:val="24"/>
          <w:szCs w:val="24"/>
        </w:rPr>
        <w:t>V </w:t>
      </w:r>
      <w:r w:rsidRPr="0098033D">
        <w:rPr>
          <w:rFonts w:ascii="Times New Roman" w:hAnsi="Times New Roman" w:cs="Times New Roman" w:hint="default"/>
          <w:sz w:val="24"/>
          <w:szCs w:val="24"/>
        </w:rPr>
        <w:t>Ná</w:t>
      </w:r>
      <w:r w:rsidRPr="0098033D">
        <w:rPr>
          <w:rFonts w:ascii="Times New Roman" w:hAnsi="Times New Roman" w:cs="Times New Roman" w:hint="default"/>
          <w:sz w:val="24"/>
          <w:szCs w:val="24"/>
        </w:rPr>
        <w:t>vrhu 201</w:t>
      </w:r>
      <w:r w:rsidRPr="0098033D" w:rsidR="0098033D">
        <w:rPr>
          <w:rFonts w:ascii="Times New Roman" w:hAnsi="Times New Roman" w:cs="Times New Roman"/>
          <w:sz w:val="24"/>
          <w:szCs w:val="24"/>
        </w:rPr>
        <w:t>6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fond predpokladá</w:t>
      </w:r>
      <w:r w:rsidRPr="0098033D">
        <w:rPr>
          <w:rFonts w:ascii="Times New Roman" w:hAnsi="Times New Roman" w:cs="Times New Roman" w:hint="default"/>
          <w:sz w:val="24"/>
          <w:szCs w:val="24"/>
        </w:rPr>
        <w:t>, ž</w:t>
      </w:r>
      <w:r w:rsidRPr="0098033D">
        <w:rPr>
          <w:rFonts w:ascii="Times New Roman" w:hAnsi="Times New Roman" w:cs="Times New Roman" w:hint="default"/>
          <w:sz w:val="24"/>
          <w:szCs w:val="24"/>
        </w:rPr>
        <w:t>e celkové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98033D">
        <w:rPr>
          <w:rFonts w:ascii="Times New Roman" w:hAnsi="Times New Roman" w:cs="Times New Roman" w:hint="default"/>
          <w:sz w:val="24"/>
          <w:szCs w:val="24"/>
        </w:rPr>
        <w:t>jmy fondu v </w:t>
      </w:r>
      <w:r w:rsidRPr="0098033D">
        <w:rPr>
          <w:rFonts w:ascii="Times New Roman" w:hAnsi="Times New Roman" w:cs="Times New Roman" w:hint="default"/>
          <w:sz w:val="24"/>
          <w:szCs w:val="24"/>
        </w:rPr>
        <w:t>roku 201</w:t>
      </w:r>
      <w:r w:rsidR="0098033D">
        <w:rPr>
          <w:rFonts w:ascii="Times New Roman" w:hAnsi="Times New Roman" w:cs="Times New Roman"/>
          <w:sz w:val="24"/>
          <w:szCs w:val="24"/>
        </w:rPr>
        <w:t>6</w:t>
      </w:r>
      <w:r w:rsidRPr="0098033D">
        <w:rPr>
          <w:rFonts w:ascii="Times New Roman" w:hAnsi="Times New Roman" w:cs="Times New Roman"/>
          <w:sz w:val="24"/>
          <w:szCs w:val="24"/>
        </w:rPr>
        <w:t xml:space="preserve"> dosiahnu objem </w:t>
      </w:r>
      <w:r w:rsidR="00810A24">
        <w:rPr>
          <w:rFonts w:ascii="Times New Roman" w:hAnsi="Times New Roman" w:cs="Times New Roman"/>
          <w:sz w:val="24"/>
          <w:szCs w:val="24"/>
        </w:rPr>
        <w:t>3</w:t>
      </w:r>
      <w:r w:rsidR="00904AC8">
        <w:rPr>
          <w:rFonts w:ascii="Times New Roman" w:hAnsi="Times New Roman" w:cs="Times New Roman"/>
          <w:sz w:val="24"/>
          <w:szCs w:val="24"/>
        </w:rPr>
        <w:t>6</w:t>
      </w:r>
      <w:r w:rsidRPr="0098033D">
        <w:rPr>
          <w:rFonts w:ascii="Times New Roman" w:hAnsi="Times New Roman" w:cs="Times New Roman"/>
          <w:sz w:val="24"/>
          <w:szCs w:val="24"/>
        </w:rPr>
        <w:t> </w:t>
      </w:r>
      <w:r w:rsidR="00904AC8">
        <w:rPr>
          <w:rFonts w:ascii="Times New Roman" w:hAnsi="Times New Roman" w:cs="Times New Roman"/>
          <w:sz w:val="24"/>
          <w:szCs w:val="24"/>
        </w:rPr>
        <w:t>722</w:t>
      </w:r>
      <w:r w:rsidRPr="0098033D">
        <w:rPr>
          <w:rFonts w:ascii="Times New Roman" w:hAnsi="Times New Roman" w:cs="Times New Roman"/>
          <w:sz w:val="24"/>
          <w:szCs w:val="24"/>
        </w:rPr>
        <w:t> </w:t>
      </w:r>
      <w:r w:rsidRPr="0098033D">
        <w:rPr>
          <w:rFonts w:ascii="Times New Roman" w:hAnsi="Times New Roman" w:cs="Times New Roman"/>
          <w:sz w:val="24"/>
          <w:szCs w:val="24"/>
        </w:rPr>
        <w:t>tis. </w:t>
      </w:r>
      <w:r w:rsidRPr="0098033D">
        <w:rPr>
          <w:rFonts w:ascii="Times New Roman" w:hAnsi="Times New Roman" w:cs="Times New Roman" w:hint="default"/>
          <w:sz w:val="24"/>
          <w:szCs w:val="24"/>
        </w:rPr>
        <w:t>Eur vrá</w:t>
      </w:r>
      <w:r w:rsidRPr="0098033D">
        <w:rPr>
          <w:rFonts w:ascii="Times New Roman" w:hAnsi="Times New Roman" w:cs="Times New Roman" w:hint="default"/>
          <w:sz w:val="24"/>
          <w:szCs w:val="24"/>
        </w:rPr>
        <w:t>tane zostatku peň</w:t>
      </w:r>
      <w:r w:rsidRPr="0098033D">
        <w:rPr>
          <w:rFonts w:ascii="Times New Roman" w:hAnsi="Times New Roman" w:cs="Times New Roman" w:hint="default"/>
          <w:sz w:val="24"/>
          <w:szCs w:val="24"/>
        </w:rPr>
        <w:t>až</w:t>
      </w:r>
      <w:r w:rsidRPr="0098033D">
        <w:rPr>
          <w:rFonts w:ascii="Times New Roman" w:hAnsi="Times New Roman" w:cs="Times New Roman" w:hint="default"/>
          <w:sz w:val="24"/>
          <w:szCs w:val="24"/>
        </w:rPr>
        <w:t>ný</w:t>
      </w:r>
      <w:r w:rsidRPr="0098033D">
        <w:rPr>
          <w:rFonts w:ascii="Times New Roman" w:hAnsi="Times New Roman" w:cs="Times New Roman" w:hint="default"/>
          <w:sz w:val="24"/>
          <w:szCs w:val="24"/>
        </w:rPr>
        <w:t>ch prostriedkov z </w:t>
      </w:r>
      <w:r w:rsidRPr="0098033D">
        <w:rPr>
          <w:rFonts w:ascii="Times New Roman" w:hAnsi="Times New Roman" w:cs="Times New Roman" w:hint="default"/>
          <w:sz w:val="24"/>
          <w:szCs w:val="24"/>
        </w:rPr>
        <w:t>predchá</w:t>
      </w:r>
      <w:r w:rsidRPr="0098033D">
        <w:rPr>
          <w:rFonts w:ascii="Times New Roman" w:hAnsi="Times New Roman" w:cs="Times New Roman" w:hint="default"/>
          <w:sz w:val="24"/>
          <w:szCs w:val="24"/>
        </w:rPr>
        <w:t>dzajú</w:t>
      </w:r>
      <w:r w:rsidRPr="0098033D">
        <w:rPr>
          <w:rFonts w:ascii="Times New Roman" w:hAnsi="Times New Roman" w:cs="Times New Roman" w:hint="default"/>
          <w:sz w:val="24"/>
          <w:szCs w:val="24"/>
        </w:rPr>
        <w:t>ceho obdobia, ktoré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predstavujú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iastku </w:t>
      </w:r>
      <w:r w:rsidR="00810A24">
        <w:rPr>
          <w:rFonts w:ascii="Times New Roman" w:hAnsi="Times New Roman" w:cs="Times New Roman"/>
          <w:sz w:val="24"/>
          <w:szCs w:val="24"/>
        </w:rPr>
        <w:t>3</w:t>
      </w:r>
      <w:r w:rsidR="00B91D29">
        <w:rPr>
          <w:rFonts w:ascii="Times New Roman" w:hAnsi="Times New Roman" w:cs="Times New Roman"/>
          <w:sz w:val="24"/>
          <w:szCs w:val="24"/>
        </w:rPr>
        <w:t>6</w:t>
      </w:r>
      <w:r w:rsidR="004A2389">
        <w:rPr>
          <w:rFonts w:ascii="Times New Roman" w:hAnsi="Times New Roman" w:cs="Times New Roman"/>
          <w:sz w:val="24"/>
          <w:szCs w:val="24"/>
        </w:rPr>
        <w:t> </w:t>
      </w:r>
      <w:r w:rsidR="004A2389">
        <w:rPr>
          <w:rFonts w:ascii="Times New Roman" w:hAnsi="Times New Roman" w:cs="Times New Roman"/>
          <w:sz w:val="24"/>
          <w:szCs w:val="24"/>
        </w:rPr>
        <w:t>652</w:t>
      </w:r>
      <w:r w:rsidRPr="0098033D">
        <w:rPr>
          <w:rFonts w:ascii="Times New Roman" w:hAnsi="Times New Roman" w:cs="Times New Roman"/>
          <w:sz w:val="24"/>
          <w:szCs w:val="24"/>
        </w:rPr>
        <w:t> </w:t>
      </w:r>
      <w:r w:rsidRPr="0098033D">
        <w:rPr>
          <w:rFonts w:ascii="Times New Roman" w:hAnsi="Times New Roman" w:cs="Times New Roman"/>
          <w:sz w:val="24"/>
          <w:szCs w:val="24"/>
        </w:rPr>
        <w:t>tis. Eur</w:t>
      </w:r>
      <w:r w:rsidR="00A817B4">
        <w:rPr>
          <w:rFonts w:ascii="Times New Roman" w:hAnsi="Times New Roman" w:cs="Times New Roman"/>
          <w:sz w:val="24"/>
          <w:szCs w:val="24"/>
        </w:rPr>
        <w:t xml:space="preserve">, t. j. </w:t>
      </w:r>
      <w:r w:rsidR="00F71CEC">
        <w:rPr>
          <w:rFonts w:ascii="Times New Roman" w:hAnsi="Times New Roman" w:cs="Times New Roman"/>
          <w:sz w:val="24"/>
          <w:szCs w:val="24"/>
        </w:rPr>
        <w:t>99,8</w:t>
      </w:r>
      <w:r w:rsidR="00904AC8">
        <w:rPr>
          <w:rFonts w:ascii="Times New Roman" w:hAnsi="Times New Roman" w:cs="Times New Roman"/>
          <w:sz w:val="24"/>
          <w:szCs w:val="24"/>
        </w:rPr>
        <w:t>1</w:t>
      </w:r>
      <w:r w:rsidRPr="0098033D">
        <w:rPr>
          <w:rFonts w:ascii="Times New Roman" w:hAnsi="Times New Roman" w:cs="Times New Roman"/>
          <w:sz w:val="24"/>
          <w:szCs w:val="24"/>
        </w:rPr>
        <w:t> </w:t>
      </w:r>
      <w:r w:rsidRPr="0098033D">
        <w:rPr>
          <w:rFonts w:ascii="Times New Roman" w:hAnsi="Times New Roman" w:cs="Times New Roman" w:hint="default"/>
          <w:sz w:val="24"/>
          <w:szCs w:val="24"/>
        </w:rPr>
        <w:t>%-ný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podiel z </w:t>
      </w:r>
      <w:r w:rsidRPr="0098033D">
        <w:rPr>
          <w:rFonts w:ascii="Times New Roman" w:hAnsi="Times New Roman" w:cs="Times New Roman" w:hint="default"/>
          <w:sz w:val="24"/>
          <w:szCs w:val="24"/>
        </w:rPr>
        <w:t>celkové</w:t>
      </w:r>
      <w:r w:rsidRPr="0098033D">
        <w:rPr>
          <w:rFonts w:ascii="Times New Roman" w:hAnsi="Times New Roman" w:cs="Times New Roman" w:hint="default"/>
          <w:sz w:val="24"/>
          <w:szCs w:val="24"/>
        </w:rPr>
        <w:t>ho objemu oč</w:t>
      </w:r>
      <w:r w:rsidRPr="0098033D">
        <w:rPr>
          <w:rFonts w:ascii="Times New Roman" w:hAnsi="Times New Roman" w:cs="Times New Roman" w:hint="default"/>
          <w:sz w:val="24"/>
          <w:szCs w:val="24"/>
        </w:rPr>
        <w:t>aká</w:t>
      </w:r>
      <w:r w:rsidRPr="0098033D">
        <w:rPr>
          <w:rFonts w:ascii="Times New Roman" w:hAnsi="Times New Roman" w:cs="Times New Roman" w:hint="default"/>
          <w:sz w:val="24"/>
          <w:szCs w:val="24"/>
        </w:rPr>
        <w:t>vaný</w:t>
      </w:r>
      <w:r w:rsidRPr="0098033D">
        <w:rPr>
          <w:rFonts w:ascii="Times New Roman" w:hAnsi="Times New Roman" w:cs="Times New Roman" w:hint="default"/>
          <w:sz w:val="24"/>
          <w:szCs w:val="24"/>
        </w:rPr>
        <w:t>ch zdrojov fondu v roku 201</w:t>
      </w:r>
      <w:r w:rsidR="00810A24">
        <w:rPr>
          <w:rFonts w:ascii="Times New Roman" w:hAnsi="Times New Roman" w:cs="Times New Roman"/>
          <w:sz w:val="24"/>
          <w:szCs w:val="24"/>
        </w:rPr>
        <w:t>6</w:t>
      </w:r>
      <w:r w:rsidRPr="0098033D">
        <w:rPr>
          <w:rFonts w:ascii="Times New Roman" w:hAnsi="Times New Roman" w:cs="Times New Roman"/>
          <w:sz w:val="24"/>
          <w:szCs w:val="24"/>
        </w:rPr>
        <w:t>.</w:t>
      </w:r>
    </w:p>
    <w:p w:rsidR="00CA4D99" w:rsidP="0098033D">
      <w:pPr>
        <w:overflowPunct w:val="0"/>
        <w:autoSpaceDE w:val="0"/>
        <w:autoSpaceDN w:val="0"/>
        <w:bidi w:val="0"/>
        <w:adjustRightInd w:val="0"/>
        <w:spacing w:before="60" w:after="60"/>
        <w:ind w:firstLine="567"/>
        <w:rPr>
          <w:rFonts w:ascii="Times New Roman" w:hAnsi="Times New Roman" w:cs="Times New Roman"/>
          <w:sz w:val="24"/>
          <w:szCs w:val="24"/>
        </w:rPr>
      </w:pPr>
      <w:r w:rsidR="00AE1842">
        <w:rPr>
          <w:rFonts w:ascii="Times New Roman" w:hAnsi="Times New Roman" w:cs="Times New Roman"/>
          <w:sz w:val="24"/>
          <w:szCs w:val="24"/>
        </w:rPr>
        <w:t>O</w:t>
      </w:r>
      <w:r w:rsidRPr="00AD68F0" w:rsidR="00810A24">
        <w:rPr>
          <w:rFonts w:ascii="Times New Roman" w:hAnsi="Times New Roman" w:cs="Times New Roman"/>
          <w:sz w:val="24"/>
          <w:szCs w:val="24"/>
        </w:rPr>
        <w:t>krem zostatku prostriedkov z </w:t>
      </w:r>
      <w:r w:rsidRPr="00AD68F0" w:rsidR="00810A24">
        <w:rPr>
          <w:rFonts w:ascii="Times New Roman" w:hAnsi="Times New Roman" w:cs="Times New Roman" w:hint="default"/>
          <w:sz w:val="24"/>
          <w:szCs w:val="24"/>
        </w:rPr>
        <w:t>predchá</w:t>
      </w:r>
      <w:r w:rsidRPr="00AD68F0" w:rsidR="00810A24">
        <w:rPr>
          <w:rFonts w:ascii="Times New Roman" w:hAnsi="Times New Roman" w:cs="Times New Roman" w:hint="default"/>
          <w:sz w:val="24"/>
          <w:szCs w:val="24"/>
        </w:rPr>
        <w:t>dzajú</w:t>
      </w:r>
      <w:r w:rsidRPr="00AD68F0" w:rsidR="00810A24">
        <w:rPr>
          <w:rFonts w:ascii="Times New Roman" w:hAnsi="Times New Roman" w:cs="Times New Roman" w:hint="default"/>
          <w:sz w:val="24"/>
          <w:szCs w:val="24"/>
        </w:rPr>
        <w:t>ceho roku</w:t>
      </w:r>
      <w:r w:rsidR="00810A24">
        <w:rPr>
          <w:rFonts w:ascii="Times New Roman" w:hAnsi="Times New Roman" w:cs="Times New Roman"/>
          <w:sz w:val="24"/>
          <w:szCs w:val="24"/>
        </w:rPr>
        <w:t>,</w:t>
      </w:r>
      <w:r w:rsidRPr="0098033D" w:rsidR="00810A24">
        <w:rPr>
          <w:rFonts w:ascii="Times New Roman" w:hAnsi="Times New Roman" w:cs="Times New Roman"/>
          <w:sz w:val="24"/>
          <w:szCs w:val="24"/>
        </w:rPr>
        <w:t xml:space="preserve"> </w:t>
      </w:r>
      <w:r w:rsidR="00AE1842">
        <w:rPr>
          <w:rFonts w:ascii="Times New Roman" w:hAnsi="Times New Roman" w:cs="Times New Roman" w:hint="default"/>
          <w:sz w:val="24"/>
          <w:szCs w:val="24"/>
        </w:rPr>
        <w:t>medzi plá</w:t>
      </w:r>
      <w:r w:rsidR="00AE1842">
        <w:rPr>
          <w:rFonts w:ascii="Times New Roman" w:hAnsi="Times New Roman" w:cs="Times New Roman" w:hint="default"/>
          <w:sz w:val="24"/>
          <w:szCs w:val="24"/>
        </w:rPr>
        <w:t>nované</w:t>
      </w:r>
      <w:r w:rsidR="00AE1842">
        <w:rPr>
          <w:rFonts w:ascii="Times New Roman" w:hAnsi="Times New Roman" w:cs="Times New Roman" w:hint="default"/>
          <w:sz w:val="24"/>
          <w:szCs w:val="24"/>
        </w:rPr>
        <w:t xml:space="preserve"> zdroje fondu patria </w:t>
      </w:r>
      <w:r w:rsidRPr="0098033D">
        <w:rPr>
          <w:rFonts w:ascii="Times New Roman" w:hAnsi="Times New Roman" w:cs="Times New Roman" w:hint="default"/>
          <w:sz w:val="24"/>
          <w:szCs w:val="24"/>
        </w:rPr>
        <w:t>plá</w:t>
      </w:r>
      <w:r w:rsidRPr="0098033D">
        <w:rPr>
          <w:rFonts w:ascii="Times New Roman" w:hAnsi="Times New Roman" w:cs="Times New Roman" w:hint="default"/>
          <w:sz w:val="24"/>
          <w:szCs w:val="24"/>
        </w:rPr>
        <w:t>nované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98033D">
        <w:rPr>
          <w:rFonts w:ascii="Times New Roman" w:hAnsi="Times New Roman" w:cs="Times New Roman" w:hint="default"/>
          <w:sz w:val="24"/>
          <w:szCs w:val="24"/>
        </w:rPr>
        <w:t>jmy z </w:t>
      </w:r>
      <w:r w:rsidRPr="0098033D">
        <w:rPr>
          <w:rFonts w:ascii="Times New Roman" w:hAnsi="Times New Roman" w:cs="Times New Roman" w:hint="default"/>
          <w:sz w:val="24"/>
          <w:szCs w:val="24"/>
        </w:rPr>
        <w:t>úč</w:t>
      </w:r>
      <w:r w:rsidRPr="0098033D">
        <w:rPr>
          <w:rFonts w:ascii="Times New Roman" w:hAnsi="Times New Roman" w:cs="Times New Roman" w:hint="default"/>
          <w:sz w:val="24"/>
          <w:szCs w:val="24"/>
        </w:rPr>
        <w:t>astí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fondu na </w:t>
      </w:r>
      <w:r w:rsidRPr="0098033D">
        <w:rPr>
          <w:rFonts w:ascii="Times New Roman" w:hAnsi="Times New Roman" w:cs="Times New Roman" w:hint="default"/>
          <w:sz w:val="24"/>
          <w:szCs w:val="24"/>
        </w:rPr>
        <w:t>podnikaní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obchodný</w:t>
      </w:r>
      <w:r w:rsidRPr="0098033D">
        <w:rPr>
          <w:rFonts w:ascii="Times New Roman" w:hAnsi="Times New Roman" w:cs="Times New Roman" w:hint="default"/>
          <w:sz w:val="24"/>
          <w:szCs w:val="24"/>
        </w:rPr>
        <w:t>ch spoloč</w:t>
      </w:r>
      <w:r w:rsidRPr="0098033D">
        <w:rPr>
          <w:rFonts w:ascii="Times New Roman" w:hAnsi="Times New Roman" w:cs="Times New Roman" w:hint="default"/>
          <w:sz w:val="24"/>
          <w:szCs w:val="24"/>
        </w:rPr>
        <w:t>ností</w:t>
      </w:r>
      <w:r w:rsidRPr="0098033D">
        <w:rPr>
          <w:rFonts w:ascii="Times New Roman" w:hAnsi="Times New Roman" w:cs="Times New Roman" w:hint="default"/>
          <w:sz w:val="24"/>
          <w:szCs w:val="24"/>
        </w:rPr>
        <w:t>, na ktorý</w:t>
      </w:r>
      <w:r w:rsidRPr="0098033D">
        <w:rPr>
          <w:rFonts w:ascii="Times New Roman" w:hAnsi="Times New Roman" w:cs="Times New Roman" w:hint="default"/>
          <w:sz w:val="24"/>
          <w:szCs w:val="24"/>
        </w:rPr>
        <w:t>ch má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98033D">
        <w:rPr>
          <w:rFonts w:ascii="Times New Roman" w:hAnsi="Times New Roman" w:cs="Times New Roman" w:hint="default"/>
          <w:sz w:val="24"/>
          <w:szCs w:val="24"/>
        </w:rPr>
        <w:t>asť</w:t>
      </w:r>
      <w:r w:rsidRPr="0098033D">
        <w:rPr>
          <w:rFonts w:ascii="Times New Roman" w:hAnsi="Times New Roman" w:cs="Times New Roman" w:hint="default"/>
          <w:sz w:val="24"/>
          <w:szCs w:val="24"/>
        </w:rPr>
        <w:t>, teda dividendy. V roku 201</w:t>
      </w:r>
      <w:r w:rsidR="00810A24">
        <w:rPr>
          <w:rFonts w:ascii="Times New Roman" w:hAnsi="Times New Roman" w:cs="Times New Roman"/>
          <w:sz w:val="24"/>
          <w:szCs w:val="24"/>
        </w:rPr>
        <w:t>6</w:t>
      </w:r>
      <w:r w:rsidRPr="0098033D">
        <w:rPr>
          <w:rFonts w:ascii="Times New Roman" w:hAnsi="Times New Roman" w:cs="Times New Roman"/>
          <w:sz w:val="24"/>
          <w:szCs w:val="24"/>
        </w:rPr>
        <w:t xml:space="preserve"> tvoria </w:t>
      </w:r>
      <w:r w:rsidR="00904AC8">
        <w:rPr>
          <w:rFonts w:ascii="Times New Roman" w:hAnsi="Times New Roman" w:cs="Times New Roman"/>
          <w:sz w:val="24"/>
          <w:szCs w:val="24"/>
        </w:rPr>
        <w:t>0,1</w:t>
      </w:r>
      <w:r w:rsidR="00904AC8">
        <w:rPr>
          <w:rFonts w:ascii="Times New Roman" w:hAnsi="Times New Roman" w:cs="Times New Roman"/>
          <w:sz w:val="24"/>
          <w:szCs w:val="24"/>
        </w:rPr>
        <w:t>3</w:t>
      </w:r>
      <w:r w:rsidRPr="0098033D">
        <w:rPr>
          <w:rFonts w:ascii="Times New Roman" w:hAnsi="Times New Roman" w:cs="Times New Roman"/>
          <w:sz w:val="24"/>
          <w:szCs w:val="24"/>
        </w:rPr>
        <w:t> </w:t>
      </w:r>
      <w:r w:rsidRPr="0098033D">
        <w:rPr>
          <w:rFonts w:ascii="Times New Roman" w:hAnsi="Times New Roman" w:cs="Times New Roman" w:hint="default"/>
          <w:sz w:val="24"/>
          <w:szCs w:val="24"/>
        </w:rPr>
        <w:t>%-ný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podiel z</w:t>
      </w:r>
      <w:r w:rsidR="00AE1842">
        <w:rPr>
          <w:rFonts w:ascii="Times New Roman" w:hAnsi="Times New Roman" w:cs="Times New Roman"/>
          <w:sz w:val="24"/>
          <w:szCs w:val="24"/>
        </w:rPr>
        <w:t> </w:t>
      </w:r>
      <w:r w:rsidR="00AE1842">
        <w:rPr>
          <w:rFonts w:ascii="Times New Roman" w:hAnsi="Times New Roman" w:cs="Times New Roman" w:hint="default"/>
          <w:sz w:val="24"/>
          <w:szCs w:val="24"/>
        </w:rPr>
        <w:t>vyčí</w:t>
      </w:r>
      <w:r w:rsidR="00AE1842">
        <w:rPr>
          <w:rFonts w:ascii="Times New Roman" w:hAnsi="Times New Roman" w:cs="Times New Roman" w:hint="default"/>
          <w:sz w:val="24"/>
          <w:szCs w:val="24"/>
        </w:rPr>
        <w:t>slený</w:t>
      </w:r>
      <w:r w:rsidR="00AE1842">
        <w:rPr>
          <w:rFonts w:ascii="Times New Roman" w:hAnsi="Times New Roman" w:cs="Times New Roman" w:hint="default"/>
          <w:sz w:val="24"/>
          <w:szCs w:val="24"/>
        </w:rPr>
        <w:t>ch prí</w:t>
      </w:r>
      <w:r w:rsidR="00AE1842">
        <w:rPr>
          <w:rFonts w:ascii="Times New Roman" w:hAnsi="Times New Roman" w:cs="Times New Roman" w:hint="default"/>
          <w:sz w:val="24"/>
          <w:szCs w:val="24"/>
        </w:rPr>
        <w:t>jmov</w:t>
      </w:r>
      <w:r w:rsidRPr="0098033D">
        <w:rPr>
          <w:rFonts w:ascii="Times New Roman" w:hAnsi="Times New Roman" w:cs="Times New Roman"/>
          <w:sz w:val="24"/>
          <w:szCs w:val="24"/>
        </w:rPr>
        <w:t xml:space="preserve"> fond</w:t>
      </w:r>
      <w:r w:rsidRPr="0098033D">
        <w:rPr>
          <w:rFonts w:ascii="Times New Roman" w:hAnsi="Times New Roman" w:cs="Times New Roman" w:hint="default"/>
          <w:sz w:val="24"/>
          <w:szCs w:val="24"/>
        </w:rPr>
        <w:t>u. Ich objem zá</w:t>
      </w:r>
      <w:r w:rsidRPr="0098033D">
        <w:rPr>
          <w:rFonts w:ascii="Times New Roman" w:hAnsi="Times New Roman" w:cs="Times New Roman" w:hint="default"/>
          <w:sz w:val="24"/>
          <w:szCs w:val="24"/>
        </w:rPr>
        <w:t>visí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od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98033D">
        <w:rPr>
          <w:rFonts w:ascii="Times New Roman" w:hAnsi="Times New Roman" w:cs="Times New Roman" w:hint="default"/>
          <w:sz w:val="24"/>
          <w:szCs w:val="24"/>
        </w:rPr>
        <w:t>vý</w:t>
      </w:r>
      <w:r w:rsidRPr="0098033D">
        <w:rPr>
          <w:rFonts w:ascii="Times New Roman" w:hAnsi="Times New Roman" w:cs="Times New Roman" w:hint="default"/>
          <w:sz w:val="24"/>
          <w:szCs w:val="24"/>
        </w:rPr>
        <w:t>voja hospodá</w:t>
      </w:r>
      <w:r w:rsidRPr="0098033D">
        <w:rPr>
          <w:rFonts w:ascii="Times New Roman" w:hAnsi="Times New Roman" w:cs="Times New Roman" w:hint="default"/>
          <w:sz w:val="24"/>
          <w:szCs w:val="24"/>
        </w:rPr>
        <w:t>rsk</w:t>
      </w:r>
      <w:r w:rsidR="00810A24">
        <w:rPr>
          <w:rFonts w:ascii="Times New Roman" w:hAnsi="Times New Roman" w:cs="Times New Roman"/>
          <w:sz w:val="24"/>
          <w:szCs w:val="24"/>
        </w:rPr>
        <w:t>ych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98033D">
        <w:rPr>
          <w:rFonts w:ascii="Times New Roman" w:hAnsi="Times New Roman" w:cs="Times New Roman" w:hint="default"/>
          <w:sz w:val="24"/>
          <w:szCs w:val="24"/>
        </w:rPr>
        <w:t>sledk</w:t>
      </w:r>
      <w:r w:rsidR="00810A24">
        <w:rPr>
          <w:rFonts w:ascii="Times New Roman" w:hAnsi="Times New Roman" w:cs="Times New Roman"/>
          <w:sz w:val="24"/>
          <w:szCs w:val="24"/>
        </w:rPr>
        <w:t>ov</w:t>
      </w:r>
      <w:r w:rsidRPr="0098033D">
        <w:rPr>
          <w:rFonts w:ascii="Times New Roman" w:hAnsi="Times New Roman" w:cs="Times New Roman"/>
          <w:sz w:val="24"/>
          <w:szCs w:val="24"/>
        </w:rPr>
        <w:t xml:space="preserve"> </w:t>
      </w:r>
      <w:r w:rsidR="00810A24">
        <w:rPr>
          <w:rFonts w:ascii="Times New Roman" w:hAnsi="Times New Roman" w:cs="Times New Roman"/>
          <w:sz w:val="24"/>
          <w:szCs w:val="24"/>
        </w:rPr>
        <w:t>v </w:t>
      </w:r>
      <w:r w:rsidR="00810A24">
        <w:rPr>
          <w:rFonts w:ascii="Times New Roman" w:hAnsi="Times New Roman" w:cs="Times New Roman" w:hint="default"/>
          <w:sz w:val="24"/>
          <w:szCs w:val="24"/>
        </w:rPr>
        <w:t>jednotlivý</w:t>
      </w:r>
      <w:r w:rsidR="00810A24">
        <w:rPr>
          <w:rFonts w:ascii="Times New Roman" w:hAnsi="Times New Roman" w:cs="Times New Roman" w:hint="default"/>
          <w:sz w:val="24"/>
          <w:szCs w:val="24"/>
        </w:rPr>
        <w:t>ch spoloč</w:t>
      </w:r>
      <w:r w:rsidR="00810A24">
        <w:rPr>
          <w:rFonts w:ascii="Times New Roman" w:hAnsi="Times New Roman" w:cs="Times New Roman" w:hint="default"/>
          <w:sz w:val="24"/>
          <w:szCs w:val="24"/>
        </w:rPr>
        <w:t xml:space="preserve">nostiach </w:t>
      </w:r>
      <w:r w:rsidRPr="0098033D">
        <w:rPr>
          <w:rFonts w:ascii="Times New Roman" w:hAnsi="Times New Roman" w:cs="Times New Roman" w:hint="default"/>
          <w:sz w:val="24"/>
          <w:szCs w:val="24"/>
        </w:rPr>
        <w:t>a od spô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sobu rozdelenia zisku. </w:t>
      </w:r>
      <w:r w:rsidR="00220D5E">
        <w:rPr>
          <w:rFonts w:ascii="Times New Roman" w:hAnsi="Times New Roman" w:cs="Times New Roman"/>
          <w:sz w:val="24"/>
          <w:szCs w:val="24"/>
        </w:rPr>
        <w:t>V</w:t>
      </w:r>
      <w:r w:rsidRPr="0098033D">
        <w:rPr>
          <w:rFonts w:ascii="Times New Roman" w:hAnsi="Times New Roman" w:cs="Times New Roman" w:hint="default"/>
          <w:sz w:val="24"/>
          <w:szCs w:val="24"/>
        </w:rPr>
        <w:t>ýš</w:t>
      </w:r>
      <w:r w:rsidRPr="0098033D">
        <w:rPr>
          <w:rFonts w:ascii="Times New Roman" w:hAnsi="Times New Roman" w:cs="Times New Roman" w:hint="default"/>
          <w:sz w:val="24"/>
          <w:szCs w:val="24"/>
        </w:rPr>
        <w:t>ka spomí</w:t>
      </w:r>
      <w:r w:rsidRPr="0098033D">
        <w:rPr>
          <w:rFonts w:ascii="Times New Roman" w:hAnsi="Times New Roman" w:cs="Times New Roman" w:hint="default"/>
          <w:sz w:val="24"/>
          <w:szCs w:val="24"/>
        </w:rPr>
        <w:t>naný</w:t>
      </w:r>
      <w:r w:rsidRPr="0098033D">
        <w:rPr>
          <w:rFonts w:ascii="Times New Roman" w:hAnsi="Times New Roman" w:cs="Times New Roman" w:hint="default"/>
          <w:sz w:val="24"/>
          <w:szCs w:val="24"/>
        </w:rPr>
        <w:t>ch prí</w:t>
      </w:r>
      <w:r w:rsidRPr="0098033D">
        <w:rPr>
          <w:rFonts w:ascii="Times New Roman" w:hAnsi="Times New Roman" w:cs="Times New Roman" w:hint="default"/>
          <w:sz w:val="24"/>
          <w:szCs w:val="24"/>
        </w:rPr>
        <w:t>jmov v </w:t>
      </w:r>
      <w:r w:rsidRPr="0098033D">
        <w:rPr>
          <w:rFonts w:ascii="Times New Roman" w:hAnsi="Times New Roman" w:cs="Times New Roman" w:hint="default"/>
          <w:sz w:val="24"/>
          <w:szCs w:val="24"/>
        </w:rPr>
        <w:t>č</w:t>
      </w:r>
      <w:r w:rsidRPr="0098033D">
        <w:rPr>
          <w:rFonts w:ascii="Times New Roman" w:hAnsi="Times New Roman" w:cs="Times New Roman" w:hint="default"/>
          <w:sz w:val="24"/>
          <w:szCs w:val="24"/>
        </w:rPr>
        <w:t>ase prí</w:t>
      </w:r>
      <w:r w:rsidRPr="0098033D">
        <w:rPr>
          <w:rFonts w:ascii="Times New Roman" w:hAnsi="Times New Roman" w:cs="Times New Roman" w:hint="default"/>
          <w:sz w:val="24"/>
          <w:szCs w:val="24"/>
        </w:rPr>
        <w:t>pravy ná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vrhu </w:t>
      </w:r>
      <w:r w:rsidR="00220D5E">
        <w:rPr>
          <w:rFonts w:ascii="Times New Roman" w:hAnsi="Times New Roman" w:cs="Times New Roman"/>
          <w:sz w:val="24"/>
          <w:szCs w:val="24"/>
        </w:rPr>
        <w:t xml:space="preserve">je </w:t>
      </w:r>
      <w:r w:rsidRPr="0098033D">
        <w:rPr>
          <w:rFonts w:ascii="Times New Roman" w:hAnsi="Times New Roman" w:cs="Times New Roman" w:hint="default"/>
          <w:sz w:val="24"/>
          <w:szCs w:val="24"/>
        </w:rPr>
        <w:t>iba orientač</w:t>
      </w:r>
      <w:r w:rsidRPr="0098033D">
        <w:rPr>
          <w:rFonts w:ascii="Times New Roman" w:hAnsi="Times New Roman" w:cs="Times New Roman" w:hint="default"/>
          <w:sz w:val="24"/>
          <w:szCs w:val="24"/>
        </w:rPr>
        <w:t>ná</w:t>
      </w:r>
      <w:r w:rsidRPr="0098033D">
        <w:rPr>
          <w:rFonts w:ascii="Times New Roman" w:hAnsi="Times New Roman" w:cs="Times New Roman" w:hint="default"/>
          <w:sz w:val="24"/>
          <w:szCs w:val="24"/>
        </w:rPr>
        <w:t>. Ná</w:t>
      </w:r>
      <w:r w:rsidRPr="0098033D">
        <w:rPr>
          <w:rFonts w:ascii="Times New Roman" w:hAnsi="Times New Roman" w:cs="Times New Roman" w:hint="default"/>
          <w:sz w:val="24"/>
          <w:szCs w:val="24"/>
        </w:rPr>
        <w:t>vrh 201</w:t>
      </w:r>
      <w:r w:rsidR="00810A24">
        <w:rPr>
          <w:rFonts w:ascii="Times New Roman" w:hAnsi="Times New Roman" w:cs="Times New Roman"/>
          <w:sz w:val="24"/>
          <w:szCs w:val="24"/>
        </w:rPr>
        <w:t>6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počí</w:t>
      </w:r>
      <w:r w:rsidRPr="0098033D">
        <w:rPr>
          <w:rFonts w:ascii="Times New Roman" w:hAnsi="Times New Roman" w:cs="Times New Roman" w:hint="default"/>
          <w:sz w:val="24"/>
          <w:szCs w:val="24"/>
        </w:rPr>
        <w:t>ta s </w:t>
      </w:r>
      <w:r w:rsidRPr="0098033D">
        <w:rPr>
          <w:rFonts w:ascii="Times New Roman" w:hAnsi="Times New Roman" w:cs="Times New Roman" w:hint="default"/>
          <w:sz w:val="24"/>
          <w:szCs w:val="24"/>
        </w:rPr>
        <w:t>tý</w:t>
      </w:r>
      <w:r w:rsidRPr="0098033D">
        <w:rPr>
          <w:rFonts w:ascii="Times New Roman" w:hAnsi="Times New Roman" w:cs="Times New Roman" w:hint="default"/>
          <w:sz w:val="24"/>
          <w:szCs w:val="24"/>
        </w:rPr>
        <w:t>m, ž</w:t>
      </w:r>
      <w:r w:rsidRPr="0098033D">
        <w:rPr>
          <w:rFonts w:ascii="Times New Roman" w:hAnsi="Times New Roman" w:cs="Times New Roman" w:hint="default"/>
          <w:sz w:val="24"/>
          <w:szCs w:val="24"/>
        </w:rPr>
        <w:t>e tieto prí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jmy v zmysle dividendovej politiky, </w:t>
      </w:r>
      <w:r w:rsidRPr="0098033D">
        <w:rPr>
          <w:rFonts w:ascii="Times New Roman" w:hAnsi="Times New Roman" w:cs="Times New Roman" w:hint="default"/>
          <w:sz w:val="24"/>
          <w:szCs w:val="24"/>
        </w:rPr>
        <w:t>po odsú</w:t>
      </w:r>
      <w:r w:rsidRPr="0098033D">
        <w:rPr>
          <w:rFonts w:ascii="Times New Roman" w:hAnsi="Times New Roman" w:cs="Times New Roman" w:hint="default"/>
          <w:sz w:val="24"/>
          <w:szCs w:val="24"/>
        </w:rPr>
        <w:t>hlasení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NR </w:t>
      </w:r>
      <w:r w:rsidRPr="0098033D">
        <w:rPr>
          <w:rFonts w:ascii="Times New Roman" w:hAnsi="Times New Roman" w:cs="Times New Roman" w:hint="default"/>
          <w:sz w:val="24"/>
          <w:szCs w:val="24"/>
        </w:rPr>
        <w:t>SR, budú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98033D">
        <w:rPr>
          <w:rFonts w:ascii="Times New Roman" w:hAnsi="Times New Roman" w:cs="Times New Roman" w:hint="default"/>
          <w:sz w:val="24"/>
          <w:szCs w:val="24"/>
        </w:rPr>
        <w:t>sú</w:t>
      </w:r>
      <w:r w:rsidRPr="0098033D">
        <w:rPr>
          <w:rFonts w:ascii="Times New Roman" w:hAnsi="Times New Roman" w:cs="Times New Roman" w:hint="default"/>
          <w:sz w:val="24"/>
          <w:szCs w:val="24"/>
        </w:rPr>
        <w:t>lade s </w:t>
      </w:r>
      <w:r w:rsidRPr="0098033D">
        <w:rPr>
          <w:rFonts w:ascii="Times New Roman" w:hAnsi="Times New Roman" w:cs="Times New Roman" w:hint="default"/>
          <w:sz w:val="24"/>
          <w:szCs w:val="24"/>
        </w:rPr>
        <w:t>rozhodnutí</w:t>
      </w:r>
      <w:r w:rsidRPr="0098033D">
        <w:rPr>
          <w:rFonts w:ascii="Times New Roman" w:hAnsi="Times New Roman" w:cs="Times New Roman" w:hint="default"/>
          <w:sz w:val="24"/>
          <w:szCs w:val="24"/>
        </w:rPr>
        <w:t>m vlá</w:t>
      </w:r>
      <w:r w:rsidRPr="0098033D">
        <w:rPr>
          <w:rFonts w:ascii="Times New Roman" w:hAnsi="Times New Roman" w:cs="Times New Roman" w:hint="default"/>
          <w:sz w:val="24"/>
          <w:szCs w:val="24"/>
        </w:rPr>
        <w:t>dy</w:t>
      </w:r>
      <w:r w:rsidR="00810A24">
        <w:rPr>
          <w:rFonts w:ascii="Times New Roman" w:hAnsi="Times New Roman" w:cs="Times New Roman"/>
          <w:sz w:val="24"/>
          <w:szCs w:val="24"/>
        </w:rPr>
        <w:t> </w:t>
      </w:r>
      <w:r w:rsidRPr="0098033D">
        <w:rPr>
          <w:rFonts w:ascii="Times New Roman" w:hAnsi="Times New Roman" w:cs="Times New Roman"/>
          <w:sz w:val="24"/>
          <w:szCs w:val="24"/>
        </w:rPr>
        <w:t>SR</w:t>
      </w:r>
      <w:r w:rsidR="00AE1842">
        <w:rPr>
          <w:rFonts w:ascii="Times New Roman" w:hAnsi="Times New Roman" w:cs="Times New Roman"/>
          <w:sz w:val="24"/>
          <w:szCs w:val="24"/>
        </w:rPr>
        <w:t>,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transferované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do </w:t>
      </w:r>
      <w:r w:rsidRPr="0098033D">
        <w:rPr>
          <w:rFonts w:ascii="Times New Roman" w:hAnsi="Times New Roman" w:cs="Times New Roman" w:hint="default"/>
          <w:sz w:val="24"/>
          <w:szCs w:val="24"/>
        </w:rPr>
        <w:t>š</w:t>
      </w:r>
      <w:r w:rsidRPr="0098033D">
        <w:rPr>
          <w:rFonts w:ascii="Times New Roman" w:hAnsi="Times New Roman" w:cs="Times New Roman" w:hint="default"/>
          <w:sz w:val="24"/>
          <w:szCs w:val="24"/>
        </w:rPr>
        <w:t>tá</w:t>
      </w:r>
      <w:r w:rsidRPr="0098033D">
        <w:rPr>
          <w:rFonts w:ascii="Times New Roman" w:hAnsi="Times New Roman" w:cs="Times New Roman" w:hint="default"/>
          <w:sz w:val="24"/>
          <w:szCs w:val="24"/>
        </w:rPr>
        <w:t>tnych finanč</w:t>
      </w:r>
      <w:r w:rsidRPr="0098033D">
        <w:rPr>
          <w:rFonts w:ascii="Times New Roman" w:hAnsi="Times New Roman" w:cs="Times New Roman" w:hint="default"/>
          <w:sz w:val="24"/>
          <w:szCs w:val="24"/>
        </w:rPr>
        <w:t>ný</w:t>
      </w:r>
      <w:r w:rsidRPr="0098033D">
        <w:rPr>
          <w:rFonts w:ascii="Times New Roman" w:hAnsi="Times New Roman" w:cs="Times New Roman" w:hint="default"/>
          <w:sz w:val="24"/>
          <w:szCs w:val="24"/>
        </w:rPr>
        <w:t>ch aktí</w:t>
      </w:r>
      <w:r w:rsidRPr="0098033D">
        <w:rPr>
          <w:rFonts w:ascii="Times New Roman" w:hAnsi="Times New Roman" w:cs="Times New Roman" w:hint="default"/>
          <w:sz w:val="24"/>
          <w:szCs w:val="24"/>
        </w:rPr>
        <w:t>v.</w:t>
      </w:r>
    </w:p>
    <w:p w:rsidR="00CA4D99" w:rsidRPr="0098033D" w:rsidP="0098033D">
      <w:pPr>
        <w:overflowPunct w:val="0"/>
        <w:autoSpaceDE w:val="0"/>
        <w:autoSpaceDN w:val="0"/>
        <w:bidi w:val="0"/>
        <w:adjustRightInd w:val="0"/>
        <w:spacing w:before="60" w:after="60"/>
        <w:ind w:firstLine="567"/>
        <w:rPr>
          <w:rFonts w:ascii="Times New Roman" w:hAnsi="Times New Roman" w:cs="Times New Roman"/>
          <w:sz w:val="24"/>
          <w:szCs w:val="24"/>
        </w:rPr>
      </w:pPr>
      <w:r w:rsidRPr="0098033D">
        <w:rPr>
          <w:rFonts w:ascii="Times New Roman" w:hAnsi="Times New Roman" w:cs="Times New Roman" w:hint="default"/>
          <w:sz w:val="24"/>
          <w:szCs w:val="24"/>
        </w:rPr>
        <w:t>Ď</w:t>
      </w:r>
      <w:r w:rsidRPr="0098033D">
        <w:rPr>
          <w:rFonts w:ascii="Times New Roman" w:hAnsi="Times New Roman" w:cs="Times New Roman" w:hint="default"/>
          <w:sz w:val="24"/>
          <w:szCs w:val="24"/>
        </w:rPr>
        <w:t>alš</w:t>
      </w:r>
      <w:r w:rsidRPr="0098033D">
        <w:rPr>
          <w:rFonts w:ascii="Times New Roman" w:hAnsi="Times New Roman" w:cs="Times New Roman" w:hint="default"/>
          <w:sz w:val="24"/>
          <w:szCs w:val="24"/>
        </w:rPr>
        <w:t>i</w:t>
      </w:r>
      <w:r w:rsidR="00220D5E">
        <w:rPr>
          <w:rFonts w:ascii="Times New Roman" w:hAnsi="Times New Roman" w:cs="Times New Roman"/>
          <w:sz w:val="24"/>
          <w:szCs w:val="24"/>
        </w:rPr>
        <w:t>a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98033D">
        <w:rPr>
          <w:rFonts w:ascii="Times New Roman" w:hAnsi="Times New Roman" w:cs="Times New Roman" w:hint="default"/>
          <w:sz w:val="24"/>
          <w:szCs w:val="24"/>
        </w:rPr>
        <w:t>jmov</w:t>
      </w:r>
      <w:r w:rsidR="00220D5E">
        <w:rPr>
          <w:rFonts w:ascii="Times New Roman" w:hAnsi="Times New Roman" w:cs="Times New Roman" w:hint="default"/>
          <w:sz w:val="24"/>
          <w:szCs w:val="24"/>
        </w:rPr>
        <w:t>á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98033D">
        <w:rPr>
          <w:rFonts w:ascii="Times New Roman" w:hAnsi="Times New Roman" w:cs="Times New Roman" w:hint="default"/>
          <w:sz w:val="24"/>
          <w:szCs w:val="24"/>
        </w:rPr>
        <w:t>ka, s </w:t>
      </w:r>
      <w:r w:rsidRPr="0098033D">
        <w:rPr>
          <w:rFonts w:ascii="Times New Roman" w:hAnsi="Times New Roman" w:cs="Times New Roman" w:hint="default"/>
          <w:sz w:val="24"/>
          <w:szCs w:val="24"/>
        </w:rPr>
        <w:t>ktorou ná</w:t>
      </w:r>
      <w:r w:rsidRPr="0098033D">
        <w:rPr>
          <w:rFonts w:ascii="Times New Roman" w:hAnsi="Times New Roman" w:cs="Times New Roman" w:hint="default"/>
          <w:sz w:val="24"/>
          <w:szCs w:val="24"/>
        </w:rPr>
        <w:t>vrh počí</w:t>
      </w:r>
      <w:r w:rsidRPr="0098033D">
        <w:rPr>
          <w:rFonts w:ascii="Times New Roman" w:hAnsi="Times New Roman" w:cs="Times New Roman" w:hint="default"/>
          <w:sz w:val="24"/>
          <w:szCs w:val="24"/>
        </w:rPr>
        <w:t>ta sú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A817B4">
        <w:rPr>
          <w:rFonts w:ascii="Times New Roman" w:hAnsi="Times New Roman" w:cs="Times New Roman" w:hint="default"/>
          <w:sz w:val="24"/>
          <w:szCs w:val="24"/>
        </w:rPr>
        <w:t>ostatné</w:t>
      </w:r>
      <w:r w:rsidR="00A817B4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8033D">
        <w:rPr>
          <w:rFonts w:ascii="Times New Roman" w:hAnsi="Times New Roman" w:cs="Times New Roman" w:hint="default"/>
          <w:sz w:val="24"/>
          <w:szCs w:val="24"/>
        </w:rPr>
        <w:t>prí</w:t>
      </w:r>
      <w:r w:rsidRPr="0098033D">
        <w:rPr>
          <w:rFonts w:ascii="Times New Roman" w:hAnsi="Times New Roman" w:cs="Times New Roman" w:hint="default"/>
          <w:sz w:val="24"/>
          <w:szCs w:val="24"/>
        </w:rPr>
        <w:t>jmy</w:t>
      </w:r>
      <w:r w:rsidR="00A817B4">
        <w:rPr>
          <w:rFonts w:ascii="Times New Roman" w:hAnsi="Times New Roman" w:cs="Times New Roman" w:hint="default"/>
          <w:sz w:val="24"/>
          <w:szCs w:val="24"/>
        </w:rPr>
        <w:t>, kde sú</w:t>
      </w:r>
      <w:r w:rsidR="00A817B4">
        <w:rPr>
          <w:rFonts w:ascii="Times New Roman" w:hAnsi="Times New Roman" w:cs="Times New Roman" w:hint="default"/>
          <w:sz w:val="24"/>
          <w:szCs w:val="24"/>
        </w:rPr>
        <w:t xml:space="preserve"> zahrnuté</w:t>
      </w:r>
      <w:r w:rsidR="00A817B4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="00A817B4">
        <w:rPr>
          <w:rFonts w:ascii="Times New Roman" w:hAnsi="Times New Roman" w:cs="Times New Roman" w:hint="default"/>
          <w:sz w:val="24"/>
          <w:szCs w:val="24"/>
        </w:rPr>
        <w:t xml:space="preserve">jmy </w:t>
      </w:r>
      <w:r w:rsidR="00435117">
        <w:rPr>
          <w:rFonts w:ascii="Times New Roman" w:hAnsi="Times New Roman" w:cs="Times New Roman"/>
          <w:sz w:val="24"/>
          <w:szCs w:val="24"/>
        </w:rPr>
        <w:t>z </w:t>
      </w:r>
      <w:r w:rsidR="00435117">
        <w:rPr>
          <w:rFonts w:ascii="Times New Roman" w:hAnsi="Times New Roman" w:cs="Times New Roman" w:hint="default"/>
          <w:sz w:val="24"/>
          <w:szCs w:val="24"/>
        </w:rPr>
        <w:t>vlastní</w:t>
      </w:r>
      <w:r w:rsidR="00435117">
        <w:rPr>
          <w:rFonts w:ascii="Times New Roman" w:hAnsi="Times New Roman" w:cs="Times New Roman" w:hint="default"/>
          <w:sz w:val="24"/>
          <w:szCs w:val="24"/>
        </w:rPr>
        <w:t>ctva, tzn. z </w:t>
      </w:r>
      <w:r w:rsidR="00435117">
        <w:rPr>
          <w:rFonts w:ascii="Times New Roman" w:hAnsi="Times New Roman" w:cs="Times New Roman" w:hint="default"/>
          <w:sz w:val="24"/>
          <w:szCs w:val="24"/>
        </w:rPr>
        <w:t>prenajatý</w:t>
      </w:r>
      <w:r w:rsidR="00435117">
        <w:rPr>
          <w:rFonts w:ascii="Times New Roman" w:hAnsi="Times New Roman" w:cs="Times New Roman" w:hint="default"/>
          <w:sz w:val="24"/>
          <w:szCs w:val="24"/>
        </w:rPr>
        <w:t xml:space="preserve">ch budov, objektov a pod. Tieto </w:t>
      </w:r>
      <w:r w:rsidR="00435117">
        <w:rPr>
          <w:rFonts w:ascii="Times New Roman" w:hAnsi="Times New Roman" w:cs="Times New Roman" w:hint="default"/>
          <w:sz w:val="24"/>
          <w:szCs w:val="24"/>
        </w:rPr>
        <w:t>prí</w:t>
      </w:r>
      <w:r w:rsidR="00435117">
        <w:rPr>
          <w:rFonts w:ascii="Times New Roman" w:hAnsi="Times New Roman" w:cs="Times New Roman" w:hint="default"/>
          <w:sz w:val="24"/>
          <w:szCs w:val="24"/>
        </w:rPr>
        <w:t>jmy predstavujú</w:t>
      </w:r>
      <w:r w:rsidR="0043511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F71CEC">
        <w:rPr>
          <w:rFonts w:ascii="Times New Roman" w:hAnsi="Times New Roman" w:cs="Times New Roman"/>
          <w:sz w:val="24"/>
          <w:szCs w:val="24"/>
        </w:rPr>
        <w:t>0,06 </w:t>
      </w:r>
      <w:r w:rsidR="00435117">
        <w:rPr>
          <w:rFonts w:ascii="Times New Roman" w:hAnsi="Times New Roman" w:cs="Times New Roman"/>
          <w:sz w:val="24"/>
          <w:szCs w:val="24"/>
        </w:rPr>
        <w:t>% podiel z </w:t>
      </w:r>
      <w:r w:rsidR="00435117">
        <w:rPr>
          <w:rFonts w:ascii="Times New Roman" w:hAnsi="Times New Roman" w:cs="Times New Roman" w:hint="default"/>
          <w:sz w:val="24"/>
          <w:szCs w:val="24"/>
        </w:rPr>
        <w:t>plá</w:t>
      </w:r>
      <w:r w:rsidR="00435117">
        <w:rPr>
          <w:rFonts w:ascii="Times New Roman" w:hAnsi="Times New Roman" w:cs="Times New Roman" w:hint="default"/>
          <w:sz w:val="24"/>
          <w:szCs w:val="24"/>
        </w:rPr>
        <w:t>novaný</w:t>
      </w:r>
      <w:r w:rsidR="00435117">
        <w:rPr>
          <w:rFonts w:ascii="Times New Roman" w:hAnsi="Times New Roman" w:cs="Times New Roman" w:hint="default"/>
          <w:sz w:val="24"/>
          <w:szCs w:val="24"/>
        </w:rPr>
        <w:t>ch prí</w:t>
      </w:r>
      <w:r w:rsidR="00435117">
        <w:rPr>
          <w:rFonts w:ascii="Times New Roman" w:hAnsi="Times New Roman" w:cs="Times New Roman" w:hint="default"/>
          <w:sz w:val="24"/>
          <w:szCs w:val="24"/>
        </w:rPr>
        <w:t xml:space="preserve">jmov fondu v roku 2015. </w:t>
      </w:r>
      <w:r w:rsidR="00CA3F1E">
        <w:rPr>
          <w:rFonts w:ascii="Times New Roman" w:hAnsi="Times New Roman" w:cs="Times New Roman" w:hint="default"/>
          <w:sz w:val="24"/>
          <w:szCs w:val="24"/>
        </w:rPr>
        <w:t>Prí</w:t>
      </w:r>
      <w:r w:rsidR="00CA3F1E">
        <w:rPr>
          <w:rFonts w:ascii="Times New Roman" w:hAnsi="Times New Roman" w:cs="Times New Roman" w:hint="default"/>
          <w:sz w:val="24"/>
          <w:szCs w:val="24"/>
        </w:rPr>
        <w:t>jmy</w:t>
      </w:r>
      <w:r w:rsidR="00435117">
        <w:rPr>
          <w:rFonts w:ascii="Times New Roman" w:hAnsi="Times New Roman" w:cs="Times New Roman"/>
          <w:sz w:val="24"/>
          <w:szCs w:val="24"/>
        </w:rPr>
        <w:t xml:space="preserve"> </w:t>
      </w:r>
      <w:r w:rsidRPr="0098033D">
        <w:rPr>
          <w:rFonts w:ascii="Times New Roman" w:hAnsi="Times New Roman" w:cs="Times New Roman"/>
          <w:sz w:val="24"/>
          <w:szCs w:val="24"/>
        </w:rPr>
        <w:t>z </w:t>
      </w:r>
      <w:r w:rsidRPr="0098033D">
        <w:rPr>
          <w:rFonts w:ascii="Times New Roman" w:hAnsi="Times New Roman" w:cs="Times New Roman" w:hint="default"/>
          <w:sz w:val="24"/>
          <w:szCs w:val="24"/>
        </w:rPr>
        <w:t>ú</w:t>
      </w:r>
      <w:r w:rsidRPr="0098033D">
        <w:rPr>
          <w:rFonts w:ascii="Times New Roman" w:hAnsi="Times New Roman" w:cs="Times New Roman" w:hint="default"/>
          <w:sz w:val="24"/>
          <w:szCs w:val="24"/>
        </w:rPr>
        <w:t>rokov z </w:t>
      </w:r>
      <w:r w:rsidRPr="0098033D">
        <w:rPr>
          <w:rFonts w:ascii="Times New Roman" w:hAnsi="Times New Roman" w:cs="Times New Roman" w:hint="default"/>
          <w:sz w:val="24"/>
          <w:szCs w:val="24"/>
        </w:rPr>
        <w:t>vkladov peň</w:t>
      </w:r>
      <w:r w:rsidRPr="0098033D">
        <w:rPr>
          <w:rFonts w:ascii="Times New Roman" w:hAnsi="Times New Roman" w:cs="Times New Roman" w:hint="default"/>
          <w:sz w:val="24"/>
          <w:szCs w:val="24"/>
        </w:rPr>
        <w:t>až</w:t>
      </w:r>
      <w:r w:rsidRPr="0098033D">
        <w:rPr>
          <w:rFonts w:ascii="Times New Roman" w:hAnsi="Times New Roman" w:cs="Times New Roman" w:hint="default"/>
          <w:sz w:val="24"/>
          <w:szCs w:val="24"/>
        </w:rPr>
        <w:t>ný</w:t>
      </w:r>
      <w:r w:rsidRPr="0098033D">
        <w:rPr>
          <w:rFonts w:ascii="Times New Roman" w:hAnsi="Times New Roman" w:cs="Times New Roman" w:hint="default"/>
          <w:sz w:val="24"/>
          <w:szCs w:val="24"/>
        </w:rPr>
        <w:t>ch prostriedkov vyplá</w:t>
      </w:r>
      <w:r w:rsidRPr="0098033D">
        <w:rPr>
          <w:rFonts w:ascii="Times New Roman" w:hAnsi="Times New Roman" w:cs="Times New Roman" w:hint="default"/>
          <w:sz w:val="24"/>
          <w:szCs w:val="24"/>
        </w:rPr>
        <w:t>caný</w:t>
      </w:r>
      <w:r w:rsidRPr="0098033D">
        <w:rPr>
          <w:rFonts w:ascii="Times New Roman" w:hAnsi="Times New Roman" w:cs="Times New Roman" w:hint="default"/>
          <w:sz w:val="24"/>
          <w:szCs w:val="24"/>
        </w:rPr>
        <w:t>ch peň</w:t>
      </w:r>
      <w:r w:rsidRPr="0098033D">
        <w:rPr>
          <w:rFonts w:ascii="Times New Roman" w:hAnsi="Times New Roman" w:cs="Times New Roman" w:hint="default"/>
          <w:sz w:val="24"/>
          <w:szCs w:val="24"/>
        </w:rPr>
        <w:t>až</w:t>
      </w:r>
      <w:r w:rsidRPr="0098033D">
        <w:rPr>
          <w:rFonts w:ascii="Times New Roman" w:hAnsi="Times New Roman" w:cs="Times New Roman" w:hint="default"/>
          <w:sz w:val="24"/>
          <w:szCs w:val="24"/>
        </w:rPr>
        <w:t>ný</w:t>
      </w:r>
      <w:r w:rsidRPr="0098033D">
        <w:rPr>
          <w:rFonts w:ascii="Times New Roman" w:hAnsi="Times New Roman" w:cs="Times New Roman" w:hint="default"/>
          <w:sz w:val="24"/>
          <w:szCs w:val="24"/>
        </w:rPr>
        <w:t>mi ú</w:t>
      </w:r>
      <w:r w:rsidRPr="0098033D">
        <w:rPr>
          <w:rFonts w:ascii="Times New Roman" w:hAnsi="Times New Roman" w:cs="Times New Roman" w:hint="default"/>
          <w:sz w:val="24"/>
          <w:szCs w:val="24"/>
        </w:rPr>
        <w:t>stavmi pri termí</w:t>
      </w:r>
      <w:r w:rsidRPr="0098033D">
        <w:rPr>
          <w:rFonts w:ascii="Times New Roman" w:hAnsi="Times New Roman" w:cs="Times New Roman" w:hint="default"/>
          <w:sz w:val="24"/>
          <w:szCs w:val="24"/>
        </w:rPr>
        <w:t>novaný</w:t>
      </w:r>
      <w:r w:rsidRPr="0098033D">
        <w:rPr>
          <w:rFonts w:ascii="Times New Roman" w:hAnsi="Times New Roman" w:cs="Times New Roman" w:hint="default"/>
          <w:sz w:val="24"/>
          <w:szCs w:val="24"/>
        </w:rPr>
        <w:t>ch vkladoch a bež</w:t>
      </w:r>
      <w:r w:rsidRPr="0098033D">
        <w:rPr>
          <w:rFonts w:ascii="Times New Roman" w:hAnsi="Times New Roman" w:cs="Times New Roman" w:hint="default"/>
          <w:sz w:val="24"/>
          <w:szCs w:val="24"/>
        </w:rPr>
        <w:t>ný</w:t>
      </w:r>
      <w:r w:rsidRPr="0098033D">
        <w:rPr>
          <w:rFonts w:ascii="Times New Roman" w:hAnsi="Times New Roman" w:cs="Times New Roman" w:hint="default"/>
          <w:sz w:val="24"/>
          <w:szCs w:val="24"/>
        </w:rPr>
        <w:t>ch úč</w:t>
      </w:r>
      <w:r w:rsidRPr="0098033D">
        <w:rPr>
          <w:rFonts w:ascii="Times New Roman" w:hAnsi="Times New Roman" w:cs="Times New Roman" w:hint="default"/>
          <w:sz w:val="24"/>
          <w:szCs w:val="24"/>
        </w:rPr>
        <w:t>toch v</w:t>
      </w:r>
      <w:r w:rsidR="00810A24">
        <w:rPr>
          <w:rFonts w:ascii="Times New Roman" w:hAnsi="Times New Roman" w:cs="Times New Roman"/>
          <w:sz w:val="24"/>
          <w:szCs w:val="24"/>
        </w:rPr>
        <w:t> </w:t>
      </w:r>
      <w:r w:rsidRPr="0098033D">
        <w:rPr>
          <w:rFonts w:ascii="Times New Roman" w:hAnsi="Times New Roman" w:cs="Times New Roman" w:hint="default"/>
          <w:sz w:val="24"/>
          <w:szCs w:val="24"/>
        </w:rPr>
        <w:t>priebehu sledované</w:t>
      </w:r>
      <w:r w:rsidRPr="0098033D">
        <w:rPr>
          <w:rFonts w:ascii="Times New Roman" w:hAnsi="Times New Roman" w:cs="Times New Roman" w:hint="default"/>
          <w:sz w:val="24"/>
          <w:szCs w:val="24"/>
        </w:rPr>
        <w:t>ho obdobia ovplyvň</w:t>
      </w:r>
      <w:r w:rsidRPr="0098033D">
        <w:rPr>
          <w:rFonts w:ascii="Times New Roman" w:hAnsi="Times New Roman" w:cs="Times New Roman" w:hint="default"/>
          <w:sz w:val="24"/>
          <w:szCs w:val="24"/>
        </w:rPr>
        <w:t>uje objem peň</w:t>
      </w:r>
      <w:r w:rsidRPr="0098033D">
        <w:rPr>
          <w:rFonts w:ascii="Times New Roman" w:hAnsi="Times New Roman" w:cs="Times New Roman" w:hint="default"/>
          <w:sz w:val="24"/>
          <w:szCs w:val="24"/>
        </w:rPr>
        <w:t>až</w:t>
      </w:r>
      <w:r w:rsidRPr="0098033D">
        <w:rPr>
          <w:rFonts w:ascii="Times New Roman" w:hAnsi="Times New Roman" w:cs="Times New Roman" w:hint="default"/>
          <w:sz w:val="24"/>
          <w:szCs w:val="24"/>
        </w:rPr>
        <w:t>ný</w:t>
      </w:r>
      <w:r w:rsidRPr="0098033D">
        <w:rPr>
          <w:rFonts w:ascii="Times New Roman" w:hAnsi="Times New Roman" w:cs="Times New Roman" w:hint="default"/>
          <w:sz w:val="24"/>
          <w:szCs w:val="24"/>
        </w:rPr>
        <w:t>ch prostriedkov, ktoré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fond poč</w:t>
      </w:r>
      <w:r w:rsidRPr="0098033D">
        <w:rPr>
          <w:rFonts w:ascii="Times New Roman" w:hAnsi="Times New Roman" w:cs="Times New Roman" w:hint="default"/>
          <w:sz w:val="24"/>
          <w:szCs w:val="24"/>
        </w:rPr>
        <w:t>as sledované</w:t>
      </w:r>
      <w:r w:rsidRPr="0098033D">
        <w:rPr>
          <w:rFonts w:ascii="Times New Roman" w:hAnsi="Times New Roman" w:cs="Times New Roman" w:hint="default"/>
          <w:sz w:val="24"/>
          <w:szCs w:val="24"/>
        </w:rPr>
        <w:t>ho obdobia k </w:t>
      </w:r>
      <w:r w:rsidRPr="0098033D">
        <w:rPr>
          <w:rFonts w:ascii="Times New Roman" w:hAnsi="Times New Roman" w:cs="Times New Roman" w:hint="default"/>
          <w:sz w:val="24"/>
          <w:szCs w:val="24"/>
        </w:rPr>
        <w:t>dispozí</w:t>
      </w:r>
      <w:r w:rsidRPr="0098033D">
        <w:rPr>
          <w:rFonts w:ascii="Times New Roman" w:hAnsi="Times New Roman" w:cs="Times New Roman" w:hint="default"/>
          <w:sz w:val="24"/>
          <w:szCs w:val="24"/>
        </w:rPr>
        <w:t>cii na svojich úč</w:t>
      </w:r>
      <w:r w:rsidRPr="0098033D">
        <w:rPr>
          <w:rFonts w:ascii="Times New Roman" w:hAnsi="Times New Roman" w:cs="Times New Roman" w:hint="default"/>
          <w:sz w:val="24"/>
          <w:szCs w:val="24"/>
        </w:rPr>
        <w:t>toch v </w:t>
      </w:r>
      <w:r w:rsidRPr="0098033D">
        <w:rPr>
          <w:rFonts w:ascii="Times New Roman" w:hAnsi="Times New Roman" w:cs="Times New Roman" w:hint="default"/>
          <w:sz w:val="24"/>
          <w:szCs w:val="24"/>
        </w:rPr>
        <w:t>banká</w:t>
      </w:r>
      <w:r w:rsidRPr="0098033D">
        <w:rPr>
          <w:rFonts w:ascii="Times New Roman" w:hAnsi="Times New Roman" w:cs="Times New Roman" w:hint="default"/>
          <w:sz w:val="24"/>
          <w:szCs w:val="24"/>
        </w:rPr>
        <w:t>ch a vý</w:t>
      </w:r>
      <w:r w:rsidRPr="0098033D">
        <w:rPr>
          <w:rFonts w:ascii="Times New Roman" w:hAnsi="Times New Roman" w:cs="Times New Roman" w:hint="default"/>
          <w:sz w:val="24"/>
          <w:szCs w:val="24"/>
        </w:rPr>
        <w:t>voj ú</w:t>
      </w:r>
      <w:r w:rsidRPr="0098033D">
        <w:rPr>
          <w:rFonts w:ascii="Times New Roman" w:hAnsi="Times New Roman" w:cs="Times New Roman" w:hint="default"/>
          <w:sz w:val="24"/>
          <w:szCs w:val="24"/>
        </w:rPr>
        <w:t>rokovej miery, ktorú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stanovuje ECB. V </w:t>
      </w:r>
      <w:r w:rsidRPr="0098033D">
        <w:rPr>
          <w:rFonts w:ascii="Times New Roman" w:hAnsi="Times New Roman" w:cs="Times New Roman" w:hint="default"/>
          <w:sz w:val="24"/>
          <w:szCs w:val="24"/>
        </w:rPr>
        <w:t>dô</w:t>
      </w:r>
      <w:r w:rsidRPr="0098033D">
        <w:rPr>
          <w:rFonts w:ascii="Times New Roman" w:hAnsi="Times New Roman" w:cs="Times New Roman" w:hint="default"/>
          <w:sz w:val="24"/>
          <w:szCs w:val="24"/>
        </w:rPr>
        <w:t>sledku vý</w:t>
      </w:r>
      <w:r w:rsidRPr="0098033D">
        <w:rPr>
          <w:rFonts w:ascii="Times New Roman" w:hAnsi="Times New Roman" w:cs="Times New Roman" w:hint="default"/>
          <w:sz w:val="24"/>
          <w:szCs w:val="24"/>
        </w:rPr>
        <w:t>razné</w:t>
      </w:r>
      <w:r w:rsidRPr="0098033D">
        <w:rPr>
          <w:rFonts w:ascii="Times New Roman" w:hAnsi="Times New Roman" w:cs="Times New Roman" w:hint="default"/>
          <w:sz w:val="24"/>
          <w:szCs w:val="24"/>
        </w:rPr>
        <w:t>ho poklesu ú</w:t>
      </w:r>
      <w:r w:rsidRPr="0098033D">
        <w:rPr>
          <w:rFonts w:ascii="Times New Roman" w:hAnsi="Times New Roman" w:cs="Times New Roman" w:hint="default"/>
          <w:sz w:val="24"/>
          <w:szCs w:val="24"/>
        </w:rPr>
        <w:t>rokový</w:t>
      </w:r>
      <w:r w:rsidRPr="0098033D">
        <w:rPr>
          <w:rFonts w:ascii="Times New Roman" w:hAnsi="Times New Roman" w:cs="Times New Roman" w:hint="default"/>
          <w:sz w:val="24"/>
          <w:szCs w:val="24"/>
        </w:rPr>
        <w:t>ch sadzieb v </w:t>
      </w:r>
      <w:r w:rsidRPr="0098033D">
        <w:rPr>
          <w:rFonts w:ascii="Times New Roman" w:hAnsi="Times New Roman" w:cs="Times New Roman" w:hint="default"/>
          <w:sz w:val="24"/>
          <w:szCs w:val="24"/>
        </w:rPr>
        <w:t>predchá</w:t>
      </w:r>
      <w:r w:rsidRPr="0098033D">
        <w:rPr>
          <w:rFonts w:ascii="Times New Roman" w:hAnsi="Times New Roman" w:cs="Times New Roman" w:hint="default"/>
          <w:sz w:val="24"/>
          <w:szCs w:val="24"/>
        </w:rPr>
        <w:t>dzajú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cich rokoch fond </w:t>
      </w:r>
      <w:r w:rsidR="00F71CEC">
        <w:rPr>
          <w:rFonts w:ascii="Times New Roman" w:hAnsi="Times New Roman" w:cs="Times New Roman"/>
          <w:sz w:val="24"/>
          <w:szCs w:val="24"/>
        </w:rPr>
        <w:t>ne</w:t>
      </w:r>
      <w:r w:rsidRPr="0098033D">
        <w:rPr>
          <w:rFonts w:ascii="Times New Roman" w:hAnsi="Times New Roman" w:cs="Times New Roman" w:hint="default"/>
          <w:sz w:val="24"/>
          <w:szCs w:val="24"/>
        </w:rPr>
        <w:t>predpokladá</w:t>
      </w:r>
      <w:r w:rsidRPr="0098033D">
        <w:rPr>
          <w:rFonts w:ascii="Times New Roman" w:hAnsi="Times New Roman" w:cs="Times New Roman" w:hint="default"/>
          <w:sz w:val="24"/>
          <w:szCs w:val="24"/>
        </w:rPr>
        <w:t>, ž</w:t>
      </w:r>
      <w:r w:rsidRPr="0098033D">
        <w:rPr>
          <w:rFonts w:ascii="Times New Roman" w:hAnsi="Times New Roman" w:cs="Times New Roman" w:hint="default"/>
          <w:sz w:val="24"/>
          <w:szCs w:val="24"/>
        </w:rPr>
        <w:t>e tieto prí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jmy </w:t>
      </w:r>
      <w:r w:rsidR="00F71CEC">
        <w:rPr>
          <w:rFonts w:ascii="Times New Roman" w:hAnsi="Times New Roman" w:cs="Times New Roman" w:hint="default"/>
          <w:sz w:val="24"/>
          <w:szCs w:val="24"/>
        </w:rPr>
        <w:t>vý</w:t>
      </w:r>
      <w:r w:rsidR="00F71CEC">
        <w:rPr>
          <w:rFonts w:ascii="Times New Roman" w:hAnsi="Times New Roman" w:cs="Times New Roman" w:hint="default"/>
          <w:sz w:val="24"/>
          <w:szCs w:val="24"/>
        </w:rPr>
        <w:t>ra</w:t>
      </w:r>
      <w:r w:rsidR="00F71CEC">
        <w:rPr>
          <w:rFonts w:ascii="Times New Roman" w:hAnsi="Times New Roman" w:cs="Times New Roman" w:hint="default"/>
          <w:sz w:val="24"/>
          <w:szCs w:val="24"/>
        </w:rPr>
        <w:t>znejš</w:t>
      </w:r>
      <w:r w:rsidR="00F71CEC">
        <w:rPr>
          <w:rFonts w:ascii="Times New Roman" w:hAnsi="Times New Roman" w:cs="Times New Roman" w:hint="default"/>
          <w:sz w:val="24"/>
          <w:szCs w:val="24"/>
        </w:rPr>
        <w:t>ie ovplyvnia prí</w:t>
      </w:r>
      <w:r w:rsidR="00F71CEC">
        <w:rPr>
          <w:rFonts w:ascii="Times New Roman" w:hAnsi="Times New Roman" w:cs="Times New Roman" w:hint="default"/>
          <w:sz w:val="24"/>
          <w:szCs w:val="24"/>
        </w:rPr>
        <w:t>jmy fondu v </w:t>
      </w:r>
      <w:r w:rsidR="00F71CEC">
        <w:rPr>
          <w:rFonts w:ascii="Times New Roman" w:hAnsi="Times New Roman" w:cs="Times New Roman" w:hint="default"/>
          <w:sz w:val="24"/>
          <w:szCs w:val="24"/>
        </w:rPr>
        <w:t>sledovanom období.</w:t>
      </w:r>
    </w:p>
    <w:p w:rsidR="00CA4D99" w:rsidRPr="0098033D" w:rsidP="0098033D">
      <w:pPr>
        <w:overflowPunct w:val="0"/>
        <w:autoSpaceDE w:val="0"/>
        <w:autoSpaceDN w:val="0"/>
        <w:bidi w:val="0"/>
        <w:adjustRightInd w:val="0"/>
        <w:spacing w:before="60" w:after="6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98033D">
        <w:rPr>
          <w:rFonts w:ascii="Times New Roman" w:hAnsi="Times New Roman" w:cs="Times New Roman" w:hint="default"/>
          <w:sz w:val="24"/>
          <w:szCs w:val="24"/>
        </w:rPr>
        <w:t>Predkladaný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8033D">
        <w:rPr>
          <w:rFonts w:ascii="Times New Roman" w:hAnsi="Times New Roman" w:cs="Times New Roman" w:hint="default"/>
          <w:sz w:val="24"/>
          <w:szCs w:val="24"/>
        </w:rPr>
        <w:t>vrh neobsahuje prí</w:t>
      </w:r>
      <w:r w:rsidRPr="0098033D">
        <w:rPr>
          <w:rFonts w:ascii="Times New Roman" w:hAnsi="Times New Roman" w:cs="Times New Roman" w:hint="default"/>
          <w:sz w:val="24"/>
          <w:szCs w:val="24"/>
        </w:rPr>
        <w:t>jmy z predajov majetkový</w:t>
      </w:r>
      <w:r w:rsidRPr="0098033D">
        <w:rPr>
          <w:rFonts w:ascii="Times New Roman" w:hAnsi="Times New Roman" w:cs="Times New Roman" w:hint="default"/>
          <w:sz w:val="24"/>
          <w:szCs w:val="24"/>
        </w:rPr>
        <w:t>ch úč</w:t>
      </w:r>
      <w:r w:rsidRPr="0098033D">
        <w:rPr>
          <w:rFonts w:ascii="Times New Roman" w:hAnsi="Times New Roman" w:cs="Times New Roman" w:hint="default"/>
          <w:sz w:val="24"/>
          <w:szCs w:val="24"/>
        </w:rPr>
        <w:t>astí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fondu, č</w:t>
      </w:r>
      <w:r w:rsidRPr="0098033D">
        <w:rPr>
          <w:rFonts w:ascii="Times New Roman" w:hAnsi="Times New Roman" w:cs="Times New Roman" w:hint="default"/>
          <w:sz w:val="24"/>
          <w:szCs w:val="24"/>
        </w:rPr>
        <w:t>o vš</w:t>
      </w:r>
      <w:r w:rsidRPr="0098033D">
        <w:rPr>
          <w:rFonts w:ascii="Times New Roman" w:hAnsi="Times New Roman" w:cs="Times New Roman" w:hint="default"/>
          <w:sz w:val="24"/>
          <w:szCs w:val="24"/>
        </w:rPr>
        <w:t>ak nevyluč</w:t>
      </w:r>
      <w:r w:rsidRPr="0098033D">
        <w:rPr>
          <w:rFonts w:ascii="Times New Roman" w:hAnsi="Times New Roman" w:cs="Times New Roman" w:hint="default"/>
          <w:sz w:val="24"/>
          <w:szCs w:val="24"/>
        </w:rPr>
        <w:t>uje mož</w:t>
      </w:r>
      <w:r w:rsidRPr="0098033D">
        <w:rPr>
          <w:rFonts w:ascii="Times New Roman" w:hAnsi="Times New Roman" w:cs="Times New Roman" w:hint="default"/>
          <w:sz w:val="24"/>
          <w:szCs w:val="24"/>
        </w:rPr>
        <w:t>nosť</w:t>
      </w:r>
      <w:r w:rsidRPr="0098033D">
        <w:rPr>
          <w:rFonts w:ascii="Times New Roman" w:hAnsi="Times New Roman" w:cs="Times New Roman" w:hint="default"/>
          <w:sz w:val="24"/>
          <w:szCs w:val="24"/>
        </w:rPr>
        <w:t>, ž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e ak </w:t>
      </w:r>
      <w:r w:rsidR="00273B10">
        <w:rPr>
          <w:rFonts w:ascii="Times New Roman" w:hAnsi="Times New Roman" w:cs="Times New Roman"/>
          <w:sz w:val="24"/>
          <w:szCs w:val="24"/>
        </w:rPr>
        <w:t xml:space="preserve">sa </w:t>
      </w:r>
      <w:r w:rsidR="00A817B4">
        <w:rPr>
          <w:rFonts w:ascii="Times New Roman" w:hAnsi="Times New Roman" w:cs="Times New Roman"/>
          <w:sz w:val="24"/>
          <w:szCs w:val="24"/>
        </w:rPr>
        <w:t>o takomto predaji rozhodne v </w:t>
      </w:r>
      <w:r w:rsidR="00A817B4">
        <w:rPr>
          <w:rFonts w:ascii="Times New Roman" w:hAnsi="Times New Roman" w:cs="Times New Roman" w:hint="default"/>
          <w:sz w:val="24"/>
          <w:szCs w:val="24"/>
        </w:rPr>
        <w:t>sú</w:t>
      </w:r>
      <w:r w:rsidR="00A817B4">
        <w:rPr>
          <w:rFonts w:ascii="Times New Roman" w:hAnsi="Times New Roman" w:cs="Times New Roman" w:hint="default"/>
          <w:sz w:val="24"/>
          <w:szCs w:val="24"/>
        </w:rPr>
        <w:t>lade s </w:t>
      </w:r>
      <w:r w:rsidR="00A817B4">
        <w:rPr>
          <w:rFonts w:ascii="Times New Roman" w:hAnsi="Times New Roman" w:cs="Times New Roman" w:hint="default"/>
          <w:sz w:val="24"/>
          <w:szCs w:val="24"/>
        </w:rPr>
        <w:t>dikciou zá</w:t>
      </w:r>
      <w:r w:rsidR="00A817B4">
        <w:rPr>
          <w:rFonts w:ascii="Times New Roman" w:hAnsi="Times New Roman" w:cs="Times New Roman" w:hint="default"/>
          <w:sz w:val="24"/>
          <w:szCs w:val="24"/>
        </w:rPr>
        <w:t>kona</w:t>
      </w:r>
      <w:r w:rsidRPr="0098033D">
        <w:rPr>
          <w:rFonts w:ascii="Times New Roman" w:hAnsi="Times New Roman" w:cs="Times New Roman"/>
          <w:sz w:val="24"/>
          <w:szCs w:val="24"/>
        </w:rPr>
        <w:t>, fond</w:t>
      </w:r>
      <w:r w:rsidR="00A817B4">
        <w:rPr>
          <w:rFonts w:ascii="Times New Roman" w:hAnsi="Times New Roman" w:cs="Times New Roman"/>
          <w:sz w:val="24"/>
          <w:szCs w:val="24"/>
        </w:rPr>
        <w:t>,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pripraví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8033D">
        <w:rPr>
          <w:rFonts w:ascii="Times New Roman" w:hAnsi="Times New Roman" w:cs="Times New Roman" w:hint="default"/>
          <w:sz w:val="24"/>
          <w:szCs w:val="24"/>
        </w:rPr>
        <w:t>vrh doplnku k </w:t>
      </w:r>
      <w:r w:rsidRPr="0098033D">
        <w:rPr>
          <w:rFonts w:ascii="Times New Roman" w:hAnsi="Times New Roman" w:cs="Times New Roman" w:hint="default"/>
          <w:sz w:val="24"/>
          <w:szCs w:val="24"/>
        </w:rPr>
        <w:t>Ná</w:t>
      </w:r>
      <w:r w:rsidRPr="0098033D">
        <w:rPr>
          <w:rFonts w:ascii="Times New Roman" w:hAnsi="Times New Roman" w:cs="Times New Roman" w:hint="default"/>
          <w:sz w:val="24"/>
          <w:szCs w:val="24"/>
        </w:rPr>
        <w:t>vrhu 20</w:t>
      </w:r>
      <w:r w:rsidRPr="0098033D">
        <w:rPr>
          <w:rFonts w:ascii="Times New Roman" w:hAnsi="Times New Roman" w:cs="Times New Roman" w:hint="default"/>
          <w:sz w:val="24"/>
          <w:szCs w:val="24"/>
        </w:rPr>
        <w:t>1</w:t>
      </w:r>
      <w:r w:rsidR="00435117">
        <w:rPr>
          <w:rFonts w:ascii="Times New Roman" w:hAnsi="Times New Roman" w:cs="Times New Roman"/>
          <w:sz w:val="24"/>
          <w:szCs w:val="24"/>
        </w:rPr>
        <w:t>6</w:t>
      </w:r>
      <w:r w:rsidR="00A817B4">
        <w:rPr>
          <w:rFonts w:ascii="Times New Roman" w:hAnsi="Times New Roman" w:cs="Times New Roman"/>
          <w:sz w:val="24"/>
          <w:szCs w:val="24"/>
        </w:rPr>
        <w:t>,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alebo zapracuje aktuá</w:t>
      </w:r>
      <w:r w:rsidRPr="0098033D">
        <w:rPr>
          <w:rFonts w:ascii="Times New Roman" w:hAnsi="Times New Roman" w:cs="Times New Roman" w:hint="default"/>
          <w:sz w:val="24"/>
          <w:szCs w:val="24"/>
        </w:rPr>
        <w:t>lne ú</w:t>
      </w:r>
      <w:r w:rsidRPr="0098033D">
        <w:rPr>
          <w:rFonts w:ascii="Times New Roman" w:hAnsi="Times New Roman" w:cs="Times New Roman" w:hint="default"/>
          <w:sz w:val="24"/>
          <w:szCs w:val="24"/>
        </w:rPr>
        <w:t>daje do prí</w:t>
      </w:r>
      <w:r w:rsidRPr="0098033D">
        <w:rPr>
          <w:rFonts w:ascii="Times New Roman" w:hAnsi="Times New Roman" w:cs="Times New Roman" w:hint="default"/>
          <w:sz w:val="24"/>
          <w:szCs w:val="24"/>
        </w:rPr>
        <w:t>sluš</w:t>
      </w:r>
      <w:r w:rsidRPr="0098033D">
        <w:rPr>
          <w:rFonts w:ascii="Times New Roman" w:hAnsi="Times New Roman" w:cs="Times New Roman" w:hint="default"/>
          <w:sz w:val="24"/>
          <w:szCs w:val="24"/>
        </w:rPr>
        <w:t>ný</w:t>
      </w:r>
      <w:r w:rsidRPr="0098033D">
        <w:rPr>
          <w:rFonts w:ascii="Times New Roman" w:hAnsi="Times New Roman" w:cs="Times New Roman" w:hint="default"/>
          <w:sz w:val="24"/>
          <w:szCs w:val="24"/>
        </w:rPr>
        <w:t>ch rozpoč</w:t>
      </w:r>
      <w:r w:rsidRPr="0098033D">
        <w:rPr>
          <w:rFonts w:ascii="Times New Roman" w:hAnsi="Times New Roman" w:cs="Times New Roman" w:hint="default"/>
          <w:sz w:val="24"/>
          <w:szCs w:val="24"/>
        </w:rPr>
        <w:t>tov nasledujú</w:t>
      </w:r>
      <w:r w:rsidRPr="0098033D">
        <w:rPr>
          <w:rFonts w:ascii="Times New Roman" w:hAnsi="Times New Roman" w:cs="Times New Roman" w:hint="default"/>
          <w:sz w:val="24"/>
          <w:szCs w:val="24"/>
        </w:rPr>
        <w:t>cich období</w:t>
      </w:r>
      <w:r w:rsidRPr="0098033D">
        <w:rPr>
          <w:rFonts w:ascii="Times New Roman" w:hAnsi="Times New Roman" w:cs="Times New Roman" w:hint="default"/>
          <w:sz w:val="24"/>
          <w:szCs w:val="24"/>
        </w:rPr>
        <w:t>. Ná</w:t>
      </w:r>
      <w:r w:rsidRPr="0098033D">
        <w:rPr>
          <w:rFonts w:ascii="Times New Roman" w:hAnsi="Times New Roman" w:cs="Times New Roman" w:hint="default"/>
          <w:sz w:val="24"/>
          <w:szCs w:val="24"/>
        </w:rPr>
        <w:t>vrh neobsahuje ani prí</w:t>
      </w:r>
      <w:r w:rsidRPr="0098033D">
        <w:rPr>
          <w:rFonts w:ascii="Times New Roman" w:hAnsi="Times New Roman" w:cs="Times New Roman" w:hint="default"/>
          <w:sz w:val="24"/>
          <w:szCs w:val="24"/>
        </w:rPr>
        <w:t>jmy zo zmlú</w:t>
      </w:r>
      <w:r w:rsidRPr="0098033D">
        <w:rPr>
          <w:rFonts w:ascii="Times New Roman" w:hAnsi="Times New Roman" w:cs="Times New Roman" w:hint="default"/>
          <w:sz w:val="24"/>
          <w:szCs w:val="24"/>
        </w:rPr>
        <w:t>v, ktoré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fond uzatvoril v </w:t>
      </w:r>
      <w:r w:rsidRPr="0098033D">
        <w:rPr>
          <w:rFonts w:ascii="Times New Roman" w:hAnsi="Times New Roman" w:cs="Times New Roman" w:hint="default"/>
          <w:sz w:val="24"/>
          <w:szCs w:val="24"/>
        </w:rPr>
        <w:t>predchá</w:t>
      </w:r>
      <w:r w:rsidRPr="0098033D">
        <w:rPr>
          <w:rFonts w:ascii="Times New Roman" w:hAnsi="Times New Roman" w:cs="Times New Roman" w:hint="default"/>
          <w:sz w:val="24"/>
          <w:szCs w:val="24"/>
        </w:rPr>
        <w:t>dzajú</w:t>
      </w:r>
      <w:r w:rsidRPr="0098033D">
        <w:rPr>
          <w:rFonts w:ascii="Times New Roman" w:hAnsi="Times New Roman" w:cs="Times New Roman" w:hint="default"/>
          <w:sz w:val="24"/>
          <w:szCs w:val="24"/>
        </w:rPr>
        <w:t>com období</w:t>
      </w:r>
      <w:r w:rsidRPr="0098033D">
        <w:rPr>
          <w:rFonts w:ascii="Times New Roman" w:hAnsi="Times New Roman" w:cs="Times New Roman" w:hint="default"/>
          <w:sz w:val="24"/>
          <w:szCs w:val="24"/>
        </w:rPr>
        <w:t>, tzn. do 31. 12. 201</w:t>
      </w:r>
      <w:r w:rsidR="00435117">
        <w:rPr>
          <w:rFonts w:ascii="Times New Roman" w:hAnsi="Times New Roman" w:cs="Times New Roman"/>
          <w:sz w:val="24"/>
          <w:szCs w:val="24"/>
        </w:rPr>
        <w:t>5</w:t>
      </w:r>
      <w:r w:rsidRPr="0098033D">
        <w:rPr>
          <w:rFonts w:ascii="Times New Roman" w:hAnsi="Times New Roman" w:cs="Times New Roman" w:hint="default"/>
          <w:sz w:val="24"/>
          <w:szCs w:val="24"/>
        </w:rPr>
        <w:t>, nakoľ</w:t>
      </w:r>
      <w:r w:rsidRPr="0098033D">
        <w:rPr>
          <w:rFonts w:ascii="Times New Roman" w:hAnsi="Times New Roman" w:cs="Times New Roman" w:hint="default"/>
          <w:sz w:val="24"/>
          <w:szCs w:val="24"/>
        </w:rPr>
        <w:t>ko vo svojich </w:t>
      </w:r>
      <w:r w:rsidRPr="0098033D">
        <w:rPr>
          <w:rFonts w:ascii="Times New Roman" w:hAnsi="Times New Roman" w:cs="Times New Roman" w:hint="default"/>
          <w:sz w:val="24"/>
          <w:szCs w:val="24"/>
        </w:rPr>
        <w:t>databá</w:t>
      </w:r>
      <w:r w:rsidRPr="0098033D">
        <w:rPr>
          <w:rFonts w:ascii="Times New Roman" w:hAnsi="Times New Roman" w:cs="Times New Roman" w:hint="default"/>
          <w:sz w:val="24"/>
          <w:szCs w:val="24"/>
        </w:rPr>
        <w:t>zach už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A817B4">
        <w:rPr>
          <w:rFonts w:ascii="Times New Roman" w:hAnsi="Times New Roman" w:cs="Times New Roman" w:hint="default"/>
          <w:sz w:val="24"/>
          <w:szCs w:val="24"/>
        </w:rPr>
        <w:t>bonitné</w:t>
      </w:r>
      <w:r w:rsidR="00A817B4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8033D">
        <w:rPr>
          <w:rFonts w:ascii="Times New Roman" w:hAnsi="Times New Roman" w:cs="Times New Roman" w:hint="default"/>
          <w:sz w:val="24"/>
          <w:szCs w:val="24"/>
        </w:rPr>
        <w:t>pohľ</w:t>
      </w:r>
      <w:r w:rsidRPr="0098033D">
        <w:rPr>
          <w:rFonts w:ascii="Times New Roman" w:hAnsi="Times New Roman" w:cs="Times New Roman" w:hint="default"/>
          <w:sz w:val="24"/>
          <w:szCs w:val="24"/>
        </w:rPr>
        <w:t>adá</w:t>
      </w:r>
      <w:r w:rsidRPr="0098033D">
        <w:rPr>
          <w:rFonts w:ascii="Times New Roman" w:hAnsi="Times New Roman" w:cs="Times New Roman" w:hint="default"/>
          <w:sz w:val="24"/>
          <w:szCs w:val="24"/>
        </w:rPr>
        <w:t>vky zo splá</w:t>
      </w:r>
      <w:r w:rsidRPr="0098033D">
        <w:rPr>
          <w:rFonts w:ascii="Times New Roman" w:hAnsi="Times New Roman" w:cs="Times New Roman" w:hint="default"/>
          <w:sz w:val="24"/>
          <w:szCs w:val="24"/>
        </w:rPr>
        <w:t>tok neev</w:t>
      </w:r>
      <w:r w:rsidRPr="0098033D">
        <w:rPr>
          <w:rFonts w:ascii="Times New Roman" w:hAnsi="Times New Roman" w:cs="Times New Roman" w:hint="default"/>
          <w:sz w:val="24"/>
          <w:szCs w:val="24"/>
        </w:rPr>
        <w:t>iduje. Ostatné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98033D">
        <w:rPr>
          <w:rFonts w:ascii="Times New Roman" w:hAnsi="Times New Roman" w:cs="Times New Roman" w:hint="default"/>
          <w:sz w:val="24"/>
          <w:szCs w:val="24"/>
        </w:rPr>
        <w:t>jmy bilanciu vý</w:t>
      </w:r>
      <w:r w:rsidRPr="0098033D">
        <w:rPr>
          <w:rFonts w:ascii="Times New Roman" w:hAnsi="Times New Roman" w:cs="Times New Roman" w:hint="default"/>
          <w:sz w:val="24"/>
          <w:szCs w:val="24"/>
        </w:rPr>
        <w:t>raznejš</w:t>
      </w:r>
      <w:r w:rsidRPr="0098033D">
        <w:rPr>
          <w:rFonts w:ascii="Times New Roman" w:hAnsi="Times New Roman" w:cs="Times New Roman" w:hint="default"/>
          <w:sz w:val="24"/>
          <w:szCs w:val="24"/>
        </w:rPr>
        <w:t>ie neovplyvň</w:t>
      </w:r>
      <w:r w:rsidRPr="0098033D">
        <w:rPr>
          <w:rFonts w:ascii="Times New Roman" w:hAnsi="Times New Roman" w:cs="Times New Roman" w:hint="default"/>
          <w:sz w:val="24"/>
          <w:szCs w:val="24"/>
        </w:rPr>
        <w:t>ujú.</w:t>
      </w:r>
    </w:p>
    <w:p w:rsidR="00CA4D99" w:rsidRPr="0098033D" w:rsidP="0098033D">
      <w:pPr>
        <w:overflowPunct w:val="0"/>
        <w:autoSpaceDE w:val="0"/>
        <w:autoSpaceDN w:val="0"/>
        <w:bidi w:val="0"/>
        <w:adjustRightInd w:val="0"/>
        <w:spacing w:before="60" w:after="6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98033D">
        <w:rPr>
          <w:rFonts w:ascii="Times New Roman" w:hAnsi="Times New Roman" w:cs="Times New Roman" w:hint="default"/>
          <w:sz w:val="24"/>
          <w:szCs w:val="24"/>
        </w:rPr>
        <w:t>Nasledujú</w:t>
      </w:r>
      <w:r w:rsidRPr="0098033D">
        <w:rPr>
          <w:rFonts w:ascii="Times New Roman" w:hAnsi="Times New Roman" w:cs="Times New Roman" w:hint="default"/>
          <w:sz w:val="24"/>
          <w:szCs w:val="24"/>
        </w:rPr>
        <w:t>ca tabuľ</w:t>
      </w:r>
      <w:r w:rsidRPr="0098033D">
        <w:rPr>
          <w:rFonts w:ascii="Times New Roman" w:hAnsi="Times New Roman" w:cs="Times New Roman" w:hint="default"/>
          <w:sz w:val="24"/>
          <w:szCs w:val="24"/>
        </w:rPr>
        <w:t>ka zohľ</w:t>
      </w:r>
      <w:r w:rsidRPr="0098033D">
        <w:rPr>
          <w:rFonts w:ascii="Times New Roman" w:hAnsi="Times New Roman" w:cs="Times New Roman" w:hint="default"/>
          <w:sz w:val="24"/>
          <w:szCs w:val="24"/>
        </w:rPr>
        <w:t>adň</w:t>
      </w:r>
      <w:r w:rsidRPr="0098033D">
        <w:rPr>
          <w:rFonts w:ascii="Times New Roman" w:hAnsi="Times New Roman" w:cs="Times New Roman" w:hint="default"/>
          <w:sz w:val="24"/>
          <w:szCs w:val="24"/>
        </w:rPr>
        <w:t>uje oč</w:t>
      </w:r>
      <w:r w:rsidRPr="0098033D">
        <w:rPr>
          <w:rFonts w:ascii="Times New Roman" w:hAnsi="Times New Roman" w:cs="Times New Roman" w:hint="default"/>
          <w:sz w:val="24"/>
          <w:szCs w:val="24"/>
        </w:rPr>
        <w:t>aká</w:t>
      </w:r>
      <w:r w:rsidRPr="0098033D">
        <w:rPr>
          <w:rFonts w:ascii="Times New Roman" w:hAnsi="Times New Roman" w:cs="Times New Roman" w:hint="default"/>
          <w:sz w:val="24"/>
          <w:szCs w:val="24"/>
        </w:rPr>
        <w:t>vané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98033D">
        <w:rPr>
          <w:rFonts w:ascii="Times New Roman" w:hAnsi="Times New Roman" w:cs="Times New Roman" w:hint="default"/>
          <w:sz w:val="24"/>
          <w:szCs w:val="24"/>
        </w:rPr>
        <w:t>jmy fondu v roku 201</w:t>
      </w:r>
      <w:r w:rsidR="00CA3F1E">
        <w:rPr>
          <w:rFonts w:ascii="Times New Roman" w:hAnsi="Times New Roman" w:cs="Times New Roman"/>
          <w:sz w:val="24"/>
          <w:szCs w:val="24"/>
        </w:rPr>
        <w:t>6</w:t>
      </w:r>
      <w:r w:rsidRPr="0098033D">
        <w:rPr>
          <w:rFonts w:ascii="Times New Roman" w:hAnsi="Times New Roman" w:cs="Times New Roman"/>
          <w:sz w:val="24"/>
          <w:szCs w:val="24"/>
        </w:rPr>
        <w:t xml:space="preserve"> s </w:t>
      </w:r>
      <w:r w:rsidRPr="0098033D">
        <w:rPr>
          <w:rFonts w:ascii="Times New Roman" w:hAnsi="Times New Roman" w:cs="Times New Roman" w:hint="default"/>
          <w:sz w:val="24"/>
          <w:szCs w:val="24"/>
        </w:rPr>
        <w:t>vý</w:t>
      </w:r>
      <w:r w:rsidRPr="0098033D">
        <w:rPr>
          <w:rFonts w:ascii="Times New Roman" w:hAnsi="Times New Roman" w:cs="Times New Roman" w:hint="default"/>
          <w:sz w:val="24"/>
          <w:szCs w:val="24"/>
        </w:rPr>
        <w:t>hľ</w:t>
      </w:r>
      <w:r w:rsidRPr="0098033D">
        <w:rPr>
          <w:rFonts w:ascii="Times New Roman" w:hAnsi="Times New Roman" w:cs="Times New Roman" w:hint="default"/>
          <w:sz w:val="24"/>
          <w:szCs w:val="24"/>
        </w:rPr>
        <w:t>adom do roku 201</w:t>
      </w:r>
      <w:r w:rsidR="00CA3F1E">
        <w:rPr>
          <w:rFonts w:ascii="Times New Roman" w:hAnsi="Times New Roman" w:cs="Times New Roman"/>
          <w:sz w:val="24"/>
          <w:szCs w:val="24"/>
        </w:rPr>
        <w:t>8</w:t>
      </w:r>
      <w:r w:rsidRPr="0098033D">
        <w:rPr>
          <w:rFonts w:ascii="Times New Roman" w:hAnsi="Times New Roman" w:cs="Times New Roman" w:hint="default"/>
          <w:sz w:val="24"/>
          <w:szCs w:val="24"/>
        </w:rPr>
        <w:t>. Rozdelená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je na predpokladané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98033D">
        <w:rPr>
          <w:rFonts w:ascii="Times New Roman" w:hAnsi="Times New Roman" w:cs="Times New Roman" w:hint="default"/>
          <w:sz w:val="24"/>
          <w:szCs w:val="24"/>
        </w:rPr>
        <w:t>jmy fondu zí</w:t>
      </w:r>
      <w:r w:rsidRPr="0098033D">
        <w:rPr>
          <w:rFonts w:ascii="Times New Roman" w:hAnsi="Times New Roman" w:cs="Times New Roman" w:hint="default"/>
          <w:sz w:val="24"/>
          <w:szCs w:val="24"/>
        </w:rPr>
        <w:t>skané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98033D">
        <w:rPr>
          <w:rFonts w:ascii="Times New Roman" w:hAnsi="Times New Roman" w:cs="Times New Roman" w:hint="default"/>
          <w:sz w:val="24"/>
          <w:szCs w:val="24"/>
        </w:rPr>
        <w:t>bež</w:t>
      </w:r>
      <w:r w:rsidRPr="0098033D">
        <w:rPr>
          <w:rFonts w:ascii="Times New Roman" w:hAnsi="Times New Roman" w:cs="Times New Roman" w:hint="default"/>
          <w:sz w:val="24"/>
          <w:szCs w:val="24"/>
        </w:rPr>
        <w:t>nom období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98033D">
        <w:rPr>
          <w:rFonts w:ascii="Times New Roman" w:hAnsi="Times New Roman" w:cs="Times New Roman" w:hint="default"/>
          <w:sz w:val="24"/>
          <w:szCs w:val="24"/>
        </w:rPr>
        <w:t>predpokladané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98033D">
        <w:rPr>
          <w:rFonts w:ascii="Times New Roman" w:hAnsi="Times New Roman" w:cs="Times New Roman" w:hint="default"/>
          <w:sz w:val="24"/>
          <w:szCs w:val="24"/>
        </w:rPr>
        <w:t>jmy bež</w:t>
      </w:r>
      <w:r w:rsidRPr="0098033D">
        <w:rPr>
          <w:rFonts w:ascii="Times New Roman" w:hAnsi="Times New Roman" w:cs="Times New Roman" w:hint="default"/>
          <w:sz w:val="24"/>
          <w:szCs w:val="24"/>
        </w:rPr>
        <w:t>né</w:t>
      </w:r>
      <w:r w:rsidRPr="0098033D">
        <w:rPr>
          <w:rFonts w:ascii="Times New Roman" w:hAnsi="Times New Roman" w:cs="Times New Roman" w:hint="default"/>
          <w:sz w:val="24"/>
          <w:szCs w:val="24"/>
        </w:rPr>
        <w:t>ho obdobia vr</w:t>
      </w:r>
      <w:r w:rsidRPr="0098033D">
        <w:rPr>
          <w:rFonts w:ascii="Times New Roman" w:hAnsi="Times New Roman" w:cs="Times New Roman" w:hint="default"/>
          <w:sz w:val="24"/>
          <w:szCs w:val="24"/>
        </w:rPr>
        <w:t>á</w:t>
      </w:r>
      <w:r w:rsidRPr="0098033D">
        <w:rPr>
          <w:rFonts w:ascii="Times New Roman" w:hAnsi="Times New Roman" w:cs="Times New Roman" w:hint="default"/>
          <w:sz w:val="24"/>
          <w:szCs w:val="24"/>
        </w:rPr>
        <w:t>tane zostatku peň</w:t>
      </w:r>
      <w:r w:rsidRPr="0098033D">
        <w:rPr>
          <w:rFonts w:ascii="Times New Roman" w:hAnsi="Times New Roman" w:cs="Times New Roman" w:hint="default"/>
          <w:sz w:val="24"/>
          <w:szCs w:val="24"/>
        </w:rPr>
        <w:t>až</w:t>
      </w:r>
      <w:r w:rsidRPr="0098033D">
        <w:rPr>
          <w:rFonts w:ascii="Times New Roman" w:hAnsi="Times New Roman" w:cs="Times New Roman" w:hint="default"/>
          <w:sz w:val="24"/>
          <w:szCs w:val="24"/>
        </w:rPr>
        <w:t>ný</w:t>
      </w:r>
      <w:r w:rsidRPr="0098033D">
        <w:rPr>
          <w:rFonts w:ascii="Times New Roman" w:hAnsi="Times New Roman" w:cs="Times New Roman" w:hint="default"/>
          <w:sz w:val="24"/>
          <w:szCs w:val="24"/>
        </w:rPr>
        <w:t>ch prostriedkov z </w:t>
      </w:r>
      <w:r w:rsidRPr="0098033D">
        <w:rPr>
          <w:rFonts w:ascii="Times New Roman" w:hAnsi="Times New Roman" w:cs="Times New Roman" w:hint="default"/>
          <w:sz w:val="24"/>
          <w:szCs w:val="24"/>
        </w:rPr>
        <w:t>predchá</w:t>
      </w:r>
      <w:r w:rsidRPr="0098033D">
        <w:rPr>
          <w:rFonts w:ascii="Times New Roman" w:hAnsi="Times New Roman" w:cs="Times New Roman" w:hint="default"/>
          <w:sz w:val="24"/>
          <w:szCs w:val="24"/>
        </w:rPr>
        <w:t>dzajú</w:t>
      </w:r>
      <w:r w:rsidRPr="0098033D">
        <w:rPr>
          <w:rFonts w:ascii="Times New Roman" w:hAnsi="Times New Roman" w:cs="Times New Roman" w:hint="default"/>
          <w:sz w:val="24"/>
          <w:szCs w:val="24"/>
        </w:rPr>
        <w:t>cich období</w:t>
      </w:r>
      <w:r w:rsidRPr="0098033D">
        <w:rPr>
          <w:rFonts w:ascii="Times New Roman" w:hAnsi="Times New Roman" w:cs="Times New Roman" w:hint="default"/>
          <w:sz w:val="24"/>
          <w:szCs w:val="24"/>
        </w:rPr>
        <w:t>. Roky 201</w:t>
      </w:r>
      <w:r w:rsidR="00AE1842">
        <w:rPr>
          <w:rFonts w:ascii="Times New Roman" w:hAnsi="Times New Roman" w:cs="Times New Roman"/>
          <w:sz w:val="24"/>
          <w:szCs w:val="24"/>
        </w:rPr>
        <w:t>7</w:t>
      </w:r>
      <w:r w:rsidRPr="0098033D">
        <w:rPr>
          <w:rFonts w:ascii="Times New Roman" w:hAnsi="Times New Roman" w:cs="Times New Roman"/>
          <w:sz w:val="24"/>
          <w:szCs w:val="24"/>
        </w:rPr>
        <w:t xml:space="preserve"> a 201</w:t>
      </w:r>
      <w:r w:rsidR="00CA3F1E">
        <w:rPr>
          <w:rFonts w:ascii="Times New Roman" w:hAnsi="Times New Roman" w:cs="Times New Roman"/>
          <w:sz w:val="24"/>
          <w:szCs w:val="24"/>
        </w:rPr>
        <w:t>8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majú</w:t>
      </w:r>
      <w:r w:rsidRPr="0098033D">
        <w:rPr>
          <w:rFonts w:ascii="Times New Roman" w:hAnsi="Times New Roman" w:cs="Times New Roman" w:hint="default"/>
          <w:sz w:val="24"/>
          <w:szCs w:val="24"/>
        </w:rPr>
        <w:t>, ako bolo už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vyšš</w:t>
      </w:r>
      <w:r w:rsidRPr="0098033D">
        <w:rPr>
          <w:rFonts w:ascii="Times New Roman" w:hAnsi="Times New Roman" w:cs="Times New Roman" w:hint="default"/>
          <w:sz w:val="24"/>
          <w:szCs w:val="24"/>
        </w:rPr>
        <w:t>ie uvedené</w:t>
      </w:r>
      <w:r w:rsidRPr="0098033D">
        <w:rPr>
          <w:rFonts w:ascii="Times New Roman" w:hAnsi="Times New Roman" w:cs="Times New Roman" w:hint="default"/>
          <w:sz w:val="24"/>
          <w:szCs w:val="24"/>
        </w:rPr>
        <w:t>, informatí</w:t>
      </w:r>
      <w:r w:rsidRPr="0098033D">
        <w:rPr>
          <w:rFonts w:ascii="Times New Roman" w:hAnsi="Times New Roman" w:cs="Times New Roman" w:hint="default"/>
          <w:sz w:val="24"/>
          <w:szCs w:val="24"/>
        </w:rPr>
        <w:t>vny charakter. Č</w:t>
      </w:r>
      <w:r w:rsidRPr="0098033D">
        <w:rPr>
          <w:rFonts w:ascii="Times New Roman" w:hAnsi="Times New Roman" w:cs="Times New Roman" w:hint="default"/>
          <w:sz w:val="24"/>
          <w:szCs w:val="24"/>
        </w:rPr>
        <w:t>lenenie predpokladaný</w:t>
      </w:r>
      <w:r w:rsidRPr="0098033D">
        <w:rPr>
          <w:rFonts w:ascii="Times New Roman" w:hAnsi="Times New Roman" w:cs="Times New Roman" w:hint="default"/>
          <w:sz w:val="24"/>
          <w:szCs w:val="24"/>
        </w:rPr>
        <w:t>ch prí</w:t>
      </w:r>
      <w:r w:rsidRPr="0098033D">
        <w:rPr>
          <w:rFonts w:ascii="Times New Roman" w:hAnsi="Times New Roman" w:cs="Times New Roman" w:hint="default"/>
          <w:sz w:val="24"/>
          <w:szCs w:val="24"/>
        </w:rPr>
        <w:t>jmov fondu podľ</w:t>
      </w:r>
      <w:r w:rsidRPr="0098033D">
        <w:rPr>
          <w:rFonts w:ascii="Times New Roman" w:hAnsi="Times New Roman" w:cs="Times New Roman" w:hint="default"/>
          <w:sz w:val="24"/>
          <w:szCs w:val="24"/>
        </w:rPr>
        <w:t>a ekonomickej klasifiká</w:t>
      </w:r>
      <w:r w:rsidRPr="0098033D">
        <w:rPr>
          <w:rFonts w:ascii="Times New Roman" w:hAnsi="Times New Roman" w:cs="Times New Roman" w:hint="default"/>
          <w:sz w:val="24"/>
          <w:szCs w:val="24"/>
        </w:rPr>
        <w:t>cie je súč</w:t>
      </w:r>
      <w:r w:rsidRPr="0098033D">
        <w:rPr>
          <w:rFonts w:ascii="Times New Roman" w:hAnsi="Times New Roman" w:cs="Times New Roman" w:hint="default"/>
          <w:sz w:val="24"/>
          <w:szCs w:val="24"/>
        </w:rPr>
        <w:t>asť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ou </w:t>
      </w:r>
      <w:r w:rsidRPr="00C85320">
        <w:rPr>
          <w:rFonts w:ascii="Times New Roman" w:hAnsi="Times New Roman" w:cs="Times New Roman" w:hint="default"/>
          <w:sz w:val="24"/>
          <w:szCs w:val="24"/>
        </w:rPr>
        <w:t>prí</w:t>
      </w:r>
      <w:r w:rsidRPr="00C85320">
        <w:rPr>
          <w:rFonts w:ascii="Times New Roman" w:hAnsi="Times New Roman" w:cs="Times New Roman" w:hint="default"/>
          <w:sz w:val="24"/>
          <w:szCs w:val="24"/>
        </w:rPr>
        <w:t>lohy č.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C85320">
        <w:rPr>
          <w:rFonts w:ascii="Times New Roman" w:hAnsi="Times New Roman" w:cs="Times New Roman"/>
          <w:sz w:val="24"/>
          <w:szCs w:val="24"/>
        </w:rPr>
        <w:t>1</w:t>
      </w:r>
      <w:r w:rsidRPr="0098033D">
        <w:rPr>
          <w:rFonts w:ascii="Times New Roman" w:hAnsi="Times New Roman" w:cs="Times New Roman" w:hint="default"/>
          <w:sz w:val="24"/>
          <w:szCs w:val="24"/>
        </w:rPr>
        <w:t xml:space="preserve"> tohto materiá</w:t>
      </w:r>
      <w:r w:rsidRPr="0098033D">
        <w:rPr>
          <w:rFonts w:ascii="Times New Roman" w:hAnsi="Times New Roman" w:cs="Times New Roman" w:hint="default"/>
          <w:sz w:val="24"/>
          <w:szCs w:val="24"/>
        </w:rPr>
        <w:t>lu.</w:t>
      </w:r>
    </w:p>
    <w:p w:rsidR="00CA4D99" w:rsidRPr="00606772" w:rsidP="00606772">
      <w:pPr>
        <w:tabs>
          <w:tab w:val="right" w:pos="9072"/>
        </w:tabs>
        <w:overflowPunct w:val="0"/>
        <w:autoSpaceDE w:val="0"/>
        <w:autoSpaceDN w:val="0"/>
        <w:bidi w:val="0"/>
        <w:adjustRightInd w:val="0"/>
        <w:spacing w:before="360"/>
        <w:rPr>
          <w:rFonts w:ascii="Times New Roman" w:hAnsi="Times New Roman" w:cs="Times New Roman"/>
          <w:sz w:val="24"/>
          <w:szCs w:val="24"/>
        </w:rPr>
      </w:pP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Oč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ak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á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vané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prí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jmy FNM SR v roku 201</w:t>
      </w:r>
      <w:r w:rsidRPr="00606772" w:rsidR="00CA3F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067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772">
        <w:rPr>
          <w:rFonts w:ascii="Times New Roman" w:hAnsi="Times New Roman" w:cs="Times New Roman"/>
          <w:sz w:val="24"/>
          <w:szCs w:val="24"/>
        </w:rPr>
        <w:t>(s </w:t>
      </w:r>
      <w:r w:rsidRPr="00606772">
        <w:rPr>
          <w:rFonts w:ascii="Times New Roman" w:hAnsi="Times New Roman" w:cs="Times New Roman" w:hint="default"/>
          <w:sz w:val="24"/>
          <w:szCs w:val="24"/>
        </w:rPr>
        <w:t>vý</w:t>
      </w:r>
      <w:r w:rsidRPr="00606772">
        <w:rPr>
          <w:rFonts w:ascii="Times New Roman" w:hAnsi="Times New Roman" w:cs="Times New Roman" w:hint="default"/>
          <w:sz w:val="24"/>
          <w:szCs w:val="24"/>
        </w:rPr>
        <w:t>hľ</w:t>
      </w:r>
      <w:r w:rsidRPr="00606772">
        <w:rPr>
          <w:rFonts w:ascii="Times New Roman" w:hAnsi="Times New Roman" w:cs="Times New Roman" w:hint="default"/>
          <w:sz w:val="24"/>
          <w:szCs w:val="24"/>
        </w:rPr>
        <w:t>adom do roku 201</w:t>
      </w:r>
      <w:r w:rsidRPr="00606772" w:rsidR="00CA3F1E">
        <w:rPr>
          <w:rFonts w:ascii="Times New Roman" w:hAnsi="Times New Roman" w:cs="Times New Roman"/>
          <w:sz w:val="24"/>
          <w:szCs w:val="24"/>
        </w:rPr>
        <w:t>8</w:t>
      </w:r>
      <w:r w:rsidRPr="00606772">
        <w:rPr>
          <w:rFonts w:ascii="Times New Roman" w:hAnsi="Times New Roman" w:cs="Times New Roman"/>
          <w:sz w:val="24"/>
          <w:szCs w:val="24"/>
        </w:rPr>
        <w:t>)</w:t>
        <w:tab/>
        <w:t>(v tis. Eur)</w:t>
      </w:r>
    </w:p>
    <w:p w:rsidR="00CA4D99" w:rsidRPr="000B6522">
      <w:pPr>
        <w:overflowPunct w:val="0"/>
        <w:autoSpaceDE w:val="0"/>
        <w:autoSpaceDN w:val="0"/>
        <w:bidi w:val="0"/>
        <w:adjustRightInd w:val="0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8000"/>
          <w:rtl w:val="0"/>
          <w:cs w:val="0"/>
        </w:rPr>
        <w:object>
          <v:shape id="_x0000_i1028" type="#_x0000_t75" style="width:466.65pt;height:252.72pt" o:oleicon="f" o:ole="" o:preferrelative="t" filled="f" stroked="f">
            <v:fill o:detectmouseclick="f"/>
            <v:imagedata r:id="rId12" o:title=""/>
            <o:lock v:ext="edit" aspectratio="t"/>
          </v:shape>
          <o:OLEObject Type="Embed" ProgID="Excel.Sheet.8" ShapeID="_x0000_i1028" DrawAspect="Content" ObjectID="_4" r:id="rId13"/>
        </w:object>
      </w:r>
    </w:p>
    <w:p w:rsidR="00CA4D99" w:rsidRPr="001006D4">
      <w:pPr>
        <w:overflowPunct w:val="0"/>
        <w:autoSpaceDE w:val="0"/>
        <w:autoSpaceDN w:val="0"/>
        <w:bidi w:val="0"/>
        <w:adjustRightInd w:val="0"/>
        <w:spacing w:before="240" w:after="60" w:line="312" w:lineRule="auto"/>
        <w:outlineLvl w:val="0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Komentá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r k 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tabuľ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ke:</w:t>
      </w:r>
    </w:p>
    <w:p w:rsidR="00CA4D99" w:rsidRPr="001006D4" w:rsidP="00CA4D99">
      <w:pPr>
        <w:pStyle w:val="Styl2"/>
        <w:numPr>
          <w:numId w:val="17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 w:hint="default"/>
          <w:sz w:val="24"/>
          <w:szCs w:val="24"/>
        </w:rPr>
      </w:pP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Prí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jmy z predaja</w:t>
      </w:r>
      <w:r w:rsidRPr="001006D4">
        <w:rPr>
          <w:rFonts w:ascii="Times New Roman" w:hAnsi="Times New Roman" w:cs="Times New Roman"/>
          <w:sz w:val="24"/>
          <w:szCs w:val="24"/>
        </w:rPr>
        <w:t xml:space="preserve"> 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–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zmluvy uzatvorené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v 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minulý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ch rokoch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- ide o prí</w:t>
      </w:r>
      <w:r w:rsidRPr="001006D4">
        <w:rPr>
          <w:rFonts w:ascii="Times New Roman" w:hAnsi="Times New Roman" w:cs="Times New Roman" w:hint="default"/>
          <w:sz w:val="24"/>
          <w:szCs w:val="24"/>
        </w:rPr>
        <w:t>jmy zo zmlú</w:t>
      </w:r>
      <w:r w:rsidRPr="001006D4">
        <w:rPr>
          <w:rFonts w:ascii="Times New Roman" w:hAnsi="Times New Roman" w:cs="Times New Roman" w:hint="default"/>
          <w:sz w:val="24"/>
          <w:szCs w:val="24"/>
        </w:rPr>
        <w:t>v, ktoré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fond uzatvoril v </w:t>
      </w:r>
      <w:r w:rsidRPr="001006D4">
        <w:rPr>
          <w:rFonts w:ascii="Times New Roman" w:hAnsi="Times New Roman" w:cs="Times New Roman" w:hint="default"/>
          <w:sz w:val="24"/>
          <w:szCs w:val="24"/>
        </w:rPr>
        <w:t>predchá</w:t>
      </w:r>
      <w:r w:rsidRPr="001006D4">
        <w:rPr>
          <w:rFonts w:ascii="Times New Roman" w:hAnsi="Times New Roman" w:cs="Times New Roman" w:hint="default"/>
          <w:sz w:val="24"/>
          <w:szCs w:val="24"/>
        </w:rPr>
        <w:t>dzajú</w:t>
      </w:r>
      <w:r w:rsidRPr="001006D4">
        <w:rPr>
          <w:rFonts w:ascii="Times New Roman" w:hAnsi="Times New Roman" w:cs="Times New Roman" w:hint="default"/>
          <w:sz w:val="24"/>
          <w:szCs w:val="24"/>
        </w:rPr>
        <w:t>com období</w:t>
      </w:r>
      <w:r w:rsidRPr="001006D4">
        <w:rPr>
          <w:rFonts w:ascii="Times New Roman" w:hAnsi="Times New Roman" w:cs="Times New Roman" w:hint="default"/>
          <w:sz w:val="24"/>
          <w:szCs w:val="24"/>
        </w:rPr>
        <w:t>. Vo vlastný</w:t>
      </w:r>
      <w:r w:rsidRPr="001006D4">
        <w:rPr>
          <w:rFonts w:ascii="Times New Roman" w:hAnsi="Times New Roman" w:cs="Times New Roman" w:hint="default"/>
          <w:sz w:val="24"/>
          <w:szCs w:val="24"/>
        </w:rPr>
        <w:t>ch databá</w:t>
      </w:r>
      <w:r w:rsidRPr="001006D4">
        <w:rPr>
          <w:rFonts w:ascii="Times New Roman" w:hAnsi="Times New Roman" w:cs="Times New Roman" w:hint="default"/>
          <w:sz w:val="24"/>
          <w:szCs w:val="24"/>
        </w:rPr>
        <w:t>zach už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fond tieto prí</w:t>
      </w:r>
      <w:r w:rsidRPr="001006D4">
        <w:rPr>
          <w:rFonts w:ascii="Times New Roman" w:hAnsi="Times New Roman" w:cs="Times New Roman" w:hint="default"/>
          <w:sz w:val="24"/>
          <w:szCs w:val="24"/>
        </w:rPr>
        <w:t>jmy neeviduje.</w:t>
      </w:r>
    </w:p>
    <w:p w:rsidR="00CA4D99" w:rsidRPr="001006D4" w:rsidP="00CA4D99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 w:hint="default"/>
          <w:sz w:val="24"/>
          <w:szCs w:val="24"/>
        </w:rPr>
      </w:pP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Prí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jmy z predaja</w:t>
      </w:r>
      <w:r w:rsidRPr="001006D4">
        <w:rPr>
          <w:rFonts w:ascii="Times New Roman" w:hAnsi="Times New Roman" w:cs="Times New Roman"/>
          <w:sz w:val="24"/>
          <w:szCs w:val="24"/>
        </w:rPr>
        <w:t xml:space="preserve"> 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–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zmluvy uzatvorené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v 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bež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nom období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- ide o prí</w:t>
      </w:r>
      <w:r w:rsidRPr="001006D4">
        <w:rPr>
          <w:rFonts w:ascii="Times New Roman" w:hAnsi="Times New Roman" w:cs="Times New Roman" w:hint="default"/>
          <w:sz w:val="24"/>
          <w:szCs w:val="24"/>
        </w:rPr>
        <w:t>jmy zo zmlú</w:t>
      </w:r>
      <w:r w:rsidRPr="001006D4">
        <w:rPr>
          <w:rFonts w:ascii="Times New Roman" w:hAnsi="Times New Roman" w:cs="Times New Roman" w:hint="default"/>
          <w:sz w:val="24"/>
          <w:szCs w:val="24"/>
        </w:rPr>
        <w:t>v, ktoré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fond uzatvorí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v priebehu bež</w:t>
      </w:r>
      <w:r w:rsidRPr="001006D4">
        <w:rPr>
          <w:rFonts w:ascii="Times New Roman" w:hAnsi="Times New Roman" w:cs="Times New Roman" w:hint="default"/>
          <w:sz w:val="24"/>
          <w:szCs w:val="24"/>
        </w:rPr>
        <w:t>né</w:t>
      </w:r>
      <w:r w:rsidRPr="001006D4">
        <w:rPr>
          <w:rFonts w:ascii="Times New Roman" w:hAnsi="Times New Roman" w:cs="Times New Roman" w:hint="default"/>
          <w:sz w:val="24"/>
          <w:szCs w:val="24"/>
        </w:rPr>
        <w:t>ho roku a kú</w:t>
      </w:r>
      <w:r w:rsidRPr="001006D4">
        <w:rPr>
          <w:rFonts w:ascii="Times New Roman" w:hAnsi="Times New Roman" w:cs="Times New Roman" w:hint="default"/>
          <w:sz w:val="24"/>
          <w:szCs w:val="24"/>
        </w:rPr>
        <w:t>pna cena, resp. jej č</w:t>
      </w:r>
      <w:r w:rsidRPr="001006D4">
        <w:rPr>
          <w:rFonts w:ascii="Times New Roman" w:hAnsi="Times New Roman" w:cs="Times New Roman" w:hint="default"/>
          <w:sz w:val="24"/>
          <w:szCs w:val="24"/>
        </w:rPr>
        <w:t>asť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bude zaplatená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006D4">
        <w:rPr>
          <w:rFonts w:ascii="Times New Roman" w:hAnsi="Times New Roman" w:cs="Times New Roman" w:hint="default"/>
          <w:sz w:val="24"/>
          <w:szCs w:val="24"/>
        </w:rPr>
        <w:t>tomto období</w:t>
      </w:r>
      <w:r w:rsidRPr="001006D4">
        <w:rPr>
          <w:rFonts w:ascii="Times New Roman" w:hAnsi="Times New Roman" w:cs="Times New Roman" w:hint="default"/>
          <w:sz w:val="24"/>
          <w:szCs w:val="24"/>
        </w:rPr>
        <w:t>. Tak ako bolo uvedené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006D4">
        <w:rPr>
          <w:rFonts w:ascii="Times New Roman" w:hAnsi="Times New Roman" w:cs="Times New Roman" w:hint="default"/>
          <w:sz w:val="24"/>
          <w:szCs w:val="24"/>
        </w:rPr>
        <w:t>ú</w:t>
      </w:r>
      <w:r w:rsidRPr="001006D4">
        <w:rPr>
          <w:rFonts w:ascii="Times New Roman" w:hAnsi="Times New Roman" w:cs="Times New Roman" w:hint="default"/>
          <w:sz w:val="24"/>
          <w:szCs w:val="24"/>
        </w:rPr>
        <w:t>vode kapitoly, fond so spomí</w:t>
      </w:r>
      <w:r w:rsidRPr="001006D4">
        <w:rPr>
          <w:rFonts w:ascii="Times New Roman" w:hAnsi="Times New Roman" w:cs="Times New Roman" w:hint="default"/>
          <w:sz w:val="24"/>
          <w:szCs w:val="24"/>
        </w:rPr>
        <w:t>nan</w:t>
      </w:r>
      <w:r w:rsidRPr="001006D4">
        <w:rPr>
          <w:rFonts w:ascii="Times New Roman" w:hAnsi="Times New Roman" w:cs="Times New Roman" w:hint="default"/>
          <w:sz w:val="24"/>
          <w:szCs w:val="24"/>
        </w:rPr>
        <w:t>ý</w:t>
      </w:r>
      <w:r w:rsidRPr="001006D4">
        <w:rPr>
          <w:rFonts w:ascii="Times New Roman" w:hAnsi="Times New Roman" w:cs="Times New Roman" w:hint="default"/>
          <w:sz w:val="24"/>
          <w:szCs w:val="24"/>
        </w:rPr>
        <w:t>mi prí</w:t>
      </w:r>
      <w:r w:rsidRPr="001006D4">
        <w:rPr>
          <w:rFonts w:ascii="Times New Roman" w:hAnsi="Times New Roman" w:cs="Times New Roman" w:hint="default"/>
          <w:sz w:val="24"/>
          <w:szCs w:val="24"/>
        </w:rPr>
        <w:t>jmami t. </w:t>
      </w:r>
      <w:r w:rsidRPr="001006D4">
        <w:rPr>
          <w:rFonts w:ascii="Times New Roman" w:hAnsi="Times New Roman" w:cs="Times New Roman" w:hint="default"/>
          <w:sz w:val="24"/>
          <w:szCs w:val="24"/>
        </w:rPr>
        <w:t>č. </w:t>
      </w:r>
      <w:r w:rsidRPr="001006D4">
        <w:rPr>
          <w:rFonts w:ascii="Times New Roman" w:hAnsi="Times New Roman" w:cs="Times New Roman" w:hint="default"/>
          <w:sz w:val="24"/>
          <w:szCs w:val="24"/>
        </w:rPr>
        <w:t>nepočí</w:t>
      </w:r>
      <w:r w:rsidRPr="001006D4">
        <w:rPr>
          <w:rFonts w:ascii="Times New Roman" w:hAnsi="Times New Roman" w:cs="Times New Roman" w:hint="default"/>
          <w:sz w:val="24"/>
          <w:szCs w:val="24"/>
        </w:rPr>
        <w:t>ta.</w:t>
      </w:r>
    </w:p>
    <w:p w:rsidR="00CA4D99" w:rsidRPr="001006D4" w:rsidP="00CA4D99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/>
          <w:sz w:val="24"/>
          <w:szCs w:val="24"/>
        </w:rPr>
      </w:pPr>
      <w:r w:rsidRPr="001006D4">
        <w:rPr>
          <w:rFonts w:ascii="Times New Roman" w:hAnsi="Times New Roman" w:cs="Times New Roman"/>
          <w:b/>
          <w:bCs/>
          <w:sz w:val="24"/>
          <w:szCs w:val="24"/>
        </w:rPr>
        <w:t>Dividendy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- prí</w:t>
      </w:r>
      <w:r w:rsidRPr="001006D4">
        <w:rPr>
          <w:rFonts w:ascii="Times New Roman" w:hAnsi="Times New Roman" w:cs="Times New Roman" w:hint="default"/>
          <w:sz w:val="24"/>
          <w:szCs w:val="24"/>
        </w:rPr>
        <w:t>jmy z úč</w:t>
      </w:r>
      <w:r w:rsidRPr="001006D4">
        <w:rPr>
          <w:rFonts w:ascii="Times New Roman" w:hAnsi="Times New Roman" w:cs="Times New Roman" w:hint="default"/>
          <w:sz w:val="24"/>
          <w:szCs w:val="24"/>
        </w:rPr>
        <w:t>astí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fondu na podnikaní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obchodný</w:t>
      </w:r>
      <w:r w:rsidRPr="001006D4">
        <w:rPr>
          <w:rFonts w:ascii="Times New Roman" w:hAnsi="Times New Roman" w:cs="Times New Roman" w:hint="default"/>
          <w:sz w:val="24"/>
          <w:szCs w:val="24"/>
        </w:rPr>
        <w:t>ch spoloč</w:t>
      </w:r>
      <w:r w:rsidRPr="001006D4">
        <w:rPr>
          <w:rFonts w:ascii="Times New Roman" w:hAnsi="Times New Roman" w:cs="Times New Roman" w:hint="default"/>
          <w:sz w:val="24"/>
          <w:szCs w:val="24"/>
        </w:rPr>
        <w:t>ností</w:t>
      </w:r>
      <w:r w:rsidRPr="001006D4">
        <w:rPr>
          <w:rFonts w:ascii="Times New Roman" w:hAnsi="Times New Roman" w:cs="Times New Roman" w:hint="default"/>
          <w:sz w:val="24"/>
          <w:szCs w:val="24"/>
        </w:rPr>
        <w:t>, na ktorý</w:t>
      </w:r>
      <w:r w:rsidRPr="001006D4">
        <w:rPr>
          <w:rFonts w:ascii="Times New Roman" w:hAnsi="Times New Roman" w:cs="Times New Roman" w:hint="default"/>
          <w:sz w:val="24"/>
          <w:szCs w:val="24"/>
        </w:rPr>
        <w:t>ch má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006D4">
        <w:rPr>
          <w:rFonts w:ascii="Times New Roman" w:hAnsi="Times New Roman" w:cs="Times New Roman" w:hint="default"/>
          <w:sz w:val="24"/>
          <w:szCs w:val="24"/>
        </w:rPr>
        <w:t>asť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>Výš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>ka prí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>jmov fondu z 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>dividend je priamo zá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>vislá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 xml:space="preserve"> od vý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>voja hospodá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>rskych vý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>sledkov a rozdelenia zisku spoloč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>ností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>majetkovou úč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>as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>ť</w:t>
      </w:r>
      <w:r w:rsidRPr="001006D4" w:rsidR="001006D4">
        <w:rPr>
          <w:rFonts w:ascii="Times New Roman" w:hAnsi="Times New Roman" w:cs="Times New Roman" w:hint="default"/>
          <w:sz w:val="24"/>
          <w:szCs w:val="24"/>
        </w:rPr>
        <w:t>ou fondu</w:t>
      </w:r>
      <w:r w:rsidRPr="001006D4">
        <w:rPr>
          <w:rFonts w:ascii="Times New Roman" w:hAnsi="Times New Roman" w:cs="Times New Roman" w:hint="default"/>
          <w:sz w:val="24"/>
          <w:szCs w:val="24"/>
        </w:rPr>
        <w:t>, prič</w:t>
      </w:r>
      <w:r w:rsidRPr="001006D4">
        <w:rPr>
          <w:rFonts w:ascii="Times New Roman" w:hAnsi="Times New Roman" w:cs="Times New Roman" w:hint="default"/>
          <w:sz w:val="24"/>
          <w:szCs w:val="24"/>
        </w:rPr>
        <w:t>om v zmysle pokynov MF </w:t>
      </w:r>
      <w:r w:rsidRPr="001006D4">
        <w:rPr>
          <w:rFonts w:ascii="Times New Roman" w:hAnsi="Times New Roman" w:cs="Times New Roman" w:hint="default"/>
          <w:sz w:val="24"/>
          <w:szCs w:val="24"/>
        </w:rPr>
        <w:t>SR sa počí</w:t>
      </w:r>
      <w:r w:rsidRPr="001006D4">
        <w:rPr>
          <w:rFonts w:ascii="Times New Roman" w:hAnsi="Times New Roman" w:cs="Times New Roman" w:hint="default"/>
          <w:sz w:val="24"/>
          <w:szCs w:val="24"/>
        </w:rPr>
        <w:t>ta s </w:t>
      </w:r>
      <w:r w:rsidRPr="001006D4">
        <w:rPr>
          <w:rFonts w:ascii="Times New Roman" w:hAnsi="Times New Roman" w:cs="Times New Roman" w:hint="default"/>
          <w:sz w:val="24"/>
          <w:szCs w:val="24"/>
        </w:rPr>
        <w:t>odvodom 100% zisku spoloč</w:t>
      </w:r>
      <w:r w:rsidRPr="001006D4">
        <w:rPr>
          <w:rFonts w:ascii="Times New Roman" w:hAnsi="Times New Roman" w:cs="Times New Roman" w:hint="default"/>
          <w:sz w:val="24"/>
          <w:szCs w:val="24"/>
        </w:rPr>
        <w:t>nosti. Výš</w:t>
      </w:r>
      <w:r w:rsidRPr="001006D4">
        <w:rPr>
          <w:rFonts w:ascii="Times New Roman" w:hAnsi="Times New Roman" w:cs="Times New Roman" w:hint="default"/>
          <w:sz w:val="24"/>
          <w:szCs w:val="24"/>
        </w:rPr>
        <w:t>ka tý</w:t>
      </w:r>
      <w:r w:rsidRPr="001006D4">
        <w:rPr>
          <w:rFonts w:ascii="Times New Roman" w:hAnsi="Times New Roman" w:cs="Times New Roman" w:hint="default"/>
          <w:sz w:val="24"/>
          <w:szCs w:val="24"/>
        </w:rPr>
        <w:t>chto prí</w:t>
      </w:r>
      <w:r w:rsidRPr="001006D4">
        <w:rPr>
          <w:rFonts w:ascii="Times New Roman" w:hAnsi="Times New Roman" w:cs="Times New Roman" w:hint="default"/>
          <w:sz w:val="24"/>
          <w:szCs w:val="24"/>
        </w:rPr>
        <w:t>jmov je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1006D4">
        <w:rPr>
          <w:rFonts w:ascii="Times New Roman" w:hAnsi="Times New Roman" w:cs="Times New Roman"/>
          <w:sz w:val="24"/>
          <w:szCs w:val="24"/>
        </w:rPr>
        <w:t>v </w:t>
      </w:r>
      <w:r w:rsidRPr="001006D4">
        <w:rPr>
          <w:rFonts w:ascii="Times New Roman" w:hAnsi="Times New Roman" w:cs="Times New Roman" w:hint="default"/>
          <w:sz w:val="24"/>
          <w:szCs w:val="24"/>
        </w:rPr>
        <w:t>č</w:t>
      </w:r>
      <w:r w:rsidRPr="001006D4">
        <w:rPr>
          <w:rFonts w:ascii="Times New Roman" w:hAnsi="Times New Roman" w:cs="Times New Roman" w:hint="default"/>
          <w:sz w:val="24"/>
          <w:szCs w:val="24"/>
        </w:rPr>
        <w:t>ase prí</w:t>
      </w:r>
      <w:r w:rsidRPr="001006D4">
        <w:rPr>
          <w:rFonts w:ascii="Times New Roman" w:hAnsi="Times New Roman" w:cs="Times New Roman" w:hint="default"/>
          <w:sz w:val="24"/>
          <w:szCs w:val="24"/>
        </w:rPr>
        <w:t>pravy rozpoč</w:t>
      </w:r>
      <w:r w:rsidRPr="001006D4">
        <w:rPr>
          <w:rFonts w:ascii="Times New Roman" w:hAnsi="Times New Roman" w:cs="Times New Roman" w:hint="default"/>
          <w:sz w:val="24"/>
          <w:szCs w:val="24"/>
        </w:rPr>
        <w:t>tu iba orientač</w:t>
      </w:r>
      <w:r w:rsidRPr="001006D4">
        <w:rPr>
          <w:rFonts w:ascii="Times New Roman" w:hAnsi="Times New Roman" w:cs="Times New Roman" w:hint="default"/>
          <w:sz w:val="24"/>
          <w:szCs w:val="24"/>
        </w:rPr>
        <w:t>ná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="00D51C81">
        <w:rPr>
          <w:rFonts w:ascii="Times New Roman" w:hAnsi="Times New Roman" w:cs="Times New Roman" w:hint="default"/>
          <w:sz w:val="24"/>
          <w:szCs w:val="24"/>
        </w:rPr>
        <w:t>Nenaplnenie predikcie tý</w:t>
      </w:r>
      <w:r w:rsidRPr="001006D4">
        <w:rPr>
          <w:rFonts w:ascii="Times New Roman" w:hAnsi="Times New Roman" w:cs="Times New Roman" w:hint="default"/>
          <w:sz w:val="24"/>
          <w:szCs w:val="24"/>
        </w:rPr>
        <w:t>chto prí</w:t>
      </w:r>
      <w:r w:rsidRPr="001006D4">
        <w:rPr>
          <w:rFonts w:ascii="Times New Roman" w:hAnsi="Times New Roman" w:cs="Times New Roman" w:hint="default"/>
          <w:sz w:val="24"/>
          <w:szCs w:val="24"/>
        </w:rPr>
        <w:t>jmov</w:t>
      </w:r>
      <w:r w:rsidR="00D51C81">
        <w:rPr>
          <w:rFonts w:ascii="Times New Roman" w:hAnsi="Times New Roman" w:cs="Times New Roman"/>
          <w:sz w:val="24"/>
          <w:szCs w:val="24"/>
        </w:rPr>
        <w:t xml:space="preserve"> </w:t>
      </w:r>
      <w:r w:rsidRPr="001006D4">
        <w:rPr>
          <w:rFonts w:ascii="Times New Roman" w:hAnsi="Times New Roman" w:cs="Times New Roman" w:hint="default"/>
          <w:sz w:val="24"/>
          <w:szCs w:val="24"/>
        </w:rPr>
        <w:t>bude mať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vplyv na výš</w:t>
      </w:r>
      <w:r w:rsidRPr="001006D4">
        <w:rPr>
          <w:rFonts w:ascii="Times New Roman" w:hAnsi="Times New Roman" w:cs="Times New Roman" w:hint="default"/>
          <w:sz w:val="24"/>
          <w:szCs w:val="24"/>
        </w:rPr>
        <w:t>ku odvod</w:t>
      </w:r>
      <w:r w:rsidR="00D51C81">
        <w:rPr>
          <w:rFonts w:ascii="Times New Roman" w:hAnsi="Times New Roman" w:cs="Times New Roman"/>
          <w:sz w:val="24"/>
          <w:szCs w:val="24"/>
        </w:rPr>
        <w:t>u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006D4">
        <w:rPr>
          <w:rFonts w:ascii="Times New Roman" w:hAnsi="Times New Roman" w:cs="Times New Roman" w:hint="default"/>
          <w:sz w:val="24"/>
          <w:szCs w:val="24"/>
        </w:rPr>
        <w:t>až</w:t>
      </w:r>
      <w:r w:rsidRPr="001006D4">
        <w:rPr>
          <w:rFonts w:ascii="Times New Roman" w:hAnsi="Times New Roman" w:cs="Times New Roman" w:hint="default"/>
          <w:sz w:val="24"/>
          <w:szCs w:val="24"/>
        </w:rPr>
        <w:t>ný</w:t>
      </w:r>
      <w:r w:rsidRPr="001006D4">
        <w:rPr>
          <w:rFonts w:ascii="Times New Roman" w:hAnsi="Times New Roman" w:cs="Times New Roman" w:hint="default"/>
          <w:sz w:val="24"/>
          <w:szCs w:val="24"/>
        </w:rPr>
        <w:t>ch prostriedkov do š</w:t>
      </w:r>
      <w:r w:rsidRPr="001006D4">
        <w:rPr>
          <w:rFonts w:ascii="Times New Roman" w:hAnsi="Times New Roman" w:cs="Times New Roman" w:hint="default"/>
          <w:sz w:val="24"/>
          <w:szCs w:val="24"/>
        </w:rPr>
        <w:t>tá</w:t>
      </w:r>
      <w:r w:rsidRPr="001006D4">
        <w:rPr>
          <w:rFonts w:ascii="Times New Roman" w:hAnsi="Times New Roman" w:cs="Times New Roman" w:hint="default"/>
          <w:sz w:val="24"/>
          <w:szCs w:val="24"/>
        </w:rPr>
        <w:t>tnych fin</w:t>
      </w:r>
      <w:r w:rsidRPr="001006D4">
        <w:rPr>
          <w:rFonts w:ascii="Times New Roman" w:hAnsi="Times New Roman" w:cs="Times New Roman" w:hint="default"/>
          <w:sz w:val="24"/>
          <w:szCs w:val="24"/>
        </w:rPr>
        <w:t>anč</w:t>
      </w:r>
      <w:r w:rsidRPr="001006D4">
        <w:rPr>
          <w:rFonts w:ascii="Times New Roman" w:hAnsi="Times New Roman" w:cs="Times New Roman" w:hint="default"/>
          <w:sz w:val="24"/>
          <w:szCs w:val="24"/>
        </w:rPr>
        <w:t>ný</w:t>
      </w:r>
      <w:r w:rsidRPr="001006D4">
        <w:rPr>
          <w:rFonts w:ascii="Times New Roman" w:hAnsi="Times New Roman" w:cs="Times New Roman" w:hint="default"/>
          <w:sz w:val="24"/>
          <w:szCs w:val="24"/>
        </w:rPr>
        <w:t>ch aktí</w:t>
      </w:r>
      <w:r w:rsidRPr="001006D4">
        <w:rPr>
          <w:rFonts w:ascii="Times New Roman" w:hAnsi="Times New Roman" w:cs="Times New Roman" w:hint="default"/>
          <w:sz w:val="24"/>
          <w:szCs w:val="24"/>
        </w:rPr>
        <w:t>v, o </w:t>
      </w:r>
      <w:r w:rsidRPr="001006D4">
        <w:rPr>
          <w:rFonts w:ascii="Times New Roman" w:hAnsi="Times New Roman" w:cs="Times New Roman" w:hint="default"/>
          <w:sz w:val="24"/>
          <w:szCs w:val="24"/>
        </w:rPr>
        <w:t>ktorý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="00D51C81">
        <w:rPr>
          <w:rFonts w:ascii="Times New Roman" w:hAnsi="Times New Roman" w:cs="Times New Roman"/>
          <w:sz w:val="24"/>
          <w:szCs w:val="24"/>
        </w:rPr>
        <w:t>t. </w:t>
      </w:r>
      <w:r w:rsidR="00D51C81">
        <w:rPr>
          <w:rFonts w:ascii="Times New Roman" w:hAnsi="Times New Roman" w:cs="Times New Roman" w:hint="default"/>
          <w:sz w:val="24"/>
          <w:szCs w:val="24"/>
        </w:rPr>
        <w:t>č</w:t>
      </w:r>
      <w:r w:rsidR="00D51C81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006D4">
        <w:rPr>
          <w:rFonts w:ascii="Times New Roman" w:hAnsi="Times New Roman" w:cs="Times New Roman" w:hint="default"/>
          <w:sz w:val="24"/>
          <w:szCs w:val="24"/>
        </w:rPr>
        <w:t>rozhoduje vlá</w:t>
      </w:r>
      <w:r w:rsidRPr="001006D4">
        <w:rPr>
          <w:rFonts w:ascii="Times New Roman" w:hAnsi="Times New Roman" w:cs="Times New Roman" w:hint="default"/>
          <w:sz w:val="24"/>
          <w:szCs w:val="24"/>
        </w:rPr>
        <w:t>da SR</w:t>
      </w:r>
      <w:r w:rsidR="003A041D">
        <w:rPr>
          <w:rFonts w:ascii="Times New Roman" w:hAnsi="Times New Roman" w:cs="Times New Roman" w:hint="default"/>
          <w:sz w:val="24"/>
          <w:szCs w:val="24"/>
        </w:rPr>
        <w:t>, prí</w:t>
      </w:r>
      <w:r w:rsidR="003A041D">
        <w:rPr>
          <w:rFonts w:ascii="Times New Roman" w:hAnsi="Times New Roman" w:cs="Times New Roman" w:hint="default"/>
          <w:sz w:val="24"/>
          <w:szCs w:val="24"/>
        </w:rPr>
        <w:t>p.</w:t>
      </w:r>
      <w:r w:rsidRPr="001006D4">
        <w:rPr>
          <w:rFonts w:ascii="Times New Roman" w:hAnsi="Times New Roman" w:cs="Times New Roman"/>
          <w:sz w:val="24"/>
          <w:szCs w:val="24"/>
        </w:rPr>
        <w:t> </w:t>
      </w:r>
      <w:r w:rsidRPr="001006D4">
        <w:rPr>
          <w:rFonts w:ascii="Times New Roman" w:hAnsi="Times New Roman" w:cs="Times New Roman"/>
          <w:sz w:val="24"/>
          <w:szCs w:val="24"/>
        </w:rPr>
        <w:t>NR SR.</w:t>
      </w:r>
    </w:p>
    <w:p w:rsidR="00CA4D99" w:rsidRPr="001006D4" w:rsidP="00CA4D99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 w:hint="default"/>
          <w:sz w:val="24"/>
          <w:szCs w:val="24"/>
        </w:rPr>
      </w:pP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Ú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roky z 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vkladov v peň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až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ný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ch ú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stavoch</w:t>
      </w:r>
      <w:r w:rsidRPr="001006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006D4">
        <w:rPr>
          <w:rFonts w:ascii="Times New Roman" w:hAnsi="Times New Roman" w:cs="Times New Roman" w:hint="default"/>
          <w:sz w:val="24"/>
          <w:szCs w:val="24"/>
        </w:rPr>
        <w:t>- prí</w:t>
      </w:r>
      <w:r w:rsidRPr="001006D4">
        <w:rPr>
          <w:rFonts w:ascii="Times New Roman" w:hAnsi="Times New Roman" w:cs="Times New Roman" w:hint="default"/>
          <w:sz w:val="24"/>
          <w:szCs w:val="24"/>
        </w:rPr>
        <w:t>jmy z </w:t>
      </w:r>
      <w:r w:rsidRPr="001006D4">
        <w:rPr>
          <w:rFonts w:ascii="Times New Roman" w:hAnsi="Times New Roman" w:cs="Times New Roman" w:hint="default"/>
          <w:sz w:val="24"/>
          <w:szCs w:val="24"/>
        </w:rPr>
        <w:t>vkladov voľ</w:t>
      </w:r>
      <w:r w:rsidRPr="001006D4">
        <w:rPr>
          <w:rFonts w:ascii="Times New Roman" w:hAnsi="Times New Roman" w:cs="Times New Roman" w:hint="default"/>
          <w:sz w:val="24"/>
          <w:szCs w:val="24"/>
        </w:rPr>
        <w:t>ný</w:t>
      </w:r>
      <w:r w:rsidRPr="001006D4">
        <w:rPr>
          <w:rFonts w:ascii="Times New Roman" w:hAnsi="Times New Roman" w:cs="Times New Roman" w:hint="default"/>
          <w:sz w:val="24"/>
          <w:szCs w:val="24"/>
        </w:rPr>
        <w:t>ch peň</w:t>
      </w:r>
      <w:r w:rsidRPr="001006D4">
        <w:rPr>
          <w:rFonts w:ascii="Times New Roman" w:hAnsi="Times New Roman" w:cs="Times New Roman" w:hint="default"/>
          <w:sz w:val="24"/>
          <w:szCs w:val="24"/>
        </w:rPr>
        <w:t>až</w:t>
      </w:r>
      <w:r w:rsidRPr="001006D4">
        <w:rPr>
          <w:rFonts w:ascii="Times New Roman" w:hAnsi="Times New Roman" w:cs="Times New Roman" w:hint="default"/>
          <w:sz w:val="24"/>
          <w:szCs w:val="24"/>
        </w:rPr>
        <w:t>ný</w:t>
      </w:r>
      <w:r w:rsidRPr="001006D4">
        <w:rPr>
          <w:rFonts w:ascii="Times New Roman" w:hAnsi="Times New Roman" w:cs="Times New Roman" w:hint="default"/>
          <w:sz w:val="24"/>
          <w:szCs w:val="24"/>
        </w:rPr>
        <w:t>ch prostriedkov, vyplá</w:t>
      </w:r>
      <w:r w:rsidRPr="001006D4">
        <w:rPr>
          <w:rFonts w:ascii="Times New Roman" w:hAnsi="Times New Roman" w:cs="Times New Roman" w:hint="default"/>
          <w:sz w:val="24"/>
          <w:szCs w:val="24"/>
        </w:rPr>
        <w:t>caný</w:t>
      </w:r>
      <w:r w:rsidRPr="001006D4">
        <w:rPr>
          <w:rFonts w:ascii="Times New Roman" w:hAnsi="Times New Roman" w:cs="Times New Roman" w:hint="default"/>
          <w:sz w:val="24"/>
          <w:szCs w:val="24"/>
        </w:rPr>
        <w:t>ch peň</w:t>
      </w:r>
      <w:r w:rsidRPr="001006D4">
        <w:rPr>
          <w:rFonts w:ascii="Times New Roman" w:hAnsi="Times New Roman" w:cs="Times New Roman" w:hint="default"/>
          <w:sz w:val="24"/>
          <w:szCs w:val="24"/>
        </w:rPr>
        <w:t>až</w:t>
      </w:r>
      <w:r w:rsidRPr="001006D4">
        <w:rPr>
          <w:rFonts w:ascii="Times New Roman" w:hAnsi="Times New Roman" w:cs="Times New Roman" w:hint="default"/>
          <w:sz w:val="24"/>
          <w:szCs w:val="24"/>
        </w:rPr>
        <w:t>ný</w:t>
      </w:r>
      <w:r w:rsidRPr="001006D4">
        <w:rPr>
          <w:rFonts w:ascii="Times New Roman" w:hAnsi="Times New Roman" w:cs="Times New Roman" w:hint="default"/>
          <w:sz w:val="24"/>
          <w:szCs w:val="24"/>
        </w:rPr>
        <w:t>mi ú</w:t>
      </w:r>
      <w:r w:rsidRPr="001006D4">
        <w:rPr>
          <w:rFonts w:ascii="Times New Roman" w:hAnsi="Times New Roman" w:cs="Times New Roman" w:hint="default"/>
          <w:sz w:val="24"/>
          <w:szCs w:val="24"/>
        </w:rPr>
        <w:t>stavmi pri termí</w:t>
      </w:r>
      <w:r w:rsidRPr="001006D4">
        <w:rPr>
          <w:rFonts w:ascii="Times New Roman" w:hAnsi="Times New Roman" w:cs="Times New Roman" w:hint="default"/>
          <w:sz w:val="24"/>
          <w:szCs w:val="24"/>
        </w:rPr>
        <w:t>novaný</w:t>
      </w:r>
      <w:r w:rsidRPr="001006D4">
        <w:rPr>
          <w:rFonts w:ascii="Times New Roman" w:hAnsi="Times New Roman" w:cs="Times New Roman" w:hint="default"/>
          <w:sz w:val="24"/>
          <w:szCs w:val="24"/>
        </w:rPr>
        <w:t>ch vkladoch a bež</w:t>
      </w:r>
      <w:r w:rsidRPr="001006D4">
        <w:rPr>
          <w:rFonts w:ascii="Times New Roman" w:hAnsi="Times New Roman" w:cs="Times New Roman" w:hint="default"/>
          <w:sz w:val="24"/>
          <w:szCs w:val="24"/>
        </w:rPr>
        <w:t>ný</w:t>
      </w:r>
      <w:r w:rsidRPr="001006D4">
        <w:rPr>
          <w:rFonts w:ascii="Times New Roman" w:hAnsi="Times New Roman" w:cs="Times New Roman" w:hint="default"/>
          <w:sz w:val="24"/>
          <w:szCs w:val="24"/>
        </w:rPr>
        <w:t>ch úč</w:t>
      </w:r>
      <w:r w:rsidRPr="001006D4">
        <w:rPr>
          <w:rFonts w:ascii="Times New Roman" w:hAnsi="Times New Roman" w:cs="Times New Roman" w:hint="default"/>
          <w:sz w:val="24"/>
          <w:szCs w:val="24"/>
        </w:rPr>
        <w:t>toch v priebehu sledované</w:t>
      </w:r>
      <w:r w:rsidRPr="001006D4">
        <w:rPr>
          <w:rFonts w:ascii="Times New Roman" w:hAnsi="Times New Roman" w:cs="Times New Roman" w:hint="default"/>
          <w:sz w:val="24"/>
          <w:szCs w:val="24"/>
        </w:rPr>
        <w:t>ho obd</w:t>
      </w:r>
      <w:r w:rsidRPr="001006D4">
        <w:rPr>
          <w:rFonts w:ascii="Times New Roman" w:hAnsi="Times New Roman" w:cs="Times New Roman" w:hint="default"/>
          <w:sz w:val="24"/>
          <w:szCs w:val="24"/>
        </w:rPr>
        <w:t>obia. Výš</w:t>
      </w:r>
      <w:r w:rsidRPr="001006D4">
        <w:rPr>
          <w:rFonts w:ascii="Times New Roman" w:hAnsi="Times New Roman" w:cs="Times New Roman" w:hint="default"/>
          <w:sz w:val="24"/>
          <w:szCs w:val="24"/>
        </w:rPr>
        <w:t>ku tý</w:t>
      </w:r>
      <w:r w:rsidRPr="001006D4">
        <w:rPr>
          <w:rFonts w:ascii="Times New Roman" w:hAnsi="Times New Roman" w:cs="Times New Roman" w:hint="default"/>
          <w:sz w:val="24"/>
          <w:szCs w:val="24"/>
        </w:rPr>
        <w:t>chto prí</w:t>
      </w:r>
      <w:r w:rsidRPr="001006D4">
        <w:rPr>
          <w:rFonts w:ascii="Times New Roman" w:hAnsi="Times New Roman" w:cs="Times New Roman" w:hint="default"/>
          <w:sz w:val="24"/>
          <w:szCs w:val="24"/>
        </w:rPr>
        <w:t>jmov ovplyvň</w:t>
      </w:r>
      <w:r w:rsidRPr="001006D4">
        <w:rPr>
          <w:rFonts w:ascii="Times New Roman" w:hAnsi="Times New Roman" w:cs="Times New Roman" w:hint="default"/>
          <w:sz w:val="24"/>
          <w:szCs w:val="24"/>
        </w:rPr>
        <w:t>uje: objem peň</w:t>
      </w:r>
      <w:r w:rsidRPr="001006D4">
        <w:rPr>
          <w:rFonts w:ascii="Times New Roman" w:hAnsi="Times New Roman" w:cs="Times New Roman" w:hint="default"/>
          <w:sz w:val="24"/>
          <w:szCs w:val="24"/>
        </w:rPr>
        <w:t>až</w:t>
      </w:r>
      <w:r w:rsidRPr="001006D4">
        <w:rPr>
          <w:rFonts w:ascii="Times New Roman" w:hAnsi="Times New Roman" w:cs="Times New Roman" w:hint="default"/>
          <w:sz w:val="24"/>
          <w:szCs w:val="24"/>
        </w:rPr>
        <w:t>ný</w:t>
      </w:r>
      <w:r w:rsidRPr="001006D4">
        <w:rPr>
          <w:rFonts w:ascii="Times New Roman" w:hAnsi="Times New Roman" w:cs="Times New Roman" w:hint="default"/>
          <w:sz w:val="24"/>
          <w:szCs w:val="24"/>
        </w:rPr>
        <w:t>ch prostriedkov, ktoré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fond na svojich úč</w:t>
      </w:r>
      <w:r w:rsidRPr="001006D4">
        <w:rPr>
          <w:rFonts w:ascii="Times New Roman" w:hAnsi="Times New Roman" w:cs="Times New Roman" w:hint="default"/>
          <w:sz w:val="24"/>
          <w:szCs w:val="24"/>
        </w:rPr>
        <w:t>toch v </w:t>
      </w:r>
      <w:r w:rsidRPr="001006D4">
        <w:rPr>
          <w:rFonts w:ascii="Times New Roman" w:hAnsi="Times New Roman" w:cs="Times New Roman" w:hint="default"/>
          <w:sz w:val="24"/>
          <w:szCs w:val="24"/>
        </w:rPr>
        <w:t>banká</w:t>
      </w:r>
      <w:r w:rsidRPr="001006D4">
        <w:rPr>
          <w:rFonts w:ascii="Times New Roman" w:hAnsi="Times New Roman" w:cs="Times New Roman" w:hint="default"/>
          <w:sz w:val="24"/>
          <w:szCs w:val="24"/>
        </w:rPr>
        <w:t>ch, ale aj </w:t>
      </w:r>
      <w:r w:rsidRPr="001006D4">
        <w:rPr>
          <w:rFonts w:ascii="Times New Roman" w:hAnsi="Times New Roman" w:cs="Times New Roman" w:hint="default"/>
          <w:sz w:val="24"/>
          <w:szCs w:val="24"/>
        </w:rPr>
        <w:t>zá</w:t>
      </w:r>
      <w:r w:rsidRPr="001006D4">
        <w:rPr>
          <w:rFonts w:ascii="Times New Roman" w:hAnsi="Times New Roman" w:cs="Times New Roman" w:hint="default"/>
          <w:sz w:val="24"/>
          <w:szCs w:val="24"/>
        </w:rPr>
        <w:t>kladná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006D4">
        <w:rPr>
          <w:rFonts w:ascii="Times New Roman" w:hAnsi="Times New Roman" w:cs="Times New Roman" w:hint="default"/>
          <w:sz w:val="24"/>
          <w:szCs w:val="24"/>
        </w:rPr>
        <w:t>roková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sadzba vyhlasovaná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ECB.</w:t>
      </w:r>
    </w:p>
    <w:p w:rsidR="00CA4D99" w:rsidRPr="001006D4" w:rsidP="00CA4D99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spacing w:after="60"/>
        <w:rPr>
          <w:rFonts w:ascii="Times New Roman" w:hAnsi="Times New Roman" w:cs="Times New Roman" w:hint="default"/>
          <w:sz w:val="24"/>
          <w:szCs w:val="24"/>
        </w:rPr>
      </w:pP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Ostatné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prí</w:t>
      </w:r>
      <w:r w:rsidRPr="001006D4">
        <w:rPr>
          <w:rFonts w:ascii="Times New Roman" w:hAnsi="Times New Roman" w:cs="Times New Roman" w:hint="default"/>
          <w:b/>
          <w:bCs/>
          <w:sz w:val="24"/>
          <w:szCs w:val="24"/>
        </w:rPr>
        <w:t>jmy</w:t>
      </w:r>
      <w:r w:rsidRPr="001006D4">
        <w:rPr>
          <w:rFonts w:ascii="Times New Roman" w:hAnsi="Times New Roman" w:cs="Times New Roman"/>
          <w:sz w:val="24"/>
          <w:szCs w:val="24"/>
        </w:rPr>
        <w:t xml:space="preserve"> </w:t>
      </w:r>
      <w:r w:rsidRPr="001006D4">
        <w:rPr>
          <w:rFonts w:ascii="Times New Roman" w:hAnsi="Times New Roman" w:cs="Times New Roman" w:hint="default"/>
          <w:sz w:val="24"/>
          <w:szCs w:val="24"/>
        </w:rPr>
        <w:t>–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postú</w:t>
      </w:r>
      <w:r w:rsidRPr="001006D4">
        <w:rPr>
          <w:rFonts w:ascii="Times New Roman" w:hAnsi="Times New Roman" w:cs="Times New Roman" w:hint="default"/>
          <w:sz w:val="24"/>
          <w:szCs w:val="24"/>
        </w:rPr>
        <w:t>pené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006D4">
        <w:rPr>
          <w:rFonts w:ascii="Times New Roman" w:hAnsi="Times New Roman" w:cs="Times New Roman" w:hint="default"/>
          <w:sz w:val="24"/>
          <w:szCs w:val="24"/>
        </w:rPr>
        <w:t>adá</w:t>
      </w:r>
      <w:r w:rsidRPr="001006D4">
        <w:rPr>
          <w:rFonts w:ascii="Times New Roman" w:hAnsi="Times New Roman" w:cs="Times New Roman" w:hint="default"/>
          <w:sz w:val="24"/>
          <w:szCs w:val="24"/>
        </w:rPr>
        <w:t>vky, zá</w:t>
      </w:r>
      <w:r w:rsidRPr="001006D4">
        <w:rPr>
          <w:rFonts w:ascii="Times New Roman" w:hAnsi="Times New Roman" w:cs="Times New Roman" w:hint="default"/>
          <w:sz w:val="24"/>
          <w:szCs w:val="24"/>
        </w:rPr>
        <w:t>bezpeky za verejné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súť</w:t>
      </w:r>
      <w:r w:rsidRPr="001006D4">
        <w:rPr>
          <w:rFonts w:ascii="Times New Roman" w:hAnsi="Times New Roman" w:cs="Times New Roman" w:hint="default"/>
          <w:sz w:val="24"/>
          <w:szCs w:val="24"/>
        </w:rPr>
        <w:t>až</w:t>
      </w:r>
      <w:r w:rsidRPr="001006D4">
        <w:rPr>
          <w:rFonts w:ascii="Times New Roman" w:hAnsi="Times New Roman" w:cs="Times New Roman" w:hint="default"/>
          <w:sz w:val="24"/>
          <w:szCs w:val="24"/>
        </w:rPr>
        <w:t>e, ú</w:t>
      </w:r>
      <w:r w:rsidRPr="001006D4">
        <w:rPr>
          <w:rFonts w:ascii="Times New Roman" w:hAnsi="Times New Roman" w:cs="Times New Roman" w:hint="default"/>
          <w:sz w:val="24"/>
          <w:szCs w:val="24"/>
        </w:rPr>
        <w:t>roky z </w:t>
      </w:r>
      <w:r w:rsidRPr="001006D4">
        <w:rPr>
          <w:rFonts w:ascii="Times New Roman" w:hAnsi="Times New Roman" w:cs="Times New Roman" w:hint="default"/>
          <w:sz w:val="24"/>
          <w:szCs w:val="24"/>
        </w:rPr>
        <w:t>kú</w:t>
      </w:r>
      <w:r w:rsidRPr="001006D4">
        <w:rPr>
          <w:rFonts w:ascii="Times New Roman" w:hAnsi="Times New Roman" w:cs="Times New Roman" w:hint="default"/>
          <w:sz w:val="24"/>
          <w:szCs w:val="24"/>
        </w:rPr>
        <w:t>pnopredajný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006D4">
        <w:rPr>
          <w:rFonts w:ascii="Times New Roman" w:hAnsi="Times New Roman" w:cs="Times New Roman" w:hint="default"/>
          <w:sz w:val="24"/>
          <w:szCs w:val="24"/>
        </w:rPr>
        <w:t>zmlú</w:t>
      </w:r>
      <w:r w:rsidRPr="001006D4">
        <w:rPr>
          <w:rFonts w:ascii="Times New Roman" w:hAnsi="Times New Roman" w:cs="Times New Roman" w:hint="default"/>
          <w:sz w:val="24"/>
          <w:szCs w:val="24"/>
        </w:rPr>
        <w:t>v, poplatky, prí</w:t>
      </w:r>
      <w:r w:rsidRPr="001006D4">
        <w:rPr>
          <w:rFonts w:ascii="Times New Roman" w:hAnsi="Times New Roman" w:cs="Times New Roman" w:hint="default"/>
          <w:sz w:val="24"/>
          <w:szCs w:val="24"/>
        </w:rPr>
        <w:t>jmy z </w:t>
      </w:r>
      <w:r w:rsidRPr="001006D4">
        <w:rPr>
          <w:rFonts w:ascii="Times New Roman" w:hAnsi="Times New Roman" w:cs="Times New Roman" w:hint="default"/>
          <w:sz w:val="24"/>
          <w:szCs w:val="24"/>
        </w:rPr>
        <w:t>vlastní</w:t>
      </w:r>
      <w:r w:rsidRPr="001006D4">
        <w:rPr>
          <w:rFonts w:ascii="Times New Roman" w:hAnsi="Times New Roman" w:cs="Times New Roman" w:hint="default"/>
          <w:sz w:val="24"/>
          <w:szCs w:val="24"/>
        </w:rPr>
        <w:t>ctva, prí</w:t>
      </w:r>
      <w:r w:rsidRPr="001006D4">
        <w:rPr>
          <w:rFonts w:ascii="Times New Roman" w:hAnsi="Times New Roman" w:cs="Times New Roman" w:hint="default"/>
          <w:sz w:val="24"/>
          <w:szCs w:val="24"/>
        </w:rPr>
        <w:t>jmy z </w:t>
      </w:r>
      <w:r w:rsidRPr="001006D4">
        <w:rPr>
          <w:rFonts w:ascii="Times New Roman" w:hAnsi="Times New Roman" w:cs="Times New Roman" w:hint="default"/>
          <w:sz w:val="24"/>
          <w:szCs w:val="24"/>
        </w:rPr>
        <w:t>ná</w:t>
      </w:r>
      <w:r w:rsidRPr="001006D4">
        <w:rPr>
          <w:rFonts w:ascii="Times New Roman" w:hAnsi="Times New Roman" w:cs="Times New Roman" w:hint="default"/>
          <w:sz w:val="24"/>
          <w:szCs w:val="24"/>
        </w:rPr>
        <w:t>hrad poistné</w:t>
      </w:r>
      <w:r w:rsidRPr="001006D4">
        <w:rPr>
          <w:rFonts w:ascii="Times New Roman" w:hAnsi="Times New Roman" w:cs="Times New Roman" w:hint="default"/>
          <w:sz w:val="24"/>
          <w:szCs w:val="24"/>
        </w:rPr>
        <w:t>ho plnenia, vratky, prí</w:t>
      </w:r>
      <w:r w:rsidRPr="001006D4">
        <w:rPr>
          <w:rFonts w:ascii="Times New Roman" w:hAnsi="Times New Roman" w:cs="Times New Roman" w:hint="default"/>
          <w:sz w:val="24"/>
          <w:szCs w:val="24"/>
        </w:rPr>
        <w:t>jmy z </w:t>
      </w:r>
      <w:r w:rsidRPr="001006D4">
        <w:rPr>
          <w:rFonts w:ascii="Times New Roman" w:hAnsi="Times New Roman" w:cs="Times New Roman" w:hint="default"/>
          <w:sz w:val="24"/>
          <w:szCs w:val="24"/>
        </w:rPr>
        <w:t>refundá</w:t>
      </w:r>
      <w:r w:rsidRPr="001006D4">
        <w:rPr>
          <w:rFonts w:ascii="Times New Roman" w:hAnsi="Times New Roman" w:cs="Times New Roman" w:hint="default"/>
          <w:sz w:val="24"/>
          <w:szCs w:val="24"/>
        </w:rPr>
        <w:t>cie, z</w:t>
      </w:r>
      <w:r w:rsidR="00B72978">
        <w:rPr>
          <w:rFonts w:ascii="Times New Roman" w:hAnsi="Times New Roman" w:cs="Times New Roman"/>
          <w:sz w:val="24"/>
          <w:szCs w:val="24"/>
        </w:rPr>
        <w:t> </w:t>
      </w:r>
      <w:r w:rsidRPr="001006D4">
        <w:rPr>
          <w:rFonts w:ascii="Times New Roman" w:hAnsi="Times New Roman" w:cs="Times New Roman"/>
          <w:sz w:val="24"/>
          <w:szCs w:val="24"/>
        </w:rPr>
        <w:t>konkurzu</w:t>
      </w:r>
      <w:r w:rsidR="00B72978">
        <w:rPr>
          <w:rFonts w:ascii="Times New Roman" w:hAnsi="Times New Roman" w:cs="Times New Roman"/>
          <w:sz w:val="24"/>
          <w:szCs w:val="24"/>
        </w:rPr>
        <w:t>,</w:t>
      </w:r>
      <w:r w:rsidRPr="001006D4">
        <w:rPr>
          <w:rFonts w:ascii="Times New Roman" w:hAnsi="Times New Roman" w:cs="Times New Roman" w:hint="default"/>
          <w:sz w:val="24"/>
          <w:szCs w:val="24"/>
        </w:rPr>
        <w:t xml:space="preserve"> likvidá</w:t>
      </w:r>
      <w:r w:rsidRPr="001006D4">
        <w:rPr>
          <w:rFonts w:ascii="Times New Roman" w:hAnsi="Times New Roman" w:cs="Times New Roman" w:hint="default"/>
          <w:sz w:val="24"/>
          <w:szCs w:val="24"/>
        </w:rPr>
        <w:t>cie, exekú</w:t>
      </w:r>
      <w:r w:rsidRPr="001006D4">
        <w:rPr>
          <w:rFonts w:ascii="Times New Roman" w:hAnsi="Times New Roman" w:cs="Times New Roman" w:hint="default"/>
          <w:sz w:val="24"/>
          <w:szCs w:val="24"/>
        </w:rPr>
        <w:t>cie a </w:t>
      </w:r>
      <w:r w:rsidRPr="001006D4">
        <w:rPr>
          <w:rFonts w:ascii="Times New Roman" w:hAnsi="Times New Roman" w:cs="Times New Roman" w:hint="default"/>
          <w:sz w:val="24"/>
          <w:szCs w:val="24"/>
        </w:rPr>
        <w:t>iné.</w:t>
      </w:r>
    </w:p>
    <w:p w:rsidR="00CA4D99" w:rsidRPr="000B6522" w:rsidP="00ED2799">
      <w:pPr>
        <w:pStyle w:val="Heading2"/>
        <w:numPr>
          <w:numId w:val="20"/>
        </w:numPr>
        <w:tabs>
          <w:tab w:val="clear" w:pos="360"/>
          <w:tab w:val="num" w:pos="567"/>
          <w:tab w:val="clear" w:pos="643"/>
          <w:tab w:val="clear" w:pos="1440"/>
          <w:tab w:val="clear" w:pos="2007"/>
        </w:tabs>
        <w:bidi w:val="0"/>
        <w:spacing w:before="600" w:line="240" w:lineRule="auto"/>
        <w:ind w:left="709" w:hanging="709"/>
        <w:rPr>
          <w:rFonts w:ascii="Times New Roman" w:hAnsi="Times New Roman" w:cs="Times New Roman"/>
          <w:b w:val="0"/>
          <w:bCs w:val="0"/>
          <w:u w:val="none"/>
        </w:rPr>
      </w:pPr>
      <w:r w:rsidRPr="000B6522">
        <w:rPr>
          <w:rFonts w:ascii="Times New Roman" w:hAnsi="Times New Roman" w:cs="Times New Roman" w:hint="default"/>
          <w:u w:val="none"/>
        </w:rPr>
        <w:t>Plá</w:t>
      </w:r>
      <w:r w:rsidRPr="000B6522">
        <w:rPr>
          <w:rFonts w:ascii="Times New Roman" w:hAnsi="Times New Roman" w:cs="Times New Roman" w:hint="default"/>
          <w:u w:val="none"/>
        </w:rPr>
        <w:t>nované</w:t>
      </w:r>
      <w:r w:rsidRPr="000B6522">
        <w:rPr>
          <w:rFonts w:ascii="Times New Roman" w:hAnsi="Times New Roman" w:cs="Times New Roman" w:hint="default"/>
          <w:u w:val="none"/>
        </w:rPr>
        <w:t xml:space="preserve"> vý</w:t>
      </w:r>
      <w:r w:rsidRPr="000B6522">
        <w:rPr>
          <w:rFonts w:ascii="Times New Roman" w:hAnsi="Times New Roman" w:cs="Times New Roman" w:hint="default"/>
          <w:u w:val="none"/>
        </w:rPr>
        <w:t>davky FNM SR v roku 201</w:t>
      </w:r>
      <w:r w:rsidR="00F27865">
        <w:rPr>
          <w:rFonts w:ascii="Times New Roman" w:hAnsi="Times New Roman" w:cs="Times New Roman"/>
          <w:u w:val="none"/>
        </w:rPr>
        <w:t>6</w:t>
      </w:r>
      <w:r w:rsidRPr="000B6522">
        <w:rPr>
          <w:rFonts w:ascii="Times New Roman" w:hAnsi="Times New Roman" w:cs="Times New Roman"/>
          <w:u w:val="none"/>
        </w:rPr>
        <w:t xml:space="preserve"> </w:t>
      </w:r>
      <w:r w:rsidRPr="000B6522">
        <w:rPr>
          <w:rFonts w:ascii="Times New Roman" w:hAnsi="Times New Roman" w:cs="Times New Roman"/>
          <w:b w:val="0"/>
          <w:bCs w:val="0"/>
          <w:u w:val="none"/>
        </w:rPr>
        <w:t>(s </w:t>
      </w:r>
      <w:r w:rsidRPr="000B6522">
        <w:rPr>
          <w:rFonts w:ascii="Times New Roman" w:hAnsi="Times New Roman" w:cs="Times New Roman" w:hint="default"/>
          <w:b w:val="0"/>
          <w:bCs w:val="0"/>
          <w:u w:val="none"/>
        </w:rPr>
        <w:t>vý</w:t>
      </w:r>
      <w:r w:rsidRPr="000B6522">
        <w:rPr>
          <w:rFonts w:ascii="Times New Roman" w:hAnsi="Times New Roman" w:cs="Times New Roman" w:hint="default"/>
          <w:b w:val="0"/>
          <w:bCs w:val="0"/>
          <w:u w:val="none"/>
        </w:rPr>
        <w:t>hľ</w:t>
      </w:r>
      <w:r w:rsidRPr="000B6522">
        <w:rPr>
          <w:rFonts w:ascii="Times New Roman" w:hAnsi="Times New Roman" w:cs="Times New Roman" w:hint="default"/>
          <w:b w:val="0"/>
          <w:bCs w:val="0"/>
          <w:u w:val="none"/>
        </w:rPr>
        <w:t>adom do roku 201</w:t>
      </w:r>
      <w:r w:rsidR="00F27865">
        <w:rPr>
          <w:rFonts w:ascii="Times New Roman" w:hAnsi="Times New Roman" w:cs="Times New Roman"/>
          <w:b w:val="0"/>
          <w:bCs w:val="0"/>
          <w:u w:val="none"/>
        </w:rPr>
        <w:t>8</w:t>
      </w:r>
      <w:r w:rsidRPr="000B6522">
        <w:rPr>
          <w:rFonts w:ascii="Times New Roman" w:hAnsi="Times New Roman" w:cs="Times New Roman"/>
          <w:b w:val="0"/>
          <w:bCs w:val="0"/>
          <w:u w:val="none"/>
        </w:rPr>
        <w:t>)</w:t>
      </w:r>
    </w:p>
    <w:p w:rsidR="00CA4D99" w:rsidRPr="00F27865">
      <w:pPr>
        <w:overflowPunct w:val="0"/>
        <w:autoSpaceDE w:val="0"/>
        <w:autoSpaceDN w:val="0"/>
        <w:bidi w:val="0"/>
        <w:adjustRightInd w:val="0"/>
        <w:spacing w:before="60" w:after="6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F27865">
        <w:rPr>
          <w:rFonts w:ascii="Times New Roman" w:hAnsi="Times New Roman" w:cs="Times New Roman" w:hint="default"/>
          <w:sz w:val="24"/>
          <w:szCs w:val="24"/>
        </w:rPr>
        <w:t>Majetok fondu mož</w:t>
      </w:r>
      <w:r w:rsidRPr="00F27865">
        <w:rPr>
          <w:rFonts w:ascii="Times New Roman" w:hAnsi="Times New Roman" w:cs="Times New Roman" w:hint="default"/>
          <w:sz w:val="24"/>
          <w:szCs w:val="24"/>
        </w:rPr>
        <w:t>no použ</w:t>
      </w:r>
      <w:r w:rsidRPr="00F27865">
        <w:rPr>
          <w:rFonts w:ascii="Times New Roman" w:hAnsi="Times New Roman" w:cs="Times New Roman" w:hint="default"/>
          <w:sz w:val="24"/>
          <w:szCs w:val="24"/>
        </w:rPr>
        <w:t>iť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len na úč</w:t>
      </w:r>
      <w:r w:rsidRPr="00F27865">
        <w:rPr>
          <w:rFonts w:ascii="Times New Roman" w:hAnsi="Times New Roman" w:cs="Times New Roman" w:hint="default"/>
          <w:sz w:val="24"/>
          <w:szCs w:val="24"/>
        </w:rPr>
        <w:t>ely vymedzené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konom. </w:t>
      </w:r>
      <w:r w:rsidR="00B62E3D">
        <w:rPr>
          <w:rFonts w:ascii="Times New Roman" w:hAnsi="Times New Roman" w:cs="Times New Roman" w:hint="default"/>
          <w:sz w:val="24"/>
          <w:szCs w:val="24"/>
        </w:rPr>
        <w:t>Č</w:t>
      </w:r>
      <w:r w:rsidRPr="00F27865">
        <w:rPr>
          <w:rFonts w:ascii="Times New Roman" w:hAnsi="Times New Roman" w:cs="Times New Roman" w:hint="default"/>
          <w:sz w:val="24"/>
          <w:szCs w:val="24"/>
        </w:rPr>
        <w:t>asť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oč</w:t>
      </w:r>
      <w:r w:rsidRPr="00F27865">
        <w:rPr>
          <w:rFonts w:ascii="Times New Roman" w:hAnsi="Times New Roman" w:cs="Times New Roman" w:hint="default"/>
          <w:sz w:val="24"/>
          <w:szCs w:val="24"/>
        </w:rPr>
        <w:t>aká</w:t>
      </w:r>
      <w:r w:rsidRPr="00F27865">
        <w:rPr>
          <w:rFonts w:ascii="Times New Roman" w:hAnsi="Times New Roman" w:cs="Times New Roman" w:hint="default"/>
          <w:sz w:val="24"/>
          <w:szCs w:val="24"/>
        </w:rPr>
        <w:t>vaný</w:t>
      </w:r>
      <w:r w:rsidRPr="00F27865">
        <w:rPr>
          <w:rFonts w:ascii="Times New Roman" w:hAnsi="Times New Roman" w:cs="Times New Roman" w:hint="default"/>
          <w:sz w:val="24"/>
          <w:szCs w:val="24"/>
        </w:rPr>
        <w:t>ch vý</w:t>
      </w:r>
      <w:r w:rsidRPr="00F27865">
        <w:rPr>
          <w:rFonts w:ascii="Times New Roman" w:hAnsi="Times New Roman" w:cs="Times New Roman" w:hint="default"/>
          <w:sz w:val="24"/>
          <w:szCs w:val="24"/>
        </w:rPr>
        <w:t>davkov v </w:t>
      </w:r>
      <w:r w:rsidRPr="00F27865">
        <w:rPr>
          <w:rFonts w:ascii="Times New Roman" w:hAnsi="Times New Roman" w:cs="Times New Roman" w:hint="default"/>
          <w:sz w:val="24"/>
          <w:szCs w:val="24"/>
        </w:rPr>
        <w:t>predmetnom období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tvoria vý</w:t>
      </w:r>
      <w:r w:rsidRPr="00F27865">
        <w:rPr>
          <w:rFonts w:ascii="Times New Roman" w:hAnsi="Times New Roman" w:cs="Times New Roman" w:hint="default"/>
          <w:sz w:val="24"/>
          <w:szCs w:val="24"/>
        </w:rPr>
        <w:t>davky v </w:t>
      </w:r>
      <w:r w:rsidRPr="00F27865">
        <w:rPr>
          <w:rFonts w:ascii="Times New Roman" w:hAnsi="Times New Roman" w:cs="Times New Roman" w:hint="default"/>
          <w:sz w:val="24"/>
          <w:szCs w:val="24"/>
        </w:rPr>
        <w:t>sú</w:t>
      </w:r>
      <w:r w:rsidRPr="00F27865">
        <w:rPr>
          <w:rFonts w:ascii="Times New Roman" w:hAnsi="Times New Roman" w:cs="Times New Roman" w:hint="default"/>
          <w:sz w:val="24"/>
          <w:szCs w:val="24"/>
        </w:rPr>
        <w:t>lade s </w:t>
      </w:r>
      <w:r w:rsidRPr="00F27865">
        <w:rPr>
          <w:rFonts w:ascii="Times New Roman" w:hAnsi="Times New Roman" w:cs="Times New Roman" w:hint="default"/>
          <w:sz w:val="24"/>
          <w:szCs w:val="24"/>
        </w:rPr>
        <w:t>rozhodnutí</w:t>
      </w:r>
      <w:r w:rsidRPr="00F27865">
        <w:rPr>
          <w:rFonts w:ascii="Times New Roman" w:hAnsi="Times New Roman" w:cs="Times New Roman" w:hint="default"/>
          <w:sz w:val="24"/>
          <w:szCs w:val="24"/>
        </w:rPr>
        <w:t>m vlá</w:t>
      </w:r>
      <w:r w:rsidRPr="00F27865">
        <w:rPr>
          <w:rFonts w:ascii="Times New Roman" w:hAnsi="Times New Roman" w:cs="Times New Roman" w:hint="default"/>
          <w:sz w:val="24"/>
          <w:szCs w:val="24"/>
        </w:rPr>
        <w:t>dy SR, tzn. podľ</w:t>
      </w:r>
      <w:r w:rsidRPr="00F27865">
        <w:rPr>
          <w:rFonts w:ascii="Times New Roman" w:hAnsi="Times New Roman" w:cs="Times New Roman" w:hint="default"/>
          <w:sz w:val="24"/>
          <w:szCs w:val="24"/>
        </w:rPr>
        <w:t>a § </w:t>
      </w:r>
      <w:r w:rsidRPr="00F27865">
        <w:rPr>
          <w:rFonts w:ascii="Times New Roman" w:hAnsi="Times New Roman" w:cs="Times New Roman" w:hint="default"/>
          <w:sz w:val="24"/>
          <w:szCs w:val="24"/>
        </w:rPr>
        <w:t>28 ods. </w:t>
      </w:r>
      <w:r w:rsidRPr="00F27865">
        <w:rPr>
          <w:rFonts w:ascii="Times New Roman" w:hAnsi="Times New Roman" w:cs="Times New Roman" w:hint="default"/>
          <w:sz w:val="24"/>
          <w:szCs w:val="24"/>
        </w:rPr>
        <w:t>3 pí</w:t>
      </w:r>
      <w:r w:rsidRPr="00F27865">
        <w:rPr>
          <w:rFonts w:ascii="Times New Roman" w:hAnsi="Times New Roman" w:cs="Times New Roman" w:hint="default"/>
          <w:sz w:val="24"/>
          <w:szCs w:val="24"/>
        </w:rPr>
        <w:t>sm. </w:t>
      </w:r>
      <w:r w:rsidRPr="00F27865">
        <w:rPr>
          <w:rFonts w:ascii="Times New Roman" w:hAnsi="Times New Roman" w:cs="Times New Roman" w:hint="default"/>
          <w:sz w:val="24"/>
          <w:szCs w:val="24"/>
        </w:rPr>
        <w:t>b) zá</w:t>
      </w:r>
      <w:r w:rsidRPr="00F27865">
        <w:rPr>
          <w:rFonts w:ascii="Times New Roman" w:hAnsi="Times New Roman" w:cs="Times New Roman" w:hint="default"/>
          <w:sz w:val="24"/>
          <w:szCs w:val="24"/>
        </w:rPr>
        <w:t>kona, ku ktorý</w:t>
      </w:r>
      <w:r w:rsidRPr="00F27865">
        <w:rPr>
          <w:rFonts w:ascii="Times New Roman" w:hAnsi="Times New Roman" w:cs="Times New Roman" w:hint="default"/>
          <w:sz w:val="24"/>
          <w:szCs w:val="24"/>
        </w:rPr>
        <w:t>m je potrebné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prijať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uznesenie vlá</w:t>
      </w:r>
      <w:r w:rsidRPr="00F27865">
        <w:rPr>
          <w:rFonts w:ascii="Times New Roman" w:hAnsi="Times New Roman" w:cs="Times New Roman" w:hint="default"/>
          <w:sz w:val="24"/>
          <w:szCs w:val="24"/>
        </w:rPr>
        <w:t>dy</w:t>
      </w:r>
      <w:r w:rsidR="00166D75">
        <w:rPr>
          <w:rFonts w:ascii="Times New Roman" w:hAnsi="Times New Roman" w:cs="Times New Roman"/>
          <w:sz w:val="24"/>
          <w:szCs w:val="24"/>
        </w:rPr>
        <w:t> </w:t>
      </w:r>
      <w:r w:rsidRPr="00F27865">
        <w:rPr>
          <w:rFonts w:ascii="Times New Roman" w:hAnsi="Times New Roman" w:cs="Times New Roman"/>
          <w:sz w:val="24"/>
          <w:szCs w:val="24"/>
        </w:rPr>
        <w:t>SR. Pre rok 201</w:t>
      </w:r>
      <w:r w:rsidR="00F27865">
        <w:rPr>
          <w:rFonts w:ascii="Times New Roman" w:hAnsi="Times New Roman" w:cs="Times New Roman"/>
          <w:sz w:val="24"/>
          <w:szCs w:val="24"/>
        </w:rPr>
        <w:t>6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tieto vý</w:t>
      </w:r>
      <w:r w:rsidRPr="00F27865">
        <w:rPr>
          <w:rFonts w:ascii="Times New Roman" w:hAnsi="Times New Roman" w:cs="Times New Roman" w:hint="default"/>
          <w:sz w:val="24"/>
          <w:szCs w:val="24"/>
        </w:rPr>
        <w:t>davky naplá</w:t>
      </w:r>
      <w:r w:rsidRPr="00F27865">
        <w:rPr>
          <w:rFonts w:ascii="Times New Roman" w:hAnsi="Times New Roman" w:cs="Times New Roman" w:hint="default"/>
          <w:sz w:val="24"/>
          <w:szCs w:val="24"/>
        </w:rPr>
        <w:t>nované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v zmysle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F27865">
        <w:rPr>
          <w:rFonts w:ascii="Times New Roman" w:hAnsi="Times New Roman" w:cs="Times New Roman" w:hint="default"/>
          <w:sz w:val="24"/>
          <w:szCs w:val="24"/>
        </w:rPr>
        <w:t>iadavky MF SR</w:t>
      </w:r>
      <w:r>
        <w:rPr>
          <w:rFonts w:ascii="Times New Roman" w:hAnsi="Times New Roman" w:cs="Times New Roman"/>
          <w:sz w:val="24"/>
          <w:szCs w:val="24"/>
          <w:vertAlign w:val="superscript"/>
          <w:rtl w:val="0"/>
        </w:rPr>
        <w:footnoteReference w:id="10"/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vo výš</w:t>
      </w:r>
      <w:r w:rsidRPr="00F27865">
        <w:rPr>
          <w:rFonts w:ascii="Times New Roman" w:hAnsi="Times New Roman" w:cs="Times New Roman" w:hint="default"/>
          <w:sz w:val="24"/>
          <w:szCs w:val="24"/>
        </w:rPr>
        <w:t>ke 4</w:t>
      </w:r>
      <w:r w:rsidR="00F27865">
        <w:rPr>
          <w:rFonts w:ascii="Times New Roman" w:hAnsi="Times New Roman" w:cs="Times New Roman"/>
          <w:sz w:val="24"/>
          <w:szCs w:val="24"/>
        </w:rPr>
        <w:t>7,30</w:t>
      </w:r>
      <w:r w:rsidRPr="00F27865">
        <w:rPr>
          <w:rFonts w:ascii="Times New Roman" w:hAnsi="Times New Roman" w:cs="Times New Roman"/>
          <w:sz w:val="24"/>
          <w:szCs w:val="24"/>
        </w:rPr>
        <w:t> </w:t>
      </w:r>
      <w:r w:rsidRPr="00F27865">
        <w:rPr>
          <w:rFonts w:ascii="Times New Roman" w:hAnsi="Times New Roman" w:cs="Times New Roman"/>
          <w:sz w:val="24"/>
          <w:szCs w:val="24"/>
        </w:rPr>
        <w:t>tis. Eur (</w:t>
      </w:r>
      <w:r w:rsidR="005375B8">
        <w:rPr>
          <w:rFonts w:ascii="Times New Roman" w:hAnsi="Times New Roman" w:cs="Times New Roman"/>
          <w:sz w:val="24"/>
          <w:szCs w:val="24"/>
        </w:rPr>
        <w:t>0,4</w:t>
      </w:r>
      <w:r w:rsidRPr="00F27865">
        <w:rPr>
          <w:rFonts w:ascii="Times New Roman" w:hAnsi="Times New Roman" w:cs="Times New Roman" w:hint="default"/>
          <w:sz w:val="24"/>
          <w:szCs w:val="24"/>
        </w:rPr>
        <w:t>7%). Peň</w:t>
      </w:r>
      <w:r w:rsidRPr="00F27865">
        <w:rPr>
          <w:rFonts w:ascii="Times New Roman" w:hAnsi="Times New Roman" w:cs="Times New Roman" w:hint="default"/>
          <w:sz w:val="24"/>
          <w:szCs w:val="24"/>
        </w:rPr>
        <w:t>až</w:t>
      </w:r>
      <w:r w:rsidRPr="00F27865">
        <w:rPr>
          <w:rFonts w:ascii="Times New Roman" w:hAnsi="Times New Roman" w:cs="Times New Roman" w:hint="default"/>
          <w:sz w:val="24"/>
          <w:szCs w:val="24"/>
        </w:rPr>
        <w:t>né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prostriedky na ich ú</w:t>
      </w:r>
      <w:r w:rsidRPr="00F27865">
        <w:rPr>
          <w:rFonts w:ascii="Times New Roman" w:hAnsi="Times New Roman" w:cs="Times New Roman" w:hint="default"/>
          <w:sz w:val="24"/>
          <w:szCs w:val="24"/>
        </w:rPr>
        <w:t>hradu zabezpeč</w:t>
      </w:r>
      <w:r w:rsidRPr="00F27865">
        <w:rPr>
          <w:rFonts w:ascii="Times New Roman" w:hAnsi="Times New Roman" w:cs="Times New Roman" w:hint="default"/>
          <w:sz w:val="24"/>
          <w:szCs w:val="24"/>
        </w:rPr>
        <w:t>uje fond v </w:t>
      </w:r>
      <w:r w:rsidRPr="00F27865">
        <w:rPr>
          <w:rFonts w:ascii="Times New Roman" w:hAnsi="Times New Roman" w:cs="Times New Roman" w:hint="default"/>
          <w:sz w:val="24"/>
          <w:szCs w:val="24"/>
        </w:rPr>
        <w:t>sú</w:t>
      </w:r>
      <w:r w:rsidRPr="00F27865">
        <w:rPr>
          <w:rFonts w:ascii="Times New Roman" w:hAnsi="Times New Roman" w:cs="Times New Roman" w:hint="default"/>
          <w:sz w:val="24"/>
          <w:szCs w:val="24"/>
        </w:rPr>
        <w:t>lade s </w:t>
      </w:r>
      <w:r w:rsidRPr="00F27865">
        <w:rPr>
          <w:rFonts w:ascii="Times New Roman" w:hAnsi="Times New Roman" w:cs="Times New Roman" w:hint="default"/>
          <w:sz w:val="24"/>
          <w:szCs w:val="24"/>
        </w:rPr>
        <w:t>odporúč</w:t>
      </w:r>
      <w:r w:rsidRPr="00F27865">
        <w:rPr>
          <w:rFonts w:ascii="Times New Roman" w:hAnsi="Times New Roman" w:cs="Times New Roman" w:hint="default"/>
          <w:sz w:val="24"/>
          <w:szCs w:val="24"/>
        </w:rPr>
        <w:t>aní</w:t>
      </w:r>
      <w:r w:rsidRPr="00F27865">
        <w:rPr>
          <w:rFonts w:ascii="Times New Roman" w:hAnsi="Times New Roman" w:cs="Times New Roman" w:hint="default"/>
          <w:sz w:val="24"/>
          <w:szCs w:val="24"/>
        </w:rPr>
        <w:t>m vlá</w:t>
      </w:r>
      <w:r w:rsidRPr="00F27865">
        <w:rPr>
          <w:rFonts w:ascii="Times New Roman" w:hAnsi="Times New Roman" w:cs="Times New Roman" w:hint="default"/>
          <w:sz w:val="24"/>
          <w:szCs w:val="24"/>
        </w:rPr>
        <w:t>dy SR z </w:t>
      </w:r>
      <w:r w:rsidRPr="00F27865">
        <w:rPr>
          <w:rFonts w:ascii="Times New Roman" w:hAnsi="Times New Roman" w:cs="Times New Roman" w:hint="default"/>
          <w:sz w:val="24"/>
          <w:szCs w:val="24"/>
        </w:rPr>
        <w:t>dividend, ktoré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F27865">
        <w:rPr>
          <w:rFonts w:ascii="Times New Roman" w:hAnsi="Times New Roman" w:cs="Times New Roman" w:hint="default"/>
          <w:sz w:val="24"/>
          <w:szCs w:val="24"/>
        </w:rPr>
        <w:t>spoloč</w:t>
      </w:r>
      <w:r w:rsidRPr="00F27865">
        <w:rPr>
          <w:rFonts w:ascii="Times New Roman" w:hAnsi="Times New Roman" w:cs="Times New Roman" w:hint="default"/>
          <w:sz w:val="24"/>
          <w:szCs w:val="24"/>
        </w:rPr>
        <w:t>nostiach s </w:t>
      </w:r>
      <w:r w:rsidRPr="00F27865">
        <w:rPr>
          <w:rFonts w:ascii="Times New Roman" w:hAnsi="Times New Roman" w:cs="Times New Roman" w:hint="default"/>
          <w:sz w:val="24"/>
          <w:szCs w:val="24"/>
        </w:rPr>
        <w:t>majetkovou úč</w:t>
      </w:r>
      <w:r w:rsidRPr="00F27865">
        <w:rPr>
          <w:rFonts w:ascii="Times New Roman" w:hAnsi="Times New Roman" w:cs="Times New Roman" w:hint="default"/>
          <w:sz w:val="24"/>
          <w:szCs w:val="24"/>
        </w:rPr>
        <w:t>asť</w:t>
      </w:r>
      <w:r w:rsidRPr="00F27865">
        <w:rPr>
          <w:rFonts w:ascii="Times New Roman" w:hAnsi="Times New Roman" w:cs="Times New Roman" w:hint="default"/>
          <w:sz w:val="24"/>
          <w:szCs w:val="24"/>
        </w:rPr>
        <w:t>ou fondu vznikli z </w:t>
      </w:r>
      <w:r w:rsidRPr="00F27865">
        <w:rPr>
          <w:rFonts w:ascii="Times New Roman" w:hAnsi="Times New Roman" w:cs="Times New Roman" w:hint="default"/>
          <w:sz w:val="24"/>
          <w:szCs w:val="24"/>
        </w:rPr>
        <w:t>vý</w:t>
      </w:r>
      <w:r w:rsidRPr="00F27865">
        <w:rPr>
          <w:rFonts w:ascii="Times New Roman" w:hAnsi="Times New Roman" w:cs="Times New Roman" w:hint="default"/>
          <w:sz w:val="24"/>
          <w:szCs w:val="24"/>
        </w:rPr>
        <w:t>konu ich č</w:t>
      </w:r>
      <w:r w:rsidRPr="00F27865">
        <w:rPr>
          <w:rFonts w:ascii="Times New Roman" w:hAnsi="Times New Roman" w:cs="Times New Roman" w:hint="default"/>
          <w:sz w:val="24"/>
          <w:szCs w:val="24"/>
        </w:rPr>
        <w:t>innosti.</w:t>
      </w:r>
    </w:p>
    <w:p w:rsidR="005375B8" w:rsidRPr="00AD68F0" w:rsidP="005375B8">
      <w:pPr>
        <w:overflowPunct w:val="0"/>
        <w:autoSpaceDE w:val="0"/>
        <w:autoSpaceDN w:val="0"/>
        <w:bidi w:val="0"/>
        <w:adjustRightInd w:val="0"/>
        <w:spacing w:before="60" w:after="6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Najväčš</w:t>
      </w:r>
      <w:r>
        <w:rPr>
          <w:rFonts w:ascii="Times New Roman" w:hAnsi="Times New Roman" w:cs="Times New Roman" w:hint="default"/>
          <w:sz w:val="24"/>
          <w:szCs w:val="24"/>
        </w:rPr>
        <w:t>ou vý</w:t>
      </w:r>
      <w:r>
        <w:rPr>
          <w:rFonts w:ascii="Times New Roman" w:hAnsi="Times New Roman" w:cs="Times New Roman" w:hint="default"/>
          <w:sz w:val="24"/>
          <w:szCs w:val="24"/>
        </w:rPr>
        <w:t>davkovou polož</w:t>
      </w:r>
      <w:r>
        <w:rPr>
          <w:rFonts w:ascii="Times New Roman" w:hAnsi="Times New Roman" w:cs="Times New Roman" w:hint="default"/>
          <w:sz w:val="24"/>
          <w:szCs w:val="24"/>
        </w:rPr>
        <w:t>kou pre rok 2016 s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>ú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>davky na ná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>klady spojené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>cenný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>mi papiermi, ktoré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 xml:space="preserve"> boli prevedené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 xml:space="preserve"> na fond fyzický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>mi osobami a 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>ná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>klady spojené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 xml:space="preserve"> s ich nadobu</w:t>
      </w:r>
      <w:r>
        <w:rPr>
          <w:rFonts w:ascii="Times New Roman" w:hAnsi="Times New Roman" w:cs="Times New Roman" w:hint="default"/>
          <w:sz w:val="24"/>
          <w:szCs w:val="24"/>
        </w:rPr>
        <w:t>dnutí</w:t>
      </w:r>
      <w:r>
        <w:rPr>
          <w:rFonts w:ascii="Times New Roman" w:hAnsi="Times New Roman" w:cs="Times New Roman" w:hint="default"/>
          <w:sz w:val="24"/>
          <w:szCs w:val="24"/>
        </w:rPr>
        <w:t>m. Tento projekt bol do vý</w:t>
      </w:r>
      <w:r>
        <w:rPr>
          <w:rFonts w:ascii="Times New Roman" w:hAnsi="Times New Roman" w:cs="Times New Roman" w:hint="default"/>
          <w:sz w:val="24"/>
          <w:szCs w:val="24"/>
        </w:rPr>
        <w:t>davkov opä</w:t>
      </w:r>
      <w:r>
        <w:rPr>
          <w:rFonts w:ascii="Times New Roman" w:hAnsi="Times New Roman" w:cs="Times New Roman" w:hint="default"/>
          <w:sz w:val="24"/>
          <w:szCs w:val="24"/>
        </w:rPr>
        <w:t>tovne</w:t>
      </w:r>
      <w:r>
        <w:rPr>
          <w:rFonts w:ascii="Times New Roman" w:hAnsi="Times New Roman" w:cs="Times New Roman" w:hint="default"/>
          <w:sz w:val="24"/>
          <w:szCs w:val="24"/>
        </w:rPr>
        <w:t xml:space="preserve"> zaradený</w:t>
      </w:r>
      <w:r>
        <w:rPr>
          <w:rFonts w:ascii="Times New Roman" w:hAnsi="Times New Roman" w:cs="Times New Roman" w:hint="default"/>
          <w:sz w:val="24"/>
          <w:szCs w:val="24"/>
        </w:rPr>
        <w:t xml:space="preserve"> po tom</w:t>
      </w:r>
      <w:r w:rsidR="00B729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3D1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AD68F0">
        <w:rPr>
          <w:rFonts w:ascii="Times New Roman" w:hAnsi="Times New Roman" w:cs="Times New Roman" w:hint="default"/>
          <w:sz w:val="24"/>
          <w:szCs w:val="24"/>
        </w:rPr>
        <w:t>jú</w:t>
      </w:r>
      <w:r w:rsidRPr="00AD68F0">
        <w:rPr>
          <w:rFonts w:ascii="Times New Roman" w:hAnsi="Times New Roman" w:cs="Times New Roman" w:hint="default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2015 nadobudla úč</w:t>
      </w:r>
      <w:r w:rsidRPr="00AD68F0">
        <w:rPr>
          <w:rFonts w:ascii="Times New Roman" w:hAnsi="Times New Roman" w:cs="Times New Roman" w:hint="default"/>
          <w:sz w:val="24"/>
          <w:szCs w:val="24"/>
        </w:rPr>
        <w:t>innosť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novela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 č. </w:t>
      </w:r>
      <w:r w:rsidRPr="00AD68F0">
        <w:rPr>
          <w:rFonts w:ascii="Times New Roman" w:hAnsi="Times New Roman" w:cs="Times New Roman" w:hint="default"/>
          <w:sz w:val="24"/>
          <w:szCs w:val="24"/>
        </w:rPr>
        <w:t>92/1991 </w:t>
      </w:r>
      <w:r w:rsidRPr="00AD68F0">
        <w:rPr>
          <w:rFonts w:ascii="Times New Roman" w:hAnsi="Times New Roman" w:cs="Times New Roman" w:hint="default"/>
          <w:sz w:val="24"/>
          <w:szCs w:val="24"/>
        </w:rPr>
        <w:t>Zb., ktorá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opä</w:t>
      </w:r>
      <w:r w:rsidRPr="00AD68F0">
        <w:rPr>
          <w:rFonts w:ascii="Times New Roman" w:hAnsi="Times New Roman" w:cs="Times New Roman" w:hint="default"/>
          <w:sz w:val="24"/>
          <w:szCs w:val="24"/>
        </w:rPr>
        <w:t>tovne spustila projekt umožň</w:t>
      </w:r>
      <w:r w:rsidRPr="00AD68F0">
        <w:rPr>
          <w:rFonts w:ascii="Times New Roman" w:hAnsi="Times New Roman" w:cs="Times New Roman" w:hint="default"/>
          <w:sz w:val="24"/>
          <w:szCs w:val="24"/>
        </w:rPr>
        <w:t>ujú</w:t>
      </w:r>
      <w:r w:rsidRPr="00AD68F0">
        <w:rPr>
          <w:rFonts w:ascii="Times New Roman" w:hAnsi="Times New Roman" w:cs="Times New Roman" w:hint="default"/>
          <w:sz w:val="24"/>
          <w:szCs w:val="24"/>
        </w:rPr>
        <w:t>ci fyzický</w:t>
      </w:r>
      <w:r w:rsidRPr="00AD68F0">
        <w:rPr>
          <w:rFonts w:ascii="Times New Roman" w:hAnsi="Times New Roman" w:cs="Times New Roman" w:hint="default"/>
          <w:sz w:val="24"/>
          <w:szCs w:val="24"/>
        </w:rPr>
        <w:t>m osobá</w:t>
      </w:r>
      <w:r w:rsidRPr="00AD68F0">
        <w:rPr>
          <w:rFonts w:ascii="Times New Roman" w:hAnsi="Times New Roman" w:cs="Times New Roman" w:hint="default"/>
          <w:sz w:val="24"/>
          <w:szCs w:val="24"/>
        </w:rPr>
        <w:t>m bezodplatne ponú</w:t>
      </w:r>
      <w:r w:rsidRPr="00AD68F0">
        <w:rPr>
          <w:rFonts w:ascii="Times New Roman" w:hAnsi="Times New Roman" w:cs="Times New Roman" w:hint="default"/>
          <w:sz w:val="24"/>
          <w:szCs w:val="24"/>
        </w:rPr>
        <w:t>knuť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fondu zaknihované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cenné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papiere podľ</w:t>
      </w:r>
      <w:r w:rsidRPr="00AD68F0">
        <w:rPr>
          <w:rFonts w:ascii="Times New Roman" w:hAnsi="Times New Roman" w:cs="Times New Roman" w:hint="default"/>
          <w:sz w:val="24"/>
          <w:szCs w:val="24"/>
        </w:rPr>
        <w:t>a § </w:t>
      </w:r>
      <w:r w:rsidRPr="00AD68F0">
        <w:rPr>
          <w:rFonts w:ascii="Times New Roman" w:hAnsi="Times New Roman" w:cs="Times New Roman" w:hint="default"/>
          <w:sz w:val="24"/>
          <w:szCs w:val="24"/>
        </w:rPr>
        <w:t>29 ods. </w:t>
      </w:r>
      <w:r w:rsidRPr="00AD68F0">
        <w:rPr>
          <w:rFonts w:ascii="Times New Roman" w:hAnsi="Times New Roman" w:cs="Times New Roman" w:hint="default"/>
          <w:sz w:val="24"/>
          <w:szCs w:val="24"/>
        </w:rPr>
        <w:t>11 tohto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kona. Trvanie projektu bolo novelo</w:t>
      </w:r>
      <w:r w:rsidRPr="00AD68F0">
        <w:rPr>
          <w:rFonts w:ascii="Times New Roman" w:hAnsi="Times New Roman" w:cs="Times New Roman" w:hint="default"/>
          <w:sz w:val="24"/>
          <w:szCs w:val="24"/>
        </w:rPr>
        <w:t>u zá</w:t>
      </w:r>
      <w:r w:rsidRPr="00AD68F0">
        <w:rPr>
          <w:rFonts w:ascii="Times New Roman" w:hAnsi="Times New Roman" w:cs="Times New Roman" w:hint="default"/>
          <w:sz w:val="24"/>
          <w:szCs w:val="24"/>
        </w:rPr>
        <w:t>kona stanov</w:t>
      </w:r>
      <w:r w:rsidR="00156589">
        <w:rPr>
          <w:rFonts w:ascii="Times New Roman" w:hAnsi="Times New Roman" w:cs="Times New Roman"/>
          <w:sz w:val="24"/>
          <w:szCs w:val="24"/>
        </w:rPr>
        <w:t>e</w:t>
      </w:r>
      <w:r w:rsidRPr="00AD68F0">
        <w:rPr>
          <w:rFonts w:ascii="Times New Roman" w:hAnsi="Times New Roman" w:cs="Times New Roman" w:hint="default"/>
          <w:sz w:val="24"/>
          <w:szCs w:val="24"/>
        </w:rPr>
        <w:t>né</w:t>
      </w:r>
      <w:r w:rsidRPr="00AD68F0">
        <w:rPr>
          <w:rFonts w:ascii="Times New Roman" w:hAnsi="Times New Roman" w:cs="Times New Roman" w:hint="default"/>
          <w:sz w:val="24"/>
          <w:szCs w:val="24"/>
        </w:rPr>
        <w:t xml:space="preserve"> do 30. </w:t>
      </w:r>
      <w:r w:rsidR="00166D75">
        <w:rPr>
          <w:rFonts w:ascii="Times New Roman" w:hAnsi="Times New Roman" w:cs="Times New Roman"/>
          <w:sz w:val="24"/>
          <w:szCs w:val="24"/>
        </w:rPr>
        <w:t>6.</w:t>
      </w:r>
      <w:r w:rsidRPr="00AD68F0">
        <w:rPr>
          <w:rFonts w:ascii="Times New Roman" w:hAnsi="Times New Roman" w:cs="Times New Roman"/>
          <w:sz w:val="24"/>
          <w:szCs w:val="24"/>
        </w:rPr>
        <w:t> </w:t>
      </w:r>
      <w:r w:rsidRPr="00AD68F0">
        <w:rPr>
          <w:rFonts w:ascii="Times New Roman" w:hAnsi="Times New Roman" w:cs="Times New Roman"/>
          <w:sz w:val="24"/>
          <w:szCs w:val="24"/>
        </w:rPr>
        <w:t>2016.</w:t>
      </w:r>
    </w:p>
    <w:p w:rsidR="00C4410E" w:rsidP="00C4410E">
      <w:pPr>
        <w:overflowPunct w:val="0"/>
        <w:autoSpaceDE w:val="0"/>
        <w:autoSpaceDN w:val="0"/>
        <w:bidi w:val="0"/>
        <w:adjustRightInd w:val="0"/>
        <w:spacing w:before="60" w:after="60"/>
        <w:ind w:firstLine="567"/>
        <w:rPr>
          <w:rFonts w:ascii="Times New Roman" w:hAnsi="Times New Roman" w:cs="Times New Roman"/>
          <w:sz w:val="24"/>
          <w:szCs w:val="24"/>
        </w:rPr>
      </w:pPr>
      <w:r w:rsidR="005375B8">
        <w:rPr>
          <w:rFonts w:ascii="Times New Roman" w:hAnsi="Times New Roman" w:cs="Times New Roman" w:hint="default"/>
          <w:sz w:val="24"/>
          <w:szCs w:val="24"/>
        </w:rPr>
        <w:t>Ď</w:t>
      </w:r>
      <w:r w:rsidR="005375B8">
        <w:rPr>
          <w:rFonts w:ascii="Times New Roman" w:hAnsi="Times New Roman" w:cs="Times New Roman" w:hint="default"/>
          <w:sz w:val="24"/>
          <w:szCs w:val="24"/>
        </w:rPr>
        <w:t>alš</w:t>
      </w:r>
      <w:r w:rsidR="005375B8">
        <w:rPr>
          <w:rFonts w:ascii="Times New Roman" w:hAnsi="Times New Roman" w:cs="Times New Roman" w:hint="default"/>
          <w:sz w:val="24"/>
          <w:szCs w:val="24"/>
        </w:rPr>
        <w:t>ie vý</w:t>
      </w:r>
      <w:r w:rsidR="005375B8">
        <w:rPr>
          <w:rFonts w:ascii="Times New Roman" w:hAnsi="Times New Roman" w:cs="Times New Roman" w:hint="default"/>
          <w:sz w:val="24"/>
          <w:szCs w:val="24"/>
        </w:rPr>
        <w:t>davky</w:t>
      </w:r>
      <w:r w:rsidR="00B72978">
        <w:rPr>
          <w:rFonts w:ascii="Times New Roman" w:hAnsi="Times New Roman" w:cs="Times New Roman"/>
          <w:sz w:val="24"/>
          <w:szCs w:val="24"/>
        </w:rPr>
        <w:t>,</w:t>
      </w:r>
      <w:r w:rsidR="005375B8">
        <w:rPr>
          <w:rFonts w:ascii="Times New Roman" w:hAnsi="Times New Roman" w:cs="Times New Roman"/>
          <w:sz w:val="24"/>
          <w:szCs w:val="24"/>
        </w:rPr>
        <w:t xml:space="preserve"> s </w:t>
      </w:r>
      <w:r w:rsidR="005375B8">
        <w:rPr>
          <w:rFonts w:ascii="Times New Roman" w:hAnsi="Times New Roman" w:cs="Times New Roman" w:hint="default"/>
          <w:sz w:val="24"/>
          <w:szCs w:val="24"/>
        </w:rPr>
        <w:t>ktorý</w:t>
      </w:r>
      <w:r w:rsidR="005375B8">
        <w:rPr>
          <w:rFonts w:ascii="Times New Roman" w:hAnsi="Times New Roman" w:cs="Times New Roman" w:hint="default"/>
          <w:sz w:val="24"/>
          <w:szCs w:val="24"/>
        </w:rPr>
        <w:t xml:space="preserve">mi </w:t>
      </w:r>
      <w:r w:rsidRPr="00AD68F0" w:rsidR="00EF03D1">
        <w:rPr>
          <w:rFonts w:ascii="Times New Roman" w:hAnsi="Times New Roman" w:cs="Times New Roman" w:hint="default"/>
          <w:sz w:val="24"/>
          <w:szCs w:val="24"/>
        </w:rPr>
        <w:t>Ná</w:t>
      </w:r>
      <w:r w:rsidRPr="00AD68F0" w:rsidR="00EF03D1">
        <w:rPr>
          <w:rFonts w:ascii="Times New Roman" w:hAnsi="Times New Roman" w:cs="Times New Roman" w:hint="default"/>
          <w:sz w:val="24"/>
          <w:szCs w:val="24"/>
        </w:rPr>
        <w:t>vrh 201</w:t>
      </w:r>
      <w:r w:rsidR="00EF03D1">
        <w:rPr>
          <w:rFonts w:ascii="Times New Roman" w:hAnsi="Times New Roman" w:cs="Times New Roman"/>
          <w:sz w:val="24"/>
          <w:szCs w:val="24"/>
        </w:rPr>
        <w:t>6</w:t>
      </w:r>
      <w:r w:rsidRPr="00AD68F0" w:rsidR="00EF03D1">
        <w:rPr>
          <w:rFonts w:ascii="Times New Roman" w:hAnsi="Times New Roman" w:cs="Times New Roman" w:hint="default"/>
          <w:sz w:val="24"/>
          <w:szCs w:val="24"/>
        </w:rPr>
        <w:t xml:space="preserve"> počí</w:t>
      </w:r>
      <w:r w:rsidRPr="00AD68F0" w:rsidR="00EF03D1">
        <w:rPr>
          <w:rFonts w:ascii="Times New Roman" w:hAnsi="Times New Roman" w:cs="Times New Roman" w:hint="default"/>
          <w:sz w:val="24"/>
          <w:szCs w:val="24"/>
        </w:rPr>
        <w:t>ta</w:t>
      </w:r>
      <w:r w:rsidR="00B72978">
        <w:rPr>
          <w:rFonts w:ascii="Times New Roman" w:hAnsi="Times New Roman" w:cs="Times New Roman"/>
          <w:sz w:val="24"/>
          <w:szCs w:val="24"/>
        </w:rPr>
        <w:t xml:space="preserve"> </w:t>
      </w:r>
      <w:r w:rsidR="00EF03D1">
        <w:rPr>
          <w:rFonts w:ascii="Times New Roman" w:hAnsi="Times New Roman" w:cs="Times New Roman" w:hint="default"/>
          <w:sz w:val="24"/>
          <w:szCs w:val="24"/>
        </w:rPr>
        <w:t>sú</w:t>
      </w:r>
      <w:r w:rsidR="00EF03D1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AD68F0" w:rsidR="00EF03D1">
        <w:rPr>
          <w:rFonts w:ascii="Times New Roman" w:hAnsi="Times New Roman" w:cs="Times New Roman" w:hint="default"/>
          <w:sz w:val="24"/>
          <w:szCs w:val="24"/>
        </w:rPr>
        <w:t>vý</w:t>
      </w:r>
      <w:r w:rsidRPr="00AD68F0" w:rsidR="00EF03D1">
        <w:rPr>
          <w:rFonts w:ascii="Times New Roman" w:hAnsi="Times New Roman" w:cs="Times New Roman" w:hint="default"/>
          <w:sz w:val="24"/>
          <w:szCs w:val="24"/>
        </w:rPr>
        <w:t>davky na ná</w:t>
      </w:r>
      <w:r w:rsidRPr="00AD68F0" w:rsidR="00EF03D1">
        <w:rPr>
          <w:rFonts w:ascii="Times New Roman" w:hAnsi="Times New Roman" w:cs="Times New Roman" w:hint="default"/>
          <w:sz w:val="24"/>
          <w:szCs w:val="24"/>
        </w:rPr>
        <w:t>klady spojené</w:t>
      </w:r>
      <w:r w:rsidRPr="00AD68F0" w:rsidR="00EF03D1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AD68F0" w:rsidR="00EF03D1">
        <w:rPr>
          <w:rFonts w:ascii="Times New Roman" w:hAnsi="Times New Roman" w:cs="Times New Roman" w:hint="default"/>
          <w:sz w:val="24"/>
          <w:szCs w:val="24"/>
        </w:rPr>
        <w:t>privatizá</w:t>
      </w:r>
      <w:r w:rsidRPr="00AD68F0" w:rsidR="00EF03D1">
        <w:rPr>
          <w:rFonts w:ascii="Times New Roman" w:hAnsi="Times New Roman" w:cs="Times New Roman" w:hint="default"/>
          <w:sz w:val="24"/>
          <w:szCs w:val="24"/>
        </w:rPr>
        <w:t>ciou, vý</w:t>
      </w:r>
      <w:r w:rsidRPr="00AD68F0" w:rsidR="00EF03D1">
        <w:rPr>
          <w:rFonts w:ascii="Times New Roman" w:hAnsi="Times New Roman" w:cs="Times New Roman" w:hint="default"/>
          <w:sz w:val="24"/>
          <w:szCs w:val="24"/>
        </w:rPr>
        <w:t>davky na reš</w:t>
      </w:r>
      <w:r w:rsidRPr="00AD68F0" w:rsidR="00EF03D1">
        <w:rPr>
          <w:rFonts w:ascii="Times New Roman" w:hAnsi="Times New Roman" w:cs="Times New Roman" w:hint="default"/>
          <w:sz w:val="24"/>
          <w:szCs w:val="24"/>
        </w:rPr>
        <w:t>titú</w:t>
      </w:r>
      <w:r w:rsidRPr="00AD68F0" w:rsidR="00EF03D1">
        <w:rPr>
          <w:rFonts w:ascii="Times New Roman" w:hAnsi="Times New Roman" w:cs="Times New Roman" w:hint="default"/>
          <w:sz w:val="24"/>
          <w:szCs w:val="24"/>
        </w:rPr>
        <w:t>cie, na splatenie dlhopisov FNM SR a</w:t>
      </w:r>
      <w:r w:rsidR="00EF03D1">
        <w:rPr>
          <w:rFonts w:ascii="Times New Roman" w:hAnsi="Times New Roman" w:cs="Times New Roman"/>
          <w:sz w:val="24"/>
          <w:szCs w:val="24"/>
        </w:rPr>
        <w:t> </w:t>
      </w:r>
      <w:r w:rsidR="00EF03D1">
        <w:rPr>
          <w:rFonts w:ascii="Times New Roman" w:hAnsi="Times New Roman" w:cs="Times New Roman" w:hint="default"/>
          <w:sz w:val="24"/>
          <w:szCs w:val="24"/>
        </w:rPr>
        <w:t>iné.</w:t>
      </w:r>
      <w:r w:rsidR="00C643DE">
        <w:rPr>
          <w:rFonts w:ascii="Times New Roman" w:hAnsi="Times New Roman" w:cs="Times New Roman"/>
          <w:sz w:val="24"/>
          <w:szCs w:val="24"/>
        </w:rPr>
        <w:t xml:space="preserve"> 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>Ná</w:t>
      </w:r>
      <w:r w:rsidRPr="00F27865" w:rsidR="00CA4D99">
        <w:rPr>
          <w:rFonts w:ascii="Times New Roman" w:hAnsi="Times New Roman" w:cs="Times New Roman" w:hint="default"/>
          <w:sz w:val="24"/>
          <w:szCs w:val="24"/>
        </w:rPr>
        <w:t>vrh nez</w:t>
      </w:r>
      <w:r w:rsidR="009F12DD">
        <w:rPr>
          <w:rFonts w:ascii="Times New Roman" w:hAnsi="Times New Roman" w:cs="Times New Roman" w:hint="default"/>
          <w:sz w:val="24"/>
          <w:szCs w:val="24"/>
        </w:rPr>
        <w:t>ahŕň</w:t>
      </w:r>
      <w:r w:rsidR="009F12DD">
        <w:rPr>
          <w:rFonts w:ascii="Times New Roman" w:hAnsi="Times New Roman" w:cs="Times New Roman" w:hint="default"/>
          <w:sz w:val="24"/>
          <w:szCs w:val="24"/>
        </w:rPr>
        <w:t>a vý</w:t>
      </w:r>
      <w:r w:rsidR="009F12DD">
        <w:rPr>
          <w:rFonts w:ascii="Times New Roman" w:hAnsi="Times New Roman" w:cs="Times New Roman" w:hint="default"/>
          <w:sz w:val="24"/>
          <w:szCs w:val="24"/>
        </w:rPr>
        <w:t>davky podľ</w:t>
      </w:r>
      <w:r w:rsidR="009F12DD">
        <w:rPr>
          <w:rFonts w:ascii="Times New Roman" w:hAnsi="Times New Roman" w:cs="Times New Roman" w:hint="default"/>
          <w:sz w:val="24"/>
          <w:szCs w:val="24"/>
        </w:rPr>
        <w:t>a § </w:t>
      </w:r>
      <w:r w:rsidR="009F12DD">
        <w:rPr>
          <w:rFonts w:ascii="Times New Roman" w:hAnsi="Times New Roman" w:cs="Times New Roman" w:hint="default"/>
          <w:sz w:val="24"/>
          <w:szCs w:val="24"/>
        </w:rPr>
        <w:t>30 zá</w:t>
      </w:r>
      <w:r w:rsidR="009F12DD">
        <w:rPr>
          <w:rFonts w:ascii="Times New Roman" w:hAnsi="Times New Roman" w:cs="Times New Roman" w:hint="default"/>
          <w:sz w:val="24"/>
          <w:szCs w:val="24"/>
        </w:rPr>
        <w:t>kona ani vý</w:t>
      </w:r>
      <w:r w:rsidR="009F12DD">
        <w:rPr>
          <w:rFonts w:ascii="Times New Roman" w:hAnsi="Times New Roman" w:cs="Times New Roman" w:hint="default"/>
          <w:sz w:val="24"/>
          <w:szCs w:val="24"/>
        </w:rPr>
        <w:t>davky sú</w:t>
      </w:r>
      <w:r w:rsidR="009F12DD">
        <w:rPr>
          <w:rFonts w:ascii="Times New Roman" w:hAnsi="Times New Roman" w:cs="Times New Roman" w:hint="default"/>
          <w:sz w:val="24"/>
          <w:szCs w:val="24"/>
        </w:rPr>
        <w:t>visiace so sú</w:t>
      </w:r>
      <w:r w:rsidR="009F12DD">
        <w:rPr>
          <w:rFonts w:ascii="Times New Roman" w:hAnsi="Times New Roman" w:cs="Times New Roman" w:hint="default"/>
          <w:sz w:val="24"/>
          <w:szCs w:val="24"/>
        </w:rPr>
        <w:t>dnymi spormi, ktoré</w:t>
      </w:r>
      <w:r w:rsidR="009F12DD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F12DD">
        <w:rPr>
          <w:rFonts w:ascii="Times New Roman" w:hAnsi="Times New Roman" w:cs="Times New Roman" w:hint="default"/>
          <w:sz w:val="24"/>
          <w:szCs w:val="24"/>
        </w:rPr>
        <w:t>sú</w:t>
      </w:r>
      <w:r w:rsidR="009F12DD">
        <w:rPr>
          <w:rFonts w:ascii="Times New Roman" w:hAnsi="Times New Roman" w:cs="Times New Roman" w:hint="default"/>
          <w:sz w:val="24"/>
          <w:szCs w:val="24"/>
        </w:rPr>
        <w:t>lade s </w:t>
      </w:r>
      <w:r w:rsidR="009F12DD">
        <w:rPr>
          <w:rFonts w:ascii="Times New Roman" w:hAnsi="Times New Roman" w:cs="Times New Roman" w:hint="default"/>
          <w:sz w:val="24"/>
          <w:szCs w:val="24"/>
        </w:rPr>
        <w:t>pož</w:t>
      </w:r>
      <w:r w:rsidR="009F12DD">
        <w:rPr>
          <w:rFonts w:ascii="Times New Roman" w:hAnsi="Times New Roman" w:cs="Times New Roman" w:hint="default"/>
          <w:sz w:val="24"/>
          <w:szCs w:val="24"/>
        </w:rPr>
        <w:t>iadavkou MF</w:t>
      </w:r>
      <w:r w:rsidR="00C83E49">
        <w:rPr>
          <w:rFonts w:ascii="Times New Roman" w:hAnsi="Times New Roman" w:cs="Times New Roman"/>
          <w:sz w:val="24"/>
          <w:szCs w:val="24"/>
        </w:rPr>
        <w:t> </w:t>
      </w:r>
      <w:r w:rsidR="009F12DD">
        <w:rPr>
          <w:rFonts w:ascii="Times New Roman" w:hAnsi="Times New Roman" w:cs="Times New Roman" w:hint="default"/>
          <w:sz w:val="24"/>
          <w:szCs w:val="24"/>
        </w:rPr>
        <w:t>SR budú</w:t>
      </w:r>
      <w:r w:rsidR="009F12DD">
        <w:rPr>
          <w:rFonts w:ascii="Times New Roman" w:hAnsi="Times New Roman" w:cs="Times New Roman" w:hint="default"/>
          <w:sz w:val="24"/>
          <w:szCs w:val="24"/>
        </w:rPr>
        <w:t xml:space="preserve"> do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="009F12DD">
        <w:rPr>
          <w:rFonts w:ascii="Times New Roman" w:hAnsi="Times New Roman" w:cs="Times New Roman" w:hint="default"/>
          <w:sz w:val="24"/>
          <w:szCs w:val="24"/>
        </w:rPr>
        <w:t>rozpoč</w:t>
      </w:r>
      <w:r w:rsidR="009F12DD">
        <w:rPr>
          <w:rFonts w:ascii="Times New Roman" w:hAnsi="Times New Roman" w:cs="Times New Roman" w:hint="default"/>
          <w:sz w:val="24"/>
          <w:szCs w:val="24"/>
        </w:rPr>
        <w:t>tu zahrnuté</w:t>
      </w:r>
      <w:r w:rsidR="009F12D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C4410E">
        <w:rPr>
          <w:rFonts w:ascii="Times New Roman" w:hAnsi="Times New Roman" w:cs="Times New Roman" w:hint="default"/>
          <w:sz w:val="24"/>
          <w:szCs w:val="24"/>
        </w:rPr>
        <w:t>podľ</w:t>
      </w:r>
      <w:r w:rsidRPr="00C4410E">
        <w:rPr>
          <w:rFonts w:ascii="Times New Roman" w:hAnsi="Times New Roman" w:cs="Times New Roman" w:hint="default"/>
          <w:sz w:val="24"/>
          <w:szCs w:val="24"/>
        </w:rPr>
        <w:t>a reá</w:t>
      </w:r>
      <w:r w:rsidRPr="00C4410E">
        <w:rPr>
          <w:rFonts w:ascii="Times New Roman" w:hAnsi="Times New Roman" w:cs="Times New Roman" w:hint="default"/>
          <w:sz w:val="24"/>
          <w:szCs w:val="24"/>
        </w:rPr>
        <w:t>lneho stavu jednotlivý</w:t>
      </w:r>
      <w:r w:rsidRPr="00C4410E">
        <w:rPr>
          <w:rFonts w:ascii="Times New Roman" w:hAnsi="Times New Roman" w:cs="Times New Roman" w:hint="default"/>
          <w:sz w:val="24"/>
          <w:szCs w:val="24"/>
        </w:rPr>
        <w:t>ch sú</w:t>
      </w:r>
      <w:r w:rsidRPr="00C4410E">
        <w:rPr>
          <w:rFonts w:ascii="Times New Roman" w:hAnsi="Times New Roman" w:cs="Times New Roman" w:hint="default"/>
          <w:sz w:val="24"/>
          <w:szCs w:val="24"/>
        </w:rPr>
        <w:t>dnych pojedná</w:t>
      </w:r>
      <w:r w:rsidRPr="00C4410E">
        <w:rPr>
          <w:rFonts w:ascii="Times New Roman" w:hAnsi="Times New Roman" w:cs="Times New Roman" w:hint="default"/>
          <w:sz w:val="24"/>
          <w:szCs w:val="24"/>
        </w:rPr>
        <w:t>vaní.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10E">
        <w:rPr>
          <w:rFonts w:ascii="Times New Roman" w:hAnsi="Times New Roman" w:cs="Times New Roman" w:hint="default"/>
          <w:sz w:val="24"/>
          <w:szCs w:val="24"/>
        </w:rPr>
        <w:t>Urč</w:t>
      </w:r>
      <w:r w:rsidRPr="00C4410E">
        <w:rPr>
          <w:rFonts w:ascii="Times New Roman" w:hAnsi="Times New Roman" w:cs="Times New Roman" w:hint="default"/>
          <w:sz w:val="24"/>
          <w:szCs w:val="24"/>
        </w:rPr>
        <w:t>iť</w:t>
      </w:r>
      <w:r w:rsidRPr="00C4410E">
        <w:rPr>
          <w:rFonts w:ascii="Times New Roman" w:hAnsi="Times New Roman" w:cs="Times New Roman" w:hint="default"/>
          <w:sz w:val="24"/>
          <w:szCs w:val="24"/>
        </w:rPr>
        <w:t xml:space="preserve"> presný</w:t>
      </w:r>
      <w:r w:rsidRPr="00C4410E">
        <w:rPr>
          <w:rFonts w:ascii="Times New Roman" w:hAnsi="Times New Roman" w:cs="Times New Roman" w:hint="default"/>
          <w:sz w:val="24"/>
          <w:szCs w:val="24"/>
        </w:rPr>
        <w:t xml:space="preserve"> termí</w:t>
      </w:r>
      <w:r w:rsidRPr="00C4410E">
        <w:rPr>
          <w:rFonts w:ascii="Times New Roman" w:hAnsi="Times New Roman" w:cs="Times New Roman" w:hint="default"/>
          <w:sz w:val="24"/>
          <w:szCs w:val="24"/>
        </w:rPr>
        <w:t>n ukonč</w:t>
      </w:r>
      <w:r w:rsidRPr="00C4410E">
        <w:rPr>
          <w:rFonts w:ascii="Times New Roman" w:hAnsi="Times New Roman" w:cs="Times New Roman" w:hint="default"/>
          <w:sz w:val="24"/>
          <w:szCs w:val="24"/>
        </w:rPr>
        <w:t>enia tý</w:t>
      </w:r>
      <w:r w:rsidRPr="00C4410E">
        <w:rPr>
          <w:rFonts w:ascii="Times New Roman" w:hAnsi="Times New Roman" w:cs="Times New Roman" w:hint="default"/>
          <w:sz w:val="24"/>
          <w:szCs w:val="24"/>
        </w:rPr>
        <w:t>chto sporov, ako aj presné</w:t>
      </w:r>
      <w:r w:rsidRPr="00C4410E">
        <w:rPr>
          <w:rFonts w:ascii="Times New Roman" w:hAnsi="Times New Roman" w:cs="Times New Roman" w:hint="default"/>
          <w:sz w:val="24"/>
          <w:szCs w:val="24"/>
        </w:rPr>
        <w:t xml:space="preserve"> sumy, o </w:t>
      </w:r>
      <w:r w:rsidRPr="00C4410E">
        <w:rPr>
          <w:rFonts w:ascii="Times New Roman" w:hAnsi="Times New Roman" w:cs="Times New Roman" w:hint="default"/>
          <w:sz w:val="24"/>
          <w:szCs w:val="24"/>
        </w:rPr>
        <w:t>ktoré</w:t>
      </w:r>
      <w:r w:rsidRPr="00C4410E">
        <w:rPr>
          <w:rFonts w:ascii="Times New Roman" w:hAnsi="Times New Roman" w:cs="Times New Roman" w:hint="default"/>
          <w:sz w:val="24"/>
          <w:szCs w:val="24"/>
        </w:rPr>
        <w:t xml:space="preserve"> je fond ž</w:t>
      </w:r>
      <w:r w:rsidRPr="00C4410E">
        <w:rPr>
          <w:rFonts w:ascii="Times New Roman" w:hAnsi="Times New Roman" w:cs="Times New Roman" w:hint="default"/>
          <w:sz w:val="24"/>
          <w:szCs w:val="24"/>
        </w:rPr>
        <w:t>alovaný</w:t>
      </w:r>
      <w:r w:rsidRPr="00C4410E">
        <w:rPr>
          <w:rFonts w:ascii="Times New Roman" w:hAnsi="Times New Roman" w:cs="Times New Roman" w:hint="default"/>
          <w:sz w:val="24"/>
          <w:szCs w:val="24"/>
        </w:rPr>
        <w:t>, resp. ktoré</w:t>
      </w:r>
      <w:r w:rsidRPr="00C4410E">
        <w:rPr>
          <w:rFonts w:ascii="Times New Roman" w:hAnsi="Times New Roman" w:cs="Times New Roman" w:hint="default"/>
          <w:sz w:val="24"/>
          <w:szCs w:val="24"/>
        </w:rPr>
        <w:t xml:space="preserve"> z tý</w:t>
      </w:r>
      <w:r w:rsidRPr="00C4410E">
        <w:rPr>
          <w:rFonts w:ascii="Times New Roman" w:hAnsi="Times New Roman" w:cs="Times New Roman" w:hint="default"/>
          <w:sz w:val="24"/>
          <w:szCs w:val="24"/>
        </w:rPr>
        <w:t>chto sporov vyplynú</w:t>
      </w:r>
      <w:r w:rsidRPr="00C4410E">
        <w:rPr>
          <w:rFonts w:ascii="Times New Roman" w:hAnsi="Times New Roman" w:cs="Times New Roman" w:hint="default"/>
          <w:sz w:val="24"/>
          <w:szCs w:val="24"/>
        </w:rPr>
        <w:t>, nie je mož</w:t>
      </w:r>
      <w:r w:rsidRPr="00C4410E">
        <w:rPr>
          <w:rFonts w:ascii="Times New Roman" w:hAnsi="Times New Roman" w:cs="Times New Roman" w:hint="default"/>
          <w:sz w:val="24"/>
          <w:szCs w:val="24"/>
        </w:rPr>
        <w:t>né</w:t>
      </w:r>
      <w:r w:rsidRPr="00C4410E">
        <w:rPr>
          <w:rFonts w:ascii="Times New Roman" w:hAnsi="Times New Roman" w:cs="Times New Roman" w:hint="default"/>
          <w:sz w:val="24"/>
          <w:szCs w:val="24"/>
        </w:rPr>
        <w:t>, nakoľ</w:t>
      </w:r>
      <w:r w:rsidRPr="00C4410E">
        <w:rPr>
          <w:rFonts w:ascii="Times New Roman" w:hAnsi="Times New Roman" w:cs="Times New Roman" w:hint="default"/>
          <w:sz w:val="24"/>
          <w:szCs w:val="24"/>
        </w:rPr>
        <w:t>ko o </w:t>
      </w:r>
      <w:r w:rsidRPr="00C4410E">
        <w:rPr>
          <w:rFonts w:ascii="Times New Roman" w:hAnsi="Times New Roman" w:cs="Times New Roman" w:hint="default"/>
          <w:sz w:val="24"/>
          <w:szCs w:val="24"/>
        </w:rPr>
        <w:t>tý</w:t>
      </w:r>
      <w:r w:rsidRPr="00C4410E">
        <w:rPr>
          <w:rFonts w:ascii="Times New Roman" w:hAnsi="Times New Roman" w:cs="Times New Roman" w:hint="default"/>
          <w:sz w:val="24"/>
          <w:szCs w:val="24"/>
        </w:rPr>
        <w:t>chto skutoč</w:t>
      </w:r>
      <w:r w:rsidRPr="00C4410E">
        <w:rPr>
          <w:rFonts w:ascii="Times New Roman" w:hAnsi="Times New Roman" w:cs="Times New Roman" w:hint="default"/>
          <w:sz w:val="24"/>
          <w:szCs w:val="24"/>
        </w:rPr>
        <w:t>nostiach rozhodujú</w:t>
      </w:r>
      <w:r w:rsidRPr="00C4410E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C4410E">
        <w:rPr>
          <w:rFonts w:ascii="Times New Roman" w:hAnsi="Times New Roman" w:cs="Times New Roman" w:hint="default"/>
          <w:sz w:val="24"/>
          <w:szCs w:val="24"/>
        </w:rPr>
        <w:t>dy. Vo väčš</w:t>
      </w:r>
      <w:r w:rsidRPr="00C4410E">
        <w:rPr>
          <w:rFonts w:ascii="Times New Roman" w:hAnsi="Times New Roman" w:cs="Times New Roman" w:hint="default"/>
          <w:sz w:val="24"/>
          <w:szCs w:val="24"/>
        </w:rPr>
        <w:t>ine prí</w:t>
      </w:r>
      <w:r w:rsidRPr="00C4410E">
        <w:rPr>
          <w:rFonts w:ascii="Times New Roman" w:hAnsi="Times New Roman" w:cs="Times New Roman" w:hint="default"/>
          <w:sz w:val="24"/>
          <w:szCs w:val="24"/>
        </w:rPr>
        <w:t>padov ide o </w:t>
      </w:r>
      <w:r w:rsidRPr="00C4410E">
        <w:rPr>
          <w:rFonts w:ascii="Times New Roman" w:hAnsi="Times New Roman" w:cs="Times New Roman" w:hint="default"/>
          <w:sz w:val="24"/>
          <w:szCs w:val="24"/>
        </w:rPr>
        <w:t>dlhoroč</w:t>
      </w:r>
      <w:r w:rsidRPr="00C4410E">
        <w:rPr>
          <w:rFonts w:ascii="Times New Roman" w:hAnsi="Times New Roman" w:cs="Times New Roman" w:hint="default"/>
          <w:sz w:val="24"/>
          <w:szCs w:val="24"/>
        </w:rPr>
        <w:t>né</w:t>
      </w:r>
      <w:r w:rsidRPr="00C4410E">
        <w:rPr>
          <w:rFonts w:ascii="Times New Roman" w:hAnsi="Times New Roman" w:cs="Times New Roman" w:hint="default"/>
          <w:sz w:val="24"/>
          <w:szCs w:val="24"/>
        </w:rPr>
        <w:t xml:space="preserve"> procesy, ktorý</w:t>
      </w:r>
      <w:r w:rsidRPr="00C4410E">
        <w:rPr>
          <w:rFonts w:ascii="Times New Roman" w:hAnsi="Times New Roman" w:cs="Times New Roman" w:hint="default"/>
          <w:sz w:val="24"/>
          <w:szCs w:val="24"/>
        </w:rPr>
        <w:t>ch ukonč</w:t>
      </w:r>
      <w:r w:rsidRPr="00C4410E">
        <w:rPr>
          <w:rFonts w:ascii="Times New Roman" w:hAnsi="Times New Roman" w:cs="Times New Roman" w:hint="default"/>
          <w:sz w:val="24"/>
          <w:szCs w:val="24"/>
        </w:rPr>
        <w:t>enie môž</w:t>
      </w:r>
      <w:r w:rsidRPr="00C4410E">
        <w:rPr>
          <w:rFonts w:ascii="Times New Roman" w:hAnsi="Times New Roman" w:cs="Times New Roman" w:hint="default"/>
          <w:sz w:val="24"/>
          <w:szCs w:val="24"/>
        </w:rPr>
        <w:t>e nastať</w:t>
      </w:r>
      <w:r w:rsidRPr="00C4410E">
        <w:rPr>
          <w:rFonts w:ascii="Times New Roman" w:hAnsi="Times New Roman" w:cs="Times New Roman" w:hint="default"/>
          <w:sz w:val="24"/>
          <w:szCs w:val="24"/>
        </w:rPr>
        <w:t xml:space="preserve"> aj v </w:t>
      </w:r>
      <w:r w:rsidRPr="00C4410E">
        <w:rPr>
          <w:rFonts w:ascii="Times New Roman" w:hAnsi="Times New Roman" w:cs="Times New Roman" w:hint="default"/>
          <w:sz w:val="24"/>
          <w:szCs w:val="24"/>
        </w:rPr>
        <w:t>nadchá</w:t>
      </w:r>
      <w:r w:rsidRPr="00C4410E">
        <w:rPr>
          <w:rFonts w:ascii="Times New Roman" w:hAnsi="Times New Roman" w:cs="Times New Roman" w:hint="default"/>
          <w:sz w:val="24"/>
          <w:szCs w:val="24"/>
        </w:rPr>
        <w:t>dzajú</w:t>
      </w:r>
      <w:r w:rsidRPr="00C4410E">
        <w:rPr>
          <w:rFonts w:ascii="Times New Roman" w:hAnsi="Times New Roman" w:cs="Times New Roman" w:hint="default"/>
          <w:sz w:val="24"/>
          <w:szCs w:val="24"/>
        </w:rPr>
        <w:t>com období</w:t>
      </w:r>
      <w:r w:rsidRPr="00C4410E">
        <w:rPr>
          <w:rFonts w:ascii="Times New Roman" w:hAnsi="Times New Roman" w:cs="Times New Roman" w:hint="default"/>
          <w:sz w:val="24"/>
          <w:szCs w:val="24"/>
        </w:rPr>
        <w:t>, ale môž</w:t>
      </w:r>
      <w:r w:rsidRPr="00C4410E">
        <w:rPr>
          <w:rFonts w:ascii="Times New Roman" w:hAnsi="Times New Roman" w:cs="Times New Roman" w:hint="default"/>
          <w:sz w:val="24"/>
          <w:szCs w:val="24"/>
        </w:rPr>
        <w:t>u byť</w:t>
      </w:r>
      <w:r w:rsidRPr="00C4410E">
        <w:rPr>
          <w:rFonts w:ascii="Times New Roman" w:hAnsi="Times New Roman" w:cs="Times New Roman" w:hint="default"/>
          <w:sz w:val="24"/>
          <w:szCs w:val="24"/>
        </w:rPr>
        <w:t xml:space="preserve"> odroč</w:t>
      </w:r>
      <w:r w:rsidRPr="00C4410E">
        <w:rPr>
          <w:rFonts w:ascii="Times New Roman" w:hAnsi="Times New Roman" w:cs="Times New Roman" w:hint="default"/>
          <w:sz w:val="24"/>
          <w:szCs w:val="24"/>
        </w:rPr>
        <w:t>ené</w:t>
      </w:r>
      <w:r w:rsidRPr="00C4410E">
        <w:rPr>
          <w:rFonts w:ascii="Times New Roman" w:hAnsi="Times New Roman" w:cs="Times New Roman" w:hint="default"/>
          <w:sz w:val="24"/>
          <w:szCs w:val="24"/>
        </w:rPr>
        <w:t xml:space="preserve"> aj na neurč</w:t>
      </w:r>
      <w:r w:rsidRPr="00C4410E">
        <w:rPr>
          <w:rFonts w:ascii="Times New Roman" w:hAnsi="Times New Roman" w:cs="Times New Roman" w:hint="default"/>
          <w:sz w:val="24"/>
          <w:szCs w:val="24"/>
        </w:rPr>
        <w:t>ité</w:t>
      </w:r>
      <w:r w:rsidRPr="00C4410E">
        <w:rPr>
          <w:rFonts w:ascii="Times New Roman" w:hAnsi="Times New Roman" w:cs="Times New Roman" w:hint="default"/>
          <w:sz w:val="24"/>
          <w:szCs w:val="24"/>
        </w:rPr>
        <w:t xml:space="preserve"> obdobie. Tieto skutoč</w:t>
      </w:r>
      <w:r w:rsidRPr="00C4410E">
        <w:rPr>
          <w:rFonts w:ascii="Times New Roman" w:hAnsi="Times New Roman" w:cs="Times New Roman" w:hint="default"/>
          <w:sz w:val="24"/>
          <w:szCs w:val="24"/>
        </w:rPr>
        <w:t>nosti majú</w:t>
      </w:r>
      <w:r w:rsidRPr="00C4410E">
        <w:rPr>
          <w:rFonts w:ascii="Times New Roman" w:hAnsi="Times New Roman" w:cs="Times New Roman" w:hint="default"/>
          <w:sz w:val="24"/>
          <w:szCs w:val="24"/>
        </w:rPr>
        <w:t xml:space="preserve"> vplyv na výš</w:t>
      </w:r>
      <w:r w:rsidRPr="00C4410E">
        <w:rPr>
          <w:rFonts w:ascii="Times New Roman" w:hAnsi="Times New Roman" w:cs="Times New Roman" w:hint="default"/>
          <w:sz w:val="24"/>
          <w:szCs w:val="24"/>
        </w:rPr>
        <w:t>ku vý</w:t>
      </w:r>
      <w:r w:rsidRPr="00C4410E">
        <w:rPr>
          <w:rFonts w:ascii="Times New Roman" w:hAnsi="Times New Roman" w:cs="Times New Roman" w:hint="default"/>
          <w:sz w:val="24"/>
          <w:szCs w:val="24"/>
        </w:rPr>
        <w:t>da</w:t>
      </w:r>
      <w:r w:rsidRPr="00C4410E">
        <w:rPr>
          <w:rFonts w:ascii="Times New Roman" w:hAnsi="Times New Roman" w:cs="Times New Roman" w:hint="default"/>
          <w:sz w:val="24"/>
          <w:szCs w:val="24"/>
        </w:rPr>
        <w:t>v</w:t>
      </w:r>
      <w:r w:rsidRPr="00C4410E">
        <w:rPr>
          <w:rFonts w:ascii="Times New Roman" w:hAnsi="Times New Roman" w:cs="Times New Roman" w:hint="default"/>
          <w:sz w:val="24"/>
          <w:szCs w:val="24"/>
        </w:rPr>
        <w:t>kov predmetnej polož</w:t>
      </w:r>
      <w:r w:rsidRPr="00C4410E">
        <w:rPr>
          <w:rFonts w:ascii="Times New Roman" w:hAnsi="Times New Roman" w:cs="Times New Roman" w:hint="default"/>
          <w:sz w:val="24"/>
          <w:szCs w:val="24"/>
        </w:rPr>
        <w:t>ky.</w:t>
      </w:r>
    </w:p>
    <w:p w:rsidR="00CA4D99" w:rsidRPr="00F27865">
      <w:pPr>
        <w:overflowPunct w:val="0"/>
        <w:autoSpaceDE w:val="0"/>
        <w:autoSpaceDN w:val="0"/>
        <w:bidi w:val="0"/>
        <w:adjustRightInd w:val="0"/>
        <w:spacing w:before="60" w:after="6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F27865">
        <w:rPr>
          <w:rFonts w:ascii="Times New Roman" w:hAnsi="Times New Roman" w:cs="Times New Roman" w:hint="default"/>
          <w:sz w:val="24"/>
          <w:szCs w:val="24"/>
        </w:rPr>
        <w:t>Vý</w:t>
      </w:r>
      <w:r w:rsidRPr="00F27865">
        <w:rPr>
          <w:rFonts w:ascii="Times New Roman" w:hAnsi="Times New Roman" w:cs="Times New Roman" w:hint="default"/>
          <w:sz w:val="24"/>
          <w:szCs w:val="24"/>
        </w:rPr>
        <w:t>davkové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F27865">
        <w:rPr>
          <w:rFonts w:ascii="Times New Roman" w:hAnsi="Times New Roman" w:cs="Times New Roman" w:hint="default"/>
          <w:sz w:val="24"/>
          <w:szCs w:val="24"/>
        </w:rPr>
        <w:t>ky sú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F27865">
        <w:rPr>
          <w:rFonts w:ascii="Times New Roman" w:hAnsi="Times New Roman" w:cs="Times New Roman" w:hint="default"/>
          <w:sz w:val="24"/>
          <w:szCs w:val="24"/>
        </w:rPr>
        <w:t>pecifikované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v nasledujú</w:t>
      </w:r>
      <w:r w:rsidRPr="00F27865">
        <w:rPr>
          <w:rFonts w:ascii="Times New Roman" w:hAnsi="Times New Roman" w:cs="Times New Roman" w:hint="default"/>
          <w:sz w:val="24"/>
          <w:szCs w:val="24"/>
        </w:rPr>
        <w:t>cej tabuľ</w:t>
      </w:r>
      <w:r w:rsidRPr="00F27865">
        <w:rPr>
          <w:rFonts w:ascii="Times New Roman" w:hAnsi="Times New Roman" w:cs="Times New Roman" w:hint="default"/>
          <w:sz w:val="24"/>
          <w:szCs w:val="24"/>
        </w:rPr>
        <w:t>ke, v ktorej uvá</w:t>
      </w:r>
      <w:r w:rsidRPr="00F27865">
        <w:rPr>
          <w:rFonts w:ascii="Times New Roman" w:hAnsi="Times New Roman" w:cs="Times New Roman" w:hint="default"/>
          <w:sz w:val="24"/>
          <w:szCs w:val="24"/>
        </w:rPr>
        <w:t>dzame celkový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prehľ</w:t>
      </w:r>
      <w:r w:rsidRPr="00F27865">
        <w:rPr>
          <w:rFonts w:ascii="Times New Roman" w:hAnsi="Times New Roman" w:cs="Times New Roman" w:hint="default"/>
          <w:sz w:val="24"/>
          <w:szCs w:val="24"/>
        </w:rPr>
        <w:t>ad použ</w:t>
      </w:r>
      <w:r w:rsidRPr="00F27865">
        <w:rPr>
          <w:rFonts w:ascii="Times New Roman" w:hAnsi="Times New Roman" w:cs="Times New Roman" w:hint="default"/>
          <w:sz w:val="24"/>
          <w:szCs w:val="24"/>
        </w:rPr>
        <w:t>itia majetku fondu v roku 201</w:t>
      </w:r>
      <w:r w:rsidR="005375B8">
        <w:rPr>
          <w:rFonts w:ascii="Times New Roman" w:hAnsi="Times New Roman" w:cs="Times New Roman"/>
          <w:sz w:val="24"/>
          <w:szCs w:val="24"/>
        </w:rPr>
        <w:t>6</w:t>
      </w:r>
      <w:r w:rsidRPr="00F27865">
        <w:rPr>
          <w:rFonts w:ascii="Times New Roman" w:hAnsi="Times New Roman" w:cs="Times New Roman"/>
          <w:sz w:val="24"/>
          <w:szCs w:val="24"/>
        </w:rPr>
        <w:t xml:space="preserve"> s </w:t>
      </w:r>
      <w:r w:rsidRPr="00F27865">
        <w:rPr>
          <w:rFonts w:ascii="Times New Roman" w:hAnsi="Times New Roman" w:cs="Times New Roman" w:hint="default"/>
          <w:sz w:val="24"/>
          <w:szCs w:val="24"/>
        </w:rPr>
        <w:t>vý</w:t>
      </w:r>
      <w:r w:rsidRPr="00F27865">
        <w:rPr>
          <w:rFonts w:ascii="Times New Roman" w:hAnsi="Times New Roman" w:cs="Times New Roman" w:hint="default"/>
          <w:sz w:val="24"/>
          <w:szCs w:val="24"/>
        </w:rPr>
        <w:t>hľ</w:t>
      </w:r>
      <w:r w:rsidRPr="00F27865">
        <w:rPr>
          <w:rFonts w:ascii="Times New Roman" w:hAnsi="Times New Roman" w:cs="Times New Roman" w:hint="default"/>
          <w:sz w:val="24"/>
          <w:szCs w:val="24"/>
        </w:rPr>
        <w:t>adom do roku 201</w:t>
      </w:r>
      <w:r w:rsidR="005375B8">
        <w:rPr>
          <w:rFonts w:ascii="Times New Roman" w:hAnsi="Times New Roman" w:cs="Times New Roman"/>
          <w:sz w:val="24"/>
          <w:szCs w:val="24"/>
        </w:rPr>
        <w:t>8</w:t>
      </w:r>
      <w:r w:rsidRPr="00F27865">
        <w:rPr>
          <w:rFonts w:ascii="Times New Roman" w:hAnsi="Times New Roman" w:cs="Times New Roman"/>
          <w:sz w:val="24"/>
          <w:szCs w:val="24"/>
        </w:rPr>
        <w:t xml:space="preserve"> v </w:t>
      </w:r>
      <w:r w:rsidRPr="00F27865">
        <w:rPr>
          <w:rFonts w:ascii="Times New Roman" w:hAnsi="Times New Roman" w:cs="Times New Roman" w:hint="default"/>
          <w:sz w:val="24"/>
          <w:szCs w:val="24"/>
        </w:rPr>
        <w:t>č</w:t>
      </w:r>
      <w:r w:rsidRPr="00F27865">
        <w:rPr>
          <w:rFonts w:ascii="Times New Roman" w:hAnsi="Times New Roman" w:cs="Times New Roman" w:hint="default"/>
          <w:sz w:val="24"/>
          <w:szCs w:val="24"/>
        </w:rPr>
        <w:t>lenení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F27865">
        <w:rPr>
          <w:rFonts w:ascii="Times New Roman" w:hAnsi="Times New Roman" w:cs="Times New Roman" w:hint="default"/>
          <w:sz w:val="24"/>
          <w:szCs w:val="24"/>
        </w:rPr>
        <w:t>a zá</w:t>
      </w:r>
      <w:r w:rsidRPr="00F27865">
        <w:rPr>
          <w:rFonts w:ascii="Times New Roman" w:hAnsi="Times New Roman" w:cs="Times New Roman" w:hint="default"/>
          <w:sz w:val="24"/>
          <w:szCs w:val="24"/>
        </w:rPr>
        <w:t>kona. Zapracované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F27865">
        <w:rPr>
          <w:rFonts w:ascii="Times New Roman" w:hAnsi="Times New Roman" w:cs="Times New Roman" w:hint="default"/>
          <w:sz w:val="24"/>
          <w:szCs w:val="24"/>
        </w:rPr>
        <w:t>nej vš</w:t>
      </w:r>
      <w:r w:rsidRPr="00F27865">
        <w:rPr>
          <w:rFonts w:ascii="Times New Roman" w:hAnsi="Times New Roman" w:cs="Times New Roman" w:hint="default"/>
          <w:sz w:val="24"/>
          <w:szCs w:val="24"/>
        </w:rPr>
        <w:t>etky skutoč</w:t>
      </w:r>
      <w:r w:rsidRPr="00F27865">
        <w:rPr>
          <w:rFonts w:ascii="Times New Roman" w:hAnsi="Times New Roman" w:cs="Times New Roman" w:hint="default"/>
          <w:sz w:val="24"/>
          <w:szCs w:val="24"/>
        </w:rPr>
        <w:t>nosti zná</w:t>
      </w:r>
      <w:r w:rsidRPr="00F27865">
        <w:rPr>
          <w:rFonts w:ascii="Times New Roman" w:hAnsi="Times New Roman" w:cs="Times New Roman" w:hint="default"/>
          <w:sz w:val="24"/>
          <w:szCs w:val="24"/>
        </w:rPr>
        <w:t>me v </w:t>
      </w:r>
      <w:r w:rsidRPr="00F27865">
        <w:rPr>
          <w:rFonts w:ascii="Times New Roman" w:hAnsi="Times New Roman" w:cs="Times New Roman" w:hint="default"/>
          <w:sz w:val="24"/>
          <w:szCs w:val="24"/>
        </w:rPr>
        <w:t>č</w:t>
      </w:r>
      <w:r w:rsidRPr="00F27865">
        <w:rPr>
          <w:rFonts w:ascii="Times New Roman" w:hAnsi="Times New Roman" w:cs="Times New Roman" w:hint="default"/>
          <w:sz w:val="24"/>
          <w:szCs w:val="24"/>
        </w:rPr>
        <w:t>ase spr</w:t>
      </w:r>
      <w:r w:rsidRPr="00F27865">
        <w:rPr>
          <w:rFonts w:ascii="Times New Roman" w:hAnsi="Times New Roman" w:cs="Times New Roman" w:hint="default"/>
          <w:sz w:val="24"/>
          <w:szCs w:val="24"/>
        </w:rPr>
        <w:t>acovania tohto materiá</w:t>
      </w:r>
      <w:r w:rsidRPr="00F27865">
        <w:rPr>
          <w:rFonts w:ascii="Times New Roman" w:hAnsi="Times New Roman" w:cs="Times New Roman" w:hint="default"/>
          <w:sz w:val="24"/>
          <w:szCs w:val="24"/>
        </w:rPr>
        <w:t>lu. Rovnako ako v </w:t>
      </w:r>
      <w:r w:rsidRPr="00F27865">
        <w:rPr>
          <w:rFonts w:ascii="Times New Roman" w:hAnsi="Times New Roman" w:cs="Times New Roman" w:hint="default"/>
          <w:sz w:val="24"/>
          <w:szCs w:val="24"/>
        </w:rPr>
        <w:t>prí</w:t>
      </w:r>
      <w:r w:rsidRPr="00F27865">
        <w:rPr>
          <w:rFonts w:ascii="Times New Roman" w:hAnsi="Times New Roman" w:cs="Times New Roman" w:hint="default"/>
          <w:sz w:val="24"/>
          <w:szCs w:val="24"/>
        </w:rPr>
        <w:t>jmovej č</w:t>
      </w:r>
      <w:r w:rsidRPr="00F27865">
        <w:rPr>
          <w:rFonts w:ascii="Times New Roman" w:hAnsi="Times New Roman" w:cs="Times New Roman" w:hint="default"/>
          <w:sz w:val="24"/>
          <w:szCs w:val="24"/>
        </w:rPr>
        <w:t>asti, roky 201</w:t>
      </w:r>
      <w:r w:rsidR="005375B8">
        <w:rPr>
          <w:rFonts w:ascii="Times New Roman" w:hAnsi="Times New Roman" w:cs="Times New Roman"/>
          <w:sz w:val="24"/>
          <w:szCs w:val="24"/>
        </w:rPr>
        <w:t>7</w:t>
      </w:r>
      <w:r w:rsidRPr="00F27865">
        <w:rPr>
          <w:rFonts w:ascii="Times New Roman" w:hAnsi="Times New Roman" w:cs="Times New Roman"/>
          <w:sz w:val="24"/>
          <w:szCs w:val="24"/>
        </w:rPr>
        <w:t xml:space="preserve"> a 201</w:t>
      </w:r>
      <w:r w:rsidR="005375B8">
        <w:rPr>
          <w:rFonts w:ascii="Times New Roman" w:hAnsi="Times New Roman" w:cs="Times New Roman"/>
          <w:sz w:val="24"/>
          <w:szCs w:val="24"/>
        </w:rPr>
        <w:t>8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majú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iba informatí</w:t>
      </w:r>
      <w:r w:rsidRPr="00F27865">
        <w:rPr>
          <w:rFonts w:ascii="Times New Roman" w:hAnsi="Times New Roman" w:cs="Times New Roman" w:hint="default"/>
          <w:sz w:val="24"/>
          <w:szCs w:val="24"/>
        </w:rPr>
        <w:t>vny charakter. Vý</w:t>
      </w:r>
      <w:r w:rsidRPr="00F27865">
        <w:rPr>
          <w:rFonts w:ascii="Times New Roman" w:hAnsi="Times New Roman" w:cs="Times New Roman" w:hint="default"/>
          <w:sz w:val="24"/>
          <w:szCs w:val="24"/>
        </w:rPr>
        <w:t>davky podľ</w:t>
      </w:r>
      <w:r w:rsidRPr="00F27865">
        <w:rPr>
          <w:rFonts w:ascii="Times New Roman" w:hAnsi="Times New Roman" w:cs="Times New Roman" w:hint="default"/>
          <w:sz w:val="24"/>
          <w:szCs w:val="24"/>
        </w:rPr>
        <w:t>a ekonomickej klasifiká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cie tvoria </w:t>
      </w:r>
      <w:r w:rsidRPr="00F27865">
        <w:rPr>
          <w:rFonts w:ascii="Times New Roman" w:hAnsi="Times New Roman" w:cs="Times New Roman" w:hint="default"/>
          <w:color w:val="0000FF"/>
          <w:sz w:val="24"/>
          <w:szCs w:val="24"/>
        </w:rPr>
        <w:t>prí</w:t>
      </w:r>
      <w:r w:rsidRPr="00F27865">
        <w:rPr>
          <w:rFonts w:ascii="Times New Roman" w:hAnsi="Times New Roman" w:cs="Times New Roman" w:hint="default"/>
          <w:color w:val="0000FF"/>
          <w:sz w:val="24"/>
          <w:szCs w:val="24"/>
        </w:rPr>
        <w:t>lohu č. </w:t>
      </w:r>
      <w:r w:rsidRPr="00F27865">
        <w:rPr>
          <w:rFonts w:ascii="Times New Roman" w:hAnsi="Times New Roman" w:cs="Times New Roman" w:hint="default"/>
          <w:color w:val="0000FF"/>
          <w:sz w:val="24"/>
          <w:szCs w:val="24"/>
        </w:rPr>
        <w:t>2</w:t>
      </w:r>
      <w:r w:rsidRPr="00F27865">
        <w:rPr>
          <w:rFonts w:ascii="Times New Roman" w:hAnsi="Times New Roman" w:cs="Times New Roman" w:hint="default"/>
          <w:sz w:val="24"/>
          <w:szCs w:val="24"/>
        </w:rPr>
        <w:t xml:space="preserve"> tohto materiá</w:t>
      </w:r>
      <w:r w:rsidRPr="00F27865">
        <w:rPr>
          <w:rFonts w:ascii="Times New Roman" w:hAnsi="Times New Roman" w:cs="Times New Roman" w:hint="default"/>
          <w:sz w:val="24"/>
          <w:szCs w:val="24"/>
        </w:rPr>
        <w:t>lu.</w:t>
      </w:r>
    </w:p>
    <w:p w:rsidR="00CA4D99" w:rsidRPr="00606772" w:rsidP="00606772">
      <w:pPr>
        <w:tabs>
          <w:tab w:val="right" w:pos="9070"/>
        </w:tabs>
        <w:overflowPunct w:val="0"/>
        <w:autoSpaceDE w:val="0"/>
        <w:autoSpaceDN w:val="0"/>
        <w:bidi w:val="0"/>
        <w:adjustRightInd w:val="0"/>
        <w:spacing w:before="360"/>
        <w:rPr>
          <w:rFonts w:ascii="Times New Roman" w:hAnsi="Times New Roman" w:cs="Times New Roman"/>
          <w:sz w:val="24"/>
          <w:szCs w:val="24"/>
        </w:rPr>
      </w:pP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Plá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nované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vý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davky FNM SR v roku 201</w:t>
      </w:r>
      <w:r w:rsidRPr="00606772" w:rsidR="00A84AA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067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772">
        <w:rPr>
          <w:rFonts w:ascii="Times New Roman" w:hAnsi="Times New Roman" w:cs="Times New Roman"/>
          <w:sz w:val="24"/>
          <w:szCs w:val="24"/>
        </w:rPr>
        <w:t>(s </w:t>
      </w:r>
      <w:r w:rsidRPr="00606772">
        <w:rPr>
          <w:rFonts w:ascii="Times New Roman" w:hAnsi="Times New Roman" w:cs="Times New Roman" w:hint="default"/>
          <w:sz w:val="24"/>
          <w:szCs w:val="24"/>
        </w:rPr>
        <w:t>vý</w:t>
      </w:r>
      <w:r w:rsidRPr="00606772">
        <w:rPr>
          <w:rFonts w:ascii="Times New Roman" w:hAnsi="Times New Roman" w:cs="Times New Roman" w:hint="default"/>
          <w:sz w:val="24"/>
          <w:szCs w:val="24"/>
        </w:rPr>
        <w:t>hľ</w:t>
      </w:r>
      <w:r w:rsidRPr="00606772">
        <w:rPr>
          <w:rFonts w:ascii="Times New Roman" w:hAnsi="Times New Roman" w:cs="Times New Roman" w:hint="default"/>
          <w:sz w:val="24"/>
          <w:szCs w:val="24"/>
        </w:rPr>
        <w:t>adom do roku 201</w:t>
      </w:r>
      <w:r w:rsidRPr="00606772" w:rsidR="00A84AAA">
        <w:rPr>
          <w:rFonts w:ascii="Times New Roman" w:hAnsi="Times New Roman" w:cs="Times New Roman"/>
          <w:sz w:val="24"/>
          <w:szCs w:val="24"/>
        </w:rPr>
        <w:t>8</w:t>
      </w:r>
      <w:r w:rsidRPr="00606772">
        <w:rPr>
          <w:rFonts w:ascii="Times New Roman" w:hAnsi="Times New Roman" w:cs="Times New Roman"/>
          <w:sz w:val="24"/>
          <w:szCs w:val="24"/>
        </w:rPr>
        <w:t>)</w:t>
      </w:r>
      <w:r w:rsidRPr="006067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6772">
        <w:rPr>
          <w:rFonts w:ascii="Times New Roman" w:hAnsi="Times New Roman" w:cs="Times New Roman"/>
          <w:sz w:val="24"/>
          <w:szCs w:val="24"/>
        </w:rPr>
        <w:t>(v tis. Eur)</w:t>
      </w:r>
    </w:p>
    <w:p w:rsidR="00CA4D99" w:rsidRPr="000B6522">
      <w:pPr>
        <w:overflowPunct w:val="0"/>
        <w:autoSpaceDE w:val="0"/>
        <w:autoSpaceDN w:val="0"/>
        <w:bidi w:val="0"/>
        <w:adjustRightInd w:val="0"/>
        <w:spacing w:before="60" w:after="6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 id="_x0000_i1029" type="#_x0000_t75" style="width:457.18pt;height:460.25pt" o:oleicon="f" o:ole="" o:preferrelative="t" stroked="f">
            <v:imagedata r:id="rId14" o:title=""/>
          </v:shape>
          <o:OLEObject Type="Embed" ProgID="Excel.Sheet.8" ShapeID="_x0000_i1029" DrawAspect="Content" ObjectID="_5" r:id="rId15"/>
        </w:object>
      </w:r>
    </w:p>
    <w:p w:rsidR="00CA4D99">
      <w:pPr>
        <w:overflowPunct w:val="0"/>
        <w:autoSpaceDE w:val="0"/>
        <w:autoSpaceDN w:val="0"/>
        <w:bidi w:val="0"/>
        <w:adjustRightInd w:val="0"/>
        <w:spacing w:before="60" w:after="60" w:line="288" w:lineRule="auto"/>
        <w:rPr>
          <w:rFonts w:ascii="Times New Roman" w:hAnsi="Times New Roman" w:cs="Times New Roman"/>
        </w:rPr>
      </w:pPr>
    </w:p>
    <w:p w:rsidR="00CA4D99" w:rsidRPr="001025EB">
      <w:pPr>
        <w:overflowPunct w:val="0"/>
        <w:autoSpaceDE w:val="0"/>
        <w:autoSpaceDN w:val="0"/>
        <w:bidi w:val="0"/>
        <w:adjustRightInd w:val="0"/>
        <w:spacing w:before="60" w:after="60" w:line="264" w:lineRule="auto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Komentá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r k tabuľ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ke:</w:t>
      </w:r>
    </w:p>
    <w:p w:rsidR="00CA4D99" w:rsidRPr="001025EB" w:rsidP="00183416">
      <w:pPr>
        <w:pStyle w:val="BodyText2"/>
        <w:overflowPunct/>
        <w:autoSpaceDE/>
        <w:autoSpaceDN/>
        <w:bidi w:val="0"/>
        <w:adjustRightInd/>
        <w:spacing w:before="0" w:after="0"/>
        <w:rPr>
          <w:rFonts w:ascii="Times New Roman" w:hAnsi="Times New Roman" w:cs="Times New Roman" w:hint="default"/>
          <w:sz w:val="24"/>
          <w:szCs w:val="24"/>
          <w:u w:val="none"/>
        </w:rPr>
      </w:pPr>
      <w:r w:rsidRPr="001025EB">
        <w:rPr>
          <w:rFonts w:ascii="Times New Roman" w:hAnsi="Times New Roman" w:cs="Times New Roman" w:hint="default"/>
          <w:sz w:val="24"/>
          <w:szCs w:val="24"/>
          <w:u w:val="none"/>
        </w:rPr>
        <w:t>Použ</w:t>
      </w:r>
      <w:r w:rsidRPr="001025EB">
        <w:rPr>
          <w:rFonts w:ascii="Times New Roman" w:hAnsi="Times New Roman" w:cs="Times New Roman" w:hint="default"/>
          <w:sz w:val="24"/>
          <w:szCs w:val="24"/>
          <w:u w:val="none"/>
        </w:rPr>
        <w:t>itie majetku FNM SR podľ</w:t>
      </w:r>
      <w:r w:rsidRPr="001025EB">
        <w:rPr>
          <w:rFonts w:ascii="Times New Roman" w:hAnsi="Times New Roman" w:cs="Times New Roman" w:hint="default"/>
          <w:sz w:val="24"/>
          <w:szCs w:val="24"/>
          <w:u w:val="none"/>
        </w:rPr>
        <w:t>a:</w:t>
      </w:r>
    </w:p>
    <w:p w:rsidR="00AF3C2E" w:rsidP="00183416">
      <w:pPr>
        <w:pStyle w:val="Styl2"/>
        <w:numPr>
          <w:numId w:val="15"/>
        </w:numPr>
        <w:tabs>
          <w:tab w:val="clear" w:pos="720"/>
          <w:tab w:val="clear" w:pos="1287"/>
        </w:tabs>
        <w:bidi w:val="0"/>
        <w:rPr>
          <w:rFonts w:ascii="Times New Roman" w:hAnsi="Times New Roman" w:cs="Times New Roman"/>
          <w:sz w:val="24"/>
          <w:szCs w:val="24"/>
        </w:rPr>
      </w:pPr>
      <w:r w:rsidRPr="001025EB" w:rsidR="00CA4D99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1025EB" w:rsidR="00CA4D99">
        <w:rPr>
          <w:rFonts w:ascii="Times New Roman" w:hAnsi="Times New Roman" w:cs="Times New Roman" w:hint="default"/>
          <w:b/>
          <w:bCs/>
          <w:sz w:val="24"/>
          <w:szCs w:val="24"/>
        </w:rPr>
        <w:t>28 ods. </w:t>
      </w:r>
      <w:r w:rsidRPr="001025EB" w:rsidR="00CA4D99">
        <w:rPr>
          <w:rFonts w:ascii="Times New Roman" w:hAnsi="Times New Roman" w:cs="Times New Roman" w:hint="default"/>
          <w:b/>
          <w:bCs/>
          <w:sz w:val="24"/>
          <w:szCs w:val="24"/>
        </w:rPr>
        <w:t>3 pí</w:t>
      </w:r>
      <w:r w:rsidRPr="001025EB" w:rsidR="00CA4D99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1025EB" w:rsidR="00CA4D99">
        <w:rPr>
          <w:rFonts w:ascii="Times New Roman" w:hAnsi="Times New Roman" w:cs="Times New Roman" w:hint="default"/>
          <w:b/>
          <w:bCs/>
          <w:sz w:val="24"/>
          <w:szCs w:val="24"/>
        </w:rPr>
        <w:t>b) zá</w:t>
      </w:r>
      <w:r w:rsidRPr="001025EB" w:rsidR="00CA4D99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1025EB" w:rsidR="00CA4D99">
        <w:rPr>
          <w:rFonts w:ascii="Times New Roman" w:hAnsi="Times New Roman" w:cs="Times New Roman"/>
          <w:sz w:val="24"/>
          <w:szCs w:val="24"/>
        </w:rPr>
        <w:t xml:space="preserve"> 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–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 xml:space="preserve">lade </w:t>
      </w:r>
      <w:r w:rsidR="007B0378">
        <w:rPr>
          <w:rFonts w:ascii="Times New Roman" w:hAnsi="Times New Roman" w:cs="Times New Roman"/>
          <w:sz w:val="24"/>
          <w:szCs w:val="24"/>
        </w:rPr>
        <w:t xml:space="preserve">s </w:t>
      </w:r>
      <w:r w:rsidRPr="001025EB" w:rsidR="00CA4D99">
        <w:rPr>
          <w:rFonts w:ascii="Times New Roman" w:hAnsi="Times New Roman" w:cs="Times New Roman"/>
          <w:sz w:val="24"/>
          <w:szCs w:val="24"/>
        </w:rPr>
        <w:t>s 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rozhodnutí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m vlá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dy SR:</w:t>
      </w:r>
    </w:p>
    <w:p w:rsidR="00CA4D99" w:rsidRPr="001025EB" w:rsidP="00AF3C2E">
      <w:pPr>
        <w:pStyle w:val="ostavec2"/>
        <w:tabs>
          <w:tab w:val="clear" w:pos="643"/>
          <w:tab w:val="clear" w:pos="1134"/>
        </w:tabs>
        <w:bidi w:val="0"/>
        <w:ind w:left="567" w:firstLine="0"/>
        <w:rPr>
          <w:rFonts w:ascii="Times New Roman" w:hAnsi="Times New Roman" w:cs="Times New Roman" w:hint="default"/>
          <w:sz w:val="24"/>
          <w:szCs w:val="24"/>
        </w:rPr>
      </w:pPr>
      <w:r w:rsidRPr="00AD68F0" w:rsidR="00AF3C2E">
        <w:rPr>
          <w:rFonts w:ascii="Times New Roman" w:hAnsi="Times New Roman" w:cs="Times New Roman" w:hint="default"/>
          <w:i/>
          <w:iCs/>
          <w:sz w:val="24"/>
          <w:szCs w:val="24"/>
          <w:u w:val="single"/>
        </w:rPr>
        <w:t>uznesení</w:t>
      </w:r>
      <w:r w:rsidRPr="00AD68F0" w:rsidR="00AF3C2E">
        <w:rPr>
          <w:rFonts w:ascii="Times New Roman" w:hAnsi="Times New Roman" w:cs="Times New Roman" w:hint="default"/>
          <w:i/>
          <w:iCs/>
          <w:sz w:val="24"/>
          <w:szCs w:val="24"/>
          <w:u w:val="single"/>
        </w:rPr>
        <w:t>m č. </w:t>
      </w:r>
      <w:r w:rsidRPr="00AD68F0" w:rsidR="00AF3C2E">
        <w:rPr>
          <w:rFonts w:ascii="Times New Roman" w:hAnsi="Times New Roman" w:cs="Times New Roman" w:hint="default"/>
          <w:i/>
          <w:iCs/>
          <w:sz w:val="24"/>
          <w:szCs w:val="24"/>
          <w:u w:val="single"/>
        </w:rPr>
        <w:t>5</w:t>
      </w:r>
      <w:r w:rsidR="00AF3C2E">
        <w:rPr>
          <w:rFonts w:ascii="Times New Roman" w:hAnsi="Times New Roman" w:cs="Times New Roman"/>
          <w:i/>
          <w:iCs/>
          <w:sz w:val="24"/>
          <w:szCs w:val="24"/>
          <w:u w:val="single"/>
        </w:rPr>
        <w:t>44</w:t>
      </w:r>
      <w:r w:rsidRPr="00AD68F0" w:rsidR="00AF3C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68F0" w:rsidR="00AF3C2E">
        <w:rPr>
          <w:rFonts w:ascii="Times New Roman" w:hAnsi="Times New Roman" w:cs="Times New Roman"/>
          <w:sz w:val="24"/>
          <w:szCs w:val="24"/>
        </w:rPr>
        <w:t>z</w:t>
      </w:r>
      <w:r w:rsidR="00AF3C2E">
        <w:rPr>
          <w:rFonts w:ascii="Times New Roman" w:hAnsi="Times New Roman" w:cs="Times New Roman"/>
          <w:sz w:val="24"/>
          <w:szCs w:val="24"/>
        </w:rPr>
        <w:t>o</w:t>
      </w:r>
      <w:r w:rsidRPr="00AD68F0" w:rsidR="00AF3C2E">
        <w:rPr>
          <w:rFonts w:ascii="Times New Roman" w:hAnsi="Times New Roman" w:cs="Times New Roman"/>
          <w:sz w:val="24"/>
          <w:szCs w:val="24"/>
        </w:rPr>
        <w:t xml:space="preserve"> </w:t>
      </w:r>
      <w:r w:rsidR="00AF3C2E">
        <w:rPr>
          <w:rFonts w:ascii="Times New Roman" w:hAnsi="Times New Roman" w:cs="Times New Roman"/>
          <w:sz w:val="24"/>
          <w:szCs w:val="24"/>
        </w:rPr>
        <w:t>7</w:t>
      </w:r>
      <w:r w:rsidRPr="00AD68F0" w:rsidR="00AF3C2E">
        <w:rPr>
          <w:rFonts w:ascii="Times New Roman" w:hAnsi="Times New Roman" w:cs="Times New Roman"/>
          <w:sz w:val="24"/>
          <w:szCs w:val="24"/>
        </w:rPr>
        <w:t>. </w:t>
      </w:r>
      <w:r w:rsidRPr="00AD68F0" w:rsidR="00AF3C2E">
        <w:rPr>
          <w:rFonts w:ascii="Times New Roman" w:hAnsi="Times New Roman" w:cs="Times New Roman"/>
          <w:sz w:val="24"/>
          <w:szCs w:val="24"/>
        </w:rPr>
        <w:t>10. 201</w:t>
      </w:r>
      <w:r w:rsidR="00AF3C2E">
        <w:rPr>
          <w:rFonts w:ascii="Times New Roman" w:hAnsi="Times New Roman" w:cs="Times New Roman"/>
          <w:sz w:val="24"/>
          <w:szCs w:val="24"/>
        </w:rPr>
        <w:t>5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 xml:space="preserve"> vlá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da</w:t>
      </w:r>
      <w:r w:rsidR="00AF3C2E">
        <w:rPr>
          <w:rFonts w:ascii="Times New Roman" w:hAnsi="Times New Roman" w:cs="Times New Roman"/>
          <w:sz w:val="24"/>
          <w:szCs w:val="24"/>
        </w:rPr>
        <w:t> 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SR odsú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hlasila použ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itie majetku FNM SR v roku 201</w:t>
      </w:r>
      <w:r w:rsidR="00AF3C2E">
        <w:rPr>
          <w:rFonts w:ascii="Times New Roman" w:hAnsi="Times New Roman" w:cs="Times New Roman"/>
          <w:sz w:val="24"/>
          <w:szCs w:val="24"/>
        </w:rPr>
        <w:t>6</w:t>
      </w:r>
      <w:r w:rsidRPr="00AD68F0" w:rsidR="00AF3C2E">
        <w:rPr>
          <w:rFonts w:ascii="Times New Roman" w:hAnsi="Times New Roman" w:cs="Times New Roman"/>
          <w:sz w:val="24"/>
          <w:szCs w:val="24"/>
        </w:rPr>
        <w:t xml:space="preserve"> v 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sú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lade s 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§ 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28 ods. 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3 pí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sm. 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b) bod 9 zá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kona vo výš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Pr="00AD68F0" w:rsidR="00AF3C2E">
        <w:rPr>
          <w:rFonts w:ascii="Times New Roman" w:hAnsi="Times New Roman" w:cs="Times New Roman"/>
          <w:b/>
          <w:sz w:val="24"/>
          <w:szCs w:val="24"/>
        </w:rPr>
        <w:t>4</w:t>
      </w:r>
      <w:r w:rsidR="00AF3C2E">
        <w:rPr>
          <w:rFonts w:ascii="Times New Roman" w:hAnsi="Times New Roman" w:cs="Times New Roman"/>
          <w:b/>
          <w:sz w:val="24"/>
          <w:szCs w:val="24"/>
        </w:rPr>
        <w:t>7</w:t>
      </w:r>
      <w:r w:rsidRPr="00AD68F0" w:rsidR="00AF3C2E">
        <w:rPr>
          <w:rFonts w:ascii="Times New Roman" w:hAnsi="Times New Roman" w:cs="Times New Roman"/>
          <w:b/>
          <w:sz w:val="24"/>
          <w:szCs w:val="24"/>
        </w:rPr>
        <w:t>,</w:t>
      </w:r>
      <w:r w:rsidR="00AF3C2E">
        <w:rPr>
          <w:rFonts w:ascii="Times New Roman" w:hAnsi="Times New Roman" w:cs="Times New Roman"/>
          <w:b/>
          <w:sz w:val="24"/>
          <w:szCs w:val="24"/>
        </w:rPr>
        <w:t>3</w:t>
      </w:r>
      <w:r w:rsidRPr="00AD68F0" w:rsidR="00AF3C2E">
        <w:rPr>
          <w:rFonts w:ascii="Times New Roman" w:hAnsi="Times New Roman" w:cs="Times New Roman"/>
          <w:b/>
          <w:sz w:val="24"/>
          <w:szCs w:val="24"/>
        </w:rPr>
        <w:t>0 </w:t>
      </w:r>
      <w:r w:rsidRPr="00AD68F0" w:rsidR="00AF3C2E">
        <w:rPr>
          <w:rFonts w:ascii="Times New Roman" w:hAnsi="Times New Roman" w:cs="Times New Roman"/>
          <w:b/>
          <w:sz w:val="24"/>
          <w:szCs w:val="24"/>
        </w:rPr>
        <w:t>tis. Eur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 xml:space="preserve"> na posilnenie š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tá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tnych finanč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ný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ch aktí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v s 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tý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m, ž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 xml:space="preserve">e v zmysle bodu </w:t>
      </w:r>
      <w:r w:rsidR="00AF3C2E">
        <w:rPr>
          <w:rFonts w:ascii="Times New Roman" w:hAnsi="Times New Roman" w:cs="Times New Roman"/>
          <w:sz w:val="24"/>
          <w:szCs w:val="24"/>
        </w:rPr>
        <w:t>E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.1 predmetné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ho uznesenia odporuč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ila predsedovi Vý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konné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ho vý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boru FNM 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SR zabezpeč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iť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rozpoč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tu fondu na rok 201</w:t>
      </w:r>
      <w:r w:rsidR="00AF3C2E">
        <w:rPr>
          <w:rFonts w:ascii="Times New Roman" w:hAnsi="Times New Roman" w:cs="Times New Roman"/>
          <w:sz w:val="24"/>
          <w:szCs w:val="24"/>
        </w:rPr>
        <w:t>6</w:t>
      </w:r>
      <w:r w:rsidRPr="00AD68F0" w:rsidR="00AF3C2E">
        <w:rPr>
          <w:rFonts w:ascii="Times New Roman" w:hAnsi="Times New Roman" w:cs="Times New Roman"/>
          <w:sz w:val="24"/>
          <w:szCs w:val="24"/>
        </w:rPr>
        <w:t xml:space="preserve"> prostriedky z 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dividend, ktoré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spoloč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nostiach s 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majetkovou úč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asť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ou FNM SR vznikli z 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vý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konu ich č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 xml:space="preserve">innosti v sume </w:t>
      </w:r>
      <w:r w:rsidRPr="00AD68F0" w:rsidR="00AF3C2E">
        <w:rPr>
          <w:rFonts w:ascii="Times New Roman" w:hAnsi="Times New Roman" w:cs="Times New Roman" w:hint="default"/>
          <w:sz w:val="24"/>
          <w:szCs w:val="24"/>
        </w:rPr>
        <w:t>4</w:t>
      </w:r>
      <w:r w:rsidR="00AF3C2E">
        <w:rPr>
          <w:rFonts w:ascii="Times New Roman" w:hAnsi="Times New Roman" w:cs="Times New Roman"/>
          <w:sz w:val="24"/>
          <w:szCs w:val="24"/>
        </w:rPr>
        <w:t>7</w:t>
      </w:r>
      <w:r w:rsidRPr="00AD68F0" w:rsidR="00AF3C2E">
        <w:rPr>
          <w:rFonts w:ascii="Times New Roman" w:hAnsi="Times New Roman" w:cs="Times New Roman"/>
          <w:sz w:val="24"/>
          <w:szCs w:val="24"/>
        </w:rPr>
        <w:t>,</w:t>
      </w:r>
      <w:r w:rsidR="00AF3C2E">
        <w:rPr>
          <w:rFonts w:ascii="Times New Roman" w:hAnsi="Times New Roman" w:cs="Times New Roman"/>
          <w:sz w:val="24"/>
          <w:szCs w:val="24"/>
        </w:rPr>
        <w:t>30</w:t>
      </w:r>
      <w:r w:rsidRPr="00AD68F0" w:rsidR="00AF3C2E">
        <w:rPr>
          <w:rFonts w:ascii="Times New Roman" w:hAnsi="Times New Roman" w:cs="Times New Roman"/>
          <w:sz w:val="24"/>
          <w:szCs w:val="24"/>
        </w:rPr>
        <w:t> </w:t>
      </w:r>
      <w:r w:rsidRPr="00AD68F0" w:rsidR="00AF3C2E">
        <w:rPr>
          <w:rFonts w:ascii="Times New Roman" w:hAnsi="Times New Roman" w:cs="Times New Roman"/>
          <w:sz w:val="24"/>
          <w:szCs w:val="24"/>
        </w:rPr>
        <w:t>tis. Eur.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Suma bola vyčí</w:t>
      </w:r>
      <w:r w:rsidRPr="001025EB">
        <w:rPr>
          <w:rFonts w:ascii="Times New Roman" w:hAnsi="Times New Roman" w:cs="Times New Roman" w:hint="default"/>
          <w:sz w:val="24"/>
          <w:szCs w:val="24"/>
        </w:rPr>
        <w:t>slená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025EB">
        <w:rPr>
          <w:rFonts w:ascii="Times New Roman" w:hAnsi="Times New Roman" w:cs="Times New Roman" w:hint="default"/>
          <w:sz w:val="24"/>
          <w:szCs w:val="24"/>
        </w:rPr>
        <w:t>spoluprá</w:t>
      </w:r>
      <w:r w:rsidRPr="001025EB">
        <w:rPr>
          <w:rFonts w:ascii="Times New Roman" w:hAnsi="Times New Roman" w:cs="Times New Roman" w:hint="default"/>
          <w:sz w:val="24"/>
          <w:szCs w:val="24"/>
        </w:rPr>
        <w:t>ci s MF SR.</w:t>
      </w:r>
    </w:p>
    <w:p w:rsidR="00CA4D99" w:rsidRPr="001025EB" w:rsidP="00183416">
      <w:pPr>
        <w:pStyle w:val="Styl2"/>
        <w:numPr>
          <w:numId w:val="15"/>
        </w:numPr>
        <w:tabs>
          <w:tab w:val="clear" w:pos="720"/>
          <w:tab w:val="clear" w:pos="1287"/>
        </w:tabs>
        <w:bidi w:val="0"/>
        <w:rPr>
          <w:rFonts w:ascii="Times New Roman" w:hAnsi="Times New Roman" w:cs="Times New Roman" w:hint="default"/>
          <w:sz w:val="24"/>
          <w:szCs w:val="24"/>
        </w:rPr>
      </w:pP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28 ods.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3 pí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c) zá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- na zvýš</w:t>
      </w:r>
      <w:r w:rsidRPr="001025EB">
        <w:rPr>
          <w:rFonts w:ascii="Times New Roman" w:hAnsi="Times New Roman" w:cs="Times New Roman" w:hint="default"/>
          <w:sz w:val="24"/>
          <w:szCs w:val="24"/>
        </w:rPr>
        <w:t>enie zá</w:t>
      </w:r>
      <w:r w:rsidRPr="001025EB">
        <w:rPr>
          <w:rFonts w:ascii="Times New Roman" w:hAnsi="Times New Roman" w:cs="Times New Roman" w:hint="default"/>
          <w:sz w:val="24"/>
          <w:szCs w:val="24"/>
        </w:rPr>
        <w:t>kladné</w:t>
      </w:r>
      <w:r w:rsidRPr="001025EB">
        <w:rPr>
          <w:rFonts w:ascii="Times New Roman" w:hAnsi="Times New Roman" w:cs="Times New Roman" w:hint="default"/>
          <w:sz w:val="24"/>
          <w:szCs w:val="24"/>
        </w:rPr>
        <w:t>ho imania obchodný</w:t>
      </w:r>
      <w:r w:rsidRPr="001025EB">
        <w:rPr>
          <w:rFonts w:ascii="Times New Roman" w:hAnsi="Times New Roman" w:cs="Times New Roman" w:hint="default"/>
          <w:sz w:val="24"/>
          <w:szCs w:val="24"/>
        </w:rPr>
        <w:t>ch spoloč</w:t>
      </w:r>
      <w:r w:rsidRPr="001025EB">
        <w:rPr>
          <w:rFonts w:ascii="Times New Roman" w:hAnsi="Times New Roman" w:cs="Times New Roman" w:hint="default"/>
          <w:sz w:val="24"/>
          <w:szCs w:val="24"/>
        </w:rPr>
        <w:t>ností</w:t>
      </w:r>
      <w:r w:rsidRPr="001025EB">
        <w:rPr>
          <w:rFonts w:ascii="Times New Roman" w:hAnsi="Times New Roman" w:cs="Times New Roman" w:hint="default"/>
          <w:sz w:val="24"/>
          <w:szCs w:val="24"/>
        </w:rPr>
        <w:t>, ktorý</w:t>
      </w:r>
      <w:r w:rsidRPr="001025EB">
        <w:rPr>
          <w:rFonts w:ascii="Times New Roman" w:hAnsi="Times New Roman" w:cs="Times New Roman" w:hint="default"/>
          <w:sz w:val="24"/>
          <w:szCs w:val="24"/>
        </w:rPr>
        <w:t>ch akcioná</w:t>
      </w:r>
      <w:r w:rsidRPr="001025EB">
        <w:rPr>
          <w:rFonts w:ascii="Times New Roman" w:hAnsi="Times New Roman" w:cs="Times New Roman" w:hint="default"/>
          <w:sz w:val="24"/>
          <w:szCs w:val="24"/>
        </w:rPr>
        <w:t>rom alebo spoloč</w:t>
      </w:r>
      <w:r w:rsidRPr="001025EB">
        <w:rPr>
          <w:rFonts w:ascii="Times New Roman" w:hAnsi="Times New Roman" w:cs="Times New Roman" w:hint="default"/>
          <w:sz w:val="24"/>
          <w:szCs w:val="24"/>
        </w:rPr>
        <w:t>ní</w:t>
      </w:r>
      <w:r w:rsidRPr="001025EB">
        <w:rPr>
          <w:rFonts w:ascii="Times New Roman" w:hAnsi="Times New Roman" w:cs="Times New Roman" w:hint="default"/>
          <w:sz w:val="24"/>
          <w:szCs w:val="24"/>
        </w:rPr>
        <w:t>kom je fond. V rokoch 201</w:t>
      </w:r>
      <w:r w:rsidR="00AB6538">
        <w:rPr>
          <w:rFonts w:ascii="Times New Roman" w:hAnsi="Times New Roman" w:cs="Times New Roman"/>
          <w:sz w:val="24"/>
          <w:szCs w:val="24"/>
        </w:rPr>
        <w:t>6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201</w:t>
      </w:r>
      <w:r w:rsidR="00AB6538">
        <w:rPr>
          <w:rFonts w:ascii="Times New Roman" w:hAnsi="Times New Roman" w:cs="Times New Roman"/>
          <w:sz w:val="24"/>
          <w:szCs w:val="24"/>
        </w:rPr>
        <w:t>8</w:t>
      </w:r>
      <w:r w:rsidRPr="001025EB">
        <w:rPr>
          <w:rFonts w:ascii="Times New Roman" w:hAnsi="Times New Roman" w:cs="Times New Roman"/>
          <w:sz w:val="24"/>
          <w:szCs w:val="24"/>
        </w:rPr>
        <w:t xml:space="preserve"> fond s </w:t>
      </w:r>
      <w:r w:rsidRPr="001025EB">
        <w:rPr>
          <w:rFonts w:ascii="Times New Roman" w:hAnsi="Times New Roman" w:cs="Times New Roman" w:hint="default"/>
          <w:sz w:val="24"/>
          <w:szCs w:val="24"/>
        </w:rPr>
        <w:t>tý</w:t>
      </w:r>
      <w:r w:rsidRPr="001025EB">
        <w:rPr>
          <w:rFonts w:ascii="Times New Roman" w:hAnsi="Times New Roman" w:cs="Times New Roman" w:hint="default"/>
          <w:sz w:val="24"/>
          <w:szCs w:val="24"/>
        </w:rPr>
        <w:t>mito vý</w:t>
      </w:r>
      <w:r w:rsidRPr="001025EB">
        <w:rPr>
          <w:rFonts w:ascii="Times New Roman" w:hAnsi="Times New Roman" w:cs="Times New Roman" w:hint="default"/>
          <w:sz w:val="24"/>
          <w:szCs w:val="24"/>
        </w:rPr>
        <w:t>davkami nepočí</w:t>
      </w:r>
      <w:r w:rsidRPr="001025EB">
        <w:rPr>
          <w:rFonts w:ascii="Times New Roman" w:hAnsi="Times New Roman" w:cs="Times New Roman" w:hint="default"/>
          <w:sz w:val="24"/>
          <w:szCs w:val="24"/>
        </w:rPr>
        <w:t>ta.</w:t>
      </w:r>
    </w:p>
    <w:p w:rsidR="00CA4D99" w:rsidRPr="001025EB" w:rsidP="00183416">
      <w:pPr>
        <w:pStyle w:val="Styl2"/>
        <w:numPr>
          <w:numId w:val="15"/>
        </w:numPr>
        <w:tabs>
          <w:tab w:val="clear" w:pos="720"/>
          <w:tab w:val="clear" w:pos="1287"/>
        </w:tabs>
        <w:bidi w:val="0"/>
        <w:rPr>
          <w:rFonts w:ascii="Times New Roman" w:hAnsi="Times New Roman" w:cs="Times New Roman"/>
          <w:sz w:val="24"/>
          <w:szCs w:val="24"/>
        </w:rPr>
      </w:pP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28 ods.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3 pí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d) zá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- na ná</w:t>
      </w:r>
      <w:r w:rsidRPr="001025EB">
        <w:rPr>
          <w:rFonts w:ascii="Times New Roman" w:hAnsi="Times New Roman" w:cs="Times New Roman" w:hint="default"/>
          <w:sz w:val="24"/>
          <w:szCs w:val="24"/>
        </w:rPr>
        <w:t>klady spojené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1025EB">
        <w:rPr>
          <w:rFonts w:ascii="Times New Roman" w:hAnsi="Times New Roman" w:cs="Times New Roman" w:hint="default"/>
          <w:sz w:val="24"/>
          <w:szCs w:val="24"/>
        </w:rPr>
        <w:t>č</w:t>
      </w:r>
      <w:r w:rsidRPr="001025EB">
        <w:rPr>
          <w:rFonts w:ascii="Times New Roman" w:hAnsi="Times New Roman" w:cs="Times New Roman" w:hint="default"/>
          <w:sz w:val="24"/>
          <w:szCs w:val="24"/>
        </w:rPr>
        <w:t>innosť</w:t>
      </w:r>
      <w:r w:rsidRPr="001025EB">
        <w:rPr>
          <w:rFonts w:ascii="Times New Roman" w:hAnsi="Times New Roman" w:cs="Times New Roman" w:hint="default"/>
          <w:sz w:val="24"/>
          <w:szCs w:val="24"/>
        </w:rPr>
        <w:t>ou fondu v </w:t>
      </w:r>
      <w:r w:rsidRPr="001025EB">
        <w:rPr>
          <w:rFonts w:ascii="Times New Roman" w:hAnsi="Times New Roman" w:cs="Times New Roman" w:hint="default"/>
          <w:sz w:val="24"/>
          <w:szCs w:val="24"/>
        </w:rPr>
        <w:t>rozsahu urč</w:t>
      </w:r>
      <w:r w:rsidRPr="001025EB">
        <w:rPr>
          <w:rFonts w:ascii="Times New Roman" w:hAnsi="Times New Roman" w:cs="Times New Roman" w:hint="default"/>
          <w:sz w:val="24"/>
          <w:szCs w:val="24"/>
        </w:rPr>
        <w:t>enom rozpoč</w:t>
      </w:r>
      <w:r w:rsidRPr="001025EB">
        <w:rPr>
          <w:rFonts w:ascii="Times New Roman" w:hAnsi="Times New Roman" w:cs="Times New Roman" w:hint="default"/>
          <w:sz w:val="24"/>
          <w:szCs w:val="24"/>
        </w:rPr>
        <w:t>tom, ktorý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fond samostatne predkladá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na schvá</w:t>
      </w:r>
      <w:r w:rsidRPr="001025EB">
        <w:rPr>
          <w:rFonts w:ascii="Times New Roman" w:hAnsi="Times New Roman" w:cs="Times New Roman" w:hint="default"/>
          <w:sz w:val="24"/>
          <w:szCs w:val="24"/>
        </w:rPr>
        <w:t>lenie NR </w:t>
      </w:r>
      <w:r w:rsidRPr="001025EB">
        <w:rPr>
          <w:rFonts w:ascii="Times New Roman" w:hAnsi="Times New Roman" w:cs="Times New Roman" w:hint="default"/>
          <w:sz w:val="24"/>
          <w:szCs w:val="24"/>
        </w:rPr>
        <w:t>SR. Ná</w:t>
      </w:r>
      <w:r w:rsidRPr="001025EB">
        <w:rPr>
          <w:rFonts w:ascii="Times New Roman" w:hAnsi="Times New Roman" w:cs="Times New Roman" w:hint="default"/>
          <w:sz w:val="24"/>
          <w:szCs w:val="24"/>
        </w:rPr>
        <w:t>vrh 201</w:t>
      </w:r>
      <w:r w:rsidRPr="001025EB" w:rsidR="00C83E49">
        <w:rPr>
          <w:rFonts w:ascii="Times New Roman" w:hAnsi="Times New Roman" w:cs="Times New Roman"/>
          <w:sz w:val="24"/>
          <w:szCs w:val="24"/>
        </w:rPr>
        <w:t>6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predpokladá</w:t>
      </w:r>
      <w:r w:rsidRPr="001025EB">
        <w:rPr>
          <w:rFonts w:ascii="Times New Roman" w:hAnsi="Times New Roman" w:cs="Times New Roman" w:hint="default"/>
          <w:sz w:val="24"/>
          <w:szCs w:val="24"/>
        </w:rPr>
        <w:t>, ž</w:t>
      </w:r>
      <w:r w:rsidRPr="001025EB">
        <w:rPr>
          <w:rFonts w:ascii="Times New Roman" w:hAnsi="Times New Roman" w:cs="Times New Roman" w:hint="default"/>
          <w:sz w:val="24"/>
          <w:szCs w:val="24"/>
        </w:rPr>
        <w:t>e tieto vý</w:t>
      </w:r>
      <w:r w:rsidRPr="001025EB">
        <w:rPr>
          <w:rFonts w:ascii="Times New Roman" w:hAnsi="Times New Roman" w:cs="Times New Roman" w:hint="default"/>
          <w:sz w:val="24"/>
          <w:szCs w:val="24"/>
        </w:rPr>
        <w:t>davky v rokoch 201</w:t>
      </w:r>
      <w:r w:rsidRPr="001025EB" w:rsidR="00C83E49">
        <w:rPr>
          <w:rFonts w:ascii="Times New Roman" w:hAnsi="Times New Roman" w:cs="Times New Roman"/>
          <w:sz w:val="24"/>
          <w:szCs w:val="24"/>
        </w:rPr>
        <w:t>6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201</w:t>
      </w:r>
      <w:r w:rsidRPr="001025EB" w:rsidR="00C83E49">
        <w:rPr>
          <w:rFonts w:ascii="Times New Roman" w:hAnsi="Times New Roman" w:cs="Times New Roman"/>
          <w:sz w:val="24"/>
          <w:szCs w:val="24"/>
        </w:rPr>
        <w:t>8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nepresiahnu rá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mec </w:t>
      </w:r>
      <w:r w:rsidRPr="001025EB" w:rsidR="00C83E49">
        <w:rPr>
          <w:rFonts w:ascii="Times New Roman" w:hAnsi="Times New Roman" w:cs="Times New Roman"/>
          <w:sz w:val="24"/>
          <w:szCs w:val="24"/>
        </w:rPr>
        <w:t>1</w:t>
      </w:r>
      <w:r w:rsidRPr="001025EB">
        <w:rPr>
          <w:rFonts w:ascii="Times New Roman" w:hAnsi="Times New Roman" w:cs="Times New Roman"/>
          <w:sz w:val="24"/>
          <w:szCs w:val="24"/>
        </w:rPr>
        <w:t> </w:t>
      </w:r>
      <w:r w:rsidRPr="001025EB" w:rsidR="00C83E49">
        <w:rPr>
          <w:rFonts w:ascii="Times New Roman" w:hAnsi="Times New Roman" w:cs="Times New Roman"/>
          <w:sz w:val="24"/>
          <w:szCs w:val="24"/>
        </w:rPr>
        <w:t>66</w:t>
      </w:r>
      <w:r w:rsidR="00F06E3B">
        <w:rPr>
          <w:rFonts w:ascii="Times New Roman" w:hAnsi="Times New Roman" w:cs="Times New Roman"/>
          <w:sz w:val="24"/>
          <w:szCs w:val="24"/>
        </w:rPr>
        <w:t>5</w:t>
      </w:r>
      <w:r w:rsidRPr="001025EB">
        <w:rPr>
          <w:rFonts w:ascii="Times New Roman" w:hAnsi="Times New Roman" w:cs="Times New Roman"/>
          <w:sz w:val="24"/>
          <w:szCs w:val="24"/>
        </w:rPr>
        <w:t> </w:t>
      </w:r>
      <w:r w:rsidRPr="001025EB">
        <w:rPr>
          <w:rFonts w:ascii="Times New Roman" w:hAnsi="Times New Roman" w:cs="Times New Roman"/>
          <w:sz w:val="24"/>
          <w:szCs w:val="24"/>
        </w:rPr>
        <w:t>tis. Eur.</w:t>
      </w:r>
    </w:p>
    <w:p w:rsidR="00CA4D99" w:rsidRPr="001025EB" w:rsidP="00183416">
      <w:pPr>
        <w:pStyle w:val="Styl2"/>
        <w:numPr>
          <w:numId w:val="15"/>
        </w:numPr>
        <w:tabs>
          <w:tab w:val="clear" w:pos="720"/>
          <w:tab w:val="clear" w:pos="1287"/>
        </w:tabs>
        <w:bidi w:val="0"/>
        <w:rPr>
          <w:rFonts w:ascii="Times New Roman" w:hAnsi="Times New Roman" w:cs="Times New Roman"/>
          <w:sz w:val="24"/>
          <w:szCs w:val="24"/>
        </w:rPr>
      </w:pP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28 ods.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3 pí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sm. f) z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á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- na ú</w:t>
      </w:r>
      <w:r w:rsidRPr="001025EB">
        <w:rPr>
          <w:rFonts w:ascii="Times New Roman" w:hAnsi="Times New Roman" w:cs="Times New Roman" w:hint="default"/>
          <w:sz w:val="24"/>
          <w:szCs w:val="24"/>
        </w:rPr>
        <w:t>hradu ná</w:t>
      </w:r>
      <w:r w:rsidRPr="001025EB">
        <w:rPr>
          <w:rFonts w:ascii="Times New Roman" w:hAnsi="Times New Roman" w:cs="Times New Roman" w:hint="default"/>
          <w:sz w:val="24"/>
          <w:szCs w:val="24"/>
        </w:rPr>
        <w:t>kladov fondu spojený</w:t>
      </w:r>
      <w:r w:rsidRPr="001025EB">
        <w:rPr>
          <w:rFonts w:ascii="Times New Roman" w:hAnsi="Times New Roman" w:cs="Times New Roman" w:hint="default"/>
          <w:sz w:val="24"/>
          <w:szCs w:val="24"/>
        </w:rPr>
        <w:t>ch s podporou privatizá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cie. </w:t>
      </w:r>
      <w:r w:rsidR="00B21243">
        <w:rPr>
          <w:rFonts w:ascii="Times New Roman" w:hAnsi="Times New Roman" w:cs="Times New Roman"/>
          <w:sz w:val="24"/>
          <w:szCs w:val="24"/>
        </w:rPr>
        <w:t>V </w:t>
      </w:r>
      <w:r w:rsidR="00B21243">
        <w:rPr>
          <w:rFonts w:ascii="Times New Roman" w:hAnsi="Times New Roman" w:cs="Times New Roman" w:hint="default"/>
          <w:sz w:val="24"/>
          <w:szCs w:val="24"/>
        </w:rPr>
        <w:t>polož</w:t>
      </w:r>
      <w:r w:rsidR="00B21243">
        <w:rPr>
          <w:rFonts w:ascii="Times New Roman" w:hAnsi="Times New Roman" w:cs="Times New Roman" w:hint="default"/>
          <w:sz w:val="24"/>
          <w:szCs w:val="24"/>
        </w:rPr>
        <w:t>ke sú</w:t>
      </w:r>
      <w:r w:rsidR="00B21243">
        <w:rPr>
          <w:rFonts w:ascii="Times New Roman" w:hAnsi="Times New Roman" w:cs="Times New Roman" w:hint="default"/>
          <w:sz w:val="24"/>
          <w:szCs w:val="24"/>
        </w:rPr>
        <w:t xml:space="preserve"> okrem iné</w:t>
      </w:r>
      <w:r w:rsidR="00B21243">
        <w:rPr>
          <w:rFonts w:ascii="Times New Roman" w:hAnsi="Times New Roman" w:cs="Times New Roman" w:hint="default"/>
          <w:sz w:val="24"/>
          <w:szCs w:val="24"/>
        </w:rPr>
        <w:t>ho rozpoč</w:t>
      </w:r>
      <w:r w:rsidR="00B21243">
        <w:rPr>
          <w:rFonts w:ascii="Times New Roman" w:hAnsi="Times New Roman" w:cs="Times New Roman" w:hint="default"/>
          <w:sz w:val="24"/>
          <w:szCs w:val="24"/>
        </w:rPr>
        <w:t>tované</w:t>
      </w:r>
      <w:r w:rsidR="00B2124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025EB">
        <w:rPr>
          <w:rFonts w:ascii="Times New Roman" w:hAnsi="Times New Roman" w:cs="Times New Roman" w:hint="default"/>
          <w:sz w:val="24"/>
          <w:szCs w:val="24"/>
        </w:rPr>
        <w:t>vš</w:t>
      </w:r>
      <w:r w:rsidRPr="001025EB">
        <w:rPr>
          <w:rFonts w:ascii="Times New Roman" w:hAnsi="Times New Roman" w:cs="Times New Roman" w:hint="default"/>
          <w:sz w:val="24"/>
          <w:szCs w:val="24"/>
        </w:rPr>
        <w:t>eobecné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B21243">
        <w:rPr>
          <w:rFonts w:ascii="Times New Roman" w:hAnsi="Times New Roman" w:cs="Times New Roman"/>
          <w:sz w:val="24"/>
          <w:szCs w:val="24"/>
        </w:rPr>
        <w:t>a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1025EB">
        <w:rPr>
          <w:rFonts w:ascii="Times New Roman" w:hAnsi="Times New Roman" w:cs="Times New Roman" w:hint="default"/>
          <w:sz w:val="24"/>
          <w:szCs w:val="24"/>
        </w:rPr>
        <w:t>peciá</w:t>
      </w:r>
      <w:r w:rsidRPr="001025EB">
        <w:rPr>
          <w:rFonts w:ascii="Times New Roman" w:hAnsi="Times New Roman" w:cs="Times New Roman" w:hint="default"/>
          <w:sz w:val="24"/>
          <w:szCs w:val="24"/>
        </w:rPr>
        <w:t>lne služ</w:t>
      </w:r>
      <w:r w:rsidRPr="001025EB">
        <w:rPr>
          <w:rFonts w:ascii="Times New Roman" w:hAnsi="Times New Roman" w:cs="Times New Roman" w:hint="default"/>
          <w:sz w:val="24"/>
          <w:szCs w:val="24"/>
        </w:rPr>
        <w:t>by, poplatk</w:t>
      </w:r>
      <w:r w:rsidR="00B21243">
        <w:rPr>
          <w:rFonts w:ascii="Times New Roman" w:hAnsi="Times New Roman" w:cs="Times New Roman"/>
          <w:sz w:val="24"/>
          <w:szCs w:val="24"/>
        </w:rPr>
        <w:t>y</w:t>
      </w:r>
      <w:r w:rsidRPr="001025EB">
        <w:rPr>
          <w:rFonts w:ascii="Times New Roman" w:hAnsi="Times New Roman" w:cs="Times New Roman"/>
          <w:sz w:val="24"/>
          <w:szCs w:val="24"/>
        </w:rPr>
        <w:t xml:space="preserve"> a dan</w:t>
      </w:r>
      <w:r w:rsidR="00B21243">
        <w:rPr>
          <w:rFonts w:ascii="Times New Roman" w:hAnsi="Times New Roman" w:cs="Times New Roman"/>
          <w:sz w:val="24"/>
          <w:szCs w:val="24"/>
        </w:rPr>
        <w:t>e</w:t>
      </w:r>
      <w:r w:rsidRPr="001025EB">
        <w:rPr>
          <w:rFonts w:ascii="Times New Roman" w:hAnsi="Times New Roman" w:cs="Times New Roman"/>
          <w:sz w:val="24"/>
          <w:szCs w:val="24"/>
        </w:rPr>
        <w:t>.</w:t>
      </w:r>
    </w:p>
    <w:p w:rsidR="00CA4D99" w:rsidRPr="001025EB" w:rsidP="00CA4D99">
      <w:pPr>
        <w:pStyle w:val="Styl2"/>
        <w:numPr>
          <w:numId w:val="15"/>
        </w:numPr>
        <w:tabs>
          <w:tab w:val="clear" w:pos="720"/>
          <w:tab w:val="clear" w:pos="1287"/>
        </w:tabs>
        <w:bidi w:val="0"/>
        <w:spacing w:line="264" w:lineRule="auto"/>
        <w:rPr>
          <w:rFonts w:ascii="Times New Roman" w:hAnsi="Times New Roman" w:cs="Times New Roman" w:hint="default"/>
          <w:sz w:val="24"/>
          <w:szCs w:val="24"/>
        </w:rPr>
      </w:pP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28 ods.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3 pí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g) zá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- na ná</w:t>
      </w:r>
      <w:r w:rsidRPr="001025EB">
        <w:rPr>
          <w:rFonts w:ascii="Times New Roman" w:hAnsi="Times New Roman" w:cs="Times New Roman" w:hint="default"/>
          <w:sz w:val="24"/>
          <w:szCs w:val="24"/>
        </w:rPr>
        <w:t>kup majetku a </w:t>
      </w:r>
      <w:r w:rsidRPr="001025EB">
        <w:rPr>
          <w:rFonts w:ascii="Times New Roman" w:hAnsi="Times New Roman" w:cs="Times New Roman" w:hint="default"/>
          <w:sz w:val="24"/>
          <w:szCs w:val="24"/>
        </w:rPr>
        <w:t>majetkový</w:t>
      </w:r>
      <w:r w:rsidRPr="001025EB">
        <w:rPr>
          <w:rFonts w:ascii="Times New Roman" w:hAnsi="Times New Roman" w:cs="Times New Roman" w:hint="default"/>
          <w:sz w:val="24"/>
          <w:szCs w:val="24"/>
        </w:rPr>
        <w:t>ch úč</w:t>
      </w:r>
      <w:r w:rsidRPr="001025EB">
        <w:rPr>
          <w:rFonts w:ascii="Times New Roman" w:hAnsi="Times New Roman" w:cs="Times New Roman" w:hint="default"/>
          <w:sz w:val="24"/>
          <w:szCs w:val="24"/>
        </w:rPr>
        <w:t>astí</w:t>
      </w:r>
      <w:r w:rsidRPr="001025EB">
        <w:rPr>
          <w:rFonts w:ascii="Times New Roman" w:hAnsi="Times New Roman" w:cs="Times New Roman" w:hint="default"/>
          <w:sz w:val="24"/>
          <w:szCs w:val="24"/>
        </w:rPr>
        <w:t>, na ktoré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fond predkupné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025EB">
        <w:rPr>
          <w:rFonts w:ascii="Times New Roman" w:hAnsi="Times New Roman" w:cs="Times New Roman" w:hint="default"/>
          <w:sz w:val="24"/>
          <w:szCs w:val="24"/>
        </w:rPr>
        <w:t>vo. V </w:t>
      </w:r>
      <w:r w:rsidRPr="001025EB">
        <w:rPr>
          <w:rFonts w:ascii="Times New Roman" w:hAnsi="Times New Roman" w:cs="Times New Roman" w:hint="default"/>
          <w:sz w:val="24"/>
          <w:szCs w:val="24"/>
        </w:rPr>
        <w:t>sledovanom období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fond nepredpokladá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tieto vý</w:t>
      </w:r>
      <w:r w:rsidRPr="001025EB">
        <w:rPr>
          <w:rFonts w:ascii="Times New Roman" w:hAnsi="Times New Roman" w:cs="Times New Roman" w:hint="default"/>
          <w:sz w:val="24"/>
          <w:szCs w:val="24"/>
        </w:rPr>
        <w:t>davky.</w:t>
      </w:r>
    </w:p>
    <w:p w:rsidR="00CA4D99" w:rsidRPr="001025EB" w:rsidP="00183416">
      <w:pPr>
        <w:pStyle w:val="Styl2"/>
        <w:numPr>
          <w:numId w:val="15"/>
        </w:numPr>
        <w:tabs>
          <w:tab w:val="clear" w:pos="720"/>
          <w:tab w:val="clear" w:pos="1287"/>
        </w:tabs>
        <w:bidi w:val="0"/>
        <w:rPr>
          <w:rFonts w:ascii="Times New Roman" w:hAnsi="Times New Roman" w:cs="Times New Roman"/>
          <w:sz w:val="24"/>
          <w:szCs w:val="24"/>
        </w:rPr>
      </w:pP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28 ods.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3 pí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h) zá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- na uspokojovanie ná</w:t>
      </w:r>
      <w:r w:rsidRPr="001025EB">
        <w:rPr>
          <w:rFonts w:ascii="Times New Roman" w:hAnsi="Times New Roman" w:cs="Times New Roman" w:hint="default"/>
          <w:sz w:val="24"/>
          <w:szCs w:val="24"/>
        </w:rPr>
        <w:t>rokov oprá</w:t>
      </w:r>
      <w:r w:rsidRPr="001025EB">
        <w:rPr>
          <w:rFonts w:ascii="Times New Roman" w:hAnsi="Times New Roman" w:cs="Times New Roman" w:hint="default"/>
          <w:sz w:val="24"/>
          <w:szCs w:val="24"/>
        </w:rPr>
        <w:t>vnený</w:t>
      </w:r>
      <w:r w:rsidRPr="001025EB">
        <w:rPr>
          <w:rFonts w:ascii="Times New Roman" w:hAnsi="Times New Roman" w:cs="Times New Roman" w:hint="default"/>
          <w:sz w:val="24"/>
          <w:szCs w:val="24"/>
        </w:rPr>
        <w:t>ch osô</w:t>
      </w:r>
      <w:r w:rsidRPr="001025EB">
        <w:rPr>
          <w:rFonts w:ascii="Times New Roman" w:hAnsi="Times New Roman" w:cs="Times New Roman" w:hint="default"/>
          <w:sz w:val="24"/>
          <w:szCs w:val="24"/>
        </w:rPr>
        <w:t>b podľ</w:t>
      </w:r>
      <w:r w:rsidRPr="001025EB">
        <w:rPr>
          <w:rFonts w:ascii="Times New Roman" w:hAnsi="Times New Roman" w:cs="Times New Roman" w:hint="default"/>
          <w:sz w:val="24"/>
          <w:szCs w:val="24"/>
        </w:rPr>
        <w:t>a osobitný</w:t>
      </w:r>
      <w:r w:rsidRPr="001025EB">
        <w:rPr>
          <w:rFonts w:ascii="Times New Roman" w:hAnsi="Times New Roman" w:cs="Times New Roman" w:hint="default"/>
          <w:sz w:val="24"/>
          <w:szCs w:val="24"/>
        </w:rPr>
        <w:t>ch predpisov a </w:t>
      </w:r>
      <w:r w:rsidRPr="001025EB">
        <w:rPr>
          <w:rFonts w:ascii="Times New Roman" w:hAnsi="Times New Roman" w:cs="Times New Roman" w:hint="default"/>
          <w:sz w:val="24"/>
          <w:szCs w:val="24"/>
        </w:rPr>
        <w:t>na ú</w:t>
      </w:r>
      <w:r w:rsidRPr="001025EB">
        <w:rPr>
          <w:rFonts w:ascii="Times New Roman" w:hAnsi="Times New Roman" w:cs="Times New Roman" w:hint="default"/>
          <w:sz w:val="24"/>
          <w:szCs w:val="24"/>
        </w:rPr>
        <w:t>hradu ná</w:t>
      </w:r>
      <w:r w:rsidRPr="001025EB">
        <w:rPr>
          <w:rFonts w:ascii="Times New Roman" w:hAnsi="Times New Roman" w:cs="Times New Roman" w:hint="default"/>
          <w:sz w:val="24"/>
          <w:szCs w:val="24"/>
        </w:rPr>
        <w:t>kladov reš</w:t>
      </w:r>
      <w:r w:rsidRPr="001025EB">
        <w:rPr>
          <w:rFonts w:ascii="Times New Roman" w:hAnsi="Times New Roman" w:cs="Times New Roman" w:hint="default"/>
          <w:sz w:val="24"/>
          <w:szCs w:val="24"/>
        </w:rPr>
        <w:t>tituč</w:t>
      </w:r>
      <w:r w:rsidRPr="001025EB">
        <w:rPr>
          <w:rFonts w:ascii="Times New Roman" w:hAnsi="Times New Roman" w:cs="Times New Roman" w:hint="default"/>
          <w:sz w:val="24"/>
          <w:szCs w:val="24"/>
        </w:rPr>
        <w:t>ný</w:t>
      </w:r>
      <w:r w:rsidRPr="001025EB">
        <w:rPr>
          <w:rFonts w:ascii="Times New Roman" w:hAnsi="Times New Roman" w:cs="Times New Roman" w:hint="default"/>
          <w:sz w:val="24"/>
          <w:szCs w:val="24"/>
        </w:rPr>
        <w:t>ch a </w:t>
      </w:r>
      <w:r w:rsidRPr="001025EB">
        <w:rPr>
          <w:rFonts w:ascii="Times New Roman" w:hAnsi="Times New Roman" w:cs="Times New Roman" w:hint="default"/>
          <w:sz w:val="24"/>
          <w:szCs w:val="24"/>
        </w:rPr>
        <w:t>privatizač</w:t>
      </w:r>
      <w:r w:rsidRPr="001025EB">
        <w:rPr>
          <w:rFonts w:ascii="Times New Roman" w:hAnsi="Times New Roman" w:cs="Times New Roman" w:hint="default"/>
          <w:sz w:val="24"/>
          <w:szCs w:val="24"/>
        </w:rPr>
        <w:t>ný</w:t>
      </w:r>
      <w:r w:rsidRPr="001025EB">
        <w:rPr>
          <w:rFonts w:ascii="Times New Roman" w:hAnsi="Times New Roman" w:cs="Times New Roman" w:hint="default"/>
          <w:sz w:val="24"/>
          <w:szCs w:val="24"/>
        </w:rPr>
        <w:t>ch sú</w:t>
      </w:r>
      <w:r w:rsidRPr="001025EB">
        <w:rPr>
          <w:rFonts w:ascii="Times New Roman" w:hAnsi="Times New Roman" w:cs="Times New Roman" w:hint="default"/>
          <w:sz w:val="24"/>
          <w:szCs w:val="24"/>
        </w:rPr>
        <w:t>dnych sporov, prí</w:t>
      </w:r>
      <w:r w:rsidRPr="001025EB">
        <w:rPr>
          <w:rFonts w:ascii="Times New Roman" w:hAnsi="Times New Roman" w:cs="Times New Roman" w:hint="default"/>
          <w:sz w:val="24"/>
          <w:szCs w:val="24"/>
        </w:rPr>
        <w:t>padne na ú</w:t>
      </w:r>
      <w:r w:rsidRPr="001025EB">
        <w:rPr>
          <w:rFonts w:ascii="Times New Roman" w:hAnsi="Times New Roman" w:cs="Times New Roman" w:hint="default"/>
          <w:sz w:val="24"/>
          <w:szCs w:val="24"/>
        </w:rPr>
        <w:t>hradu sú</w:t>
      </w:r>
      <w:r w:rsidRPr="001025EB">
        <w:rPr>
          <w:rFonts w:ascii="Times New Roman" w:hAnsi="Times New Roman" w:cs="Times New Roman" w:hint="default"/>
          <w:sz w:val="24"/>
          <w:szCs w:val="24"/>
        </w:rPr>
        <w:t>visiaci</w:t>
      </w:r>
      <w:r w:rsidRPr="001025EB">
        <w:rPr>
          <w:rFonts w:ascii="Times New Roman" w:hAnsi="Times New Roman" w:cs="Times New Roman" w:hint="default"/>
          <w:sz w:val="24"/>
          <w:szCs w:val="24"/>
        </w:rPr>
        <w:t>ch š</w:t>
      </w:r>
      <w:r w:rsidRPr="001025EB">
        <w:rPr>
          <w:rFonts w:ascii="Times New Roman" w:hAnsi="Times New Roman" w:cs="Times New Roman" w:hint="default"/>
          <w:sz w:val="24"/>
          <w:szCs w:val="24"/>
        </w:rPr>
        <w:t>kô</w:t>
      </w:r>
      <w:r w:rsidRPr="001025EB">
        <w:rPr>
          <w:rFonts w:ascii="Times New Roman" w:hAnsi="Times New Roman" w:cs="Times New Roman" w:hint="default"/>
          <w:sz w:val="24"/>
          <w:szCs w:val="24"/>
        </w:rPr>
        <w:t>d spô</w:t>
      </w:r>
      <w:r w:rsidRPr="001025EB">
        <w:rPr>
          <w:rFonts w:ascii="Times New Roman" w:hAnsi="Times New Roman" w:cs="Times New Roman" w:hint="default"/>
          <w:sz w:val="24"/>
          <w:szCs w:val="24"/>
        </w:rPr>
        <w:t>sobený</w:t>
      </w:r>
      <w:r w:rsidRPr="001025EB">
        <w:rPr>
          <w:rFonts w:ascii="Times New Roman" w:hAnsi="Times New Roman" w:cs="Times New Roman" w:hint="default"/>
          <w:sz w:val="24"/>
          <w:szCs w:val="24"/>
        </w:rPr>
        <w:t>ch fondom.</w:t>
      </w:r>
      <w:r w:rsidRPr="001025EB" w:rsidR="0025409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025EB" w:rsidR="0025409C">
        <w:rPr>
          <w:rFonts w:ascii="Times New Roman" w:hAnsi="Times New Roman" w:cs="Times New Roman" w:hint="default"/>
          <w:sz w:val="24"/>
          <w:szCs w:val="24"/>
        </w:rPr>
        <w:t>klade ozná</w:t>
      </w:r>
      <w:r w:rsidRPr="001025EB" w:rsidR="0025409C">
        <w:rPr>
          <w:rFonts w:ascii="Times New Roman" w:hAnsi="Times New Roman" w:cs="Times New Roman" w:hint="default"/>
          <w:sz w:val="24"/>
          <w:szCs w:val="24"/>
        </w:rPr>
        <w:t>menia MF SR je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1025EB" w:rsidR="0025409C">
        <w:rPr>
          <w:rFonts w:ascii="Times New Roman" w:hAnsi="Times New Roman" w:cs="Times New Roman" w:hint="default"/>
          <w:sz w:val="24"/>
          <w:szCs w:val="24"/>
        </w:rPr>
        <w:t>potrebné</w:t>
      </w:r>
      <w:r w:rsidR="00B72978">
        <w:rPr>
          <w:rFonts w:ascii="Times New Roman" w:hAnsi="Times New Roman" w:cs="Times New Roman"/>
          <w:sz w:val="24"/>
          <w:szCs w:val="24"/>
        </w:rPr>
        <w:t>,</w:t>
      </w:r>
      <w:r w:rsidRPr="001025EB" w:rsidR="0025409C">
        <w:rPr>
          <w:rFonts w:ascii="Times New Roman" w:hAnsi="Times New Roman" w:cs="Times New Roman" w:hint="default"/>
          <w:sz w:val="24"/>
          <w:szCs w:val="24"/>
        </w:rPr>
        <w:t xml:space="preserve"> aby poč</w:t>
      </w:r>
      <w:r w:rsidRPr="001025EB" w:rsidR="0025409C">
        <w:rPr>
          <w:rFonts w:ascii="Times New Roman" w:hAnsi="Times New Roman" w:cs="Times New Roman" w:hint="default"/>
          <w:sz w:val="24"/>
          <w:szCs w:val="24"/>
        </w:rPr>
        <w:t xml:space="preserve">as roku boli na </w:t>
      </w:r>
      <w:r w:rsidRPr="001025EB" w:rsidR="000713DF">
        <w:rPr>
          <w:rFonts w:ascii="Times New Roman" w:hAnsi="Times New Roman" w:cs="Times New Roman" w:hint="default"/>
          <w:sz w:val="24"/>
          <w:szCs w:val="24"/>
        </w:rPr>
        <w:t>ú</w:t>
      </w:r>
      <w:r w:rsidRPr="001025EB" w:rsidR="000713DF">
        <w:rPr>
          <w:rFonts w:ascii="Times New Roman" w:hAnsi="Times New Roman" w:cs="Times New Roman" w:hint="default"/>
          <w:sz w:val="24"/>
          <w:szCs w:val="24"/>
        </w:rPr>
        <w:t>hradu reš</w:t>
      </w:r>
      <w:r w:rsidRPr="001025EB" w:rsidR="000713DF">
        <w:rPr>
          <w:rFonts w:ascii="Times New Roman" w:hAnsi="Times New Roman" w:cs="Times New Roman" w:hint="default"/>
          <w:sz w:val="24"/>
          <w:szCs w:val="24"/>
        </w:rPr>
        <w:t>tituč</w:t>
      </w:r>
      <w:r w:rsidRPr="001025EB" w:rsidR="000713DF">
        <w:rPr>
          <w:rFonts w:ascii="Times New Roman" w:hAnsi="Times New Roman" w:cs="Times New Roman" w:hint="default"/>
          <w:sz w:val="24"/>
          <w:szCs w:val="24"/>
        </w:rPr>
        <w:t>ný</w:t>
      </w:r>
      <w:r w:rsidRPr="001025EB" w:rsidR="000713DF">
        <w:rPr>
          <w:rFonts w:ascii="Times New Roman" w:hAnsi="Times New Roman" w:cs="Times New Roman" w:hint="default"/>
          <w:sz w:val="24"/>
          <w:szCs w:val="24"/>
        </w:rPr>
        <w:t>ch ná</w:t>
      </w:r>
      <w:r w:rsidRPr="001025EB" w:rsidR="000713DF">
        <w:rPr>
          <w:rFonts w:ascii="Times New Roman" w:hAnsi="Times New Roman" w:cs="Times New Roman" w:hint="default"/>
          <w:sz w:val="24"/>
          <w:szCs w:val="24"/>
        </w:rPr>
        <w:t xml:space="preserve">rokov </w:t>
      </w:r>
      <w:r w:rsidR="000F67F7">
        <w:rPr>
          <w:rFonts w:ascii="Times New Roman" w:hAnsi="Times New Roman" w:cs="Times New Roman" w:hint="default"/>
          <w:sz w:val="24"/>
          <w:szCs w:val="24"/>
        </w:rPr>
        <w:t>vyhradené</w:t>
      </w:r>
      <w:r w:rsidR="000F67F7">
        <w:rPr>
          <w:rFonts w:ascii="Times New Roman" w:hAnsi="Times New Roman" w:cs="Times New Roman" w:hint="default"/>
          <w:sz w:val="24"/>
          <w:szCs w:val="24"/>
        </w:rPr>
        <w:t xml:space="preserve"> prostriedky v </w:t>
      </w:r>
      <w:r w:rsidRPr="001025EB" w:rsidR="0025409C">
        <w:rPr>
          <w:rFonts w:ascii="Times New Roman" w:hAnsi="Times New Roman" w:cs="Times New Roman"/>
          <w:sz w:val="24"/>
          <w:szCs w:val="24"/>
        </w:rPr>
        <w:t>sume 700</w:t>
      </w:r>
      <w:r w:rsidRPr="001025EB" w:rsidR="000713DF">
        <w:rPr>
          <w:rFonts w:ascii="Times New Roman" w:hAnsi="Times New Roman" w:cs="Times New Roman"/>
          <w:sz w:val="24"/>
          <w:szCs w:val="24"/>
        </w:rPr>
        <w:t> </w:t>
      </w:r>
      <w:r w:rsidRPr="001025EB" w:rsidR="0025409C">
        <w:rPr>
          <w:rFonts w:ascii="Times New Roman" w:hAnsi="Times New Roman" w:cs="Times New Roman"/>
          <w:sz w:val="24"/>
          <w:szCs w:val="24"/>
        </w:rPr>
        <w:t>tis.</w:t>
      </w:r>
      <w:r w:rsidRPr="001025EB" w:rsidR="000713DF">
        <w:rPr>
          <w:rFonts w:ascii="Times New Roman" w:hAnsi="Times New Roman" w:cs="Times New Roman"/>
          <w:sz w:val="24"/>
          <w:szCs w:val="24"/>
        </w:rPr>
        <w:t> </w:t>
      </w:r>
      <w:r w:rsidRPr="001025EB" w:rsidR="0025409C">
        <w:rPr>
          <w:rFonts w:ascii="Times New Roman" w:hAnsi="Times New Roman" w:cs="Times New Roman"/>
          <w:sz w:val="24"/>
          <w:szCs w:val="24"/>
        </w:rPr>
        <w:t>Eur.</w:t>
      </w:r>
    </w:p>
    <w:p w:rsidR="00CA4D99" w:rsidRPr="001025EB" w:rsidP="00183416">
      <w:pPr>
        <w:pStyle w:val="Styl2"/>
        <w:numPr>
          <w:numId w:val="15"/>
        </w:numPr>
        <w:tabs>
          <w:tab w:val="clear" w:pos="720"/>
          <w:tab w:val="clear" w:pos="1287"/>
        </w:tabs>
        <w:bidi w:val="0"/>
        <w:rPr>
          <w:rFonts w:ascii="Times New Roman" w:hAnsi="Times New Roman" w:cs="Times New Roman"/>
          <w:sz w:val="24"/>
          <w:szCs w:val="24"/>
        </w:rPr>
      </w:pP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28 ods.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3 pí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k) zá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- na ú</w:t>
      </w:r>
      <w:r w:rsidRPr="001025EB">
        <w:rPr>
          <w:rFonts w:ascii="Times New Roman" w:hAnsi="Times New Roman" w:cs="Times New Roman" w:hint="default"/>
          <w:sz w:val="24"/>
          <w:szCs w:val="24"/>
        </w:rPr>
        <w:t>hradu ná</w:t>
      </w:r>
      <w:r w:rsidRPr="001025EB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1025EB">
        <w:rPr>
          <w:rFonts w:ascii="Times New Roman" w:hAnsi="Times New Roman" w:cs="Times New Roman" w:hint="default"/>
          <w:sz w:val="24"/>
          <w:szCs w:val="24"/>
        </w:rPr>
        <w:t>ch so splatení</w:t>
      </w:r>
      <w:r w:rsidRPr="001025EB">
        <w:rPr>
          <w:rFonts w:ascii="Times New Roman" w:hAnsi="Times New Roman" w:cs="Times New Roman" w:hint="default"/>
          <w:sz w:val="24"/>
          <w:szCs w:val="24"/>
        </w:rPr>
        <w:t>m dlhopisov FNM SR a </w:t>
      </w:r>
      <w:r w:rsidRPr="001025EB">
        <w:rPr>
          <w:rFonts w:ascii="Times New Roman" w:hAnsi="Times New Roman" w:cs="Times New Roman" w:hint="default"/>
          <w:sz w:val="24"/>
          <w:szCs w:val="24"/>
        </w:rPr>
        <w:t>ich vý</w:t>
      </w:r>
      <w:r w:rsidRPr="001025EB">
        <w:rPr>
          <w:rFonts w:ascii="Times New Roman" w:hAnsi="Times New Roman" w:cs="Times New Roman" w:hint="default"/>
          <w:sz w:val="24"/>
          <w:szCs w:val="24"/>
        </w:rPr>
        <w:t>nosov, prič</w:t>
      </w:r>
      <w:r w:rsidRPr="001025EB">
        <w:rPr>
          <w:rFonts w:ascii="Times New Roman" w:hAnsi="Times New Roman" w:cs="Times New Roman" w:hint="default"/>
          <w:sz w:val="24"/>
          <w:szCs w:val="24"/>
        </w:rPr>
        <w:t>om fond je oprá</w:t>
      </w:r>
      <w:r w:rsidRPr="001025EB">
        <w:rPr>
          <w:rFonts w:ascii="Times New Roman" w:hAnsi="Times New Roman" w:cs="Times New Roman" w:hint="default"/>
          <w:sz w:val="24"/>
          <w:szCs w:val="24"/>
        </w:rPr>
        <w:t>vnený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uhrá</w:t>
      </w:r>
      <w:r w:rsidRPr="001025EB">
        <w:rPr>
          <w:rFonts w:ascii="Times New Roman" w:hAnsi="Times New Roman" w:cs="Times New Roman" w:hint="default"/>
          <w:sz w:val="24"/>
          <w:szCs w:val="24"/>
        </w:rPr>
        <w:t>dzať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tieto ná</w:t>
      </w:r>
      <w:r w:rsidRPr="001025EB">
        <w:rPr>
          <w:rFonts w:ascii="Times New Roman" w:hAnsi="Times New Roman" w:cs="Times New Roman" w:hint="default"/>
          <w:sz w:val="24"/>
          <w:szCs w:val="24"/>
        </w:rPr>
        <w:t>klady aj po premlč</w:t>
      </w:r>
      <w:r w:rsidRPr="001025EB">
        <w:rPr>
          <w:rFonts w:ascii="Times New Roman" w:hAnsi="Times New Roman" w:cs="Times New Roman" w:hint="default"/>
          <w:sz w:val="24"/>
          <w:szCs w:val="24"/>
        </w:rPr>
        <w:t>aní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025EB">
        <w:rPr>
          <w:rFonts w:ascii="Times New Roman" w:hAnsi="Times New Roman" w:cs="Times New Roman" w:hint="default"/>
          <w:sz w:val="24"/>
          <w:szCs w:val="24"/>
        </w:rPr>
        <w:t>v na vý</w:t>
      </w:r>
      <w:r w:rsidRPr="001025EB">
        <w:rPr>
          <w:rFonts w:ascii="Times New Roman" w:hAnsi="Times New Roman" w:cs="Times New Roman" w:hint="default"/>
          <w:sz w:val="24"/>
          <w:szCs w:val="24"/>
        </w:rPr>
        <w:t>platu menovitý</w:t>
      </w:r>
      <w:r w:rsidRPr="001025EB">
        <w:rPr>
          <w:rFonts w:ascii="Times New Roman" w:hAnsi="Times New Roman" w:cs="Times New Roman" w:hint="default"/>
          <w:sz w:val="24"/>
          <w:szCs w:val="24"/>
        </w:rPr>
        <w:t>ch hodnô</w:t>
      </w:r>
      <w:r w:rsidRPr="001025EB">
        <w:rPr>
          <w:rFonts w:ascii="Times New Roman" w:hAnsi="Times New Roman" w:cs="Times New Roman" w:hint="default"/>
          <w:sz w:val="24"/>
          <w:szCs w:val="24"/>
        </w:rPr>
        <w:t>t a </w:t>
      </w:r>
      <w:r w:rsidRPr="001025EB">
        <w:rPr>
          <w:rFonts w:ascii="Times New Roman" w:hAnsi="Times New Roman" w:cs="Times New Roman" w:hint="default"/>
          <w:sz w:val="24"/>
          <w:szCs w:val="24"/>
        </w:rPr>
        <w:t>vý</w:t>
      </w:r>
      <w:r w:rsidRPr="001025EB">
        <w:rPr>
          <w:rFonts w:ascii="Times New Roman" w:hAnsi="Times New Roman" w:cs="Times New Roman" w:hint="default"/>
          <w:sz w:val="24"/>
          <w:szCs w:val="24"/>
        </w:rPr>
        <w:t>nosov dlhopisov FNM </w:t>
      </w:r>
      <w:r w:rsidRPr="001025EB">
        <w:rPr>
          <w:rFonts w:ascii="Times New Roman" w:hAnsi="Times New Roman" w:cs="Times New Roman" w:hint="default"/>
          <w:sz w:val="24"/>
          <w:szCs w:val="24"/>
        </w:rPr>
        <w:t>SR. Neuhradené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dlhopisy predstavovali k 1. 1. 201</w:t>
      </w:r>
      <w:r w:rsidRPr="001025EB" w:rsidR="002E3DF7">
        <w:rPr>
          <w:rFonts w:ascii="Times New Roman" w:hAnsi="Times New Roman" w:cs="Times New Roman"/>
          <w:sz w:val="24"/>
          <w:szCs w:val="24"/>
        </w:rPr>
        <w:t>5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025EB">
        <w:rPr>
          <w:rFonts w:ascii="Times New Roman" w:hAnsi="Times New Roman" w:cs="Times New Roman" w:hint="default"/>
          <w:sz w:val="24"/>
          <w:szCs w:val="24"/>
        </w:rPr>
        <w:t>vä</w:t>
      </w:r>
      <w:r w:rsidRPr="001025EB">
        <w:rPr>
          <w:rFonts w:ascii="Times New Roman" w:hAnsi="Times New Roman" w:cs="Times New Roman" w:hint="default"/>
          <w:sz w:val="24"/>
          <w:szCs w:val="24"/>
        </w:rPr>
        <w:t>zok fondu voč</w:t>
      </w:r>
      <w:r w:rsidRPr="001025EB">
        <w:rPr>
          <w:rFonts w:ascii="Times New Roman" w:hAnsi="Times New Roman" w:cs="Times New Roman" w:hint="default"/>
          <w:sz w:val="24"/>
          <w:szCs w:val="24"/>
        </w:rPr>
        <w:t>i fyzický</w:t>
      </w:r>
      <w:r w:rsidRPr="001025EB">
        <w:rPr>
          <w:rFonts w:ascii="Times New Roman" w:hAnsi="Times New Roman" w:cs="Times New Roman" w:hint="default"/>
          <w:sz w:val="24"/>
          <w:szCs w:val="24"/>
        </w:rPr>
        <w:t>m osobá</w:t>
      </w:r>
      <w:r w:rsidRPr="001025EB">
        <w:rPr>
          <w:rFonts w:ascii="Times New Roman" w:hAnsi="Times New Roman" w:cs="Times New Roman" w:hint="default"/>
          <w:sz w:val="24"/>
          <w:szCs w:val="24"/>
        </w:rPr>
        <w:t>m vo výš</w:t>
      </w:r>
      <w:r w:rsidRPr="001025EB">
        <w:rPr>
          <w:rFonts w:ascii="Times New Roman" w:hAnsi="Times New Roman" w:cs="Times New Roman" w:hint="default"/>
          <w:sz w:val="24"/>
          <w:szCs w:val="24"/>
        </w:rPr>
        <w:t>ke 15 </w:t>
      </w:r>
      <w:r w:rsidRPr="001025EB" w:rsidR="004077B2">
        <w:rPr>
          <w:rFonts w:ascii="Times New Roman" w:hAnsi="Times New Roman" w:cs="Times New Roman"/>
          <w:sz w:val="24"/>
          <w:szCs w:val="24"/>
        </w:rPr>
        <w:t>415</w:t>
      </w:r>
      <w:r w:rsidRPr="001025EB">
        <w:rPr>
          <w:rFonts w:ascii="Times New Roman" w:hAnsi="Times New Roman" w:cs="Times New Roman"/>
          <w:sz w:val="24"/>
          <w:szCs w:val="24"/>
        </w:rPr>
        <w:t> </w:t>
      </w:r>
      <w:r w:rsidRPr="001025EB">
        <w:rPr>
          <w:rFonts w:ascii="Times New Roman" w:hAnsi="Times New Roman" w:cs="Times New Roman"/>
          <w:sz w:val="24"/>
          <w:szCs w:val="24"/>
        </w:rPr>
        <w:t>tis. Eur.</w:t>
      </w:r>
    </w:p>
    <w:p w:rsidR="00BA501A" w:rsidRPr="001025EB" w:rsidP="00183416">
      <w:pPr>
        <w:pStyle w:val="Styl2"/>
        <w:numPr>
          <w:numId w:val="15"/>
        </w:numPr>
        <w:tabs>
          <w:tab w:val="clear" w:pos="720"/>
          <w:tab w:val="clear" w:pos="1287"/>
        </w:tabs>
        <w:bidi w:val="0"/>
        <w:rPr>
          <w:rFonts w:ascii="Times New Roman" w:hAnsi="Times New Roman" w:cs="Times New Roman" w:hint="default"/>
          <w:sz w:val="24"/>
          <w:szCs w:val="24"/>
        </w:rPr>
      </w:pPr>
      <w:r w:rsidRPr="001025EB" w:rsidR="00CA4D99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1025EB" w:rsidR="00CA4D99">
        <w:rPr>
          <w:rFonts w:ascii="Times New Roman" w:hAnsi="Times New Roman" w:cs="Times New Roman" w:hint="default"/>
          <w:b/>
          <w:bCs/>
          <w:sz w:val="24"/>
          <w:szCs w:val="24"/>
        </w:rPr>
        <w:t>28</w:t>
      </w:r>
      <w:r w:rsidRPr="001025EB" w:rsidR="00CA4D99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ods. </w:t>
      </w:r>
      <w:r w:rsidRPr="001025EB" w:rsidR="00CA4D99">
        <w:rPr>
          <w:rFonts w:ascii="Times New Roman" w:hAnsi="Times New Roman" w:cs="Times New Roman" w:hint="default"/>
          <w:b/>
          <w:bCs/>
          <w:sz w:val="24"/>
          <w:szCs w:val="24"/>
        </w:rPr>
        <w:t>3 pí</w:t>
      </w:r>
      <w:r w:rsidRPr="001025EB" w:rsidR="00CA4D99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1025EB" w:rsidR="00CA4D99">
        <w:rPr>
          <w:rFonts w:ascii="Times New Roman" w:hAnsi="Times New Roman" w:cs="Times New Roman" w:hint="default"/>
          <w:b/>
          <w:bCs/>
          <w:sz w:val="24"/>
          <w:szCs w:val="24"/>
        </w:rPr>
        <w:t>l) zá</w:t>
      </w:r>
      <w:r w:rsidRPr="001025EB" w:rsidR="00CA4D99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 xml:space="preserve"> - na ú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hradu ná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kladov vzniknutý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ch v dô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sledku odstú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penia od</w:t>
      </w:r>
      <w:r w:rsidR="001025EB">
        <w:rPr>
          <w:rFonts w:ascii="Times New Roman" w:hAnsi="Times New Roman" w:cs="Times New Roman"/>
          <w:sz w:val="24"/>
          <w:szCs w:val="24"/>
        </w:rPr>
        <w:t> 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zmluvy vrá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tane ná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kladov na 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uspokojovanie pracovnoprá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vnych ná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rokov zamestnancov alebo na uzatvá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ranie zmlú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v o 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ná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jme takto zí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skané</w:t>
      </w:r>
      <w:r w:rsidRPr="001025EB" w:rsidR="00CA4D99">
        <w:rPr>
          <w:rFonts w:ascii="Times New Roman" w:hAnsi="Times New Roman" w:cs="Times New Roman" w:hint="default"/>
          <w:sz w:val="24"/>
          <w:szCs w:val="24"/>
        </w:rPr>
        <w:t>ho majetku.</w:t>
      </w:r>
      <w:r w:rsidRPr="001025EB" w:rsidR="004077B2">
        <w:rPr>
          <w:rFonts w:ascii="Times New Roman" w:hAnsi="Times New Roman" w:cs="Times New Roman"/>
          <w:sz w:val="24"/>
          <w:szCs w:val="24"/>
        </w:rPr>
        <w:t xml:space="preserve"> 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Fond do polož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ky zahŕň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a, okrem iné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ho, aj vý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davky, ktoré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mu vznikajú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prebiehajú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cich pasí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vnych sú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dnych sporov, tzn. zo sporov kde je fond 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alovaný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. Urč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iť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presný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termí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n ukonč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enia tý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chto sporov, ako aj presné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sumy, o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ktoré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je fond 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alovaný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, resp. ktoré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z tý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chto sporov vyplynú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, nie je mož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né,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nakoľ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ko o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tý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chto skutoč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nostiach rozhodujú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dy. Vo väčš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ine prí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padov ide o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dlhoroč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né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procesy, ktorý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ch ukonč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enie môž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e nastať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aj v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nadchá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dzajú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com období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, ale môž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u byť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odroč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ené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aj na neurč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ité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obdobie.</w:t>
      </w:r>
      <w:r w:rsidRPr="001025EB" w:rsidR="004077B2">
        <w:rPr>
          <w:rFonts w:ascii="Times New Roman" w:hAnsi="Times New Roman" w:cs="Times New Roman"/>
          <w:sz w:val="24"/>
          <w:szCs w:val="24"/>
        </w:rPr>
        <w:t xml:space="preserve"> 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Fond podniká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etky legá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lne kroky za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úč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elom maximá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lnej ochr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any oprá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vnený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ch zá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ujmov fondu tak</w:t>
      </w:r>
      <w:r w:rsidR="00B72978">
        <w:rPr>
          <w:rFonts w:ascii="Times New Roman" w:hAnsi="Times New Roman" w:cs="Times New Roman"/>
          <w:sz w:val="24"/>
          <w:szCs w:val="24"/>
        </w:rPr>
        <w:t>,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aby 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o mož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no v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najväčš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ej miere bolo eliminované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riziko, 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e sú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dy rozhodnú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neprospech fondu. Také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to rozhodnutie by malo negatí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vny dopad nielen na likviditu fondu, ale v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koneč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nom dô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sledku aj na verejnú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vu a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jej rozpoč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e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t.</w:t>
      </w:r>
      <w:r w:rsidRPr="001025EB" w:rsidR="004077B2">
        <w:rPr>
          <w:rFonts w:ascii="Times New Roman" w:hAnsi="Times New Roman" w:cs="Times New Roman"/>
          <w:sz w:val="24"/>
          <w:szCs w:val="24"/>
        </w:rPr>
        <w:t xml:space="preserve"> </w:t>
      </w:r>
      <w:r w:rsidRPr="001025EB" w:rsidR="009F12DD">
        <w:rPr>
          <w:rFonts w:ascii="Times New Roman" w:hAnsi="Times New Roman" w:cs="Times New Roman"/>
          <w:sz w:val="24"/>
          <w:szCs w:val="24"/>
        </w:rPr>
        <w:t>V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ná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vrhu prí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jmov a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vý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davkov FNM SR na rok 201</w:t>
      </w:r>
      <w:r w:rsidRPr="001025EB" w:rsidR="004077B2">
        <w:rPr>
          <w:rFonts w:ascii="Times New Roman" w:hAnsi="Times New Roman" w:cs="Times New Roman"/>
          <w:sz w:val="24"/>
          <w:szCs w:val="24"/>
        </w:rPr>
        <w:t>6</w:t>
      </w:r>
      <w:r w:rsidRPr="001025EB" w:rsidR="00394447">
        <w:rPr>
          <w:rFonts w:ascii="Times New Roman" w:hAnsi="Times New Roman" w:cs="Times New Roman" w:hint="default"/>
          <w:sz w:val="24"/>
          <w:szCs w:val="24"/>
        </w:rPr>
        <w:t xml:space="preserve"> spracovaný</w:t>
      </w:r>
      <w:r w:rsidRPr="001025EB" w:rsidR="00394447">
        <w:rPr>
          <w:rFonts w:ascii="Times New Roman" w:hAnsi="Times New Roman" w:cs="Times New Roman" w:hint="default"/>
          <w:sz w:val="24"/>
          <w:szCs w:val="24"/>
        </w:rPr>
        <w:t>ch vo</w:t>
      </w:r>
      <w:r w:rsidR="001025EB">
        <w:rPr>
          <w:rFonts w:ascii="Times New Roman" w:hAnsi="Times New Roman" w:cs="Times New Roman"/>
          <w:sz w:val="24"/>
          <w:szCs w:val="24"/>
        </w:rPr>
        <w:t> </w:t>
      </w:r>
      <w:r w:rsidRPr="001025EB" w:rsidR="00394447">
        <w:rPr>
          <w:rFonts w:ascii="Times New Roman" w:hAnsi="Times New Roman" w:cs="Times New Roman" w:hint="default"/>
          <w:sz w:val="24"/>
          <w:szCs w:val="24"/>
        </w:rPr>
        <w:t>vý</w:t>
      </w:r>
      <w:r w:rsidRPr="001025EB" w:rsidR="00394447">
        <w:rPr>
          <w:rFonts w:ascii="Times New Roman" w:hAnsi="Times New Roman" w:cs="Times New Roman" w:hint="default"/>
          <w:sz w:val="24"/>
          <w:szCs w:val="24"/>
        </w:rPr>
        <w:t>chodiská</w:t>
      </w:r>
      <w:r w:rsidRPr="001025EB" w:rsidR="00394447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boli tieto vý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davky rozpoč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tované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v objeme </w:t>
      </w:r>
      <w:r w:rsidRPr="001025EB" w:rsidR="004077B2">
        <w:rPr>
          <w:rFonts w:ascii="Times New Roman" w:hAnsi="Times New Roman" w:cs="Times New Roman"/>
          <w:sz w:val="24"/>
          <w:szCs w:val="24"/>
        </w:rPr>
        <w:t>4</w:t>
      </w:r>
      <w:r w:rsidRPr="001025EB" w:rsidR="009F12DD">
        <w:rPr>
          <w:rFonts w:ascii="Times New Roman" w:hAnsi="Times New Roman" w:cs="Times New Roman"/>
          <w:sz w:val="24"/>
          <w:szCs w:val="24"/>
        </w:rPr>
        <w:t>5 </w:t>
      </w:r>
      <w:r w:rsidRPr="001025EB" w:rsidR="004077B2">
        <w:rPr>
          <w:rFonts w:ascii="Times New Roman" w:hAnsi="Times New Roman" w:cs="Times New Roman"/>
          <w:sz w:val="24"/>
          <w:szCs w:val="24"/>
        </w:rPr>
        <w:t>tis. Eur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. Vyčí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slenie polož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ky v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tom 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ase vychá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dzalo jednak z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avizované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ho ukonč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enia 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innosti </w:t>
      </w:r>
      <w:r w:rsidRPr="001025EB" w:rsidR="00394447">
        <w:rPr>
          <w:rFonts w:ascii="Times New Roman" w:hAnsi="Times New Roman" w:cs="Times New Roman"/>
          <w:sz w:val="24"/>
          <w:szCs w:val="24"/>
        </w:rPr>
        <w:t>fondu</w:t>
      </w:r>
      <w:r w:rsidRPr="001025EB" w:rsidR="009F12DD">
        <w:rPr>
          <w:rFonts w:ascii="Times New Roman" w:hAnsi="Times New Roman" w:cs="Times New Roman"/>
          <w:sz w:val="24"/>
          <w:szCs w:val="24"/>
        </w:rPr>
        <w:t xml:space="preserve"> (1.</w:t>
      </w:r>
      <w:r w:rsidR="003B7235">
        <w:rPr>
          <w:rFonts w:ascii="Times New Roman" w:hAnsi="Times New Roman" w:cs="Times New Roman"/>
          <w:sz w:val="24"/>
          <w:szCs w:val="24"/>
        </w:rPr>
        <w:t> </w:t>
      </w:r>
      <w:r w:rsidRPr="001025EB" w:rsidR="009F12DD">
        <w:rPr>
          <w:rFonts w:ascii="Times New Roman" w:hAnsi="Times New Roman" w:cs="Times New Roman"/>
          <w:sz w:val="24"/>
          <w:szCs w:val="24"/>
        </w:rPr>
        <w:t>1.</w:t>
      </w:r>
      <w:r w:rsidR="003B7235">
        <w:rPr>
          <w:rFonts w:ascii="Times New Roman" w:hAnsi="Times New Roman" w:cs="Times New Roman"/>
          <w:sz w:val="24"/>
          <w:szCs w:val="24"/>
        </w:rPr>
        <w:t> </w:t>
      </w:r>
      <w:r w:rsidRPr="001025EB" w:rsidR="009F12DD">
        <w:rPr>
          <w:rFonts w:ascii="Times New Roman" w:hAnsi="Times New Roman" w:cs="Times New Roman"/>
          <w:sz w:val="24"/>
          <w:szCs w:val="24"/>
        </w:rPr>
        <w:t>2016), ako aj z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pož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iadavky MF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SR, aby fond do</w:t>
      </w:r>
      <w:r w:rsidRPr="001025EB" w:rsidR="00397EE3">
        <w:rPr>
          <w:rFonts w:ascii="Times New Roman" w:hAnsi="Times New Roman" w:cs="Times New Roman"/>
          <w:sz w:val="24"/>
          <w:szCs w:val="24"/>
        </w:rPr>
        <w:t>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rozpoč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tu zapracoval vý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davky podľ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a reá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lneho stavu jednotlivý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ch sú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dnych pojedná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vaní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. Vzhľ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adom na skutoč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nosť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, 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e pripravovaný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kon o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ukonč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ení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innosti fondu počí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ta s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prevzatí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m existujú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cich zá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vä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zkov fondu, vrá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tane zá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vä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zkov vyplý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vajú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cich zo 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sú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dnych sporov, </w:t>
      </w:r>
      <w:r w:rsidRPr="001025EB" w:rsidR="004077B2">
        <w:rPr>
          <w:rFonts w:ascii="Times New Roman" w:hAnsi="Times New Roman" w:cs="Times New Roman"/>
          <w:sz w:val="24"/>
          <w:szCs w:val="24"/>
        </w:rPr>
        <w:t xml:space="preserve">fond navrhol 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zvýš</w:t>
      </w:r>
      <w:r w:rsidRPr="001025EB" w:rsidR="00394447">
        <w:rPr>
          <w:rFonts w:ascii="Times New Roman" w:hAnsi="Times New Roman" w:cs="Times New Roman"/>
          <w:sz w:val="24"/>
          <w:szCs w:val="24"/>
        </w:rPr>
        <w:t xml:space="preserve">enie 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tejto polož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k</w:t>
      </w:r>
      <w:r w:rsidRPr="001025EB" w:rsidR="00394447">
        <w:rPr>
          <w:rFonts w:ascii="Times New Roman" w:hAnsi="Times New Roman" w:cs="Times New Roman"/>
          <w:sz w:val="24"/>
          <w:szCs w:val="24"/>
        </w:rPr>
        <w:t>y</w:t>
      </w:r>
      <w:r w:rsidRPr="001025EB" w:rsidR="009F12DD">
        <w:rPr>
          <w:rFonts w:ascii="Times New Roman" w:hAnsi="Times New Roman" w:cs="Times New Roman"/>
          <w:sz w:val="24"/>
          <w:szCs w:val="24"/>
        </w:rPr>
        <w:t xml:space="preserve"> o 5</w:t>
      </w:r>
      <w:r w:rsidRPr="001025EB" w:rsidR="00394447">
        <w:rPr>
          <w:rFonts w:ascii="Times New Roman" w:hAnsi="Times New Roman" w:cs="Times New Roman"/>
          <w:sz w:val="24"/>
          <w:szCs w:val="24"/>
        </w:rPr>
        <w:t> </w:t>
      </w:r>
      <w:r w:rsidRPr="001025EB" w:rsidR="009F12DD">
        <w:rPr>
          <w:rFonts w:ascii="Times New Roman" w:hAnsi="Times New Roman" w:cs="Times New Roman"/>
          <w:sz w:val="24"/>
          <w:szCs w:val="24"/>
        </w:rPr>
        <w:t>955</w:t>
      </w:r>
      <w:r w:rsidRPr="001025EB" w:rsidR="00394447">
        <w:rPr>
          <w:rFonts w:ascii="Times New Roman" w:hAnsi="Times New Roman" w:cs="Times New Roman"/>
          <w:sz w:val="24"/>
          <w:szCs w:val="24"/>
        </w:rPr>
        <w:t> </w:t>
      </w:r>
      <w:r w:rsidRPr="001025EB" w:rsidR="00394447">
        <w:rPr>
          <w:rFonts w:ascii="Times New Roman" w:hAnsi="Times New Roman" w:cs="Times New Roman"/>
          <w:sz w:val="24"/>
          <w:szCs w:val="24"/>
        </w:rPr>
        <w:t>tis. Eur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, ktoré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 xml:space="preserve"> by vykryli vý</w:t>
      </w:r>
      <w:r w:rsidRPr="001025EB" w:rsidR="009F12DD">
        <w:rPr>
          <w:rFonts w:ascii="Times New Roman" w:hAnsi="Times New Roman" w:cs="Times New Roman" w:hint="default"/>
          <w:sz w:val="24"/>
          <w:szCs w:val="24"/>
        </w:rPr>
        <w:t>davky na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="003B7235">
        <w:rPr>
          <w:rFonts w:ascii="Times New Roman" w:hAnsi="Times New Roman" w:cs="Times New Roman" w:hint="default"/>
          <w:sz w:val="24"/>
          <w:szCs w:val="24"/>
        </w:rPr>
        <w:t>prá</w:t>
      </w:r>
      <w:r w:rsidR="003B7235">
        <w:rPr>
          <w:rFonts w:ascii="Times New Roman" w:hAnsi="Times New Roman" w:cs="Times New Roman" w:hint="default"/>
          <w:sz w:val="24"/>
          <w:szCs w:val="24"/>
        </w:rPr>
        <w:t>vne služ</w:t>
      </w:r>
      <w:r w:rsidR="003B7235">
        <w:rPr>
          <w:rFonts w:ascii="Times New Roman" w:hAnsi="Times New Roman" w:cs="Times New Roman" w:hint="default"/>
          <w:sz w:val="24"/>
          <w:szCs w:val="24"/>
        </w:rPr>
        <w:t>by naj</w:t>
      </w:r>
      <w:r w:rsidRPr="001025EB" w:rsidR="009F12DD">
        <w:rPr>
          <w:rFonts w:ascii="Times New Roman" w:hAnsi="Times New Roman" w:cs="Times New Roman"/>
          <w:sz w:val="24"/>
          <w:szCs w:val="24"/>
        </w:rPr>
        <w:t>rizikov</w:t>
      </w:r>
      <w:r w:rsidR="003B7235">
        <w:rPr>
          <w:rFonts w:ascii="Times New Roman" w:hAnsi="Times New Roman" w:cs="Times New Roman" w:hint="default"/>
          <w:sz w:val="24"/>
          <w:szCs w:val="24"/>
        </w:rPr>
        <w:t>ejší</w:t>
      </w:r>
      <w:r w:rsidR="003B7235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025EB" w:rsidR="009F12DD">
        <w:rPr>
          <w:rFonts w:ascii="Times New Roman" w:hAnsi="Times New Roman" w:cs="Times New Roman"/>
          <w:sz w:val="24"/>
          <w:szCs w:val="24"/>
        </w:rPr>
        <w:t>spor</w:t>
      </w:r>
      <w:r w:rsidR="003B7235">
        <w:rPr>
          <w:rFonts w:ascii="Times New Roman" w:hAnsi="Times New Roman" w:cs="Times New Roman"/>
          <w:sz w:val="24"/>
          <w:szCs w:val="24"/>
        </w:rPr>
        <w:t>ov</w:t>
      </w:r>
      <w:r w:rsidRPr="001025EB" w:rsidR="009F12DD">
        <w:rPr>
          <w:rFonts w:ascii="Times New Roman" w:hAnsi="Times New Roman" w:cs="Times New Roman"/>
          <w:sz w:val="24"/>
          <w:szCs w:val="24"/>
        </w:rPr>
        <w:t>.</w:t>
      </w:r>
      <w:r w:rsidR="00D901F1">
        <w:rPr>
          <w:rFonts w:ascii="Times New Roman" w:hAnsi="Times New Roman" w:cs="Times New Roman"/>
          <w:sz w:val="24"/>
          <w:szCs w:val="24"/>
        </w:rPr>
        <w:t xml:space="preserve"> V </w:t>
      </w:r>
      <w:r w:rsidR="00D901F1">
        <w:rPr>
          <w:rFonts w:ascii="Times New Roman" w:hAnsi="Times New Roman" w:cs="Times New Roman" w:hint="default"/>
          <w:sz w:val="24"/>
          <w:szCs w:val="24"/>
        </w:rPr>
        <w:t>sú</w:t>
      </w:r>
      <w:r w:rsidR="00D901F1">
        <w:rPr>
          <w:rFonts w:ascii="Times New Roman" w:hAnsi="Times New Roman" w:cs="Times New Roman" w:hint="default"/>
          <w:sz w:val="24"/>
          <w:szCs w:val="24"/>
        </w:rPr>
        <w:t xml:space="preserve">lade s pokynmi MF SR </w:t>
      </w:r>
      <w:r w:rsidRPr="001025EB" w:rsidR="00EA7225">
        <w:rPr>
          <w:rFonts w:ascii="Times New Roman" w:hAnsi="Times New Roman" w:cs="Times New Roman"/>
          <w:sz w:val="24"/>
          <w:szCs w:val="24"/>
        </w:rPr>
        <w:t xml:space="preserve">nebola </w:t>
      </w:r>
      <w:r w:rsidR="00D901F1">
        <w:rPr>
          <w:rFonts w:ascii="Times New Roman" w:hAnsi="Times New Roman" w:cs="Times New Roman" w:hint="default"/>
          <w:sz w:val="24"/>
          <w:szCs w:val="24"/>
        </w:rPr>
        <w:t>tá</w:t>
      </w:r>
      <w:r w:rsidR="00D901F1">
        <w:rPr>
          <w:rFonts w:ascii="Times New Roman" w:hAnsi="Times New Roman" w:cs="Times New Roman" w:hint="default"/>
          <w:sz w:val="24"/>
          <w:szCs w:val="24"/>
        </w:rPr>
        <w:t>to aktualizá</w:t>
      </w:r>
      <w:r w:rsidR="00D901F1">
        <w:rPr>
          <w:rFonts w:ascii="Times New Roman" w:hAnsi="Times New Roman" w:cs="Times New Roman" w:hint="default"/>
          <w:sz w:val="24"/>
          <w:szCs w:val="24"/>
        </w:rPr>
        <w:t xml:space="preserve">cia </w:t>
      </w:r>
      <w:r w:rsidRPr="001025EB" w:rsidR="00EA7225">
        <w:rPr>
          <w:rFonts w:ascii="Times New Roman" w:hAnsi="Times New Roman" w:cs="Times New Roman"/>
          <w:sz w:val="24"/>
          <w:szCs w:val="24"/>
        </w:rPr>
        <w:t>do</w:t>
      </w:r>
      <w:r w:rsidR="001025EB">
        <w:rPr>
          <w:rFonts w:ascii="Times New Roman" w:hAnsi="Times New Roman" w:cs="Times New Roman"/>
          <w:sz w:val="24"/>
          <w:szCs w:val="24"/>
        </w:rPr>
        <w:t> </w:t>
      </w:r>
      <w:r w:rsidRPr="001025EB" w:rsidR="00EA7225">
        <w:rPr>
          <w:rFonts w:ascii="Times New Roman" w:hAnsi="Times New Roman" w:cs="Times New Roman" w:hint="default"/>
          <w:sz w:val="24"/>
          <w:szCs w:val="24"/>
        </w:rPr>
        <w:t>ná</w:t>
      </w:r>
      <w:r w:rsidRPr="001025EB" w:rsidR="00EA7225">
        <w:rPr>
          <w:rFonts w:ascii="Times New Roman" w:hAnsi="Times New Roman" w:cs="Times New Roman" w:hint="default"/>
          <w:sz w:val="24"/>
          <w:szCs w:val="24"/>
        </w:rPr>
        <w:t>vrhu zapracovaná</w:t>
      </w:r>
      <w:r w:rsidRPr="001025EB">
        <w:rPr>
          <w:rFonts w:ascii="Times New Roman" w:hAnsi="Times New Roman" w:cs="Times New Roman"/>
          <w:sz w:val="24"/>
          <w:szCs w:val="24"/>
        </w:rPr>
        <w:t xml:space="preserve"> </w:t>
      </w:r>
      <w:r w:rsidRPr="001025EB" w:rsidR="00EA7225">
        <w:rPr>
          <w:rFonts w:ascii="Times New Roman" w:hAnsi="Times New Roman" w:cs="Times New Roman"/>
          <w:sz w:val="24"/>
          <w:szCs w:val="24"/>
        </w:rPr>
        <w:t>s </w:t>
      </w:r>
      <w:r w:rsidRPr="001025EB" w:rsidR="00EA7225">
        <w:rPr>
          <w:rFonts w:ascii="Times New Roman" w:hAnsi="Times New Roman" w:cs="Times New Roman" w:hint="default"/>
          <w:sz w:val="24"/>
          <w:szCs w:val="24"/>
        </w:rPr>
        <w:t>tý</w:t>
      </w:r>
      <w:r w:rsidRPr="001025EB" w:rsidR="00EA7225">
        <w:rPr>
          <w:rFonts w:ascii="Times New Roman" w:hAnsi="Times New Roman" w:cs="Times New Roman" w:hint="default"/>
          <w:sz w:val="24"/>
          <w:szCs w:val="24"/>
        </w:rPr>
        <w:t>m, ž</w:t>
      </w:r>
      <w:r w:rsidRPr="001025EB" w:rsidR="00EA7225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Pr="001025EB">
        <w:rPr>
          <w:rFonts w:ascii="Times New Roman" w:hAnsi="Times New Roman" w:cs="Times New Roman" w:hint="default"/>
          <w:sz w:val="24"/>
          <w:szCs w:val="24"/>
        </w:rPr>
        <w:t>fond sa môž</w:t>
      </w:r>
      <w:r w:rsidRPr="001025EB">
        <w:rPr>
          <w:rFonts w:ascii="Times New Roman" w:hAnsi="Times New Roman" w:cs="Times New Roman" w:hint="default"/>
          <w:sz w:val="24"/>
          <w:szCs w:val="24"/>
        </w:rPr>
        <w:t>e vrá</w:t>
      </w:r>
      <w:r w:rsidRPr="001025EB">
        <w:rPr>
          <w:rFonts w:ascii="Times New Roman" w:hAnsi="Times New Roman" w:cs="Times New Roman" w:hint="default"/>
          <w:sz w:val="24"/>
          <w:szCs w:val="24"/>
        </w:rPr>
        <w:t>tiť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k </w:t>
      </w:r>
      <w:r w:rsidRPr="001025EB">
        <w:rPr>
          <w:rFonts w:ascii="Times New Roman" w:hAnsi="Times New Roman" w:cs="Times New Roman" w:hint="default"/>
          <w:sz w:val="24"/>
          <w:szCs w:val="24"/>
        </w:rPr>
        <w:t>ú</w:t>
      </w:r>
      <w:r w:rsidRPr="001025EB">
        <w:rPr>
          <w:rFonts w:ascii="Times New Roman" w:hAnsi="Times New Roman" w:cs="Times New Roman" w:hint="default"/>
          <w:sz w:val="24"/>
          <w:szCs w:val="24"/>
        </w:rPr>
        <w:t>prave tejto polo</w:t>
      </w:r>
      <w:r w:rsidRPr="001025EB">
        <w:rPr>
          <w:rFonts w:ascii="Times New Roman" w:hAnsi="Times New Roman" w:cs="Times New Roman" w:hint="default"/>
          <w:sz w:val="24"/>
          <w:szCs w:val="24"/>
        </w:rPr>
        <w:t>ž</w:t>
      </w:r>
      <w:r w:rsidRPr="001025EB">
        <w:rPr>
          <w:rFonts w:ascii="Times New Roman" w:hAnsi="Times New Roman" w:cs="Times New Roman" w:hint="default"/>
          <w:sz w:val="24"/>
          <w:szCs w:val="24"/>
        </w:rPr>
        <w:t>ky v</w:t>
      </w:r>
      <w:r w:rsidRPr="001025EB" w:rsidR="00EA7225">
        <w:rPr>
          <w:rFonts w:ascii="Times New Roman" w:hAnsi="Times New Roman" w:cs="Times New Roman"/>
          <w:sz w:val="24"/>
          <w:szCs w:val="24"/>
        </w:rPr>
        <w:t> </w:t>
      </w:r>
      <w:r w:rsidRPr="001025EB">
        <w:rPr>
          <w:rFonts w:ascii="Times New Roman" w:hAnsi="Times New Roman" w:cs="Times New Roman"/>
          <w:sz w:val="24"/>
          <w:szCs w:val="24"/>
        </w:rPr>
        <w:t>priebehu rok</w:t>
      </w:r>
      <w:r w:rsidR="000F67F7">
        <w:rPr>
          <w:rFonts w:ascii="Times New Roman" w:hAnsi="Times New Roman" w:cs="Times New Roman"/>
          <w:sz w:val="24"/>
          <w:szCs w:val="24"/>
        </w:rPr>
        <w:t>u</w:t>
      </w:r>
      <w:r w:rsidRPr="001025EB">
        <w:rPr>
          <w:rFonts w:ascii="Times New Roman" w:hAnsi="Times New Roman" w:cs="Times New Roman"/>
          <w:sz w:val="24"/>
          <w:szCs w:val="24"/>
        </w:rPr>
        <w:t xml:space="preserve"> 2016 v </w:t>
      </w:r>
      <w:r w:rsidRPr="001025EB">
        <w:rPr>
          <w:rFonts w:ascii="Times New Roman" w:hAnsi="Times New Roman" w:cs="Times New Roman" w:hint="default"/>
          <w:sz w:val="24"/>
          <w:szCs w:val="24"/>
        </w:rPr>
        <w:t>nadvä</w:t>
      </w:r>
      <w:r w:rsidRPr="001025EB">
        <w:rPr>
          <w:rFonts w:ascii="Times New Roman" w:hAnsi="Times New Roman" w:cs="Times New Roman" w:hint="default"/>
          <w:sz w:val="24"/>
          <w:szCs w:val="24"/>
        </w:rPr>
        <w:t>znosti na vý</w:t>
      </w:r>
      <w:r w:rsidRPr="001025EB">
        <w:rPr>
          <w:rFonts w:ascii="Times New Roman" w:hAnsi="Times New Roman" w:cs="Times New Roman" w:hint="default"/>
          <w:sz w:val="24"/>
          <w:szCs w:val="24"/>
        </w:rPr>
        <w:t>voj rozpoč</w:t>
      </w:r>
      <w:r w:rsidRPr="001025EB">
        <w:rPr>
          <w:rFonts w:ascii="Times New Roman" w:hAnsi="Times New Roman" w:cs="Times New Roman" w:hint="default"/>
          <w:sz w:val="24"/>
          <w:szCs w:val="24"/>
        </w:rPr>
        <w:t>tu fondu, prebiehajú</w:t>
      </w:r>
      <w:r w:rsidRPr="001025EB">
        <w:rPr>
          <w:rFonts w:ascii="Times New Roman" w:hAnsi="Times New Roman" w:cs="Times New Roman" w:hint="default"/>
          <w:sz w:val="24"/>
          <w:szCs w:val="24"/>
        </w:rPr>
        <w:t>ce sú</w:t>
      </w:r>
      <w:r w:rsidRPr="001025EB">
        <w:rPr>
          <w:rFonts w:ascii="Times New Roman" w:hAnsi="Times New Roman" w:cs="Times New Roman" w:hint="default"/>
          <w:sz w:val="24"/>
          <w:szCs w:val="24"/>
        </w:rPr>
        <w:t>dne spory a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1025EB">
        <w:rPr>
          <w:rFonts w:ascii="Times New Roman" w:hAnsi="Times New Roman" w:cs="Times New Roman" w:hint="default"/>
          <w:sz w:val="24"/>
          <w:szCs w:val="24"/>
        </w:rPr>
        <w:t>definití</w:t>
      </w:r>
      <w:r w:rsidRPr="001025EB">
        <w:rPr>
          <w:rFonts w:ascii="Times New Roman" w:hAnsi="Times New Roman" w:cs="Times New Roman" w:hint="default"/>
          <w:sz w:val="24"/>
          <w:szCs w:val="24"/>
        </w:rPr>
        <w:t>vnu podobu transformá</w:t>
      </w:r>
      <w:r w:rsidRPr="001025EB">
        <w:rPr>
          <w:rFonts w:ascii="Times New Roman" w:hAnsi="Times New Roman" w:cs="Times New Roman" w:hint="default"/>
          <w:sz w:val="24"/>
          <w:szCs w:val="24"/>
        </w:rPr>
        <w:t>cie fondu.</w:t>
      </w:r>
    </w:p>
    <w:p w:rsidR="001025EB" w:rsidRPr="009B5592" w:rsidP="00183416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rPr>
          <w:sz w:val="24"/>
          <w:szCs w:val="24"/>
        </w:rPr>
      </w:pPr>
      <w:r w:rsidRPr="009B5592" w:rsidR="00CA4D99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9B5592" w:rsidR="00CA4D99">
        <w:rPr>
          <w:rFonts w:ascii="Times New Roman" w:hAnsi="Times New Roman" w:cs="Times New Roman" w:hint="default"/>
          <w:b/>
          <w:bCs/>
          <w:sz w:val="24"/>
          <w:szCs w:val="24"/>
        </w:rPr>
        <w:t>28 ods. </w:t>
      </w:r>
      <w:r w:rsidRPr="009B5592" w:rsidR="00CA4D99">
        <w:rPr>
          <w:rFonts w:ascii="Times New Roman" w:hAnsi="Times New Roman" w:cs="Times New Roman" w:hint="default"/>
          <w:b/>
          <w:bCs/>
          <w:sz w:val="24"/>
          <w:szCs w:val="24"/>
        </w:rPr>
        <w:t>3 pí</w:t>
      </w:r>
      <w:r w:rsidRPr="009B5592" w:rsidR="00CA4D99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9B5592" w:rsidR="00CA4D99">
        <w:rPr>
          <w:rFonts w:ascii="Times New Roman" w:hAnsi="Times New Roman" w:cs="Times New Roman" w:hint="default"/>
          <w:b/>
          <w:bCs/>
          <w:sz w:val="24"/>
          <w:szCs w:val="24"/>
        </w:rPr>
        <w:t>n) zá</w:t>
      </w:r>
      <w:r w:rsidRPr="009B5592" w:rsidR="00CA4D99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 xml:space="preserve"> - na ú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hradu ná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ch s 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cenný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mi papiermi, ktoré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 xml:space="preserve"> boli prevedené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 xml:space="preserve"> na 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fond fyzický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mi oso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bami a 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ná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ch s 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ich nadobudnutí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m a 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prevodom na iné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 xml:space="preserve"> osoby a na 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ú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hradu zá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vä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zkov zo zmlú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v uzatvorený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ch podľ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a § 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>29 ods. 11 zá</w:t>
      </w:r>
      <w:r w:rsidRPr="009B5592" w:rsidR="00CA4D99">
        <w:rPr>
          <w:rFonts w:ascii="Times New Roman" w:hAnsi="Times New Roman" w:cs="Times New Roman" w:hint="default"/>
          <w:sz w:val="24"/>
          <w:szCs w:val="24"/>
        </w:rPr>
        <w:t xml:space="preserve">kona. </w:t>
      </w:r>
      <w:r w:rsidR="00D30A25">
        <w:rPr>
          <w:rFonts w:ascii="Times New Roman" w:hAnsi="Times New Roman" w:cs="Times New Roman" w:hint="default"/>
          <w:sz w:val="24"/>
          <w:szCs w:val="24"/>
        </w:rPr>
        <w:t>Ako už</w:t>
      </w:r>
      <w:r w:rsidR="00D30A25">
        <w:rPr>
          <w:rFonts w:ascii="Times New Roman" w:hAnsi="Times New Roman" w:cs="Times New Roman" w:hint="default"/>
          <w:sz w:val="24"/>
          <w:szCs w:val="24"/>
        </w:rPr>
        <w:t xml:space="preserve"> bolo uvedené</w:t>
      </w:r>
      <w:r w:rsidR="00D30A25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D30A25">
        <w:rPr>
          <w:rFonts w:ascii="Times New Roman" w:hAnsi="Times New Roman" w:cs="Times New Roman" w:hint="default"/>
          <w:sz w:val="24"/>
          <w:szCs w:val="24"/>
        </w:rPr>
        <w:t>predchá</w:t>
      </w:r>
      <w:r w:rsidR="00D30A25">
        <w:rPr>
          <w:rFonts w:ascii="Times New Roman" w:hAnsi="Times New Roman" w:cs="Times New Roman" w:hint="default"/>
          <w:sz w:val="24"/>
          <w:szCs w:val="24"/>
        </w:rPr>
        <w:t>dzajú</w:t>
      </w:r>
      <w:r w:rsidR="00D30A25">
        <w:rPr>
          <w:rFonts w:ascii="Times New Roman" w:hAnsi="Times New Roman" w:cs="Times New Roman" w:hint="default"/>
          <w:sz w:val="24"/>
          <w:szCs w:val="24"/>
        </w:rPr>
        <w:t>cich č</w:t>
      </w:r>
      <w:r w:rsidR="00D30A25">
        <w:rPr>
          <w:rFonts w:ascii="Times New Roman" w:hAnsi="Times New Roman" w:cs="Times New Roman" w:hint="default"/>
          <w:sz w:val="24"/>
          <w:szCs w:val="24"/>
        </w:rPr>
        <w:t>astiach materiá</w:t>
      </w:r>
      <w:r w:rsidR="00D30A25">
        <w:rPr>
          <w:rFonts w:ascii="Times New Roman" w:hAnsi="Times New Roman" w:cs="Times New Roman" w:hint="default"/>
          <w:sz w:val="24"/>
          <w:szCs w:val="24"/>
        </w:rPr>
        <w:t>lu o</w:t>
      </w:r>
      <w:r w:rsidRPr="009B5592" w:rsidR="009B5592">
        <w:rPr>
          <w:rFonts w:ascii="Times New Roman" w:hAnsi="Times New Roman" w:cs="Times New Roman"/>
          <w:sz w:val="24"/>
          <w:szCs w:val="24"/>
        </w:rPr>
        <w:t xml:space="preserve">d </w:t>
      </w:r>
      <w:r w:rsidRPr="009B5592">
        <w:rPr>
          <w:rFonts w:ascii="Times New Roman" w:hAnsi="Times New Roman" w:cs="Times New Roman"/>
          <w:sz w:val="24"/>
          <w:szCs w:val="24"/>
        </w:rPr>
        <w:t>1. </w:t>
      </w:r>
      <w:r w:rsidR="00D30A25">
        <w:rPr>
          <w:rFonts w:ascii="Times New Roman" w:hAnsi="Times New Roman" w:cs="Times New Roman"/>
          <w:sz w:val="24"/>
          <w:szCs w:val="24"/>
        </w:rPr>
        <w:t>7.</w:t>
      </w:r>
      <w:r w:rsidRPr="009B5592">
        <w:rPr>
          <w:rFonts w:ascii="Times New Roman" w:hAnsi="Times New Roman" w:cs="Times New Roman"/>
          <w:sz w:val="24"/>
          <w:szCs w:val="24"/>
        </w:rPr>
        <w:t> </w:t>
      </w:r>
      <w:r w:rsidRPr="009B5592">
        <w:rPr>
          <w:rFonts w:ascii="Times New Roman" w:hAnsi="Times New Roman" w:cs="Times New Roman"/>
          <w:sz w:val="24"/>
          <w:szCs w:val="24"/>
        </w:rPr>
        <w:t xml:space="preserve">2015 </w:t>
      </w:r>
      <w:r w:rsidRPr="009B5592" w:rsidR="009B5592">
        <w:rPr>
          <w:rFonts w:ascii="Times New Roman" w:hAnsi="Times New Roman" w:cs="Times New Roman"/>
          <w:sz w:val="24"/>
          <w:szCs w:val="24"/>
        </w:rPr>
        <w:t xml:space="preserve">bol </w:t>
      </w:r>
      <w:r w:rsidRPr="009B5592">
        <w:rPr>
          <w:rFonts w:ascii="Times New Roman" w:hAnsi="Times New Roman" w:cs="Times New Roman" w:hint="default"/>
          <w:sz w:val="24"/>
          <w:szCs w:val="24"/>
        </w:rPr>
        <w:t>opä</w:t>
      </w:r>
      <w:r w:rsidRPr="009B5592">
        <w:rPr>
          <w:rFonts w:ascii="Times New Roman" w:hAnsi="Times New Roman" w:cs="Times New Roman" w:hint="default"/>
          <w:sz w:val="24"/>
          <w:szCs w:val="24"/>
        </w:rPr>
        <w:t>tovne spust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>ený</w:t>
      </w:r>
      <w:r w:rsidRPr="009B5592">
        <w:rPr>
          <w:rFonts w:ascii="Times New Roman" w:hAnsi="Times New Roman" w:cs="Times New Roman" w:hint="default"/>
          <w:sz w:val="24"/>
          <w:szCs w:val="24"/>
        </w:rPr>
        <w:t xml:space="preserve"> projekt umožň</w:t>
      </w:r>
      <w:r w:rsidRPr="009B5592">
        <w:rPr>
          <w:rFonts w:ascii="Times New Roman" w:hAnsi="Times New Roman" w:cs="Times New Roman" w:hint="default"/>
          <w:sz w:val="24"/>
          <w:szCs w:val="24"/>
        </w:rPr>
        <w:t>ujú</w:t>
      </w:r>
      <w:r w:rsidRPr="009B5592">
        <w:rPr>
          <w:rFonts w:ascii="Times New Roman" w:hAnsi="Times New Roman" w:cs="Times New Roman" w:hint="default"/>
          <w:sz w:val="24"/>
          <w:szCs w:val="24"/>
        </w:rPr>
        <w:t>ci fyzický</w:t>
      </w:r>
      <w:r w:rsidRPr="009B5592">
        <w:rPr>
          <w:rFonts w:ascii="Times New Roman" w:hAnsi="Times New Roman" w:cs="Times New Roman" w:hint="default"/>
          <w:sz w:val="24"/>
          <w:szCs w:val="24"/>
        </w:rPr>
        <w:t>m osobá</w:t>
      </w:r>
      <w:r w:rsidRPr="009B5592">
        <w:rPr>
          <w:rFonts w:ascii="Times New Roman" w:hAnsi="Times New Roman" w:cs="Times New Roman" w:hint="default"/>
          <w:sz w:val="24"/>
          <w:szCs w:val="24"/>
        </w:rPr>
        <w:t>m bezodplatne ponú</w:t>
      </w:r>
      <w:r w:rsidRPr="009B5592">
        <w:rPr>
          <w:rFonts w:ascii="Times New Roman" w:hAnsi="Times New Roman" w:cs="Times New Roman" w:hint="default"/>
          <w:sz w:val="24"/>
          <w:szCs w:val="24"/>
        </w:rPr>
        <w:t>knuť</w:t>
      </w:r>
      <w:r w:rsidRPr="009B5592">
        <w:rPr>
          <w:rFonts w:ascii="Times New Roman" w:hAnsi="Times New Roman" w:cs="Times New Roman" w:hint="default"/>
          <w:sz w:val="24"/>
          <w:szCs w:val="24"/>
        </w:rPr>
        <w:t xml:space="preserve"> fondu zaknihované</w:t>
      </w:r>
      <w:r w:rsidRPr="009B5592">
        <w:rPr>
          <w:rFonts w:ascii="Times New Roman" w:hAnsi="Times New Roman" w:cs="Times New Roman" w:hint="default"/>
          <w:sz w:val="24"/>
          <w:szCs w:val="24"/>
        </w:rPr>
        <w:t xml:space="preserve"> cenné</w:t>
      </w:r>
      <w:r w:rsidRPr="009B5592">
        <w:rPr>
          <w:rFonts w:ascii="Times New Roman" w:hAnsi="Times New Roman" w:cs="Times New Roman" w:hint="default"/>
          <w:sz w:val="24"/>
          <w:szCs w:val="24"/>
        </w:rPr>
        <w:t xml:space="preserve"> papiere podľ</w:t>
      </w:r>
      <w:r w:rsidRPr="009B5592">
        <w:rPr>
          <w:rFonts w:ascii="Times New Roman" w:hAnsi="Times New Roman" w:cs="Times New Roman" w:hint="default"/>
          <w:sz w:val="24"/>
          <w:szCs w:val="24"/>
        </w:rPr>
        <w:t>a § </w:t>
      </w:r>
      <w:r w:rsidRPr="009B5592">
        <w:rPr>
          <w:rFonts w:ascii="Times New Roman" w:hAnsi="Times New Roman" w:cs="Times New Roman" w:hint="default"/>
          <w:sz w:val="24"/>
          <w:szCs w:val="24"/>
        </w:rPr>
        <w:t>29 ods. </w:t>
      </w:r>
      <w:r w:rsidRPr="009B5592">
        <w:rPr>
          <w:rFonts w:ascii="Times New Roman" w:hAnsi="Times New Roman" w:cs="Times New Roman" w:hint="default"/>
          <w:sz w:val="24"/>
          <w:szCs w:val="24"/>
        </w:rPr>
        <w:t>11 tohto zá</w:t>
      </w:r>
      <w:r w:rsidRPr="009B5592">
        <w:rPr>
          <w:rFonts w:ascii="Times New Roman" w:hAnsi="Times New Roman" w:cs="Times New Roman" w:hint="default"/>
          <w:sz w:val="24"/>
          <w:szCs w:val="24"/>
        </w:rPr>
        <w:t>kona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>, č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>o pre fond znamená</w:t>
      </w:r>
      <w:r w:rsidRPr="009B5592">
        <w:rPr>
          <w:rFonts w:ascii="Times New Roman" w:hAnsi="Times New Roman" w:cs="Times New Roman" w:hint="default"/>
          <w:sz w:val="24"/>
          <w:szCs w:val="24"/>
        </w:rPr>
        <w:t>, okrem iné</w:t>
      </w:r>
      <w:r w:rsidRPr="009B5592">
        <w:rPr>
          <w:rFonts w:ascii="Times New Roman" w:hAnsi="Times New Roman" w:cs="Times New Roman" w:hint="default"/>
          <w:sz w:val="24"/>
          <w:szCs w:val="24"/>
        </w:rPr>
        <w:t>ho, aj ná</w:t>
      </w:r>
      <w:r w:rsidRPr="009B5592">
        <w:rPr>
          <w:rFonts w:ascii="Times New Roman" w:hAnsi="Times New Roman" w:cs="Times New Roman" w:hint="default"/>
          <w:sz w:val="24"/>
          <w:szCs w:val="24"/>
        </w:rPr>
        <w:t>rast vý</w:t>
      </w:r>
      <w:r w:rsidRPr="009B5592">
        <w:rPr>
          <w:rFonts w:ascii="Times New Roman" w:hAnsi="Times New Roman" w:cs="Times New Roman" w:hint="default"/>
          <w:sz w:val="24"/>
          <w:szCs w:val="24"/>
        </w:rPr>
        <w:t>davkov. Predbež</w:t>
      </w:r>
      <w:r w:rsidRPr="009B5592">
        <w:rPr>
          <w:rFonts w:ascii="Times New Roman" w:hAnsi="Times New Roman" w:cs="Times New Roman" w:hint="default"/>
          <w:sz w:val="24"/>
          <w:szCs w:val="24"/>
        </w:rPr>
        <w:t>ná</w:t>
      </w:r>
      <w:r w:rsidRPr="009B5592">
        <w:rPr>
          <w:rFonts w:ascii="Times New Roman" w:hAnsi="Times New Roman" w:cs="Times New Roman" w:hint="default"/>
          <w:sz w:val="24"/>
          <w:szCs w:val="24"/>
        </w:rPr>
        <w:t xml:space="preserve"> analý</w:t>
      </w:r>
      <w:r w:rsidRPr="009B5592">
        <w:rPr>
          <w:rFonts w:ascii="Times New Roman" w:hAnsi="Times New Roman" w:cs="Times New Roman" w:hint="default"/>
          <w:sz w:val="24"/>
          <w:szCs w:val="24"/>
        </w:rPr>
        <w:t>za vý</w:t>
      </w:r>
      <w:r w:rsidRPr="009B5592">
        <w:rPr>
          <w:rFonts w:ascii="Times New Roman" w:hAnsi="Times New Roman" w:cs="Times New Roman" w:hint="default"/>
          <w:sz w:val="24"/>
          <w:szCs w:val="24"/>
        </w:rPr>
        <w:t>davkov na predmetný</w:t>
      </w:r>
      <w:r w:rsidRPr="009B5592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9B5592">
        <w:rPr>
          <w:rFonts w:ascii="Times New Roman" w:hAnsi="Times New Roman" w:cs="Times New Roman" w:hint="default"/>
          <w:sz w:val="24"/>
          <w:szCs w:val="24"/>
        </w:rPr>
        <w:t>el preuká</w:t>
      </w:r>
      <w:r w:rsidRPr="009B5592">
        <w:rPr>
          <w:rFonts w:ascii="Times New Roman" w:hAnsi="Times New Roman" w:cs="Times New Roman" w:hint="default"/>
          <w:sz w:val="24"/>
          <w:szCs w:val="24"/>
        </w:rPr>
        <w:t>zala, ž</w:t>
      </w:r>
      <w:r w:rsidRPr="009B5592">
        <w:rPr>
          <w:rFonts w:ascii="Times New Roman" w:hAnsi="Times New Roman" w:cs="Times New Roman" w:hint="default"/>
          <w:sz w:val="24"/>
          <w:szCs w:val="24"/>
        </w:rPr>
        <w:t>e tieto vý</w:t>
      </w:r>
      <w:r w:rsidRPr="009B5592">
        <w:rPr>
          <w:rFonts w:ascii="Times New Roman" w:hAnsi="Times New Roman" w:cs="Times New Roman" w:hint="default"/>
          <w:sz w:val="24"/>
          <w:szCs w:val="24"/>
        </w:rPr>
        <w:t>davky môž</w:t>
      </w:r>
      <w:r w:rsidRPr="009B5592">
        <w:rPr>
          <w:rFonts w:ascii="Times New Roman" w:hAnsi="Times New Roman" w:cs="Times New Roman" w:hint="default"/>
          <w:sz w:val="24"/>
          <w:szCs w:val="24"/>
        </w:rPr>
        <w:t>u v roku 201</w:t>
      </w:r>
      <w:r w:rsidRPr="009B5592" w:rsidR="009B5592">
        <w:rPr>
          <w:rFonts w:ascii="Times New Roman" w:hAnsi="Times New Roman" w:cs="Times New Roman"/>
          <w:sz w:val="24"/>
          <w:szCs w:val="24"/>
        </w:rPr>
        <w:t>6</w:t>
      </w:r>
      <w:r w:rsidRPr="009B5592">
        <w:rPr>
          <w:rFonts w:ascii="Times New Roman" w:hAnsi="Times New Roman" w:cs="Times New Roman"/>
          <w:sz w:val="24"/>
          <w:szCs w:val="24"/>
        </w:rPr>
        <w:t xml:space="preserve"> dosiah</w:t>
      </w:r>
      <w:r w:rsidRPr="009B5592">
        <w:rPr>
          <w:rFonts w:ascii="Times New Roman" w:hAnsi="Times New Roman" w:cs="Times New Roman" w:hint="default"/>
          <w:sz w:val="24"/>
          <w:szCs w:val="24"/>
        </w:rPr>
        <w:t>nuť</w:t>
      </w:r>
      <w:r w:rsidRPr="009B5592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9B5592">
        <w:rPr>
          <w:rFonts w:ascii="Times New Roman" w:hAnsi="Times New Roman" w:cs="Times New Roman" w:hint="default"/>
          <w:sz w:val="24"/>
          <w:szCs w:val="24"/>
        </w:rPr>
        <w:t xml:space="preserve">iastku cca </w:t>
      </w:r>
      <w:r w:rsidRPr="009B5592" w:rsidR="009B5592">
        <w:rPr>
          <w:rFonts w:ascii="Times New Roman" w:hAnsi="Times New Roman" w:cs="Times New Roman"/>
          <w:sz w:val="24"/>
          <w:szCs w:val="24"/>
        </w:rPr>
        <w:t>6</w:t>
      </w:r>
      <w:r w:rsidRPr="009B5592">
        <w:rPr>
          <w:rFonts w:ascii="Times New Roman" w:hAnsi="Times New Roman" w:cs="Times New Roman"/>
          <w:sz w:val="24"/>
          <w:szCs w:val="24"/>
        </w:rPr>
        <w:t> </w:t>
      </w:r>
      <w:r w:rsidRPr="009B5592" w:rsidR="009B5592">
        <w:rPr>
          <w:rFonts w:ascii="Times New Roman" w:hAnsi="Times New Roman" w:cs="Times New Roman"/>
          <w:sz w:val="24"/>
          <w:szCs w:val="24"/>
        </w:rPr>
        <w:t>5</w:t>
      </w:r>
      <w:r w:rsidRPr="009B5592">
        <w:rPr>
          <w:rFonts w:ascii="Times New Roman" w:hAnsi="Times New Roman" w:cs="Times New Roman"/>
          <w:sz w:val="24"/>
          <w:szCs w:val="24"/>
        </w:rPr>
        <w:t>00 </w:t>
      </w:r>
      <w:r w:rsidRPr="009B5592">
        <w:rPr>
          <w:rFonts w:ascii="Times New Roman" w:hAnsi="Times New Roman" w:cs="Times New Roman"/>
          <w:sz w:val="24"/>
          <w:szCs w:val="24"/>
        </w:rPr>
        <w:t>tis. </w:t>
      </w:r>
      <w:r w:rsidRPr="009B5592">
        <w:rPr>
          <w:rFonts w:ascii="Times New Roman" w:hAnsi="Times New Roman" w:cs="Times New Roman" w:hint="default"/>
          <w:sz w:val="24"/>
          <w:szCs w:val="24"/>
        </w:rPr>
        <w:t>Eur, prič</w:t>
      </w:r>
      <w:r w:rsidRPr="009B5592">
        <w:rPr>
          <w:rFonts w:ascii="Times New Roman" w:hAnsi="Times New Roman" w:cs="Times New Roman" w:hint="default"/>
          <w:sz w:val="24"/>
          <w:szCs w:val="24"/>
        </w:rPr>
        <w:t>om objem tý</w:t>
      </w:r>
      <w:r w:rsidRPr="009B5592">
        <w:rPr>
          <w:rFonts w:ascii="Times New Roman" w:hAnsi="Times New Roman" w:cs="Times New Roman" w:hint="default"/>
          <w:sz w:val="24"/>
          <w:szCs w:val="24"/>
        </w:rPr>
        <w:t>chto vý</w:t>
      </w:r>
      <w:r w:rsidRPr="009B5592">
        <w:rPr>
          <w:rFonts w:ascii="Times New Roman" w:hAnsi="Times New Roman" w:cs="Times New Roman" w:hint="default"/>
          <w:sz w:val="24"/>
          <w:szCs w:val="24"/>
        </w:rPr>
        <w:t>davkov vzrastá</w:t>
      </w:r>
      <w:r w:rsidRPr="009B5592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9B5592">
        <w:rPr>
          <w:rFonts w:ascii="Times New Roman" w:hAnsi="Times New Roman" w:cs="Times New Roman" w:hint="default"/>
          <w:sz w:val="24"/>
          <w:szCs w:val="24"/>
        </w:rPr>
        <w:t>klesá</w:t>
      </w:r>
      <w:r w:rsidRPr="009B5592">
        <w:rPr>
          <w:rFonts w:ascii="Times New Roman" w:hAnsi="Times New Roman" w:cs="Times New Roman" w:hint="default"/>
          <w:sz w:val="24"/>
          <w:szCs w:val="24"/>
        </w:rPr>
        <w:t xml:space="preserve"> priamo ú</w:t>
      </w:r>
      <w:r w:rsidRPr="009B5592">
        <w:rPr>
          <w:rFonts w:ascii="Times New Roman" w:hAnsi="Times New Roman" w:cs="Times New Roman" w:hint="default"/>
          <w:sz w:val="24"/>
          <w:szCs w:val="24"/>
        </w:rPr>
        <w:t>merne so zá</w:t>
      </w:r>
      <w:r w:rsidRPr="009B5592">
        <w:rPr>
          <w:rFonts w:ascii="Times New Roman" w:hAnsi="Times New Roman" w:cs="Times New Roman" w:hint="default"/>
          <w:sz w:val="24"/>
          <w:szCs w:val="24"/>
        </w:rPr>
        <w:t>ujmom fyzický</w:t>
      </w:r>
      <w:r w:rsidRPr="009B5592">
        <w:rPr>
          <w:rFonts w:ascii="Times New Roman" w:hAnsi="Times New Roman" w:cs="Times New Roman" w:hint="default"/>
          <w:sz w:val="24"/>
          <w:szCs w:val="24"/>
        </w:rPr>
        <w:t>ch osô</w:t>
      </w:r>
      <w:r w:rsidRPr="009B5592">
        <w:rPr>
          <w:rFonts w:ascii="Times New Roman" w:hAnsi="Times New Roman" w:cs="Times New Roman" w:hint="default"/>
          <w:sz w:val="24"/>
          <w:szCs w:val="24"/>
        </w:rPr>
        <w:t>b o </w:t>
      </w:r>
      <w:r w:rsidRPr="009B5592">
        <w:rPr>
          <w:rFonts w:ascii="Times New Roman" w:hAnsi="Times New Roman" w:cs="Times New Roman" w:hint="default"/>
          <w:sz w:val="24"/>
          <w:szCs w:val="24"/>
        </w:rPr>
        <w:t>tento projekt. Keďž</w:t>
      </w:r>
      <w:r w:rsidRPr="009B5592">
        <w:rPr>
          <w:rFonts w:ascii="Times New Roman" w:hAnsi="Times New Roman" w:cs="Times New Roman" w:hint="default"/>
          <w:sz w:val="24"/>
          <w:szCs w:val="24"/>
        </w:rPr>
        <w:t>e fond v </w:t>
      </w:r>
      <w:r w:rsidRPr="009B5592">
        <w:rPr>
          <w:rFonts w:ascii="Times New Roman" w:hAnsi="Times New Roman" w:cs="Times New Roman" w:hint="default"/>
          <w:sz w:val="24"/>
          <w:szCs w:val="24"/>
        </w:rPr>
        <w:t>nasledujú</w:t>
      </w:r>
      <w:r w:rsidRPr="009B5592">
        <w:rPr>
          <w:rFonts w:ascii="Times New Roman" w:hAnsi="Times New Roman" w:cs="Times New Roman" w:hint="default"/>
          <w:sz w:val="24"/>
          <w:szCs w:val="24"/>
        </w:rPr>
        <w:t>com období</w:t>
      </w:r>
      <w:r w:rsidRPr="009B5592">
        <w:rPr>
          <w:rFonts w:ascii="Times New Roman" w:hAnsi="Times New Roman" w:cs="Times New Roman" w:hint="default"/>
          <w:sz w:val="24"/>
          <w:szCs w:val="24"/>
        </w:rPr>
        <w:t xml:space="preserve"> neoč</w:t>
      </w:r>
      <w:r w:rsidRPr="009B5592">
        <w:rPr>
          <w:rFonts w:ascii="Times New Roman" w:hAnsi="Times New Roman" w:cs="Times New Roman" w:hint="default"/>
          <w:sz w:val="24"/>
          <w:szCs w:val="24"/>
        </w:rPr>
        <w:t>aká</w:t>
      </w:r>
      <w:r w:rsidRPr="009B5592">
        <w:rPr>
          <w:rFonts w:ascii="Times New Roman" w:hAnsi="Times New Roman" w:cs="Times New Roman" w:hint="default"/>
          <w:sz w:val="24"/>
          <w:szCs w:val="24"/>
        </w:rPr>
        <w:t>va prí</w:t>
      </w:r>
      <w:r w:rsidRPr="009B5592">
        <w:rPr>
          <w:rFonts w:ascii="Times New Roman" w:hAnsi="Times New Roman" w:cs="Times New Roman" w:hint="default"/>
          <w:sz w:val="24"/>
          <w:szCs w:val="24"/>
        </w:rPr>
        <w:t>jmy v rozsahu navrhovanej zmeny, v </w:t>
      </w:r>
      <w:r w:rsidRPr="009B5592">
        <w:rPr>
          <w:rFonts w:ascii="Times New Roman" w:hAnsi="Times New Roman" w:cs="Times New Roman" w:hint="default"/>
          <w:sz w:val="24"/>
          <w:szCs w:val="24"/>
        </w:rPr>
        <w:t>zá</w:t>
      </w:r>
      <w:r w:rsidRPr="009B5592">
        <w:rPr>
          <w:rFonts w:ascii="Times New Roman" w:hAnsi="Times New Roman" w:cs="Times New Roman" w:hint="default"/>
          <w:sz w:val="24"/>
          <w:szCs w:val="24"/>
        </w:rPr>
        <w:t>ujme dosiahnutia kladnej bilancie svoji</w:t>
      </w:r>
      <w:r w:rsidRPr="009B5592">
        <w:rPr>
          <w:rFonts w:ascii="Times New Roman" w:hAnsi="Times New Roman" w:cs="Times New Roman" w:hint="default"/>
          <w:sz w:val="24"/>
          <w:szCs w:val="24"/>
        </w:rPr>
        <w:t>ch prí</w:t>
      </w:r>
      <w:r w:rsidRPr="009B5592">
        <w:rPr>
          <w:rFonts w:ascii="Times New Roman" w:hAnsi="Times New Roman" w:cs="Times New Roman" w:hint="default"/>
          <w:sz w:val="24"/>
          <w:szCs w:val="24"/>
        </w:rPr>
        <w:t>jmov a </w:t>
      </w:r>
      <w:r w:rsidRPr="009B5592">
        <w:rPr>
          <w:rFonts w:ascii="Times New Roman" w:hAnsi="Times New Roman" w:cs="Times New Roman" w:hint="default"/>
          <w:sz w:val="24"/>
          <w:szCs w:val="24"/>
        </w:rPr>
        <w:t>vý</w:t>
      </w:r>
      <w:r w:rsidRPr="009B5592">
        <w:rPr>
          <w:rFonts w:ascii="Times New Roman" w:hAnsi="Times New Roman" w:cs="Times New Roman" w:hint="default"/>
          <w:sz w:val="24"/>
          <w:szCs w:val="24"/>
        </w:rPr>
        <w:t>davkov, fond uvoľ</w:t>
      </w:r>
      <w:r w:rsidRPr="009B5592">
        <w:rPr>
          <w:rFonts w:ascii="Times New Roman" w:hAnsi="Times New Roman" w:cs="Times New Roman" w:hint="default"/>
          <w:sz w:val="24"/>
          <w:szCs w:val="24"/>
        </w:rPr>
        <w:t>ní</w:t>
      </w:r>
      <w:r w:rsidRPr="009B5592">
        <w:rPr>
          <w:rFonts w:ascii="Times New Roman" w:hAnsi="Times New Roman" w:cs="Times New Roman" w:hint="default"/>
          <w:sz w:val="24"/>
          <w:szCs w:val="24"/>
        </w:rPr>
        <w:t xml:space="preserve"> tieto prostriedky z </w:t>
      </w:r>
      <w:r w:rsidRPr="009B5592">
        <w:rPr>
          <w:rFonts w:ascii="Times New Roman" w:hAnsi="Times New Roman" w:cs="Times New Roman" w:hint="default"/>
          <w:sz w:val="24"/>
          <w:szCs w:val="24"/>
        </w:rPr>
        <w:t>rezervy vyč</w:t>
      </w:r>
      <w:r w:rsidRPr="009B5592">
        <w:rPr>
          <w:rFonts w:ascii="Times New Roman" w:hAnsi="Times New Roman" w:cs="Times New Roman" w:hint="default"/>
          <w:sz w:val="24"/>
          <w:szCs w:val="24"/>
        </w:rPr>
        <w:t>lenenej na krytie rizí</w:t>
      </w:r>
      <w:r w:rsidRPr="009B5592">
        <w:rPr>
          <w:rFonts w:ascii="Times New Roman" w:hAnsi="Times New Roman" w:cs="Times New Roman" w:hint="default"/>
          <w:sz w:val="24"/>
          <w:szCs w:val="24"/>
        </w:rPr>
        <w:t>k vyplý</w:t>
      </w:r>
      <w:r w:rsidRPr="009B5592">
        <w:rPr>
          <w:rFonts w:ascii="Times New Roman" w:hAnsi="Times New Roman" w:cs="Times New Roman" w:hint="default"/>
          <w:sz w:val="24"/>
          <w:szCs w:val="24"/>
        </w:rPr>
        <w:t>vajú</w:t>
      </w:r>
      <w:r w:rsidRPr="009B5592">
        <w:rPr>
          <w:rFonts w:ascii="Times New Roman" w:hAnsi="Times New Roman" w:cs="Times New Roman" w:hint="default"/>
          <w:sz w:val="24"/>
          <w:szCs w:val="24"/>
        </w:rPr>
        <w:t>cich z </w:t>
      </w:r>
      <w:r w:rsidRPr="009B5592">
        <w:rPr>
          <w:rFonts w:ascii="Times New Roman" w:hAnsi="Times New Roman" w:cs="Times New Roman" w:hint="default"/>
          <w:sz w:val="24"/>
          <w:szCs w:val="24"/>
        </w:rPr>
        <w:t>prebiehajú</w:t>
      </w:r>
      <w:r w:rsidRPr="009B5592">
        <w:rPr>
          <w:rFonts w:ascii="Times New Roman" w:hAnsi="Times New Roman" w:cs="Times New Roman" w:hint="default"/>
          <w:sz w:val="24"/>
          <w:szCs w:val="24"/>
        </w:rPr>
        <w:t>cich pasí</w:t>
      </w:r>
      <w:r w:rsidRPr="009B5592">
        <w:rPr>
          <w:rFonts w:ascii="Times New Roman" w:hAnsi="Times New Roman" w:cs="Times New Roman" w:hint="default"/>
          <w:sz w:val="24"/>
          <w:szCs w:val="24"/>
        </w:rPr>
        <w:t>vnych sú</w:t>
      </w:r>
      <w:r w:rsidRPr="009B5592">
        <w:rPr>
          <w:rFonts w:ascii="Times New Roman" w:hAnsi="Times New Roman" w:cs="Times New Roman" w:hint="default"/>
          <w:sz w:val="24"/>
          <w:szCs w:val="24"/>
        </w:rPr>
        <w:t>dnych sporov</w:t>
      </w:r>
      <w:r w:rsidR="00D901F1">
        <w:rPr>
          <w:rFonts w:ascii="Times New Roman" w:hAnsi="Times New Roman" w:cs="Times New Roman"/>
          <w:sz w:val="24"/>
          <w:szCs w:val="24"/>
        </w:rPr>
        <w:t>.</w:t>
      </w:r>
      <w:r w:rsidRPr="009B5592">
        <w:rPr>
          <w:rFonts w:ascii="Times New Roman" w:hAnsi="Times New Roman" w:cs="Times New Roman"/>
          <w:sz w:val="24"/>
          <w:szCs w:val="24"/>
        </w:rPr>
        <w:t xml:space="preserve"> 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>Trvanie projektu bolo novelou zá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>kona stanov</w:t>
      </w:r>
      <w:r w:rsidR="009C2182">
        <w:rPr>
          <w:rFonts w:ascii="Times New Roman" w:hAnsi="Times New Roman" w:cs="Times New Roman"/>
          <w:sz w:val="24"/>
          <w:szCs w:val="24"/>
        </w:rPr>
        <w:t>e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>né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 xml:space="preserve"> do 30.</w:t>
      </w:r>
      <w:r w:rsidR="003B7235">
        <w:rPr>
          <w:rFonts w:ascii="Times New Roman" w:hAnsi="Times New Roman" w:cs="Times New Roman"/>
          <w:sz w:val="24"/>
          <w:szCs w:val="24"/>
        </w:rPr>
        <w:t> </w:t>
      </w:r>
      <w:r w:rsidR="00D30A25">
        <w:rPr>
          <w:rFonts w:ascii="Times New Roman" w:hAnsi="Times New Roman" w:cs="Times New Roman"/>
          <w:sz w:val="24"/>
          <w:szCs w:val="24"/>
        </w:rPr>
        <w:t>6.</w:t>
      </w:r>
      <w:r w:rsidR="003B7235">
        <w:rPr>
          <w:rFonts w:ascii="Times New Roman" w:hAnsi="Times New Roman" w:cs="Times New Roman"/>
          <w:sz w:val="24"/>
          <w:szCs w:val="24"/>
        </w:rPr>
        <w:t> </w:t>
      </w:r>
      <w:r w:rsidRPr="009B5592" w:rsidR="009B5592">
        <w:rPr>
          <w:rFonts w:ascii="Times New Roman" w:hAnsi="Times New Roman" w:cs="Times New Roman"/>
          <w:sz w:val="24"/>
          <w:szCs w:val="24"/>
        </w:rPr>
        <w:t>2016. V rokoch 2017 a 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>2018 fond počí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>ta dobiehajú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>cimi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>innosť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>ami tý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>kajú</w:t>
      </w:r>
      <w:r w:rsidRPr="009B5592" w:rsidR="009B5592">
        <w:rPr>
          <w:rFonts w:ascii="Times New Roman" w:hAnsi="Times New Roman" w:cs="Times New Roman" w:hint="default"/>
          <w:sz w:val="24"/>
          <w:szCs w:val="24"/>
        </w:rPr>
        <w:t>cimi sa tejto agendy</w:t>
      </w:r>
      <w:r w:rsidRPr="009B5592">
        <w:rPr>
          <w:rFonts w:ascii="Times New Roman" w:hAnsi="Times New Roman" w:cs="Times New Roman"/>
          <w:sz w:val="24"/>
          <w:szCs w:val="24"/>
        </w:rPr>
        <w:t>.</w:t>
      </w:r>
    </w:p>
    <w:p w:rsidR="00CA4D99" w:rsidRPr="001025EB" w:rsidP="00183416">
      <w:pPr>
        <w:pStyle w:val="Styl2"/>
        <w:numPr>
          <w:numId w:val="15"/>
        </w:numPr>
        <w:tabs>
          <w:tab w:val="clear" w:pos="720"/>
          <w:tab w:val="clear" w:pos="1287"/>
        </w:tabs>
        <w:bidi w:val="0"/>
        <w:rPr>
          <w:rFonts w:ascii="Times New Roman" w:hAnsi="Times New Roman" w:cs="Times New Roman"/>
          <w:sz w:val="24"/>
          <w:szCs w:val="24"/>
        </w:rPr>
      </w:pP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28 ods.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3 pí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sm.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o) zá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- na ú</w:t>
      </w:r>
      <w:r w:rsidRPr="001025EB">
        <w:rPr>
          <w:rFonts w:ascii="Times New Roman" w:hAnsi="Times New Roman" w:cs="Times New Roman" w:hint="default"/>
          <w:sz w:val="24"/>
          <w:szCs w:val="24"/>
        </w:rPr>
        <w:t>hradu ná</w:t>
      </w:r>
      <w:r w:rsidRPr="001025EB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1025EB">
        <w:rPr>
          <w:rFonts w:ascii="Times New Roman" w:hAnsi="Times New Roman" w:cs="Times New Roman" w:hint="default"/>
          <w:sz w:val="24"/>
          <w:szCs w:val="24"/>
        </w:rPr>
        <w:t>ch s </w:t>
      </w:r>
      <w:r w:rsidRPr="001025EB">
        <w:rPr>
          <w:rFonts w:ascii="Times New Roman" w:hAnsi="Times New Roman" w:cs="Times New Roman" w:hint="default"/>
          <w:sz w:val="24"/>
          <w:szCs w:val="24"/>
        </w:rPr>
        <w:t>ukonč</w:t>
      </w:r>
      <w:r w:rsidRPr="001025EB">
        <w:rPr>
          <w:rFonts w:ascii="Times New Roman" w:hAnsi="Times New Roman" w:cs="Times New Roman" w:hint="default"/>
          <w:sz w:val="24"/>
          <w:szCs w:val="24"/>
        </w:rPr>
        <w:t>ení</w:t>
      </w:r>
      <w:r w:rsidRPr="001025EB">
        <w:rPr>
          <w:rFonts w:ascii="Times New Roman" w:hAnsi="Times New Roman" w:cs="Times New Roman" w:hint="default"/>
          <w:sz w:val="24"/>
          <w:szCs w:val="24"/>
        </w:rPr>
        <w:t>m č</w:t>
      </w:r>
      <w:r w:rsidRPr="001025EB">
        <w:rPr>
          <w:rFonts w:ascii="Times New Roman" w:hAnsi="Times New Roman" w:cs="Times New Roman" w:hint="default"/>
          <w:sz w:val="24"/>
          <w:szCs w:val="24"/>
        </w:rPr>
        <w:t>innosti fondu podľ</w:t>
      </w:r>
      <w:r w:rsidRPr="001025EB">
        <w:rPr>
          <w:rFonts w:ascii="Times New Roman" w:hAnsi="Times New Roman" w:cs="Times New Roman" w:hint="default"/>
          <w:sz w:val="24"/>
          <w:szCs w:val="24"/>
        </w:rPr>
        <w:t>a § </w:t>
      </w:r>
      <w:r w:rsidRPr="001025EB">
        <w:rPr>
          <w:rFonts w:ascii="Times New Roman" w:hAnsi="Times New Roman" w:cs="Times New Roman" w:hint="default"/>
          <w:sz w:val="24"/>
          <w:szCs w:val="24"/>
        </w:rPr>
        <w:t>40a zá</w:t>
      </w:r>
      <w:r w:rsidRPr="001025EB">
        <w:rPr>
          <w:rFonts w:ascii="Times New Roman" w:hAnsi="Times New Roman" w:cs="Times New Roman" w:hint="default"/>
          <w:sz w:val="24"/>
          <w:szCs w:val="24"/>
        </w:rPr>
        <w:t>kona.</w:t>
      </w:r>
      <w:r w:rsidR="00B70A83">
        <w:rPr>
          <w:rFonts w:ascii="Times New Roman" w:hAnsi="Times New Roman" w:cs="Times New Roman" w:hint="default"/>
          <w:sz w:val="24"/>
          <w:szCs w:val="24"/>
        </w:rPr>
        <w:t xml:space="preserve"> Vzhľ</w:t>
      </w:r>
      <w:r w:rsidR="00B70A83">
        <w:rPr>
          <w:rFonts w:ascii="Times New Roman" w:hAnsi="Times New Roman" w:cs="Times New Roman" w:hint="default"/>
          <w:sz w:val="24"/>
          <w:szCs w:val="24"/>
        </w:rPr>
        <w:t>adom na avizované</w:t>
      </w:r>
      <w:r w:rsidR="00B70A83">
        <w:rPr>
          <w:rFonts w:ascii="Times New Roman" w:hAnsi="Times New Roman" w:cs="Times New Roman" w:hint="default"/>
          <w:sz w:val="24"/>
          <w:szCs w:val="24"/>
        </w:rPr>
        <w:t xml:space="preserve"> ukonč</w:t>
      </w:r>
      <w:r w:rsidR="00B70A83">
        <w:rPr>
          <w:rFonts w:ascii="Times New Roman" w:hAnsi="Times New Roman" w:cs="Times New Roman" w:hint="default"/>
          <w:sz w:val="24"/>
          <w:szCs w:val="24"/>
        </w:rPr>
        <w:t>enie č</w:t>
      </w:r>
      <w:r w:rsidR="00B70A83">
        <w:rPr>
          <w:rFonts w:ascii="Times New Roman" w:hAnsi="Times New Roman" w:cs="Times New Roman" w:hint="default"/>
          <w:sz w:val="24"/>
          <w:szCs w:val="24"/>
        </w:rPr>
        <w:t>innosti fondu k 1.1.2016 sa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="00B70A83">
        <w:rPr>
          <w:rFonts w:ascii="Times New Roman" w:hAnsi="Times New Roman" w:cs="Times New Roman"/>
          <w:sz w:val="24"/>
          <w:szCs w:val="24"/>
        </w:rPr>
        <w:t>s </w:t>
      </w:r>
      <w:r w:rsidR="00B70A83">
        <w:rPr>
          <w:rFonts w:ascii="Times New Roman" w:hAnsi="Times New Roman" w:cs="Times New Roman" w:hint="default"/>
          <w:sz w:val="24"/>
          <w:szCs w:val="24"/>
        </w:rPr>
        <w:t>tý</w:t>
      </w:r>
      <w:r w:rsidR="00B70A83">
        <w:rPr>
          <w:rFonts w:ascii="Times New Roman" w:hAnsi="Times New Roman" w:cs="Times New Roman" w:hint="default"/>
          <w:sz w:val="24"/>
          <w:szCs w:val="24"/>
        </w:rPr>
        <w:t>mito vý</w:t>
      </w:r>
      <w:r w:rsidR="00B70A83">
        <w:rPr>
          <w:rFonts w:ascii="Times New Roman" w:hAnsi="Times New Roman" w:cs="Times New Roman" w:hint="default"/>
          <w:sz w:val="24"/>
          <w:szCs w:val="24"/>
        </w:rPr>
        <w:t>davkami v </w:t>
      </w:r>
      <w:r w:rsidR="00B70A83">
        <w:rPr>
          <w:rFonts w:ascii="Times New Roman" w:hAnsi="Times New Roman" w:cs="Times New Roman" w:hint="default"/>
          <w:sz w:val="24"/>
          <w:szCs w:val="24"/>
        </w:rPr>
        <w:t>rokoch 2016 až</w:t>
      </w:r>
      <w:r w:rsidR="00B70A83">
        <w:rPr>
          <w:rFonts w:ascii="Times New Roman" w:hAnsi="Times New Roman" w:cs="Times New Roman" w:hint="default"/>
          <w:sz w:val="24"/>
          <w:szCs w:val="24"/>
        </w:rPr>
        <w:t xml:space="preserve"> 2018 nepočí</w:t>
      </w:r>
      <w:r w:rsidR="00B70A83">
        <w:rPr>
          <w:rFonts w:ascii="Times New Roman" w:hAnsi="Times New Roman" w:cs="Times New Roman" w:hint="default"/>
          <w:sz w:val="24"/>
          <w:szCs w:val="24"/>
        </w:rPr>
        <w:t>ta.</w:t>
      </w:r>
    </w:p>
    <w:p w:rsidR="00CA4D99" w:rsidRPr="001025EB" w:rsidP="00183416">
      <w:pPr>
        <w:pStyle w:val="Styl2"/>
        <w:numPr>
          <w:numId w:val="15"/>
        </w:numPr>
        <w:tabs>
          <w:tab w:val="clear" w:pos="720"/>
          <w:tab w:val="clear" w:pos="1287"/>
        </w:tabs>
        <w:bidi w:val="0"/>
        <w:rPr>
          <w:rFonts w:ascii="Times New Roman" w:hAnsi="Times New Roman" w:cs="Times New Roman"/>
          <w:sz w:val="24"/>
          <w:szCs w:val="24"/>
        </w:rPr>
      </w:pP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§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15 ods. 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4 zá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- fond do výš</w:t>
      </w:r>
      <w:r w:rsidRPr="001025EB">
        <w:rPr>
          <w:rFonts w:ascii="Times New Roman" w:hAnsi="Times New Roman" w:cs="Times New Roman" w:hint="default"/>
          <w:sz w:val="24"/>
          <w:szCs w:val="24"/>
        </w:rPr>
        <w:t>ky zí</w:t>
      </w:r>
      <w:r w:rsidRPr="001025EB">
        <w:rPr>
          <w:rFonts w:ascii="Times New Roman" w:hAnsi="Times New Roman" w:cs="Times New Roman" w:hint="default"/>
          <w:sz w:val="24"/>
          <w:szCs w:val="24"/>
        </w:rPr>
        <w:t>skanej hodnoty privatizač</w:t>
      </w:r>
      <w:r w:rsidRPr="001025EB">
        <w:rPr>
          <w:rFonts w:ascii="Times New Roman" w:hAnsi="Times New Roman" w:cs="Times New Roman" w:hint="default"/>
          <w:sz w:val="24"/>
          <w:szCs w:val="24"/>
        </w:rPr>
        <w:t>né</w:t>
      </w:r>
      <w:r w:rsidRPr="001025EB">
        <w:rPr>
          <w:rFonts w:ascii="Times New Roman" w:hAnsi="Times New Roman" w:cs="Times New Roman" w:hint="default"/>
          <w:sz w:val="24"/>
          <w:szCs w:val="24"/>
        </w:rPr>
        <w:t>ho majetku ručí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svojí</w:t>
      </w:r>
      <w:r w:rsidRPr="001025EB">
        <w:rPr>
          <w:rFonts w:ascii="Times New Roman" w:hAnsi="Times New Roman" w:cs="Times New Roman" w:hint="default"/>
          <w:sz w:val="24"/>
          <w:szCs w:val="24"/>
        </w:rPr>
        <w:t>m majetkom za </w:t>
      </w:r>
      <w:r w:rsidRPr="001025EB">
        <w:rPr>
          <w:rFonts w:ascii="Times New Roman" w:hAnsi="Times New Roman" w:cs="Times New Roman" w:hint="default"/>
          <w:sz w:val="24"/>
          <w:szCs w:val="24"/>
        </w:rPr>
        <w:t>splnenie zá</w:t>
      </w:r>
      <w:r w:rsidRPr="001025EB">
        <w:rPr>
          <w:rFonts w:ascii="Times New Roman" w:hAnsi="Times New Roman" w:cs="Times New Roman" w:hint="default"/>
          <w:sz w:val="24"/>
          <w:szCs w:val="24"/>
        </w:rPr>
        <w:t>vä</w:t>
      </w:r>
      <w:r w:rsidRPr="001025EB">
        <w:rPr>
          <w:rFonts w:ascii="Times New Roman" w:hAnsi="Times New Roman" w:cs="Times New Roman" w:hint="default"/>
          <w:sz w:val="24"/>
          <w:szCs w:val="24"/>
        </w:rPr>
        <w:t>zkov nadobú</w:t>
      </w:r>
      <w:r w:rsidRPr="001025EB">
        <w:rPr>
          <w:rFonts w:ascii="Times New Roman" w:hAnsi="Times New Roman" w:cs="Times New Roman" w:hint="default"/>
          <w:sz w:val="24"/>
          <w:szCs w:val="24"/>
        </w:rPr>
        <w:t>dateľ</w:t>
      </w:r>
      <w:r w:rsidRPr="001025EB">
        <w:rPr>
          <w:rFonts w:ascii="Times New Roman" w:hAnsi="Times New Roman" w:cs="Times New Roman" w:hint="default"/>
          <w:sz w:val="24"/>
          <w:szCs w:val="24"/>
        </w:rPr>
        <w:t>om privatizač</w:t>
      </w:r>
      <w:r w:rsidRPr="001025EB">
        <w:rPr>
          <w:rFonts w:ascii="Times New Roman" w:hAnsi="Times New Roman" w:cs="Times New Roman" w:hint="default"/>
          <w:sz w:val="24"/>
          <w:szCs w:val="24"/>
        </w:rPr>
        <w:t>né</w:t>
      </w:r>
      <w:r w:rsidRPr="001025EB">
        <w:rPr>
          <w:rFonts w:ascii="Times New Roman" w:hAnsi="Times New Roman" w:cs="Times New Roman" w:hint="default"/>
          <w:sz w:val="24"/>
          <w:szCs w:val="24"/>
        </w:rPr>
        <w:t>ho majetku. K 1.</w:t>
      </w:r>
      <w:r w:rsidR="003B7235">
        <w:rPr>
          <w:rFonts w:ascii="Times New Roman" w:hAnsi="Times New Roman" w:cs="Times New Roman"/>
          <w:sz w:val="24"/>
          <w:szCs w:val="24"/>
        </w:rPr>
        <w:t> </w:t>
      </w:r>
      <w:r w:rsidRPr="001025EB">
        <w:rPr>
          <w:rFonts w:ascii="Times New Roman" w:hAnsi="Times New Roman" w:cs="Times New Roman"/>
          <w:sz w:val="24"/>
          <w:szCs w:val="24"/>
        </w:rPr>
        <w:t>1.</w:t>
      </w:r>
      <w:r w:rsidR="003B7235">
        <w:rPr>
          <w:rFonts w:ascii="Times New Roman" w:hAnsi="Times New Roman" w:cs="Times New Roman"/>
          <w:sz w:val="24"/>
          <w:szCs w:val="24"/>
        </w:rPr>
        <w:t> </w:t>
      </w:r>
      <w:r w:rsidRPr="001025EB">
        <w:rPr>
          <w:rFonts w:ascii="Times New Roman" w:hAnsi="Times New Roman" w:cs="Times New Roman"/>
          <w:sz w:val="24"/>
          <w:szCs w:val="24"/>
        </w:rPr>
        <w:t>201</w:t>
      </w:r>
      <w:r w:rsidR="000954C6">
        <w:rPr>
          <w:rFonts w:ascii="Times New Roman" w:hAnsi="Times New Roman" w:cs="Times New Roman"/>
          <w:sz w:val="24"/>
          <w:szCs w:val="24"/>
        </w:rPr>
        <w:t>5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fond eviduje celkové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1025EB">
        <w:rPr>
          <w:rFonts w:ascii="Times New Roman" w:hAnsi="Times New Roman" w:cs="Times New Roman" w:hint="default"/>
          <w:sz w:val="24"/>
          <w:szCs w:val="24"/>
        </w:rPr>
        <w:t>né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025EB">
        <w:rPr>
          <w:rFonts w:ascii="Times New Roman" w:hAnsi="Times New Roman" w:cs="Times New Roman" w:hint="default"/>
          <w:sz w:val="24"/>
          <w:szCs w:val="24"/>
        </w:rPr>
        <w:t>vä</w:t>
      </w:r>
      <w:r w:rsidRPr="001025EB">
        <w:rPr>
          <w:rFonts w:ascii="Times New Roman" w:hAnsi="Times New Roman" w:cs="Times New Roman" w:hint="default"/>
          <w:sz w:val="24"/>
          <w:szCs w:val="24"/>
        </w:rPr>
        <w:t>zky vyplý</w:t>
      </w:r>
      <w:r w:rsidRPr="001025EB">
        <w:rPr>
          <w:rFonts w:ascii="Times New Roman" w:hAnsi="Times New Roman" w:cs="Times New Roman" w:hint="default"/>
          <w:sz w:val="24"/>
          <w:szCs w:val="24"/>
        </w:rPr>
        <w:t>vajú</w:t>
      </w:r>
      <w:r w:rsidRPr="001025EB">
        <w:rPr>
          <w:rFonts w:ascii="Times New Roman" w:hAnsi="Times New Roman" w:cs="Times New Roman" w:hint="default"/>
          <w:sz w:val="24"/>
          <w:szCs w:val="24"/>
        </w:rPr>
        <w:t>ce z tohto paragrafu vo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1025EB">
        <w:rPr>
          <w:rFonts w:ascii="Times New Roman" w:hAnsi="Times New Roman" w:cs="Times New Roman" w:hint="default"/>
          <w:sz w:val="24"/>
          <w:szCs w:val="24"/>
        </w:rPr>
        <w:t>ke cca 855 336 tis. Eur. V</w:t>
      </w:r>
      <w:r w:rsidR="000954C6">
        <w:rPr>
          <w:rFonts w:ascii="Times New Roman" w:hAnsi="Times New Roman" w:cs="Times New Roman"/>
          <w:sz w:val="24"/>
          <w:szCs w:val="24"/>
        </w:rPr>
        <w:t> </w:t>
      </w:r>
      <w:r w:rsidR="000954C6">
        <w:rPr>
          <w:rFonts w:ascii="Times New Roman" w:hAnsi="Times New Roman" w:cs="Times New Roman" w:hint="default"/>
          <w:sz w:val="24"/>
          <w:szCs w:val="24"/>
        </w:rPr>
        <w:t>nasledujú</w:t>
      </w:r>
      <w:r w:rsidR="000954C6">
        <w:rPr>
          <w:rFonts w:ascii="Times New Roman" w:hAnsi="Times New Roman" w:cs="Times New Roman" w:hint="default"/>
          <w:sz w:val="24"/>
          <w:szCs w:val="24"/>
        </w:rPr>
        <w:t>com období</w:t>
      </w:r>
      <w:r w:rsidR="000954C6">
        <w:rPr>
          <w:rFonts w:ascii="Times New Roman" w:hAnsi="Times New Roman" w:cs="Times New Roman" w:hint="default"/>
          <w:sz w:val="24"/>
          <w:szCs w:val="24"/>
        </w:rPr>
        <w:t xml:space="preserve"> fond s </w:t>
      </w:r>
      <w:r w:rsidR="000954C6">
        <w:rPr>
          <w:rFonts w:ascii="Times New Roman" w:hAnsi="Times New Roman" w:cs="Times New Roman" w:hint="default"/>
          <w:sz w:val="24"/>
          <w:szCs w:val="24"/>
        </w:rPr>
        <w:t>tý</w:t>
      </w:r>
      <w:r w:rsidR="000954C6">
        <w:rPr>
          <w:rFonts w:ascii="Times New Roman" w:hAnsi="Times New Roman" w:cs="Times New Roman" w:hint="default"/>
          <w:sz w:val="24"/>
          <w:szCs w:val="24"/>
        </w:rPr>
        <w:t>mito vý</w:t>
      </w:r>
      <w:r w:rsidR="000954C6">
        <w:rPr>
          <w:rFonts w:ascii="Times New Roman" w:hAnsi="Times New Roman" w:cs="Times New Roman" w:hint="default"/>
          <w:sz w:val="24"/>
          <w:szCs w:val="24"/>
        </w:rPr>
        <w:t>davkami nepočí</w:t>
      </w:r>
      <w:r w:rsidR="000954C6">
        <w:rPr>
          <w:rFonts w:ascii="Times New Roman" w:hAnsi="Times New Roman" w:cs="Times New Roman" w:hint="default"/>
          <w:sz w:val="24"/>
          <w:szCs w:val="24"/>
        </w:rPr>
        <w:t>ta</w:t>
      </w:r>
      <w:r w:rsidRPr="001025EB">
        <w:rPr>
          <w:rFonts w:ascii="Times New Roman" w:hAnsi="Times New Roman" w:cs="Times New Roman"/>
          <w:sz w:val="24"/>
          <w:szCs w:val="24"/>
        </w:rPr>
        <w:t>.</w:t>
      </w:r>
    </w:p>
    <w:p w:rsidR="00CA4D99" w:rsidRPr="001025EB" w:rsidP="000954C6">
      <w:pPr>
        <w:pStyle w:val="Styl2"/>
        <w:numPr>
          <w:numId w:val="18"/>
        </w:numPr>
        <w:tabs>
          <w:tab w:val="clear" w:pos="720"/>
          <w:tab w:val="clear" w:pos="1287"/>
        </w:tabs>
        <w:bidi w:val="0"/>
        <w:rPr>
          <w:rFonts w:ascii="Times New Roman" w:hAnsi="Times New Roman" w:cs="Times New Roman" w:hint="default"/>
          <w:sz w:val="24"/>
          <w:szCs w:val="24"/>
        </w:rPr>
      </w:pP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§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30 zá</w:t>
      </w: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- pri uskutočň</w:t>
      </w:r>
      <w:r w:rsidRPr="001025EB">
        <w:rPr>
          <w:rFonts w:ascii="Times New Roman" w:hAnsi="Times New Roman" w:cs="Times New Roman" w:hint="default"/>
          <w:sz w:val="24"/>
          <w:szCs w:val="24"/>
        </w:rPr>
        <w:t>ovaní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025EB">
        <w:rPr>
          <w:rFonts w:ascii="Times New Roman" w:hAnsi="Times New Roman" w:cs="Times New Roman" w:hint="default"/>
          <w:sz w:val="24"/>
          <w:szCs w:val="24"/>
        </w:rPr>
        <w:t>inností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uvedený</w:t>
      </w:r>
      <w:r w:rsidRPr="001025EB">
        <w:rPr>
          <w:rFonts w:ascii="Times New Roman" w:hAnsi="Times New Roman" w:cs="Times New Roman" w:hint="default"/>
          <w:sz w:val="24"/>
          <w:szCs w:val="24"/>
        </w:rPr>
        <w:t>ch v § </w:t>
      </w:r>
      <w:r w:rsidRPr="001025EB">
        <w:rPr>
          <w:rFonts w:ascii="Times New Roman" w:hAnsi="Times New Roman" w:cs="Times New Roman" w:hint="default"/>
          <w:sz w:val="24"/>
          <w:szCs w:val="24"/>
        </w:rPr>
        <w:t>28 vznikajú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fondu prá</w:t>
      </w:r>
      <w:r w:rsidRPr="001025EB">
        <w:rPr>
          <w:rFonts w:ascii="Times New Roman" w:hAnsi="Times New Roman" w:cs="Times New Roman" w:hint="default"/>
          <w:sz w:val="24"/>
          <w:szCs w:val="24"/>
        </w:rPr>
        <w:t>va a </w:t>
      </w:r>
      <w:r w:rsidRPr="001025EB">
        <w:rPr>
          <w:rFonts w:ascii="Times New Roman" w:hAnsi="Times New Roman" w:cs="Times New Roman" w:hint="default"/>
          <w:sz w:val="24"/>
          <w:szCs w:val="24"/>
        </w:rPr>
        <w:t>zá</w:t>
      </w:r>
      <w:r w:rsidRPr="001025EB">
        <w:rPr>
          <w:rFonts w:ascii="Times New Roman" w:hAnsi="Times New Roman" w:cs="Times New Roman" w:hint="default"/>
          <w:sz w:val="24"/>
          <w:szCs w:val="24"/>
        </w:rPr>
        <w:t>vä</w:t>
      </w:r>
      <w:r w:rsidRPr="001025EB">
        <w:rPr>
          <w:rFonts w:ascii="Times New Roman" w:hAnsi="Times New Roman" w:cs="Times New Roman" w:hint="default"/>
          <w:sz w:val="24"/>
          <w:szCs w:val="24"/>
        </w:rPr>
        <w:t>zky. Fond môž</w:t>
      </w:r>
      <w:r w:rsidRPr="001025EB">
        <w:rPr>
          <w:rFonts w:ascii="Times New Roman" w:hAnsi="Times New Roman" w:cs="Times New Roman" w:hint="default"/>
          <w:sz w:val="24"/>
          <w:szCs w:val="24"/>
        </w:rPr>
        <w:t>e byť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1025EB">
        <w:rPr>
          <w:rFonts w:ascii="Times New Roman" w:hAnsi="Times New Roman" w:cs="Times New Roman" w:hint="default"/>
          <w:sz w:val="24"/>
          <w:szCs w:val="24"/>
        </w:rPr>
        <w:t>alovaný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za nesplnenie svojich zá</w:t>
      </w:r>
      <w:r w:rsidRPr="001025EB">
        <w:rPr>
          <w:rFonts w:ascii="Times New Roman" w:hAnsi="Times New Roman" w:cs="Times New Roman" w:hint="default"/>
          <w:sz w:val="24"/>
          <w:szCs w:val="24"/>
        </w:rPr>
        <w:t>vä</w:t>
      </w:r>
      <w:r w:rsidRPr="001025EB">
        <w:rPr>
          <w:rFonts w:ascii="Times New Roman" w:hAnsi="Times New Roman" w:cs="Times New Roman" w:hint="default"/>
          <w:sz w:val="24"/>
          <w:szCs w:val="24"/>
        </w:rPr>
        <w:t>zkov alebo iný</w:t>
      </w:r>
      <w:r w:rsidRPr="001025EB">
        <w:rPr>
          <w:rFonts w:ascii="Times New Roman" w:hAnsi="Times New Roman" w:cs="Times New Roman" w:hint="default"/>
          <w:sz w:val="24"/>
          <w:szCs w:val="24"/>
        </w:rPr>
        <w:t>ch povinností</w:t>
      </w:r>
      <w:r w:rsidRPr="001025EB">
        <w:rPr>
          <w:rFonts w:ascii="Times New Roman" w:hAnsi="Times New Roman" w:cs="Times New Roman" w:hint="default"/>
          <w:sz w:val="24"/>
          <w:szCs w:val="24"/>
        </w:rPr>
        <w:t>, za ktorý</w:t>
      </w:r>
      <w:r w:rsidRPr="001025EB">
        <w:rPr>
          <w:rFonts w:ascii="Times New Roman" w:hAnsi="Times New Roman" w:cs="Times New Roman" w:hint="default"/>
          <w:sz w:val="24"/>
          <w:szCs w:val="24"/>
        </w:rPr>
        <w:t>ch poruš</w:t>
      </w:r>
      <w:r w:rsidRPr="001025EB">
        <w:rPr>
          <w:rFonts w:ascii="Times New Roman" w:hAnsi="Times New Roman" w:cs="Times New Roman" w:hint="default"/>
          <w:sz w:val="24"/>
          <w:szCs w:val="24"/>
        </w:rPr>
        <w:t>enie zodpovedá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celý</w:t>
      </w:r>
      <w:r w:rsidRPr="001025EB">
        <w:rPr>
          <w:rFonts w:ascii="Times New Roman" w:hAnsi="Times New Roman" w:cs="Times New Roman" w:hint="default"/>
          <w:sz w:val="24"/>
          <w:szCs w:val="24"/>
        </w:rPr>
        <w:t>m svojí</w:t>
      </w:r>
      <w:r w:rsidRPr="001025EB">
        <w:rPr>
          <w:rFonts w:ascii="Times New Roman" w:hAnsi="Times New Roman" w:cs="Times New Roman" w:hint="default"/>
          <w:sz w:val="24"/>
          <w:szCs w:val="24"/>
        </w:rPr>
        <w:t>m majetkom. Ide naprí</w:t>
      </w:r>
      <w:r w:rsidRPr="001025EB">
        <w:rPr>
          <w:rFonts w:ascii="Times New Roman" w:hAnsi="Times New Roman" w:cs="Times New Roman" w:hint="default"/>
          <w:sz w:val="24"/>
          <w:szCs w:val="24"/>
        </w:rPr>
        <w:t>klad o </w:t>
      </w:r>
      <w:r w:rsidRPr="001025EB">
        <w:rPr>
          <w:rFonts w:ascii="Times New Roman" w:hAnsi="Times New Roman" w:cs="Times New Roman" w:hint="default"/>
          <w:sz w:val="24"/>
          <w:szCs w:val="24"/>
        </w:rPr>
        <w:t>zá</w:t>
      </w:r>
      <w:r w:rsidRPr="001025EB">
        <w:rPr>
          <w:rFonts w:ascii="Times New Roman" w:hAnsi="Times New Roman" w:cs="Times New Roman" w:hint="default"/>
          <w:sz w:val="24"/>
          <w:szCs w:val="24"/>
        </w:rPr>
        <w:t>vä</w:t>
      </w:r>
      <w:r w:rsidRPr="001025EB">
        <w:rPr>
          <w:rFonts w:ascii="Times New Roman" w:hAnsi="Times New Roman" w:cs="Times New Roman" w:hint="default"/>
          <w:sz w:val="24"/>
          <w:szCs w:val="24"/>
        </w:rPr>
        <w:t>zky voč</w:t>
      </w:r>
      <w:r w:rsidRPr="001025EB">
        <w:rPr>
          <w:rFonts w:ascii="Times New Roman" w:hAnsi="Times New Roman" w:cs="Times New Roman" w:hint="default"/>
          <w:sz w:val="24"/>
          <w:szCs w:val="24"/>
        </w:rPr>
        <w:t>i nadobú</w:t>
      </w:r>
      <w:r w:rsidRPr="001025EB">
        <w:rPr>
          <w:rFonts w:ascii="Times New Roman" w:hAnsi="Times New Roman" w:cs="Times New Roman" w:hint="default"/>
          <w:sz w:val="24"/>
          <w:szCs w:val="24"/>
        </w:rPr>
        <w:t>dateľ</w:t>
      </w:r>
      <w:r w:rsidRPr="001025EB">
        <w:rPr>
          <w:rFonts w:ascii="Times New Roman" w:hAnsi="Times New Roman" w:cs="Times New Roman" w:hint="default"/>
          <w:sz w:val="24"/>
          <w:szCs w:val="24"/>
        </w:rPr>
        <w:t>om privatizované</w:t>
      </w:r>
      <w:r w:rsidRPr="001025EB">
        <w:rPr>
          <w:rFonts w:ascii="Times New Roman" w:hAnsi="Times New Roman" w:cs="Times New Roman" w:hint="default"/>
          <w:sz w:val="24"/>
          <w:szCs w:val="24"/>
        </w:rPr>
        <w:t>ho majetku vyplý</w:t>
      </w:r>
      <w:r w:rsidRPr="001025EB">
        <w:rPr>
          <w:rFonts w:ascii="Times New Roman" w:hAnsi="Times New Roman" w:cs="Times New Roman" w:hint="default"/>
          <w:sz w:val="24"/>
          <w:szCs w:val="24"/>
        </w:rPr>
        <w:t>vajú</w:t>
      </w:r>
      <w:r w:rsidRPr="001025EB">
        <w:rPr>
          <w:rFonts w:ascii="Times New Roman" w:hAnsi="Times New Roman" w:cs="Times New Roman" w:hint="default"/>
          <w:sz w:val="24"/>
          <w:szCs w:val="24"/>
        </w:rPr>
        <w:t>ce z </w:t>
      </w:r>
      <w:r w:rsidRPr="001025EB">
        <w:rPr>
          <w:rFonts w:ascii="Times New Roman" w:hAnsi="Times New Roman" w:cs="Times New Roman" w:hint="default"/>
          <w:sz w:val="24"/>
          <w:szCs w:val="24"/>
        </w:rPr>
        <w:t>kú</w:t>
      </w:r>
      <w:r w:rsidRPr="001025EB">
        <w:rPr>
          <w:rFonts w:ascii="Times New Roman" w:hAnsi="Times New Roman" w:cs="Times New Roman" w:hint="default"/>
          <w:sz w:val="24"/>
          <w:szCs w:val="24"/>
        </w:rPr>
        <w:t>pnych zmlú</w:t>
      </w:r>
      <w:r w:rsidRPr="001025EB">
        <w:rPr>
          <w:rFonts w:ascii="Times New Roman" w:hAnsi="Times New Roman" w:cs="Times New Roman" w:hint="default"/>
          <w:sz w:val="24"/>
          <w:szCs w:val="24"/>
        </w:rPr>
        <w:t>v. K 1. 1. 201</w:t>
      </w:r>
      <w:r w:rsidR="000954C6">
        <w:rPr>
          <w:rFonts w:ascii="Times New Roman" w:hAnsi="Times New Roman" w:cs="Times New Roman"/>
          <w:sz w:val="24"/>
          <w:szCs w:val="24"/>
        </w:rPr>
        <w:t>5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boli tieto mož</w:t>
      </w:r>
      <w:r w:rsidRPr="001025EB">
        <w:rPr>
          <w:rFonts w:ascii="Times New Roman" w:hAnsi="Times New Roman" w:cs="Times New Roman" w:hint="default"/>
          <w:sz w:val="24"/>
          <w:szCs w:val="24"/>
        </w:rPr>
        <w:t>né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025EB">
        <w:rPr>
          <w:rFonts w:ascii="Times New Roman" w:hAnsi="Times New Roman" w:cs="Times New Roman" w:hint="default"/>
          <w:sz w:val="24"/>
          <w:szCs w:val="24"/>
        </w:rPr>
        <w:t>vä</w:t>
      </w:r>
      <w:r w:rsidRPr="001025EB">
        <w:rPr>
          <w:rFonts w:ascii="Times New Roman" w:hAnsi="Times New Roman" w:cs="Times New Roman" w:hint="default"/>
          <w:sz w:val="24"/>
          <w:szCs w:val="24"/>
        </w:rPr>
        <w:t>zky fondu vyčí</w:t>
      </w:r>
      <w:r w:rsidRPr="001025EB">
        <w:rPr>
          <w:rFonts w:ascii="Times New Roman" w:hAnsi="Times New Roman" w:cs="Times New Roman" w:hint="default"/>
          <w:sz w:val="24"/>
          <w:szCs w:val="24"/>
        </w:rPr>
        <w:t>slené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na </w:t>
      </w:r>
      <w:r w:rsidRPr="001025EB">
        <w:rPr>
          <w:rFonts w:ascii="Times New Roman" w:hAnsi="Times New Roman" w:cs="Times New Roman" w:hint="default"/>
          <w:sz w:val="24"/>
          <w:szCs w:val="24"/>
        </w:rPr>
        <w:t>č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iastku cca </w:t>
      </w:r>
      <w:r w:rsidRPr="00AD68F0" w:rsidR="000954C6">
        <w:rPr>
          <w:rFonts w:ascii="Times New Roman" w:hAnsi="Times New Roman" w:cs="Times New Roman"/>
          <w:sz w:val="24"/>
          <w:szCs w:val="24"/>
        </w:rPr>
        <w:t>411 764 tis. Eur</w:t>
      </w:r>
      <w:r w:rsidRPr="001025EB">
        <w:rPr>
          <w:rFonts w:ascii="Times New Roman" w:hAnsi="Times New Roman" w:cs="Times New Roman" w:hint="default"/>
          <w:sz w:val="24"/>
          <w:szCs w:val="24"/>
        </w:rPr>
        <w:t>. Ich plnenie nezá</w:t>
      </w:r>
      <w:r w:rsidRPr="001025EB">
        <w:rPr>
          <w:rFonts w:ascii="Times New Roman" w:hAnsi="Times New Roman" w:cs="Times New Roman" w:hint="default"/>
          <w:sz w:val="24"/>
          <w:szCs w:val="24"/>
        </w:rPr>
        <w:t>v</w:t>
      </w:r>
      <w:r w:rsidRPr="001025EB">
        <w:rPr>
          <w:rFonts w:ascii="Times New Roman" w:hAnsi="Times New Roman" w:cs="Times New Roman" w:hint="default"/>
          <w:sz w:val="24"/>
          <w:szCs w:val="24"/>
        </w:rPr>
        <w:t>isí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od rozhodnutí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73361">
        <w:rPr>
          <w:rFonts w:ascii="Times New Roman" w:hAnsi="Times New Roman" w:cs="Times New Roman"/>
          <w:sz w:val="24"/>
          <w:szCs w:val="24"/>
        </w:rPr>
        <w:t>fondu</w:t>
      </w:r>
      <w:r w:rsidRPr="001025EB">
        <w:rPr>
          <w:rFonts w:ascii="Times New Roman" w:hAnsi="Times New Roman" w:cs="Times New Roman"/>
          <w:sz w:val="24"/>
          <w:szCs w:val="24"/>
        </w:rPr>
        <w:t>, ale v </w:t>
      </w:r>
      <w:r w:rsidRPr="001025EB">
        <w:rPr>
          <w:rFonts w:ascii="Times New Roman" w:hAnsi="Times New Roman" w:cs="Times New Roman" w:hint="default"/>
          <w:sz w:val="24"/>
          <w:szCs w:val="24"/>
        </w:rPr>
        <w:t>prevaž</w:t>
      </w:r>
      <w:r w:rsidRPr="001025EB">
        <w:rPr>
          <w:rFonts w:ascii="Times New Roman" w:hAnsi="Times New Roman" w:cs="Times New Roman" w:hint="default"/>
          <w:sz w:val="24"/>
          <w:szCs w:val="24"/>
        </w:rPr>
        <w:t>nej miere od </w:t>
      </w:r>
      <w:r w:rsidRPr="001025EB">
        <w:rPr>
          <w:rFonts w:ascii="Times New Roman" w:hAnsi="Times New Roman" w:cs="Times New Roman" w:hint="default"/>
          <w:sz w:val="24"/>
          <w:szCs w:val="24"/>
        </w:rPr>
        <w:t>rozhodnutí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025EB">
        <w:rPr>
          <w:rFonts w:ascii="Times New Roman" w:hAnsi="Times New Roman" w:cs="Times New Roman" w:hint="default"/>
          <w:sz w:val="24"/>
          <w:szCs w:val="24"/>
        </w:rPr>
        <w:t>dov.</w:t>
      </w:r>
    </w:p>
    <w:p w:rsidR="00CA4D99" w:rsidRPr="001025EB" w:rsidP="000954C6">
      <w:pPr>
        <w:pStyle w:val="Styl2"/>
        <w:numPr>
          <w:numId w:val="0"/>
        </w:numPr>
        <w:tabs>
          <w:tab w:val="clear" w:pos="720"/>
          <w:tab w:val="clear" w:pos="1287"/>
        </w:tabs>
        <w:bidi w:val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1025EB">
        <w:rPr>
          <w:rFonts w:ascii="Times New Roman" w:hAnsi="Times New Roman" w:cs="Times New Roman" w:hint="default"/>
          <w:sz w:val="24"/>
          <w:szCs w:val="24"/>
        </w:rPr>
        <w:t>V Ná</w:t>
      </w:r>
      <w:r w:rsidRPr="001025EB">
        <w:rPr>
          <w:rFonts w:ascii="Times New Roman" w:hAnsi="Times New Roman" w:cs="Times New Roman" w:hint="default"/>
          <w:sz w:val="24"/>
          <w:szCs w:val="24"/>
        </w:rPr>
        <w:t>vrhu 201</w:t>
      </w:r>
      <w:r w:rsidR="000954C6">
        <w:rPr>
          <w:rFonts w:ascii="Times New Roman" w:hAnsi="Times New Roman" w:cs="Times New Roman"/>
          <w:sz w:val="24"/>
          <w:szCs w:val="24"/>
        </w:rPr>
        <w:t>6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sa na zá</w:t>
      </w:r>
      <w:r w:rsidRPr="001025EB">
        <w:rPr>
          <w:rFonts w:ascii="Times New Roman" w:hAnsi="Times New Roman" w:cs="Times New Roman" w:hint="default"/>
          <w:sz w:val="24"/>
          <w:szCs w:val="24"/>
        </w:rPr>
        <w:t>klade ž</w:t>
      </w:r>
      <w:r w:rsidRPr="001025EB">
        <w:rPr>
          <w:rFonts w:ascii="Times New Roman" w:hAnsi="Times New Roman" w:cs="Times New Roman" w:hint="default"/>
          <w:sz w:val="24"/>
          <w:szCs w:val="24"/>
        </w:rPr>
        <w:t>iadosti MF SR s </w:t>
      </w:r>
      <w:r w:rsidRPr="001025EB">
        <w:rPr>
          <w:rFonts w:ascii="Times New Roman" w:hAnsi="Times New Roman" w:cs="Times New Roman" w:hint="default"/>
          <w:sz w:val="24"/>
          <w:szCs w:val="24"/>
        </w:rPr>
        <w:t>tý</w:t>
      </w:r>
      <w:r w:rsidRPr="001025EB">
        <w:rPr>
          <w:rFonts w:ascii="Times New Roman" w:hAnsi="Times New Roman" w:cs="Times New Roman" w:hint="default"/>
          <w:sz w:val="24"/>
          <w:szCs w:val="24"/>
        </w:rPr>
        <w:t>mito vý</w:t>
      </w:r>
      <w:r w:rsidRPr="001025EB">
        <w:rPr>
          <w:rFonts w:ascii="Times New Roman" w:hAnsi="Times New Roman" w:cs="Times New Roman" w:hint="default"/>
          <w:sz w:val="24"/>
          <w:szCs w:val="24"/>
        </w:rPr>
        <w:t>davkami nepočí</w:t>
      </w:r>
      <w:r w:rsidRPr="001025EB">
        <w:rPr>
          <w:rFonts w:ascii="Times New Roman" w:hAnsi="Times New Roman" w:cs="Times New Roman" w:hint="default"/>
          <w:sz w:val="24"/>
          <w:szCs w:val="24"/>
        </w:rPr>
        <w:t>ta. Keďž</w:t>
      </w:r>
      <w:r w:rsidRPr="001025EB">
        <w:rPr>
          <w:rFonts w:ascii="Times New Roman" w:hAnsi="Times New Roman" w:cs="Times New Roman" w:hint="default"/>
          <w:sz w:val="24"/>
          <w:szCs w:val="24"/>
        </w:rPr>
        <w:t>e stanoviť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presné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termí</w:t>
      </w:r>
      <w:r w:rsidRPr="001025EB">
        <w:rPr>
          <w:rFonts w:ascii="Times New Roman" w:hAnsi="Times New Roman" w:cs="Times New Roman" w:hint="default"/>
          <w:sz w:val="24"/>
          <w:szCs w:val="24"/>
        </w:rPr>
        <w:t>ny plnenia tý</w:t>
      </w:r>
      <w:r w:rsidRPr="001025EB">
        <w:rPr>
          <w:rFonts w:ascii="Times New Roman" w:hAnsi="Times New Roman" w:cs="Times New Roman" w:hint="default"/>
          <w:sz w:val="24"/>
          <w:szCs w:val="24"/>
        </w:rPr>
        <w:t>chto zá</w:t>
      </w:r>
      <w:r w:rsidRPr="001025EB">
        <w:rPr>
          <w:rFonts w:ascii="Times New Roman" w:hAnsi="Times New Roman" w:cs="Times New Roman" w:hint="default"/>
          <w:sz w:val="24"/>
          <w:szCs w:val="24"/>
        </w:rPr>
        <w:t>vä</w:t>
      </w:r>
      <w:r w:rsidRPr="001025EB">
        <w:rPr>
          <w:rFonts w:ascii="Times New Roman" w:hAnsi="Times New Roman" w:cs="Times New Roman" w:hint="default"/>
          <w:sz w:val="24"/>
          <w:szCs w:val="24"/>
        </w:rPr>
        <w:t>zkov, ako aj koneč</w:t>
      </w:r>
      <w:r w:rsidRPr="001025EB">
        <w:rPr>
          <w:rFonts w:ascii="Times New Roman" w:hAnsi="Times New Roman" w:cs="Times New Roman" w:hint="default"/>
          <w:sz w:val="24"/>
          <w:szCs w:val="24"/>
        </w:rPr>
        <w:t>ný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objem peň</w:t>
      </w:r>
      <w:r w:rsidRPr="001025EB">
        <w:rPr>
          <w:rFonts w:ascii="Times New Roman" w:hAnsi="Times New Roman" w:cs="Times New Roman" w:hint="default"/>
          <w:sz w:val="24"/>
          <w:szCs w:val="24"/>
        </w:rPr>
        <w:t>až</w:t>
      </w:r>
      <w:r w:rsidRPr="001025EB">
        <w:rPr>
          <w:rFonts w:ascii="Times New Roman" w:hAnsi="Times New Roman" w:cs="Times New Roman" w:hint="default"/>
          <w:sz w:val="24"/>
          <w:szCs w:val="24"/>
        </w:rPr>
        <w:t>ný</w:t>
      </w:r>
      <w:r w:rsidRPr="001025EB">
        <w:rPr>
          <w:rFonts w:ascii="Times New Roman" w:hAnsi="Times New Roman" w:cs="Times New Roman" w:hint="default"/>
          <w:sz w:val="24"/>
          <w:szCs w:val="24"/>
        </w:rPr>
        <w:t>ch prostriedkov, ktoré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z tohto us</w:t>
      </w:r>
      <w:r w:rsidRPr="001025EB">
        <w:rPr>
          <w:rFonts w:ascii="Times New Roman" w:hAnsi="Times New Roman" w:cs="Times New Roman" w:hint="default"/>
          <w:sz w:val="24"/>
          <w:szCs w:val="24"/>
        </w:rPr>
        <w:t>tanovenia zá</w:t>
      </w:r>
      <w:r w:rsidRPr="001025EB">
        <w:rPr>
          <w:rFonts w:ascii="Times New Roman" w:hAnsi="Times New Roman" w:cs="Times New Roman" w:hint="default"/>
          <w:sz w:val="24"/>
          <w:szCs w:val="24"/>
        </w:rPr>
        <w:t>kona vyplynú</w:t>
      </w:r>
      <w:r w:rsidRPr="001025EB">
        <w:rPr>
          <w:rFonts w:ascii="Times New Roman" w:hAnsi="Times New Roman" w:cs="Times New Roman" w:hint="default"/>
          <w:sz w:val="24"/>
          <w:szCs w:val="24"/>
        </w:rPr>
        <w:t>, nie je mož</w:t>
      </w:r>
      <w:r w:rsidRPr="001025EB">
        <w:rPr>
          <w:rFonts w:ascii="Times New Roman" w:hAnsi="Times New Roman" w:cs="Times New Roman" w:hint="default"/>
          <w:sz w:val="24"/>
          <w:szCs w:val="24"/>
        </w:rPr>
        <w:t>né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="00B6125F">
        <w:rPr>
          <w:rFonts w:ascii="Times New Roman" w:hAnsi="Times New Roman" w:cs="Times New Roman" w:hint="default"/>
          <w:sz w:val="24"/>
          <w:szCs w:val="24"/>
        </w:rPr>
        <w:t>Keďž</w:t>
      </w:r>
      <w:r w:rsidR="00B6125F">
        <w:rPr>
          <w:rFonts w:ascii="Times New Roman" w:hAnsi="Times New Roman" w:cs="Times New Roman" w:hint="default"/>
          <w:sz w:val="24"/>
          <w:szCs w:val="24"/>
        </w:rPr>
        <w:t>e p</w:t>
      </w:r>
      <w:r w:rsidRPr="001025EB">
        <w:rPr>
          <w:rFonts w:ascii="Times New Roman" w:hAnsi="Times New Roman" w:cs="Times New Roman" w:hint="default"/>
          <w:sz w:val="24"/>
          <w:szCs w:val="24"/>
        </w:rPr>
        <w:t>rax uká</w:t>
      </w:r>
      <w:r w:rsidRPr="001025EB">
        <w:rPr>
          <w:rFonts w:ascii="Times New Roman" w:hAnsi="Times New Roman" w:cs="Times New Roman" w:hint="default"/>
          <w:sz w:val="24"/>
          <w:szCs w:val="24"/>
        </w:rPr>
        <w:t>zala, ž</w:t>
      </w:r>
      <w:r w:rsidRPr="001025EB">
        <w:rPr>
          <w:rFonts w:ascii="Times New Roman" w:hAnsi="Times New Roman" w:cs="Times New Roman" w:hint="default"/>
          <w:sz w:val="24"/>
          <w:szCs w:val="24"/>
        </w:rPr>
        <w:t>e fond musí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počí</w:t>
      </w:r>
      <w:r w:rsidRPr="001025EB">
        <w:rPr>
          <w:rFonts w:ascii="Times New Roman" w:hAnsi="Times New Roman" w:cs="Times New Roman" w:hint="default"/>
          <w:sz w:val="24"/>
          <w:szCs w:val="24"/>
        </w:rPr>
        <w:t>tať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aj s </w:t>
      </w:r>
      <w:r w:rsidRPr="001025EB">
        <w:rPr>
          <w:rFonts w:ascii="Times New Roman" w:hAnsi="Times New Roman" w:cs="Times New Roman" w:hint="default"/>
          <w:sz w:val="24"/>
          <w:szCs w:val="24"/>
        </w:rPr>
        <w:t>tý</w:t>
      </w:r>
      <w:r w:rsidRPr="001025EB">
        <w:rPr>
          <w:rFonts w:ascii="Times New Roman" w:hAnsi="Times New Roman" w:cs="Times New Roman" w:hint="default"/>
          <w:sz w:val="24"/>
          <w:szCs w:val="24"/>
        </w:rPr>
        <w:t>mito vý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davkami </w:t>
      </w:r>
      <w:r w:rsidR="00B6125F">
        <w:rPr>
          <w:rFonts w:ascii="Times New Roman" w:hAnsi="Times New Roman" w:cs="Times New Roman"/>
          <w:sz w:val="24"/>
          <w:szCs w:val="24"/>
        </w:rPr>
        <w:t>(</w:t>
      </w:r>
      <w:r w:rsidRPr="001025EB">
        <w:rPr>
          <w:rFonts w:ascii="Times New Roman" w:hAnsi="Times New Roman" w:cs="Times New Roman" w:hint="default"/>
          <w:sz w:val="24"/>
          <w:szCs w:val="24"/>
        </w:rPr>
        <w:t>exekú</w:t>
      </w:r>
      <w:r w:rsidRPr="001025EB">
        <w:rPr>
          <w:rFonts w:ascii="Times New Roman" w:hAnsi="Times New Roman" w:cs="Times New Roman" w:hint="default"/>
          <w:sz w:val="24"/>
          <w:szCs w:val="24"/>
        </w:rPr>
        <w:t>cia v roku 2011</w:t>
      </w:r>
      <w:r w:rsidR="00B6125F">
        <w:rPr>
          <w:rFonts w:ascii="Times New Roman" w:hAnsi="Times New Roman" w:cs="Times New Roman"/>
          <w:sz w:val="24"/>
          <w:szCs w:val="24"/>
        </w:rPr>
        <w:t xml:space="preserve">) fond na </w:t>
      </w:r>
      <w:r w:rsidRPr="001025EB">
        <w:rPr>
          <w:rFonts w:ascii="Times New Roman" w:hAnsi="Times New Roman" w:cs="Times New Roman" w:hint="default"/>
          <w:sz w:val="24"/>
          <w:szCs w:val="24"/>
        </w:rPr>
        <w:t>ú</w:t>
      </w:r>
      <w:r w:rsidRPr="001025EB">
        <w:rPr>
          <w:rFonts w:ascii="Times New Roman" w:hAnsi="Times New Roman" w:cs="Times New Roman" w:hint="default"/>
          <w:sz w:val="24"/>
          <w:szCs w:val="24"/>
        </w:rPr>
        <w:t>hradu tý</w:t>
      </w:r>
      <w:r w:rsidRPr="001025EB">
        <w:rPr>
          <w:rFonts w:ascii="Times New Roman" w:hAnsi="Times New Roman" w:cs="Times New Roman" w:hint="default"/>
          <w:sz w:val="24"/>
          <w:szCs w:val="24"/>
        </w:rPr>
        <w:t>chto mož</w:t>
      </w:r>
      <w:r w:rsidRPr="001025EB">
        <w:rPr>
          <w:rFonts w:ascii="Times New Roman" w:hAnsi="Times New Roman" w:cs="Times New Roman" w:hint="default"/>
          <w:sz w:val="24"/>
          <w:szCs w:val="24"/>
        </w:rPr>
        <w:t>ný</w:t>
      </w:r>
      <w:r w:rsidRPr="001025EB">
        <w:rPr>
          <w:rFonts w:ascii="Times New Roman" w:hAnsi="Times New Roman" w:cs="Times New Roman" w:hint="default"/>
          <w:sz w:val="24"/>
          <w:szCs w:val="24"/>
        </w:rPr>
        <w:t>ch zá</w:t>
      </w:r>
      <w:r w:rsidRPr="001025EB">
        <w:rPr>
          <w:rFonts w:ascii="Times New Roman" w:hAnsi="Times New Roman" w:cs="Times New Roman" w:hint="default"/>
          <w:sz w:val="24"/>
          <w:szCs w:val="24"/>
        </w:rPr>
        <w:t>vä</w:t>
      </w:r>
      <w:r w:rsidRPr="001025EB">
        <w:rPr>
          <w:rFonts w:ascii="Times New Roman" w:hAnsi="Times New Roman" w:cs="Times New Roman" w:hint="default"/>
          <w:sz w:val="24"/>
          <w:szCs w:val="24"/>
        </w:rPr>
        <w:t>zkov so </w:t>
      </w:r>
      <w:r w:rsidRPr="001025EB">
        <w:rPr>
          <w:rFonts w:ascii="Times New Roman" w:hAnsi="Times New Roman" w:cs="Times New Roman" w:hint="default"/>
          <w:sz w:val="24"/>
          <w:szCs w:val="24"/>
        </w:rPr>
        <w:t>sú</w:t>
      </w:r>
      <w:r w:rsidRPr="001025EB">
        <w:rPr>
          <w:rFonts w:ascii="Times New Roman" w:hAnsi="Times New Roman" w:cs="Times New Roman" w:hint="default"/>
          <w:sz w:val="24"/>
          <w:szCs w:val="24"/>
        </w:rPr>
        <w:t>hlasom MF SR vytvor</w:t>
      </w:r>
      <w:r w:rsidR="00B6125F">
        <w:rPr>
          <w:rFonts w:ascii="Times New Roman" w:hAnsi="Times New Roman" w:cs="Times New Roman"/>
          <w:sz w:val="24"/>
          <w:szCs w:val="24"/>
        </w:rPr>
        <w:t>il</w:t>
      </w:r>
      <w:r w:rsidRPr="001025EB">
        <w:rPr>
          <w:rFonts w:ascii="Times New Roman" w:hAnsi="Times New Roman" w:cs="Times New Roman"/>
          <w:sz w:val="24"/>
          <w:szCs w:val="24"/>
        </w:rPr>
        <w:t xml:space="preserve"> rezerv</w:t>
      </w:r>
      <w:r w:rsidR="00B6125F">
        <w:rPr>
          <w:rFonts w:ascii="Times New Roman" w:hAnsi="Times New Roman" w:cs="Times New Roman"/>
          <w:sz w:val="24"/>
          <w:szCs w:val="24"/>
        </w:rPr>
        <w:t xml:space="preserve">u, </w:t>
      </w:r>
      <w:r w:rsidR="00146837">
        <w:rPr>
          <w:rFonts w:ascii="Times New Roman" w:hAnsi="Times New Roman" w:cs="Times New Roman" w:hint="default"/>
          <w:sz w:val="24"/>
          <w:szCs w:val="24"/>
        </w:rPr>
        <w:t>ktorá</w:t>
      </w:r>
      <w:r w:rsidR="00146837">
        <w:rPr>
          <w:rFonts w:ascii="Times New Roman" w:hAnsi="Times New Roman" w:cs="Times New Roman" w:hint="default"/>
          <w:sz w:val="24"/>
          <w:szCs w:val="24"/>
        </w:rPr>
        <w:t xml:space="preserve"> po zapracovaní</w:t>
      </w:r>
      <w:r w:rsidR="00146837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="00146837">
        <w:rPr>
          <w:rFonts w:ascii="Times New Roman" w:hAnsi="Times New Roman" w:cs="Times New Roman" w:hint="default"/>
          <w:sz w:val="24"/>
          <w:szCs w:val="24"/>
        </w:rPr>
        <w:t>etký</w:t>
      </w:r>
      <w:r w:rsidR="00146837">
        <w:rPr>
          <w:rFonts w:ascii="Times New Roman" w:hAnsi="Times New Roman" w:cs="Times New Roman" w:hint="default"/>
          <w:sz w:val="24"/>
          <w:szCs w:val="24"/>
        </w:rPr>
        <w:t>ch aktuá</w:t>
      </w:r>
      <w:r w:rsidR="00146837">
        <w:rPr>
          <w:rFonts w:ascii="Times New Roman" w:hAnsi="Times New Roman" w:cs="Times New Roman" w:hint="default"/>
          <w:sz w:val="24"/>
          <w:szCs w:val="24"/>
        </w:rPr>
        <w:t>lnych informá</w:t>
      </w:r>
      <w:r w:rsidR="00146837">
        <w:rPr>
          <w:rFonts w:ascii="Times New Roman" w:hAnsi="Times New Roman" w:cs="Times New Roman" w:hint="default"/>
          <w:sz w:val="24"/>
          <w:szCs w:val="24"/>
        </w:rPr>
        <w:t>cií</w:t>
      </w:r>
      <w:r w:rsidR="00146837">
        <w:rPr>
          <w:rFonts w:ascii="Times New Roman" w:hAnsi="Times New Roman" w:cs="Times New Roman" w:hint="default"/>
          <w:sz w:val="24"/>
          <w:szCs w:val="24"/>
        </w:rPr>
        <w:t xml:space="preserve"> pre</w:t>
      </w:r>
      <w:r w:rsidR="00146837">
        <w:rPr>
          <w:rFonts w:ascii="Times New Roman" w:hAnsi="Times New Roman" w:cs="Times New Roman" w:hint="default"/>
          <w:sz w:val="24"/>
          <w:szCs w:val="24"/>
        </w:rPr>
        <w:t>dstavuje č</w:t>
      </w:r>
      <w:r w:rsidR="00146837">
        <w:rPr>
          <w:rFonts w:ascii="Times New Roman" w:hAnsi="Times New Roman" w:cs="Times New Roman" w:hint="default"/>
          <w:sz w:val="24"/>
          <w:szCs w:val="24"/>
        </w:rPr>
        <w:t xml:space="preserve">iastku </w:t>
      </w:r>
      <w:r w:rsidR="00973361">
        <w:rPr>
          <w:rFonts w:ascii="Times New Roman" w:hAnsi="Times New Roman" w:cs="Times New Roman"/>
          <w:sz w:val="24"/>
          <w:szCs w:val="24"/>
        </w:rPr>
        <w:t>2</w:t>
      </w:r>
      <w:r w:rsidR="00146837">
        <w:rPr>
          <w:rFonts w:ascii="Times New Roman" w:hAnsi="Times New Roman" w:cs="Times New Roman"/>
          <w:sz w:val="24"/>
          <w:szCs w:val="24"/>
        </w:rPr>
        <w:t>0</w:t>
      </w:r>
      <w:r w:rsidRPr="001025EB">
        <w:rPr>
          <w:rFonts w:ascii="Times New Roman" w:hAnsi="Times New Roman" w:cs="Times New Roman"/>
          <w:sz w:val="24"/>
          <w:szCs w:val="24"/>
        </w:rPr>
        <w:t> 000 </w:t>
      </w:r>
      <w:r w:rsidRPr="001025EB">
        <w:rPr>
          <w:rFonts w:ascii="Times New Roman" w:hAnsi="Times New Roman" w:cs="Times New Roman"/>
          <w:sz w:val="24"/>
          <w:szCs w:val="24"/>
        </w:rPr>
        <w:t>tis. Eur</w:t>
      </w:r>
      <w:r w:rsidR="00146837">
        <w:rPr>
          <w:rFonts w:ascii="Times New Roman" w:hAnsi="Times New Roman" w:cs="Times New Roman"/>
          <w:sz w:val="24"/>
          <w:szCs w:val="24"/>
        </w:rPr>
        <w:t>.</w:t>
      </w:r>
    </w:p>
    <w:p w:rsidR="00CA4D99" w:rsidRPr="001025EB" w:rsidP="00CA4D99">
      <w:pPr>
        <w:pStyle w:val="Styl2"/>
        <w:numPr>
          <w:numId w:val="15"/>
        </w:numPr>
        <w:tabs>
          <w:tab w:val="clear" w:pos="720"/>
          <w:tab w:val="clear" w:pos="1287"/>
        </w:tabs>
        <w:bidi w:val="0"/>
        <w:spacing w:line="264" w:lineRule="auto"/>
        <w:rPr>
          <w:rFonts w:ascii="Times New Roman" w:hAnsi="Times New Roman" w:cs="Times New Roman" w:hint="default"/>
          <w:sz w:val="24"/>
          <w:szCs w:val="24"/>
        </w:rPr>
      </w:pPr>
      <w:r w:rsidRPr="001025EB">
        <w:rPr>
          <w:rFonts w:ascii="Times New Roman" w:hAnsi="Times New Roman" w:cs="Times New Roman" w:hint="default"/>
          <w:b/>
          <w:bCs/>
          <w:sz w:val="24"/>
          <w:szCs w:val="24"/>
        </w:rPr>
        <w:t>Ostatné</w:t>
      </w:r>
      <w:r w:rsidRPr="001025EB">
        <w:rPr>
          <w:rFonts w:ascii="Times New Roman" w:hAnsi="Times New Roman" w:cs="Times New Roman"/>
          <w:sz w:val="24"/>
          <w:szCs w:val="24"/>
        </w:rPr>
        <w:t xml:space="preserve"> </w:t>
      </w:r>
      <w:r w:rsidRPr="001025EB">
        <w:rPr>
          <w:rFonts w:ascii="Times New Roman" w:hAnsi="Times New Roman" w:cs="Times New Roman" w:hint="default"/>
          <w:sz w:val="24"/>
          <w:szCs w:val="24"/>
        </w:rPr>
        <w:t>–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poš</w:t>
      </w:r>
      <w:r w:rsidRPr="001025EB">
        <w:rPr>
          <w:rFonts w:ascii="Times New Roman" w:hAnsi="Times New Roman" w:cs="Times New Roman" w:hint="default"/>
          <w:sz w:val="24"/>
          <w:szCs w:val="24"/>
        </w:rPr>
        <w:t>tové</w:t>
      </w:r>
      <w:r w:rsidRPr="001025EB">
        <w:rPr>
          <w:rFonts w:ascii="Times New Roman" w:hAnsi="Times New Roman" w:cs="Times New Roman" w:hint="default"/>
          <w:sz w:val="24"/>
          <w:szCs w:val="24"/>
        </w:rPr>
        <w:t xml:space="preserve"> služ</w:t>
      </w:r>
      <w:r w:rsidRPr="001025EB">
        <w:rPr>
          <w:rFonts w:ascii="Times New Roman" w:hAnsi="Times New Roman" w:cs="Times New Roman" w:hint="default"/>
          <w:sz w:val="24"/>
          <w:szCs w:val="24"/>
        </w:rPr>
        <w:t>by, pokuty a </w:t>
      </w:r>
      <w:r w:rsidRPr="001025EB">
        <w:rPr>
          <w:rFonts w:ascii="Times New Roman" w:hAnsi="Times New Roman" w:cs="Times New Roman" w:hint="default"/>
          <w:sz w:val="24"/>
          <w:szCs w:val="24"/>
        </w:rPr>
        <w:t>pená</w:t>
      </w:r>
      <w:r w:rsidRPr="001025EB">
        <w:rPr>
          <w:rFonts w:ascii="Times New Roman" w:hAnsi="Times New Roman" w:cs="Times New Roman" w:hint="default"/>
          <w:sz w:val="24"/>
          <w:szCs w:val="24"/>
        </w:rPr>
        <w:t>le, ná</w:t>
      </w:r>
      <w:r w:rsidRPr="001025EB">
        <w:rPr>
          <w:rFonts w:ascii="Times New Roman" w:hAnsi="Times New Roman" w:cs="Times New Roman" w:hint="default"/>
          <w:sz w:val="24"/>
          <w:szCs w:val="24"/>
        </w:rPr>
        <w:t>kup kolkov, vrá</w:t>
      </w:r>
      <w:r w:rsidRPr="001025EB">
        <w:rPr>
          <w:rFonts w:ascii="Times New Roman" w:hAnsi="Times New Roman" w:cs="Times New Roman" w:hint="default"/>
          <w:sz w:val="24"/>
          <w:szCs w:val="24"/>
        </w:rPr>
        <w:t>tenie prí</w:t>
      </w:r>
      <w:r w:rsidRPr="001025EB">
        <w:rPr>
          <w:rFonts w:ascii="Times New Roman" w:hAnsi="Times New Roman" w:cs="Times New Roman" w:hint="default"/>
          <w:sz w:val="24"/>
          <w:szCs w:val="24"/>
        </w:rPr>
        <w:t>jmov minulý</w:t>
      </w:r>
      <w:r w:rsidRPr="001025EB">
        <w:rPr>
          <w:rFonts w:ascii="Times New Roman" w:hAnsi="Times New Roman" w:cs="Times New Roman" w:hint="default"/>
          <w:sz w:val="24"/>
          <w:szCs w:val="24"/>
        </w:rPr>
        <w:t>ch rokov a iné.</w:t>
      </w:r>
    </w:p>
    <w:p w:rsidR="00CA4D99" w:rsidRPr="000B6522" w:rsidP="00CA4D99">
      <w:pPr>
        <w:pStyle w:val="Heading2"/>
        <w:numPr>
          <w:numId w:val="21"/>
        </w:numPr>
        <w:tabs>
          <w:tab w:val="clear" w:pos="360"/>
          <w:tab w:val="num" w:pos="567"/>
          <w:tab w:val="clear" w:pos="643"/>
          <w:tab w:val="clear" w:pos="1440"/>
          <w:tab w:val="clear" w:pos="2007"/>
        </w:tabs>
        <w:bidi w:val="0"/>
        <w:ind w:left="567" w:hanging="567"/>
        <w:rPr>
          <w:rFonts w:ascii="Times New Roman" w:hAnsi="Times New Roman" w:cs="Times New Roman"/>
          <w:b w:val="0"/>
          <w:bCs w:val="0"/>
          <w:u w:val="none"/>
        </w:rPr>
      </w:pPr>
      <w:r w:rsidRPr="000B6522">
        <w:rPr>
          <w:rFonts w:ascii="Times New Roman" w:hAnsi="Times New Roman" w:cs="Times New Roman"/>
          <w:u w:val="none"/>
        </w:rPr>
        <w:br w:type="page"/>
      </w:r>
      <w:r w:rsidRPr="000B6522">
        <w:rPr>
          <w:rFonts w:ascii="Times New Roman" w:hAnsi="Times New Roman" w:cs="Times New Roman" w:hint="default"/>
          <w:u w:val="none"/>
        </w:rPr>
        <w:t>Bilancia prí</w:t>
      </w:r>
      <w:r w:rsidRPr="000B6522">
        <w:rPr>
          <w:rFonts w:ascii="Times New Roman" w:hAnsi="Times New Roman" w:cs="Times New Roman" w:hint="default"/>
          <w:u w:val="none"/>
        </w:rPr>
        <w:t>jmov a vý</w:t>
      </w:r>
      <w:r w:rsidRPr="000B6522">
        <w:rPr>
          <w:rFonts w:ascii="Times New Roman" w:hAnsi="Times New Roman" w:cs="Times New Roman" w:hint="default"/>
          <w:u w:val="none"/>
        </w:rPr>
        <w:t>davkov FNM SR v roku 201</w:t>
      </w:r>
      <w:r w:rsidR="00D901F1">
        <w:rPr>
          <w:rFonts w:ascii="Times New Roman" w:hAnsi="Times New Roman" w:cs="Times New Roman"/>
          <w:u w:val="none"/>
        </w:rPr>
        <w:t>6</w:t>
      </w:r>
      <w:r w:rsidRPr="000B6522">
        <w:rPr>
          <w:rFonts w:ascii="Times New Roman" w:hAnsi="Times New Roman" w:cs="Times New Roman"/>
          <w:u w:val="none"/>
        </w:rPr>
        <w:t xml:space="preserve"> </w:t>
      </w:r>
      <w:r w:rsidRPr="000B6522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(s vý</w:t>
      </w:r>
      <w:r w:rsidRPr="000B6522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hľ</w:t>
      </w:r>
      <w:r w:rsidRPr="000B6522">
        <w:rPr>
          <w:rFonts w:ascii="Times New Roman" w:hAnsi="Times New Roman" w:cs="Times New Roman" w:hint="default"/>
          <w:b w:val="0"/>
          <w:bCs w:val="0"/>
          <w:sz w:val="24"/>
          <w:szCs w:val="24"/>
          <w:u w:val="none"/>
        </w:rPr>
        <w:t>adom do roku 201</w:t>
      </w:r>
      <w:r w:rsidR="00D901F1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8</w:t>
      </w:r>
      <w:r w:rsidRPr="000B652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)</w:t>
      </w:r>
    </w:p>
    <w:p w:rsidR="00CA4D99" w:rsidRPr="00606772" w:rsidP="00606772">
      <w:pPr>
        <w:overflowPunct w:val="0"/>
        <w:autoSpaceDE w:val="0"/>
        <w:autoSpaceDN w:val="0"/>
        <w:bidi w:val="0"/>
        <w:adjustRightInd w:val="0"/>
        <w:spacing w:before="60" w:after="60"/>
        <w:ind w:firstLine="567"/>
        <w:rPr>
          <w:rFonts w:ascii="Times New Roman" w:hAnsi="Times New Roman" w:cs="Times New Roman"/>
          <w:sz w:val="24"/>
          <w:szCs w:val="24"/>
        </w:rPr>
      </w:pPr>
      <w:r w:rsidRPr="00606772">
        <w:rPr>
          <w:rFonts w:ascii="Times New Roman" w:hAnsi="Times New Roman" w:cs="Times New Roman" w:hint="default"/>
          <w:sz w:val="24"/>
          <w:szCs w:val="24"/>
        </w:rPr>
        <w:t>Na zá</w:t>
      </w:r>
      <w:r w:rsidRPr="00606772">
        <w:rPr>
          <w:rFonts w:ascii="Times New Roman" w:hAnsi="Times New Roman" w:cs="Times New Roman" w:hint="default"/>
          <w:sz w:val="24"/>
          <w:szCs w:val="24"/>
        </w:rPr>
        <w:t>klade uvedené</w:t>
      </w:r>
      <w:r w:rsidRPr="00606772">
        <w:rPr>
          <w:rFonts w:ascii="Times New Roman" w:hAnsi="Times New Roman" w:cs="Times New Roman" w:hint="default"/>
          <w:sz w:val="24"/>
          <w:szCs w:val="24"/>
        </w:rPr>
        <w:t>ho fond predpokladá</w:t>
      </w:r>
      <w:r w:rsidRPr="00606772">
        <w:rPr>
          <w:rFonts w:ascii="Times New Roman" w:hAnsi="Times New Roman" w:cs="Times New Roman" w:hint="default"/>
          <w:sz w:val="24"/>
          <w:szCs w:val="24"/>
        </w:rPr>
        <w:t>, ž</w:t>
      </w:r>
      <w:r w:rsidRPr="00606772">
        <w:rPr>
          <w:rFonts w:ascii="Times New Roman" w:hAnsi="Times New Roman" w:cs="Times New Roman" w:hint="default"/>
          <w:sz w:val="24"/>
          <w:szCs w:val="24"/>
        </w:rPr>
        <w:t>e jeho celkové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 oč</w:t>
      </w:r>
      <w:r w:rsidRPr="00606772">
        <w:rPr>
          <w:rFonts w:ascii="Times New Roman" w:hAnsi="Times New Roman" w:cs="Times New Roman" w:hint="default"/>
          <w:sz w:val="24"/>
          <w:szCs w:val="24"/>
        </w:rPr>
        <w:t>aká</w:t>
      </w:r>
      <w:r w:rsidRPr="00606772">
        <w:rPr>
          <w:rFonts w:ascii="Times New Roman" w:hAnsi="Times New Roman" w:cs="Times New Roman" w:hint="default"/>
          <w:sz w:val="24"/>
          <w:szCs w:val="24"/>
        </w:rPr>
        <w:t>vané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606772">
        <w:rPr>
          <w:rFonts w:ascii="Times New Roman" w:hAnsi="Times New Roman" w:cs="Times New Roman" w:hint="default"/>
          <w:sz w:val="24"/>
          <w:szCs w:val="24"/>
        </w:rPr>
        <w:t>jmy (počí</w:t>
      </w:r>
      <w:r w:rsidRPr="00606772">
        <w:rPr>
          <w:rFonts w:ascii="Times New Roman" w:hAnsi="Times New Roman" w:cs="Times New Roman" w:hint="default"/>
          <w:sz w:val="24"/>
          <w:szCs w:val="24"/>
        </w:rPr>
        <w:t>tané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 na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606772">
        <w:rPr>
          <w:rFonts w:ascii="Times New Roman" w:hAnsi="Times New Roman" w:cs="Times New Roman" w:hint="default"/>
          <w:sz w:val="24"/>
          <w:szCs w:val="24"/>
        </w:rPr>
        <w:t>bá</w:t>
      </w:r>
      <w:r w:rsidRPr="00606772">
        <w:rPr>
          <w:rFonts w:ascii="Times New Roman" w:hAnsi="Times New Roman" w:cs="Times New Roman" w:hint="default"/>
          <w:sz w:val="24"/>
          <w:szCs w:val="24"/>
        </w:rPr>
        <w:t>ze cash flow) vrá</w:t>
      </w:r>
      <w:r w:rsidRPr="00606772">
        <w:rPr>
          <w:rFonts w:ascii="Times New Roman" w:hAnsi="Times New Roman" w:cs="Times New Roman" w:hint="default"/>
          <w:sz w:val="24"/>
          <w:szCs w:val="24"/>
        </w:rPr>
        <w:t>tane predpokladané</w:t>
      </w:r>
      <w:r w:rsidRPr="00606772">
        <w:rPr>
          <w:rFonts w:ascii="Times New Roman" w:hAnsi="Times New Roman" w:cs="Times New Roman" w:hint="default"/>
          <w:sz w:val="24"/>
          <w:szCs w:val="24"/>
        </w:rPr>
        <w:t>ho zostatku peň</w:t>
      </w:r>
      <w:r w:rsidRPr="00606772">
        <w:rPr>
          <w:rFonts w:ascii="Times New Roman" w:hAnsi="Times New Roman" w:cs="Times New Roman" w:hint="default"/>
          <w:sz w:val="24"/>
          <w:szCs w:val="24"/>
        </w:rPr>
        <w:t>až</w:t>
      </w:r>
      <w:r w:rsidRPr="00606772">
        <w:rPr>
          <w:rFonts w:ascii="Times New Roman" w:hAnsi="Times New Roman" w:cs="Times New Roman" w:hint="default"/>
          <w:sz w:val="24"/>
          <w:szCs w:val="24"/>
        </w:rPr>
        <w:t>ný</w:t>
      </w:r>
      <w:r w:rsidRPr="00606772">
        <w:rPr>
          <w:rFonts w:ascii="Times New Roman" w:hAnsi="Times New Roman" w:cs="Times New Roman" w:hint="default"/>
          <w:sz w:val="24"/>
          <w:szCs w:val="24"/>
        </w:rPr>
        <w:t>ch prostriedkov z </w:t>
      </w:r>
      <w:r w:rsidRPr="00606772">
        <w:rPr>
          <w:rFonts w:ascii="Times New Roman" w:hAnsi="Times New Roman" w:cs="Times New Roman" w:hint="default"/>
          <w:sz w:val="24"/>
          <w:szCs w:val="24"/>
        </w:rPr>
        <w:t>predchá</w:t>
      </w:r>
      <w:r w:rsidRPr="00606772">
        <w:rPr>
          <w:rFonts w:ascii="Times New Roman" w:hAnsi="Times New Roman" w:cs="Times New Roman" w:hint="default"/>
          <w:sz w:val="24"/>
          <w:szCs w:val="24"/>
        </w:rPr>
        <w:t>dzajú</w:t>
      </w:r>
      <w:r w:rsidRPr="00606772">
        <w:rPr>
          <w:rFonts w:ascii="Times New Roman" w:hAnsi="Times New Roman" w:cs="Times New Roman" w:hint="default"/>
          <w:sz w:val="24"/>
          <w:szCs w:val="24"/>
        </w:rPr>
        <w:t>ceho obdobia</w:t>
      </w:r>
      <w:r w:rsidRPr="00606772" w:rsidR="00D901F1">
        <w:rPr>
          <w:rFonts w:ascii="Times New Roman" w:hAnsi="Times New Roman" w:cs="Times New Roman"/>
          <w:sz w:val="24"/>
          <w:szCs w:val="24"/>
        </w:rPr>
        <w:t xml:space="preserve">, </w:t>
      </w:r>
      <w:r w:rsidRPr="00606772">
        <w:rPr>
          <w:rFonts w:ascii="Times New Roman" w:hAnsi="Times New Roman" w:cs="Times New Roman"/>
          <w:sz w:val="24"/>
          <w:szCs w:val="24"/>
        </w:rPr>
        <w:t>dosiahnu v roku 201</w:t>
      </w:r>
      <w:r w:rsidRPr="00606772" w:rsidR="00D901F1">
        <w:rPr>
          <w:rFonts w:ascii="Times New Roman" w:hAnsi="Times New Roman" w:cs="Times New Roman"/>
          <w:sz w:val="24"/>
          <w:szCs w:val="24"/>
        </w:rPr>
        <w:t>6</w:t>
      </w:r>
      <w:r w:rsidRPr="00606772">
        <w:rPr>
          <w:rFonts w:ascii="Times New Roman" w:hAnsi="Times New Roman" w:cs="Times New Roman"/>
          <w:sz w:val="24"/>
          <w:szCs w:val="24"/>
        </w:rPr>
        <w:t xml:space="preserve"> sumu cca </w:t>
      </w:r>
      <w:r w:rsidRPr="00606772" w:rsidR="00D901F1">
        <w:rPr>
          <w:rFonts w:ascii="Times New Roman" w:hAnsi="Times New Roman" w:cs="Times New Roman"/>
          <w:sz w:val="24"/>
          <w:szCs w:val="24"/>
        </w:rPr>
        <w:t>3</w:t>
      </w:r>
      <w:r w:rsidR="009C2182">
        <w:rPr>
          <w:rFonts w:ascii="Times New Roman" w:hAnsi="Times New Roman" w:cs="Times New Roman"/>
          <w:sz w:val="24"/>
          <w:szCs w:val="24"/>
        </w:rPr>
        <w:t>6</w:t>
      </w:r>
      <w:r w:rsidRPr="00606772">
        <w:rPr>
          <w:rFonts w:ascii="Times New Roman" w:hAnsi="Times New Roman" w:cs="Times New Roman"/>
          <w:sz w:val="24"/>
          <w:szCs w:val="24"/>
        </w:rPr>
        <w:t> </w:t>
      </w:r>
      <w:r w:rsidR="009C2182">
        <w:rPr>
          <w:rFonts w:ascii="Times New Roman" w:hAnsi="Times New Roman" w:cs="Times New Roman"/>
          <w:sz w:val="24"/>
          <w:szCs w:val="24"/>
        </w:rPr>
        <w:t>722</w:t>
      </w:r>
      <w:r w:rsidRPr="00606772">
        <w:rPr>
          <w:rFonts w:ascii="Times New Roman" w:hAnsi="Times New Roman" w:cs="Times New Roman"/>
          <w:sz w:val="24"/>
          <w:szCs w:val="24"/>
        </w:rPr>
        <w:t> </w:t>
      </w:r>
      <w:r w:rsidRPr="00606772">
        <w:rPr>
          <w:rFonts w:ascii="Times New Roman" w:hAnsi="Times New Roman" w:cs="Times New Roman"/>
          <w:sz w:val="24"/>
          <w:szCs w:val="24"/>
        </w:rPr>
        <w:t>tis. </w:t>
      </w:r>
      <w:r w:rsidRPr="00606772">
        <w:rPr>
          <w:rFonts w:ascii="Times New Roman" w:hAnsi="Times New Roman" w:cs="Times New Roman" w:hint="default"/>
          <w:sz w:val="24"/>
          <w:szCs w:val="24"/>
        </w:rPr>
        <w:t>Eur. Vyčí</w:t>
      </w:r>
      <w:r w:rsidRPr="00606772">
        <w:rPr>
          <w:rFonts w:ascii="Times New Roman" w:hAnsi="Times New Roman" w:cs="Times New Roman" w:hint="default"/>
          <w:sz w:val="24"/>
          <w:szCs w:val="24"/>
        </w:rPr>
        <w:t>slené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606772">
        <w:rPr>
          <w:rFonts w:ascii="Times New Roman" w:hAnsi="Times New Roman" w:cs="Times New Roman" w:hint="default"/>
          <w:sz w:val="24"/>
          <w:szCs w:val="24"/>
        </w:rPr>
        <w:t>vä</w:t>
      </w:r>
      <w:r w:rsidRPr="00606772">
        <w:rPr>
          <w:rFonts w:ascii="Times New Roman" w:hAnsi="Times New Roman" w:cs="Times New Roman" w:hint="default"/>
          <w:sz w:val="24"/>
          <w:szCs w:val="24"/>
        </w:rPr>
        <w:t>zky a </w:t>
      </w:r>
      <w:r w:rsidRPr="00606772">
        <w:rPr>
          <w:rFonts w:ascii="Times New Roman" w:hAnsi="Times New Roman" w:cs="Times New Roman" w:hint="default"/>
          <w:sz w:val="24"/>
          <w:szCs w:val="24"/>
        </w:rPr>
        <w:t>rozpoč</w:t>
      </w:r>
      <w:r w:rsidRPr="00606772">
        <w:rPr>
          <w:rFonts w:ascii="Times New Roman" w:hAnsi="Times New Roman" w:cs="Times New Roman" w:hint="default"/>
          <w:sz w:val="24"/>
          <w:szCs w:val="24"/>
        </w:rPr>
        <w:t>tované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606772">
        <w:rPr>
          <w:rFonts w:ascii="Times New Roman" w:hAnsi="Times New Roman" w:cs="Times New Roman" w:hint="default"/>
          <w:sz w:val="24"/>
          <w:szCs w:val="24"/>
        </w:rPr>
        <w:t>davky splatné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 v roku 201</w:t>
      </w:r>
      <w:r w:rsidRPr="00606772" w:rsidR="00D901F1">
        <w:rPr>
          <w:rFonts w:ascii="Times New Roman" w:hAnsi="Times New Roman" w:cs="Times New Roman"/>
          <w:sz w:val="24"/>
          <w:szCs w:val="24"/>
        </w:rPr>
        <w:t>6</w:t>
      </w:r>
      <w:r w:rsidRPr="00606772">
        <w:rPr>
          <w:rFonts w:ascii="Times New Roman" w:hAnsi="Times New Roman" w:cs="Times New Roman"/>
          <w:sz w:val="24"/>
          <w:szCs w:val="24"/>
        </w:rPr>
        <w:t xml:space="preserve"> </w:t>
      </w:r>
      <w:r w:rsidR="009B389C">
        <w:rPr>
          <w:rFonts w:ascii="Times New Roman" w:hAnsi="Times New Roman" w:cs="Times New Roman" w:hint="default"/>
          <w:sz w:val="24"/>
          <w:szCs w:val="24"/>
        </w:rPr>
        <w:t>sú</w:t>
      </w:r>
      <w:r w:rsidR="009B389C">
        <w:rPr>
          <w:rFonts w:ascii="Times New Roman" w:hAnsi="Times New Roman" w:cs="Times New Roman" w:hint="default"/>
          <w:sz w:val="24"/>
          <w:szCs w:val="24"/>
        </w:rPr>
        <w:t xml:space="preserve"> plá</w:t>
      </w:r>
      <w:r w:rsidR="009B389C">
        <w:rPr>
          <w:rFonts w:ascii="Times New Roman" w:hAnsi="Times New Roman" w:cs="Times New Roman" w:hint="default"/>
          <w:sz w:val="24"/>
          <w:szCs w:val="24"/>
        </w:rPr>
        <w:t>nované</w:t>
      </w:r>
      <w:r w:rsidR="009B389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606772">
        <w:rPr>
          <w:rFonts w:ascii="Times New Roman" w:hAnsi="Times New Roman" w:cs="Times New Roman"/>
          <w:sz w:val="24"/>
          <w:szCs w:val="24"/>
        </w:rPr>
        <w:t>v</w:t>
      </w:r>
      <w:r w:rsidR="009B389C">
        <w:rPr>
          <w:rFonts w:ascii="Times New Roman" w:hAnsi="Times New Roman" w:cs="Times New Roman"/>
          <w:sz w:val="24"/>
          <w:szCs w:val="24"/>
        </w:rPr>
        <w:t> </w:t>
      </w:r>
      <w:r w:rsidR="009B389C">
        <w:rPr>
          <w:rFonts w:ascii="Times New Roman" w:hAnsi="Times New Roman" w:cs="Times New Roman"/>
          <w:sz w:val="24"/>
          <w:szCs w:val="24"/>
        </w:rPr>
        <w:t xml:space="preserve">rozsahu </w:t>
      </w:r>
      <w:r w:rsidRPr="00606772">
        <w:rPr>
          <w:rFonts w:ascii="Times New Roman" w:hAnsi="Times New Roman" w:cs="Times New Roman"/>
          <w:sz w:val="24"/>
          <w:szCs w:val="24"/>
        </w:rPr>
        <w:t xml:space="preserve">cca </w:t>
      </w:r>
      <w:r w:rsidRPr="00606772" w:rsidR="00D901F1">
        <w:rPr>
          <w:rFonts w:ascii="Times New Roman" w:hAnsi="Times New Roman" w:cs="Times New Roman"/>
          <w:sz w:val="24"/>
          <w:szCs w:val="24"/>
        </w:rPr>
        <w:t>10</w:t>
      </w:r>
      <w:r w:rsidRPr="00606772">
        <w:rPr>
          <w:rFonts w:ascii="Times New Roman" w:hAnsi="Times New Roman" w:cs="Times New Roman"/>
          <w:sz w:val="24"/>
          <w:szCs w:val="24"/>
        </w:rPr>
        <w:t> </w:t>
      </w:r>
      <w:r w:rsidRPr="00606772" w:rsidR="00D901F1">
        <w:rPr>
          <w:rFonts w:ascii="Times New Roman" w:hAnsi="Times New Roman" w:cs="Times New Roman"/>
          <w:sz w:val="24"/>
          <w:szCs w:val="24"/>
        </w:rPr>
        <w:t>095</w:t>
      </w:r>
      <w:r w:rsidRPr="00606772">
        <w:rPr>
          <w:rFonts w:ascii="Times New Roman" w:hAnsi="Times New Roman" w:cs="Times New Roman"/>
          <w:sz w:val="24"/>
          <w:szCs w:val="24"/>
        </w:rPr>
        <w:t> </w:t>
      </w:r>
      <w:r w:rsidRPr="00606772">
        <w:rPr>
          <w:rFonts w:ascii="Times New Roman" w:hAnsi="Times New Roman" w:cs="Times New Roman"/>
          <w:sz w:val="24"/>
          <w:szCs w:val="24"/>
        </w:rPr>
        <w:t>tis. Eur. Z </w:t>
      </w:r>
      <w:r w:rsidRPr="00606772">
        <w:rPr>
          <w:rFonts w:ascii="Times New Roman" w:hAnsi="Times New Roman" w:cs="Times New Roman" w:hint="default"/>
          <w:sz w:val="24"/>
          <w:szCs w:val="24"/>
        </w:rPr>
        <w:t>uvedené</w:t>
      </w:r>
      <w:r w:rsidRPr="00606772">
        <w:rPr>
          <w:rFonts w:ascii="Times New Roman" w:hAnsi="Times New Roman" w:cs="Times New Roman" w:hint="default"/>
          <w:sz w:val="24"/>
          <w:szCs w:val="24"/>
        </w:rPr>
        <w:t>ho vyplý</w:t>
      </w:r>
      <w:r w:rsidRPr="00606772">
        <w:rPr>
          <w:rFonts w:ascii="Times New Roman" w:hAnsi="Times New Roman" w:cs="Times New Roman" w:hint="default"/>
          <w:sz w:val="24"/>
          <w:szCs w:val="24"/>
        </w:rPr>
        <w:t>va, ž</w:t>
      </w:r>
      <w:r w:rsidRPr="00606772">
        <w:rPr>
          <w:rFonts w:ascii="Times New Roman" w:hAnsi="Times New Roman" w:cs="Times New Roman" w:hint="default"/>
          <w:sz w:val="24"/>
          <w:szCs w:val="24"/>
        </w:rPr>
        <w:t>e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606772">
        <w:rPr>
          <w:rFonts w:ascii="Times New Roman" w:hAnsi="Times New Roman" w:cs="Times New Roman"/>
          <w:sz w:val="24"/>
          <w:szCs w:val="24"/>
        </w:rPr>
        <w:t>v </w:t>
      </w:r>
      <w:r w:rsidRPr="00606772">
        <w:rPr>
          <w:rFonts w:ascii="Times New Roman" w:hAnsi="Times New Roman" w:cs="Times New Roman" w:hint="default"/>
          <w:sz w:val="24"/>
          <w:szCs w:val="24"/>
        </w:rPr>
        <w:t>prí</w:t>
      </w:r>
      <w:r w:rsidRPr="00606772">
        <w:rPr>
          <w:rFonts w:ascii="Times New Roman" w:hAnsi="Times New Roman" w:cs="Times New Roman" w:hint="default"/>
          <w:sz w:val="24"/>
          <w:szCs w:val="24"/>
        </w:rPr>
        <w:t>pade, ak nedô</w:t>
      </w:r>
      <w:r w:rsidRPr="00606772">
        <w:rPr>
          <w:rFonts w:ascii="Times New Roman" w:hAnsi="Times New Roman" w:cs="Times New Roman" w:hint="default"/>
          <w:sz w:val="24"/>
          <w:szCs w:val="24"/>
        </w:rPr>
        <w:t>jde k </w:t>
      </w:r>
      <w:r w:rsidRPr="00606772">
        <w:rPr>
          <w:rFonts w:ascii="Times New Roman" w:hAnsi="Times New Roman" w:cs="Times New Roman" w:hint="default"/>
          <w:sz w:val="24"/>
          <w:szCs w:val="24"/>
        </w:rPr>
        <w:t>nepredví</w:t>
      </w:r>
      <w:r w:rsidRPr="00606772">
        <w:rPr>
          <w:rFonts w:ascii="Times New Roman" w:hAnsi="Times New Roman" w:cs="Times New Roman" w:hint="default"/>
          <w:sz w:val="24"/>
          <w:szCs w:val="24"/>
        </w:rPr>
        <w:t>dateľ</w:t>
      </w:r>
      <w:r w:rsidRPr="00606772">
        <w:rPr>
          <w:rFonts w:ascii="Times New Roman" w:hAnsi="Times New Roman" w:cs="Times New Roman" w:hint="default"/>
          <w:sz w:val="24"/>
          <w:szCs w:val="24"/>
        </w:rPr>
        <w:t>ný</w:t>
      </w:r>
      <w:r w:rsidRPr="00606772">
        <w:rPr>
          <w:rFonts w:ascii="Times New Roman" w:hAnsi="Times New Roman" w:cs="Times New Roman" w:hint="default"/>
          <w:sz w:val="24"/>
          <w:szCs w:val="24"/>
        </w:rPr>
        <w:t>m okolnostiam, k 31. 12. 201</w:t>
      </w:r>
      <w:r w:rsidRPr="00606772" w:rsidR="00D901F1">
        <w:rPr>
          <w:rFonts w:ascii="Times New Roman" w:hAnsi="Times New Roman" w:cs="Times New Roman"/>
          <w:sz w:val="24"/>
          <w:szCs w:val="24"/>
        </w:rPr>
        <w:t>6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 by mohol fond dosiahnuť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 prebytok peň</w:t>
      </w:r>
      <w:r w:rsidRPr="00606772">
        <w:rPr>
          <w:rFonts w:ascii="Times New Roman" w:hAnsi="Times New Roman" w:cs="Times New Roman" w:hint="default"/>
          <w:sz w:val="24"/>
          <w:szCs w:val="24"/>
        </w:rPr>
        <w:t>až</w:t>
      </w:r>
      <w:r w:rsidRPr="00606772">
        <w:rPr>
          <w:rFonts w:ascii="Times New Roman" w:hAnsi="Times New Roman" w:cs="Times New Roman" w:hint="default"/>
          <w:sz w:val="24"/>
          <w:szCs w:val="24"/>
        </w:rPr>
        <w:t>ný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ch prostriedkov v objeme </w:t>
      </w:r>
      <w:r w:rsidRPr="00606772" w:rsidR="00D901F1">
        <w:rPr>
          <w:rFonts w:ascii="Times New Roman" w:hAnsi="Times New Roman" w:cs="Times New Roman"/>
          <w:sz w:val="24"/>
          <w:szCs w:val="24"/>
        </w:rPr>
        <w:t>2</w:t>
      </w:r>
      <w:r w:rsidR="009C2182">
        <w:rPr>
          <w:rFonts w:ascii="Times New Roman" w:hAnsi="Times New Roman" w:cs="Times New Roman"/>
          <w:sz w:val="24"/>
          <w:szCs w:val="24"/>
        </w:rPr>
        <w:t>6</w:t>
      </w:r>
      <w:r w:rsidRPr="00606772">
        <w:rPr>
          <w:rFonts w:ascii="Times New Roman" w:hAnsi="Times New Roman" w:cs="Times New Roman"/>
          <w:sz w:val="24"/>
          <w:szCs w:val="24"/>
        </w:rPr>
        <w:t> </w:t>
      </w:r>
      <w:r w:rsidR="009C2182">
        <w:rPr>
          <w:rFonts w:ascii="Times New Roman" w:hAnsi="Times New Roman" w:cs="Times New Roman"/>
          <w:sz w:val="24"/>
          <w:szCs w:val="24"/>
        </w:rPr>
        <w:t>627</w:t>
      </w:r>
      <w:r w:rsidRPr="00606772">
        <w:rPr>
          <w:rFonts w:ascii="Times New Roman" w:hAnsi="Times New Roman" w:cs="Times New Roman"/>
          <w:sz w:val="24"/>
          <w:szCs w:val="24"/>
        </w:rPr>
        <w:t> </w:t>
      </w:r>
      <w:r w:rsidRPr="00606772">
        <w:rPr>
          <w:rFonts w:ascii="Times New Roman" w:hAnsi="Times New Roman" w:cs="Times New Roman"/>
          <w:sz w:val="24"/>
          <w:szCs w:val="24"/>
        </w:rPr>
        <w:t xml:space="preserve">tis. Eur (bez rezervy </w:t>
      </w:r>
      <w:r w:rsidR="009C2182">
        <w:rPr>
          <w:rFonts w:ascii="Times New Roman" w:hAnsi="Times New Roman" w:cs="Times New Roman"/>
          <w:sz w:val="24"/>
          <w:szCs w:val="24"/>
        </w:rPr>
        <w:t>6</w:t>
      </w:r>
      <w:r w:rsidRPr="00606772">
        <w:rPr>
          <w:rFonts w:ascii="Times New Roman" w:hAnsi="Times New Roman" w:cs="Times New Roman"/>
          <w:sz w:val="24"/>
          <w:szCs w:val="24"/>
        </w:rPr>
        <w:t> </w:t>
      </w:r>
      <w:r w:rsidR="009C2182">
        <w:rPr>
          <w:rFonts w:ascii="Times New Roman" w:hAnsi="Times New Roman" w:cs="Times New Roman"/>
          <w:sz w:val="24"/>
          <w:szCs w:val="24"/>
        </w:rPr>
        <w:t>627</w:t>
      </w:r>
      <w:r w:rsidRPr="00606772">
        <w:rPr>
          <w:rFonts w:ascii="Times New Roman" w:hAnsi="Times New Roman" w:cs="Times New Roman"/>
          <w:sz w:val="24"/>
          <w:szCs w:val="24"/>
        </w:rPr>
        <w:t> </w:t>
      </w:r>
      <w:r w:rsidRPr="00606772">
        <w:rPr>
          <w:rFonts w:ascii="Times New Roman" w:hAnsi="Times New Roman" w:cs="Times New Roman"/>
          <w:sz w:val="24"/>
          <w:szCs w:val="24"/>
        </w:rPr>
        <w:t>tis. Eur).</w:t>
      </w:r>
    </w:p>
    <w:p w:rsidR="00CA4D99" w:rsidRPr="00606772" w:rsidP="00EA49FA">
      <w:pPr>
        <w:tabs>
          <w:tab w:val="right" w:pos="9356"/>
        </w:tabs>
        <w:overflowPunct w:val="0"/>
        <w:autoSpaceDE w:val="0"/>
        <w:autoSpaceDN w:val="0"/>
        <w:bidi w:val="0"/>
        <w:adjustRightInd w:val="0"/>
        <w:spacing w:before="480" w:after="0" w:line="264" w:lineRule="auto"/>
        <w:rPr>
          <w:rFonts w:ascii="Times New Roman" w:hAnsi="Times New Roman" w:cs="Times New Roman"/>
          <w:sz w:val="24"/>
          <w:szCs w:val="24"/>
        </w:rPr>
      </w:pPr>
      <w:r w:rsidRPr="00606772">
        <w:rPr>
          <w:rFonts w:ascii="Times New Roman" w:hAnsi="Times New Roman" w:cs="Times New Roman"/>
          <w:b/>
          <w:bCs/>
          <w:sz w:val="24"/>
          <w:szCs w:val="24"/>
        </w:rPr>
        <w:t>Bilancia p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rí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jmov a vý</w:t>
      </w:r>
      <w:r w:rsidRPr="00606772">
        <w:rPr>
          <w:rFonts w:ascii="Times New Roman" w:hAnsi="Times New Roman" w:cs="Times New Roman" w:hint="default"/>
          <w:b/>
          <w:bCs/>
          <w:sz w:val="24"/>
          <w:szCs w:val="24"/>
        </w:rPr>
        <w:t>davkov FNM SR v roku 201</w:t>
      </w:r>
      <w:r w:rsidRPr="00606772" w:rsidR="00D901F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067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772">
        <w:rPr>
          <w:rFonts w:ascii="Times New Roman" w:hAnsi="Times New Roman" w:cs="Times New Roman" w:hint="default"/>
          <w:sz w:val="24"/>
          <w:szCs w:val="24"/>
        </w:rPr>
        <w:t>(s vý</w:t>
      </w:r>
      <w:r w:rsidRPr="00606772">
        <w:rPr>
          <w:rFonts w:ascii="Times New Roman" w:hAnsi="Times New Roman" w:cs="Times New Roman" w:hint="default"/>
          <w:sz w:val="24"/>
          <w:szCs w:val="24"/>
        </w:rPr>
        <w:t>hľ</w:t>
      </w:r>
      <w:r w:rsidRPr="00606772">
        <w:rPr>
          <w:rFonts w:ascii="Times New Roman" w:hAnsi="Times New Roman" w:cs="Times New Roman" w:hint="default"/>
          <w:sz w:val="24"/>
          <w:szCs w:val="24"/>
        </w:rPr>
        <w:t>adom do roku 201</w:t>
      </w:r>
      <w:r w:rsidRPr="00606772" w:rsidR="00D901F1">
        <w:rPr>
          <w:rFonts w:ascii="Times New Roman" w:hAnsi="Times New Roman" w:cs="Times New Roman"/>
          <w:sz w:val="24"/>
          <w:szCs w:val="24"/>
        </w:rPr>
        <w:t>8</w:t>
      </w:r>
      <w:r w:rsidRPr="00606772">
        <w:rPr>
          <w:rFonts w:ascii="Times New Roman" w:hAnsi="Times New Roman" w:cs="Times New Roman"/>
          <w:sz w:val="24"/>
          <w:szCs w:val="24"/>
        </w:rPr>
        <w:t>)</w:t>
        <w:tab/>
        <w:t>(v tis. Eur)</w:t>
      </w:r>
    </w:p>
    <w:p w:rsidR="00CA4D99" w:rsidRPr="000B6522">
      <w:pPr>
        <w:tabs>
          <w:tab w:val="right" w:pos="9072"/>
        </w:tabs>
        <w:overflowPunct w:val="0"/>
        <w:autoSpaceDE w:val="0"/>
        <w:autoSpaceDN w:val="0"/>
        <w:bidi w:val="0"/>
        <w:adjustRightInd w:val="0"/>
        <w:spacing w:before="120" w:after="6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 id="_x0000_i1030" type="#_x0000_t75" style="width:470.45pt;height:250.98pt" o:oleicon="f" o:ole="" o:preferrelative="t" filled="f" stroked="f">
            <v:fill o:detectmouseclick="f"/>
            <v:imagedata r:id="rId16" o:title=""/>
            <o:lock v:ext="edit" aspectratio="t"/>
          </v:shape>
          <o:OLEObject Type="Embed" ProgID="Excel.Sheet.8" ShapeID="_x0000_i1030" DrawAspect="Content" ObjectID="_6" r:id="rId17"/>
        </w:object>
      </w:r>
    </w:p>
    <w:p w:rsidR="00CA4D99" w:rsidRPr="000B6522">
      <w:pPr>
        <w:pStyle w:val="FootnoteText"/>
        <w:bidi w:val="0"/>
        <w:spacing w:line="264" w:lineRule="auto"/>
        <w:rPr>
          <w:rFonts w:ascii="Times New Roman" w:hAnsi="Times New Roman" w:cs="Times New Roman"/>
        </w:rPr>
      </w:pPr>
    </w:p>
    <w:p w:rsidR="00CA4D99" w:rsidRPr="006237AD" w:rsidP="006237AD">
      <w:pPr>
        <w:overflowPunct w:val="0"/>
        <w:autoSpaceDE w:val="0"/>
        <w:autoSpaceDN w:val="0"/>
        <w:bidi w:val="0"/>
        <w:adjustRightInd w:val="0"/>
        <w:spacing w:before="12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237AD">
        <w:rPr>
          <w:rFonts w:ascii="Times New Roman" w:hAnsi="Times New Roman" w:cs="Times New Roman"/>
          <w:b/>
          <w:bCs/>
          <w:sz w:val="24"/>
          <w:szCs w:val="24"/>
        </w:rPr>
        <w:t>Ako z 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predikcie prí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jmov a 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vý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davkov vyplý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va, prebytok peň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až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ný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ch prostriedkov vyčí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slený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ku koncu roka je potrebné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ponechať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fondu na 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plnenie zá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vä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zkov v 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nasledujú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com období.</w:t>
      </w:r>
      <w:r w:rsidRPr="006237AD">
        <w:rPr>
          <w:rFonts w:ascii="Times New Roman" w:hAnsi="Times New Roman" w:cs="Times New Roman"/>
          <w:sz w:val="24"/>
          <w:szCs w:val="24"/>
        </w:rPr>
        <w:t xml:space="preserve"> 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Iba tak môž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e fond dosiahnuť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uvedený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kladný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vý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sledok svojho hospodá</w:t>
      </w:r>
      <w:r w:rsidRPr="006237AD">
        <w:rPr>
          <w:rFonts w:ascii="Times New Roman" w:hAnsi="Times New Roman" w:cs="Times New Roman" w:hint="default"/>
          <w:b/>
          <w:bCs/>
          <w:sz w:val="24"/>
          <w:szCs w:val="24"/>
        </w:rPr>
        <w:t>renia.</w:t>
      </w:r>
    </w:p>
    <w:p w:rsidR="00CA4D99" w:rsidRPr="006237AD" w:rsidP="006237AD">
      <w:pPr>
        <w:overflowPunct w:val="0"/>
        <w:autoSpaceDE w:val="0"/>
        <w:autoSpaceDN w:val="0"/>
        <w:bidi w:val="0"/>
        <w:adjustRightInd w:val="0"/>
        <w:spacing w:before="120" w:after="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6237AD">
        <w:rPr>
          <w:rFonts w:ascii="Times New Roman" w:hAnsi="Times New Roman" w:cs="Times New Roman"/>
          <w:sz w:val="24"/>
          <w:szCs w:val="24"/>
        </w:rPr>
        <w:t>V </w:t>
      </w:r>
      <w:r w:rsidRPr="006237AD">
        <w:rPr>
          <w:rFonts w:ascii="Times New Roman" w:hAnsi="Times New Roman" w:cs="Times New Roman" w:hint="default"/>
          <w:sz w:val="24"/>
          <w:szCs w:val="24"/>
        </w:rPr>
        <w:t>opač</w:t>
      </w:r>
      <w:r w:rsidRPr="006237AD">
        <w:rPr>
          <w:rFonts w:ascii="Times New Roman" w:hAnsi="Times New Roman" w:cs="Times New Roman" w:hint="default"/>
          <w:sz w:val="24"/>
          <w:szCs w:val="24"/>
        </w:rPr>
        <w:t>nom prí</w:t>
      </w:r>
      <w:r w:rsidRPr="006237AD">
        <w:rPr>
          <w:rFonts w:ascii="Times New Roman" w:hAnsi="Times New Roman" w:cs="Times New Roman" w:hint="default"/>
          <w:sz w:val="24"/>
          <w:szCs w:val="24"/>
        </w:rPr>
        <w:t>pade, keďž</w:t>
      </w:r>
      <w:r w:rsidRPr="006237AD">
        <w:rPr>
          <w:rFonts w:ascii="Times New Roman" w:hAnsi="Times New Roman" w:cs="Times New Roman" w:hint="default"/>
          <w:sz w:val="24"/>
          <w:szCs w:val="24"/>
        </w:rPr>
        <w:t>e ď</w:t>
      </w:r>
      <w:r w:rsidRPr="006237AD">
        <w:rPr>
          <w:rFonts w:ascii="Times New Roman" w:hAnsi="Times New Roman" w:cs="Times New Roman" w:hint="default"/>
          <w:sz w:val="24"/>
          <w:szCs w:val="24"/>
        </w:rPr>
        <w:t>alš</w:t>
      </w:r>
      <w:r w:rsidRPr="006237AD">
        <w:rPr>
          <w:rFonts w:ascii="Times New Roman" w:hAnsi="Times New Roman" w:cs="Times New Roman" w:hint="default"/>
          <w:sz w:val="24"/>
          <w:szCs w:val="24"/>
        </w:rPr>
        <w:t>ie prí</w:t>
      </w:r>
      <w:r w:rsidRPr="006237AD">
        <w:rPr>
          <w:rFonts w:ascii="Times New Roman" w:hAnsi="Times New Roman" w:cs="Times New Roman" w:hint="default"/>
          <w:sz w:val="24"/>
          <w:szCs w:val="24"/>
        </w:rPr>
        <w:t>jmy fond v </w:t>
      </w:r>
      <w:r w:rsidRPr="006237AD">
        <w:rPr>
          <w:rFonts w:ascii="Times New Roman" w:hAnsi="Times New Roman" w:cs="Times New Roman" w:hint="default"/>
          <w:sz w:val="24"/>
          <w:szCs w:val="24"/>
        </w:rPr>
        <w:t>súč</w:t>
      </w:r>
      <w:r w:rsidRPr="006237AD">
        <w:rPr>
          <w:rFonts w:ascii="Times New Roman" w:hAnsi="Times New Roman" w:cs="Times New Roman" w:hint="default"/>
          <w:sz w:val="24"/>
          <w:szCs w:val="24"/>
        </w:rPr>
        <w:t>asnosti nepredpokladá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6237AD">
        <w:rPr>
          <w:rFonts w:ascii="Times New Roman" w:hAnsi="Times New Roman" w:cs="Times New Roman" w:hint="default"/>
          <w:sz w:val="24"/>
          <w:szCs w:val="24"/>
        </w:rPr>
        <w:t>mož</w:t>
      </w:r>
      <w:r w:rsidRPr="006237AD">
        <w:rPr>
          <w:rFonts w:ascii="Times New Roman" w:hAnsi="Times New Roman" w:cs="Times New Roman" w:hint="default"/>
          <w:sz w:val="24"/>
          <w:szCs w:val="24"/>
        </w:rPr>
        <w:t>nosti ď</w:t>
      </w:r>
      <w:r w:rsidRPr="006237AD">
        <w:rPr>
          <w:rFonts w:ascii="Times New Roman" w:hAnsi="Times New Roman" w:cs="Times New Roman" w:hint="default"/>
          <w:sz w:val="24"/>
          <w:szCs w:val="24"/>
        </w:rPr>
        <w:t>alší</w:t>
      </w:r>
      <w:r w:rsidRPr="006237AD">
        <w:rPr>
          <w:rFonts w:ascii="Times New Roman" w:hAnsi="Times New Roman" w:cs="Times New Roman" w:hint="default"/>
          <w:sz w:val="24"/>
          <w:szCs w:val="24"/>
        </w:rPr>
        <w:t>ch zdrojov fondu obmedzuje zá</w:t>
      </w:r>
      <w:r w:rsidRPr="006237AD">
        <w:rPr>
          <w:rFonts w:ascii="Times New Roman" w:hAnsi="Times New Roman" w:cs="Times New Roman" w:hint="default"/>
          <w:sz w:val="24"/>
          <w:szCs w:val="24"/>
        </w:rPr>
        <w:t>kon, ako aj vzhľ</w:t>
      </w:r>
      <w:r w:rsidRPr="006237AD">
        <w:rPr>
          <w:rFonts w:ascii="Times New Roman" w:hAnsi="Times New Roman" w:cs="Times New Roman" w:hint="default"/>
          <w:sz w:val="24"/>
          <w:szCs w:val="24"/>
        </w:rPr>
        <w:t>adom na skutoč</w:t>
      </w:r>
      <w:r w:rsidRPr="006237AD">
        <w:rPr>
          <w:rFonts w:ascii="Times New Roman" w:hAnsi="Times New Roman" w:cs="Times New Roman" w:hint="default"/>
          <w:sz w:val="24"/>
          <w:szCs w:val="24"/>
        </w:rPr>
        <w:t>nosť</w:t>
      </w:r>
      <w:r w:rsidRPr="006237AD">
        <w:rPr>
          <w:rFonts w:ascii="Times New Roman" w:hAnsi="Times New Roman" w:cs="Times New Roman" w:hint="default"/>
          <w:sz w:val="24"/>
          <w:szCs w:val="24"/>
        </w:rPr>
        <w:t>, ž</w:t>
      </w:r>
      <w:r w:rsidRPr="006237AD">
        <w:rPr>
          <w:rFonts w:ascii="Times New Roman" w:hAnsi="Times New Roman" w:cs="Times New Roman" w:hint="default"/>
          <w:sz w:val="24"/>
          <w:szCs w:val="24"/>
        </w:rPr>
        <w:t>e § </w:t>
      </w:r>
      <w:r w:rsidRPr="006237AD">
        <w:rPr>
          <w:rFonts w:ascii="Times New Roman" w:hAnsi="Times New Roman" w:cs="Times New Roman" w:hint="default"/>
          <w:sz w:val="24"/>
          <w:szCs w:val="24"/>
        </w:rPr>
        <w:t>29 ods. </w:t>
      </w:r>
      <w:r w:rsidRPr="006237AD">
        <w:rPr>
          <w:rFonts w:ascii="Times New Roman" w:hAnsi="Times New Roman" w:cs="Times New Roman" w:hint="default"/>
          <w:sz w:val="24"/>
          <w:szCs w:val="24"/>
        </w:rPr>
        <w:t>10 zá</w:t>
      </w:r>
      <w:r w:rsidRPr="006237AD">
        <w:rPr>
          <w:rFonts w:ascii="Times New Roman" w:hAnsi="Times New Roman" w:cs="Times New Roman" w:hint="default"/>
          <w:sz w:val="24"/>
          <w:szCs w:val="24"/>
        </w:rPr>
        <w:t>kona neumožň</w:t>
      </w:r>
      <w:r w:rsidRPr="006237AD">
        <w:rPr>
          <w:rFonts w:ascii="Times New Roman" w:hAnsi="Times New Roman" w:cs="Times New Roman" w:hint="default"/>
          <w:sz w:val="24"/>
          <w:szCs w:val="24"/>
        </w:rPr>
        <w:t>uje fondu prijí</w:t>
      </w:r>
      <w:r w:rsidRPr="006237AD">
        <w:rPr>
          <w:rFonts w:ascii="Times New Roman" w:hAnsi="Times New Roman" w:cs="Times New Roman" w:hint="default"/>
          <w:sz w:val="24"/>
          <w:szCs w:val="24"/>
        </w:rPr>
        <w:t>mať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6237AD">
        <w:rPr>
          <w:rFonts w:ascii="Times New Roman" w:hAnsi="Times New Roman" w:cs="Times New Roman" w:hint="default"/>
          <w:sz w:val="24"/>
          <w:szCs w:val="24"/>
        </w:rPr>
        <w:t>very alebo pôž</w:t>
      </w:r>
      <w:r w:rsidRPr="006237AD">
        <w:rPr>
          <w:rFonts w:ascii="Times New Roman" w:hAnsi="Times New Roman" w:cs="Times New Roman" w:hint="default"/>
          <w:sz w:val="24"/>
          <w:szCs w:val="24"/>
        </w:rPr>
        <w:t>ič</w:t>
      </w:r>
      <w:r w:rsidRPr="006237AD">
        <w:rPr>
          <w:rFonts w:ascii="Times New Roman" w:hAnsi="Times New Roman" w:cs="Times New Roman" w:hint="default"/>
          <w:sz w:val="24"/>
          <w:szCs w:val="24"/>
        </w:rPr>
        <w:t>ky, by fond svoje zá</w:t>
      </w:r>
      <w:r w:rsidRPr="006237AD">
        <w:rPr>
          <w:rFonts w:ascii="Times New Roman" w:hAnsi="Times New Roman" w:cs="Times New Roman" w:hint="default"/>
          <w:sz w:val="24"/>
          <w:szCs w:val="24"/>
        </w:rPr>
        <w:t>konné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6237AD">
        <w:rPr>
          <w:rFonts w:ascii="Times New Roman" w:hAnsi="Times New Roman" w:cs="Times New Roman" w:hint="default"/>
          <w:sz w:val="24"/>
          <w:szCs w:val="24"/>
        </w:rPr>
        <w:t>vä</w:t>
      </w:r>
      <w:r w:rsidRPr="006237AD">
        <w:rPr>
          <w:rFonts w:ascii="Times New Roman" w:hAnsi="Times New Roman" w:cs="Times New Roman" w:hint="default"/>
          <w:sz w:val="24"/>
          <w:szCs w:val="24"/>
        </w:rPr>
        <w:t>zky, ktoré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mu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6237AD">
        <w:rPr>
          <w:rFonts w:ascii="Times New Roman" w:hAnsi="Times New Roman" w:cs="Times New Roman" w:hint="default"/>
          <w:sz w:val="24"/>
          <w:szCs w:val="24"/>
        </w:rPr>
        <w:t>vyplý</w:t>
      </w:r>
      <w:r w:rsidRPr="006237AD">
        <w:rPr>
          <w:rFonts w:ascii="Times New Roman" w:hAnsi="Times New Roman" w:cs="Times New Roman" w:hint="default"/>
          <w:sz w:val="24"/>
          <w:szCs w:val="24"/>
        </w:rPr>
        <w:t>vajú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6237AD">
        <w:rPr>
          <w:rFonts w:ascii="Times New Roman" w:hAnsi="Times New Roman" w:cs="Times New Roman" w:hint="default"/>
          <w:sz w:val="24"/>
          <w:szCs w:val="24"/>
        </w:rPr>
        <w:t>jeho č</w:t>
      </w:r>
      <w:r w:rsidRPr="006237AD">
        <w:rPr>
          <w:rFonts w:ascii="Times New Roman" w:hAnsi="Times New Roman" w:cs="Times New Roman" w:hint="default"/>
          <w:sz w:val="24"/>
          <w:szCs w:val="24"/>
        </w:rPr>
        <w:t>innosti a </w:t>
      </w:r>
      <w:r w:rsidRPr="006237AD">
        <w:rPr>
          <w:rFonts w:ascii="Times New Roman" w:hAnsi="Times New Roman" w:cs="Times New Roman" w:hint="default"/>
          <w:sz w:val="24"/>
          <w:szCs w:val="24"/>
        </w:rPr>
        <w:t>pô</w:t>
      </w:r>
      <w:r w:rsidRPr="006237AD">
        <w:rPr>
          <w:rFonts w:ascii="Times New Roman" w:hAnsi="Times New Roman" w:cs="Times New Roman" w:hint="default"/>
          <w:sz w:val="24"/>
          <w:szCs w:val="24"/>
        </w:rPr>
        <w:t>sobnosti, nemohol realizovať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v plnom </w:t>
      </w:r>
      <w:r w:rsidRPr="006237AD">
        <w:rPr>
          <w:rFonts w:ascii="Times New Roman" w:hAnsi="Times New Roman" w:cs="Times New Roman" w:hint="default"/>
          <w:sz w:val="24"/>
          <w:szCs w:val="24"/>
        </w:rPr>
        <w:t>rozsahu, ná</w:t>
      </w:r>
      <w:r w:rsidRPr="006237AD">
        <w:rPr>
          <w:rFonts w:ascii="Times New Roman" w:hAnsi="Times New Roman" w:cs="Times New Roman" w:hint="default"/>
          <w:sz w:val="24"/>
          <w:szCs w:val="24"/>
        </w:rPr>
        <w:t>sledkom č</w:t>
      </w:r>
      <w:r w:rsidRPr="006237AD">
        <w:rPr>
          <w:rFonts w:ascii="Times New Roman" w:hAnsi="Times New Roman" w:cs="Times New Roman" w:hint="default"/>
          <w:sz w:val="24"/>
          <w:szCs w:val="24"/>
        </w:rPr>
        <w:t>oho by mohlo dô</w:t>
      </w:r>
      <w:r w:rsidRPr="006237AD">
        <w:rPr>
          <w:rFonts w:ascii="Times New Roman" w:hAnsi="Times New Roman" w:cs="Times New Roman" w:hint="default"/>
          <w:sz w:val="24"/>
          <w:szCs w:val="24"/>
        </w:rPr>
        <w:t>jsť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k poš</w:t>
      </w:r>
      <w:r w:rsidRPr="006237AD">
        <w:rPr>
          <w:rFonts w:ascii="Times New Roman" w:hAnsi="Times New Roman" w:cs="Times New Roman" w:hint="default"/>
          <w:sz w:val="24"/>
          <w:szCs w:val="24"/>
        </w:rPr>
        <w:t>kodeniu jeho zá</w:t>
      </w:r>
      <w:r w:rsidRPr="006237AD">
        <w:rPr>
          <w:rFonts w:ascii="Times New Roman" w:hAnsi="Times New Roman" w:cs="Times New Roman" w:hint="default"/>
          <w:sz w:val="24"/>
          <w:szCs w:val="24"/>
        </w:rPr>
        <w:t>ujmov a v </w:t>
      </w:r>
      <w:r w:rsidRPr="006237AD">
        <w:rPr>
          <w:rFonts w:ascii="Times New Roman" w:hAnsi="Times New Roman" w:cs="Times New Roman" w:hint="default"/>
          <w:sz w:val="24"/>
          <w:szCs w:val="24"/>
        </w:rPr>
        <w:t>koneč</w:t>
      </w:r>
      <w:r w:rsidRPr="006237AD">
        <w:rPr>
          <w:rFonts w:ascii="Times New Roman" w:hAnsi="Times New Roman" w:cs="Times New Roman" w:hint="default"/>
          <w:sz w:val="24"/>
          <w:szCs w:val="24"/>
        </w:rPr>
        <w:t>nom dô</w:t>
      </w:r>
      <w:r w:rsidRPr="006237AD">
        <w:rPr>
          <w:rFonts w:ascii="Times New Roman" w:hAnsi="Times New Roman" w:cs="Times New Roman" w:hint="default"/>
          <w:sz w:val="24"/>
          <w:szCs w:val="24"/>
        </w:rPr>
        <w:t>sledku aj k </w:t>
      </w:r>
      <w:r w:rsidRPr="006237AD">
        <w:rPr>
          <w:rFonts w:ascii="Times New Roman" w:hAnsi="Times New Roman" w:cs="Times New Roman" w:hint="default"/>
          <w:sz w:val="24"/>
          <w:szCs w:val="24"/>
        </w:rPr>
        <w:t>poš</w:t>
      </w:r>
      <w:r w:rsidRPr="006237AD">
        <w:rPr>
          <w:rFonts w:ascii="Times New Roman" w:hAnsi="Times New Roman" w:cs="Times New Roman" w:hint="default"/>
          <w:sz w:val="24"/>
          <w:szCs w:val="24"/>
        </w:rPr>
        <w:t>kodeniu verejné</w:t>
      </w:r>
      <w:r w:rsidRPr="006237AD">
        <w:rPr>
          <w:rFonts w:ascii="Times New Roman" w:hAnsi="Times New Roman" w:cs="Times New Roman" w:hint="default"/>
          <w:sz w:val="24"/>
          <w:szCs w:val="24"/>
        </w:rPr>
        <w:t>ho zá</w:t>
      </w:r>
      <w:r w:rsidRPr="006237AD">
        <w:rPr>
          <w:rFonts w:ascii="Times New Roman" w:hAnsi="Times New Roman" w:cs="Times New Roman" w:hint="default"/>
          <w:sz w:val="24"/>
          <w:szCs w:val="24"/>
        </w:rPr>
        <w:t>ujmu.</w:t>
      </w:r>
    </w:p>
    <w:p w:rsidR="00CA4D99" w:rsidRPr="006237AD" w:rsidP="006237AD">
      <w:pPr>
        <w:bidi w:val="0"/>
        <w:spacing w:before="120" w:after="0"/>
        <w:ind w:firstLine="720"/>
        <w:rPr>
          <w:rFonts w:ascii="Times New Roman" w:hAnsi="Times New Roman" w:cs="Times New Roman" w:hint="default"/>
          <w:sz w:val="24"/>
          <w:szCs w:val="24"/>
        </w:rPr>
      </w:pPr>
      <w:r w:rsidRPr="006237AD">
        <w:rPr>
          <w:rFonts w:ascii="Times New Roman" w:hAnsi="Times New Roman" w:cs="Times New Roman" w:hint="default"/>
          <w:sz w:val="24"/>
          <w:szCs w:val="24"/>
        </w:rPr>
        <w:t>Na zá</w:t>
      </w:r>
      <w:r w:rsidRPr="006237AD">
        <w:rPr>
          <w:rFonts w:ascii="Times New Roman" w:hAnsi="Times New Roman" w:cs="Times New Roman" w:hint="default"/>
          <w:sz w:val="24"/>
          <w:szCs w:val="24"/>
        </w:rPr>
        <w:t>ver treba podotknúť</w:t>
      </w:r>
      <w:r w:rsidRPr="006237AD">
        <w:rPr>
          <w:rFonts w:ascii="Times New Roman" w:hAnsi="Times New Roman" w:cs="Times New Roman" w:hint="default"/>
          <w:sz w:val="24"/>
          <w:szCs w:val="24"/>
        </w:rPr>
        <w:t>, ž</w:t>
      </w:r>
      <w:r w:rsidRPr="006237AD">
        <w:rPr>
          <w:rFonts w:ascii="Times New Roman" w:hAnsi="Times New Roman" w:cs="Times New Roman" w:hint="default"/>
          <w:sz w:val="24"/>
          <w:szCs w:val="24"/>
        </w:rPr>
        <w:t>e ú</w:t>
      </w:r>
      <w:r w:rsidRPr="006237AD">
        <w:rPr>
          <w:rFonts w:ascii="Times New Roman" w:hAnsi="Times New Roman" w:cs="Times New Roman" w:hint="default"/>
          <w:sz w:val="24"/>
          <w:szCs w:val="24"/>
        </w:rPr>
        <w:t>daje, ktoré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uvedené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6237AD">
        <w:rPr>
          <w:rFonts w:ascii="Times New Roman" w:hAnsi="Times New Roman" w:cs="Times New Roman" w:hint="default"/>
          <w:sz w:val="24"/>
          <w:szCs w:val="24"/>
        </w:rPr>
        <w:t>predlož</w:t>
      </w:r>
      <w:r w:rsidRPr="006237AD">
        <w:rPr>
          <w:rFonts w:ascii="Times New Roman" w:hAnsi="Times New Roman" w:cs="Times New Roman" w:hint="default"/>
          <w:sz w:val="24"/>
          <w:szCs w:val="24"/>
        </w:rPr>
        <w:t>enom materiá</w:t>
      </w:r>
      <w:r w:rsidRPr="006237AD">
        <w:rPr>
          <w:rFonts w:ascii="Times New Roman" w:hAnsi="Times New Roman" w:cs="Times New Roman" w:hint="default"/>
          <w:sz w:val="24"/>
          <w:szCs w:val="24"/>
        </w:rPr>
        <w:t>li, nemož</w:t>
      </w:r>
      <w:r w:rsidRPr="006237AD">
        <w:rPr>
          <w:rFonts w:ascii="Times New Roman" w:hAnsi="Times New Roman" w:cs="Times New Roman" w:hint="default"/>
          <w:sz w:val="24"/>
          <w:szCs w:val="24"/>
        </w:rPr>
        <w:t>no pokladať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za koneč</w:t>
      </w:r>
      <w:r w:rsidRPr="006237AD">
        <w:rPr>
          <w:rFonts w:ascii="Times New Roman" w:hAnsi="Times New Roman" w:cs="Times New Roman" w:hint="default"/>
          <w:sz w:val="24"/>
          <w:szCs w:val="24"/>
        </w:rPr>
        <w:t>né</w:t>
      </w:r>
      <w:r w:rsidRPr="006237AD">
        <w:rPr>
          <w:rFonts w:ascii="Times New Roman" w:hAnsi="Times New Roman" w:cs="Times New Roman" w:hint="default"/>
          <w:sz w:val="24"/>
          <w:szCs w:val="24"/>
        </w:rPr>
        <w:t>, vzhľ</w:t>
      </w:r>
      <w:r w:rsidRPr="006237AD">
        <w:rPr>
          <w:rFonts w:ascii="Times New Roman" w:hAnsi="Times New Roman" w:cs="Times New Roman" w:hint="default"/>
          <w:sz w:val="24"/>
          <w:szCs w:val="24"/>
        </w:rPr>
        <w:t>adom na mož</w:t>
      </w:r>
      <w:r w:rsidRPr="006237AD">
        <w:rPr>
          <w:rFonts w:ascii="Times New Roman" w:hAnsi="Times New Roman" w:cs="Times New Roman" w:hint="default"/>
          <w:sz w:val="24"/>
          <w:szCs w:val="24"/>
        </w:rPr>
        <w:t>né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riziká</w:t>
      </w:r>
      <w:r w:rsidRPr="006237AD">
        <w:rPr>
          <w:rFonts w:ascii="Times New Roman" w:hAnsi="Times New Roman" w:cs="Times New Roman" w:hint="default"/>
          <w:sz w:val="24"/>
          <w:szCs w:val="24"/>
        </w:rPr>
        <w:t>, kt</w:t>
      </w:r>
      <w:r w:rsidRPr="006237AD">
        <w:rPr>
          <w:rFonts w:ascii="Times New Roman" w:hAnsi="Times New Roman" w:cs="Times New Roman" w:hint="default"/>
          <w:sz w:val="24"/>
          <w:szCs w:val="24"/>
        </w:rPr>
        <w:t>oré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môž</w:t>
      </w:r>
      <w:r w:rsidRPr="006237AD">
        <w:rPr>
          <w:rFonts w:ascii="Times New Roman" w:hAnsi="Times New Roman" w:cs="Times New Roman" w:hint="default"/>
          <w:sz w:val="24"/>
          <w:szCs w:val="24"/>
        </w:rPr>
        <w:t>u nastať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6237AD">
        <w:rPr>
          <w:rFonts w:ascii="Times New Roman" w:hAnsi="Times New Roman" w:cs="Times New Roman" w:hint="default"/>
          <w:sz w:val="24"/>
          <w:szCs w:val="24"/>
        </w:rPr>
        <w:t>priebehu predmetné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ho obdobia. </w:t>
      </w:r>
      <w:r w:rsidRPr="006237AD" w:rsidR="004C046A">
        <w:rPr>
          <w:rFonts w:ascii="Times New Roman" w:hAnsi="Times New Roman" w:cs="Times New Roman" w:hint="default"/>
          <w:sz w:val="24"/>
          <w:szCs w:val="24"/>
        </w:rPr>
        <w:t>Predovš</w:t>
      </w:r>
      <w:r w:rsidRPr="006237AD" w:rsidR="004C046A">
        <w:rPr>
          <w:rFonts w:ascii="Times New Roman" w:hAnsi="Times New Roman" w:cs="Times New Roman" w:hint="default"/>
          <w:sz w:val="24"/>
          <w:szCs w:val="24"/>
        </w:rPr>
        <w:t>etký</w:t>
      </w:r>
      <w:r w:rsidRPr="006237AD" w:rsidR="004C046A">
        <w:rPr>
          <w:rFonts w:ascii="Times New Roman" w:hAnsi="Times New Roman" w:cs="Times New Roman" w:hint="default"/>
          <w:sz w:val="24"/>
          <w:szCs w:val="24"/>
        </w:rPr>
        <w:t xml:space="preserve">m rozsah </w:t>
      </w:r>
      <w:r w:rsidRPr="006237AD">
        <w:rPr>
          <w:rFonts w:ascii="Times New Roman" w:hAnsi="Times New Roman" w:cs="Times New Roman" w:hint="default"/>
          <w:sz w:val="24"/>
          <w:szCs w:val="24"/>
        </w:rPr>
        <w:t>vý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davkov fondu je </w:t>
      </w:r>
      <w:r w:rsidRPr="006237AD" w:rsidR="004C046A">
        <w:rPr>
          <w:rFonts w:ascii="Times New Roman" w:hAnsi="Times New Roman" w:cs="Times New Roman" w:hint="default"/>
          <w:sz w:val="24"/>
          <w:szCs w:val="24"/>
        </w:rPr>
        <w:t>podmienený</w:t>
      </w:r>
      <w:r w:rsidRPr="006237AD" w:rsidR="004C046A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6237AD">
        <w:rPr>
          <w:rFonts w:ascii="Times New Roman" w:hAnsi="Times New Roman" w:cs="Times New Roman"/>
          <w:sz w:val="24"/>
          <w:szCs w:val="24"/>
        </w:rPr>
        <w:t>rozhodnut</w:t>
      </w:r>
      <w:r w:rsidRPr="006237AD" w:rsidR="004C046A">
        <w:rPr>
          <w:rFonts w:ascii="Times New Roman" w:hAnsi="Times New Roman" w:cs="Times New Roman"/>
          <w:sz w:val="24"/>
          <w:szCs w:val="24"/>
        </w:rPr>
        <w:t>iami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6237AD">
        <w:rPr>
          <w:rFonts w:ascii="Times New Roman" w:hAnsi="Times New Roman" w:cs="Times New Roman" w:hint="default"/>
          <w:sz w:val="24"/>
          <w:szCs w:val="24"/>
        </w:rPr>
        <w:t>dov v </w:t>
      </w:r>
      <w:r w:rsidRPr="006237AD">
        <w:rPr>
          <w:rFonts w:ascii="Times New Roman" w:hAnsi="Times New Roman" w:cs="Times New Roman" w:hint="default"/>
          <w:sz w:val="24"/>
          <w:szCs w:val="24"/>
        </w:rPr>
        <w:t>sú</w:t>
      </w:r>
      <w:r w:rsidRPr="006237AD">
        <w:rPr>
          <w:rFonts w:ascii="Times New Roman" w:hAnsi="Times New Roman" w:cs="Times New Roman" w:hint="default"/>
          <w:sz w:val="24"/>
          <w:szCs w:val="24"/>
        </w:rPr>
        <w:t>dnych sporoch, v </w:t>
      </w:r>
      <w:r w:rsidRPr="006237AD">
        <w:rPr>
          <w:rFonts w:ascii="Times New Roman" w:hAnsi="Times New Roman" w:cs="Times New Roman" w:hint="default"/>
          <w:sz w:val="24"/>
          <w:szCs w:val="24"/>
        </w:rPr>
        <w:t>ktorý</w:t>
      </w:r>
      <w:r w:rsidRPr="006237AD">
        <w:rPr>
          <w:rFonts w:ascii="Times New Roman" w:hAnsi="Times New Roman" w:cs="Times New Roman" w:hint="default"/>
          <w:sz w:val="24"/>
          <w:szCs w:val="24"/>
        </w:rPr>
        <w:t>ch je fond úč</w:t>
      </w:r>
      <w:r w:rsidRPr="006237AD">
        <w:rPr>
          <w:rFonts w:ascii="Times New Roman" w:hAnsi="Times New Roman" w:cs="Times New Roman" w:hint="default"/>
          <w:sz w:val="24"/>
          <w:szCs w:val="24"/>
        </w:rPr>
        <w:t>astní</w:t>
      </w:r>
      <w:r w:rsidRPr="006237AD">
        <w:rPr>
          <w:rFonts w:ascii="Times New Roman" w:hAnsi="Times New Roman" w:cs="Times New Roman" w:hint="default"/>
          <w:sz w:val="24"/>
          <w:szCs w:val="24"/>
        </w:rPr>
        <w:t>kom konania s </w:t>
      </w:r>
      <w:r w:rsidRPr="006237AD">
        <w:rPr>
          <w:rFonts w:ascii="Times New Roman" w:hAnsi="Times New Roman" w:cs="Times New Roman" w:hint="default"/>
          <w:sz w:val="24"/>
          <w:szCs w:val="24"/>
        </w:rPr>
        <w:t>dopadom predovš</w:t>
      </w:r>
      <w:r w:rsidRPr="006237AD">
        <w:rPr>
          <w:rFonts w:ascii="Times New Roman" w:hAnsi="Times New Roman" w:cs="Times New Roman" w:hint="default"/>
          <w:sz w:val="24"/>
          <w:szCs w:val="24"/>
        </w:rPr>
        <w:t>etký</w:t>
      </w:r>
      <w:r w:rsidRPr="006237AD">
        <w:rPr>
          <w:rFonts w:ascii="Times New Roman" w:hAnsi="Times New Roman" w:cs="Times New Roman" w:hint="default"/>
          <w:sz w:val="24"/>
          <w:szCs w:val="24"/>
        </w:rPr>
        <w:t>m na vý</w:t>
      </w:r>
      <w:r w:rsidRPr="006237AD">
        <w:rPr>
          <w:rFonts w:ascii="Times New Roman" w:hAnsi="Times New Roman" w:cs="Times New Roman" w:hint="default"/>
          <w:sz w:val="24"/>
          <w:szCs w:val="24"/>
        </w:rPr>
        <w:t>davkové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6237AD">
        <w:rPr>
          <w:rFonts w:ascii="Times New Roman" w:hAnsi="Times New Roman" w:cs="Times New Roman" w:hint="default"/>
          <w:sz w:val="24"/>
          <w:szCs w:val="24"/>
        </w:rPr>
        <w:t>ky § </w:t>
      </w:r>
      <w:r w:rsidRPr="006237AD">
        <w:rPr>
          <w:rFonts w:ascii="Times New Roman" w:hAnsi="Times New Roman" w:cs="Times New Roman" w:hint="default"/>
          <w:sz w:val="24"/>
          <w:szCs w:val="24"/>
        </w:rPr>
        <w:t>30 zá</w:t>
      </w:r>
      <w:r w:rsidRPr="006237AD">
        <w:rPr>
          <w:rFonts w:ascii="Times New Roman" w:hAnsi="Times New Roman" w:cs="Times New Roman" w:hint="default"/>
          <w:sz w:val="24"/>
          <w:szCs w:val="24"/>
        </w:rPr>
        <w:t>kona a § </w:t>
      </w:r>
      <w:r w:rsidRPr="006237AD">
        <w:rPr>
          <w:rFonts w:ascii="Times New Roman" w:hAnsi="Times New Roman" w:cs="Times New Roman" w:hint="default"/>
          <w:sz w:val="24"/>
          <w:szCs w:val="24"/>
        </w:rPr>
        <w:t>28 ods. </w:t>
      </w:r>
      <w:r w:rsidRPr="006237AD">
        <w:rPr>
          <w:rFonts w:ascii="Times New Roman" w:hAnsi="Times New Roman" w:cs="Times New Roman" w:hint="default"/>
          <w:sz w:val="24"/>
          <w:szCs w:val="24"/>
        </w:rPr>
        <w:t>3 pí</w:t>
      </w:r>
      <w:r w:rsidRPr="006237AD">
        <w:rPr>
          <w:rFonts w:ascii="Times New Roman" w:hAnsi="Times New Roman" w:cs="Times New Roman" w:hint="default"/>
          <w:sz w:val="24"/>
          <w:szCs w:val="24"/>
        </w:rPr>
        <w:t>sm. l). Pri</w:t>
      </w:r>
      <w:r w:rsidRPr="006237AD">
        <w:rPr>
          <w:rFonts w:ascii="Times New Roman" w:hAnsi="Times New Roman" w:cs="Times New Roman" w:hint="default"/>
          <w:sz w:val="24"/>
          <w:szCs w:val="24"/>
        </w:rPr>
        <w:t>č</w:t>
      </w:r>
      <w:r w:rsidRPr="006237AD">
        <w:rPr>
          <w:rFonts w:ascii="Times New Roman" w:hAnsi="Times New Roman" w:cs="Times New Roman" w:hint="default"/>
          <w:sz w:val="24"/>
          <w:szCs w:val="24"/>
        </w:rPr>
        <w:t>om fond upozorň</w:t>
      </w:r>
      <w:r w:rsidRPr="006237AD">
        <w:rPr>
          <w:rFonts w:ascii="Times New Roman" w:hAnsi="Times New Roman" w:cs="Times New Roman" w:hint="default"/>
          <w:sz w:val="24"/>
          <w:szCs w:val="24"/>
        </w:rPr>
        <w:t>uje, ž</w:t>
      </w:r>
      <w:r w:rsidRPr="006237AD">
        <w:rPr>
          <w:rFonts w:ascii="Times New Roman" w:hAnsi="Times New Roman" w:cs="Times New Roman" w:hint="default"/>
          <w:sz w:val="24"/>
          <w:szCs w:val="24"/>
        </w:rPr>
        <w:t>e tá</w:t>
      </w:r>
      <w:r w:rsidRPr="006237AD">
        <w:rPr>
          <w:rFonts w:ascii="Times New Roman" w:hAnsi="Times New Roman" w:cs="Times New Roman" w:hint="default"/>
          <w:sz w:val="24"/>
          <w:szCs w:val="24"/>
        </w:rPr>
        <w:t>to </w:t>
      </w:r>
      <w:r w:rsidRPr="006237AD">
        <w:rPr>
          <w:rFonts w:ascii="Times New Roman" w:hAnsi="Times New Roman" w:cs="Times New Roman" w:hint="default"/>
          <w:sz w:val="24"/>
          <w:szCs w:val="24"/>
        </w:rPr>
        <w:t>riziková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6237AD">
        <w:rPr>
          <w:rFonts w:ascii="Times New Roman" w:hAnsi="Times New Roman" w:cs="Times New Roman" w:hint="default"/>
          <w:sz w:val="24"/>
          <w:szCs w:val="24"/>
        </w:rPr>
        <w:t>ka nebola podľ</w:t>
      </w:r>
      <w:r w:rsidRPr="006237AD">
        <w:rPr>
          <w:rFonts w:ascii="Times New Roman" w:hAnsi="Times New Roman" w:cs="Times New Roman" w:hint="default"/>
          <w:sz w:val="24"/>
          <w:szCs w:val="24"/>
        </w:rPr>
        <w:t>a pokynov MF </w:t>
      </w:r>
      <w:r w:rsidRPr="006237AD">
        <w:rPr>
          <w:rFonts w:ascii="Times New Roman" w:hAnsi="Times New Roman" w:cs="Times New Roman" w:hint="default"/>
          <w:sz w:val="24"/>
          <w:szCs w:val="24"/>
        </w:rPr>
        <w:t>SR do vý</w:t>
      </w:r>
      <w:r w:rsidRPr="006237AD">
        <w:rPr>
          <w:rFonts w:ascii="Times New Roman" w:hAnsi="Times New Roman" w:cs="Times New Roman" w:hint="default"/>
          <w:sz w:val="24"/>
          <w:szCs w:val="24"/>
        </w:rPr>
        <w:t>davkov započí</w:t>
      </w:r>
      <w:r w:rsidRPr="006237AD">
        <w:rPr>
          <w:rFonts w:ascii="Times New Roman" w:hAnsi="Times New Roman" w:cs="Times New Roman" w:hint="default"/>
          <w:sz w:val="24"/>
          <w:szCs w:val="24"/>
        </w:rPr>
        <w:t>taná</w:t>
      </w:r>
      <w:r w:rsidRPr="006237AD">
        <w:rPr>
          <w:rFonts w:ascii="Times New Roman" w:hAnsi="Times New Roman" w:cs="Times New Roman" w:hint="default"/>
          <w:sz w:val="24"/>
          <w:szCs w:val="24"/>
        </w:rPr>
        <w:t>. Ide o vý</w:t>
      </w:r>
      <w:r w:rsidRPr="006237AD">
        <w:rPr>
          <w:rFonts w:ascii="Times New Roman" w:hAnsi="Times New Roman" w:cs="Times New Roman" w:hint="default"/>
          <w:sz w:val="24"/>
          <w:szCs w:val="24"/>
        </w:rPr>
        <w:t>davky fondu v </w:t>
      </w:r>
      <w:r w:rsidRPr="006237AD">
        <w:rPr>
          <w:rFonts w:ascii="Times New Roman" w:hAnsi="Times New Roman" w:cs="Times New Roman" w:hint="default"/>
          <w:sz w:val="24"/>
          <w:szCs w:val="24"/>
        </w:rPr>
        <w:t>sú</w:t>
      </w:r>
      <w:r w:rsidRPr="006237AD">
        <w:rPr>
          <w:rFonts w:ascii="Times New Roman" w:hAnsi="Times New Roman" w:cs="Times New Roman" w:hint="default"/>
          <w:sz w:val="24"/>
          <w:szCs w:val="24"/>
        </w:rPr>
        <w:t>vislosti s prehratý</w:t>
      </w:r>
      <w:r w:rsidRPr="006237AD">
        <w:rPr>
          <w:rFonts w:ascii="Times New Roman" w:hAnsi="Times New Roman" w:cs="Times New Roman" w:hint="default"/>
          <w:sz w:val="24"/>
          <w:szCs w:val="24"/>
        </w:rPr>
        <w:t>mi sú</w:t>
      </w:r>
      <w:r w:rsidRPr="006237AD">
        <w:rPr>
          <w:rFonts w:ascii="Times New Roman" w:hAnsi="Times New Roman" w:cs="Times New Roman" w:hint="default"/>
          <w:sz w:val="24"/>
          <w:szCs w:val="24"/>
        </w:rPr>
        <w:t>dnymi spormi, keďž</w:t>
      </w:r>
      <w:r w:rsidRPr="006237AD">
        <w:rPr>
          <w:rFonts w:ascii="Times New Roman" w:hAnsi="Times New Roman" w:cs="Times New Roman" w:hint="default"/>
          <w:sz w:val="24"/>
          <w:szCs w:val="24"/>
        </w:rPr>
        <w:t>e v </w:t>
      </w:r>
      <w:r w:rsidRPr="006237AD">
        <w:rPr>
          <w:rFonts w:ascii="Times New Roman" w:hAnsi="Times New Roman" w:cs="Times New Roman" w:hint="default"/>
          <w:sz w:val="24"/>
          <w:szCs w:val="24"/>
        </w:rPr>
        <w:t>zmysle uvedené</w:t>
      </w:r>
      <w:r w:rsidRPr="006237AD">
        <w:rPr>
          <w:rFonts w:ascii="Times New Roman" w:hAnsi="Times New Roman" w:cs="Times New Roman" w:hint="default"/>
          <w:sz w:val="24"/>
          <w:szCs w:val="24"/>
        </w:rPr>
        <w:t>ho zá</w:t>
      </w:r>
      <w:r w:rsidRPr="006237AD">
        <w:rPr>
          <w:rFonts w:ascii="Times New Roman" w:hAnsi="Times New Roman" w:cs="Times New Roman" w:hint="default"/>
          <w:sz w:val="24"/>
          <w:szCs w:val="24"/>
        </w:rPr>
        <w:t>kona fond zodpovedá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celý</w:t>
      </w:r>
      <w:r w:rsidRPr="006237AD">
        <w:rPr>
          <w:rFonts w:ascii="Times New Roman" w:hAnsi="Times New Roman" w:cs="Times New Roman" w:hint="default"/>
          <w:sz w:val="24"/>
          <w:szCs w:val="24"/>
        </w:rPr>
        <w:t>m svojim majetkom za zá</w:t>
      </w:r>
      <w:r w:rsidRPr="006237AD">
        <w:rPr>
          <w:rFonts w:ascii="Times New Roman" w:hAnsi="Times New Roman" w:cs="Times New Roman" w:hint="default"/>
          <w:sz w:val="24"/>
          <w:szCs w:val="24"/>
        </w:rPr>
        <w:t>vä</w:t>
      </w:r>
      <w:r w:rsidRPr="006237AD">
        <w:rPr>
          <w:rFonts w:ascii="Times New Roman" w:hAnsi="Times New Roman" w:cs="Times New Roman" w:hint="default"/>
          <w:sz w:val="24"/>
          <w:szCs w:val="24"/>
        </w:rPr>
        <w:t>zky, ktoré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mu vznika</w:t>
      </w:r>
      <w:r w:rsidRPr="006237AD">
        <w:rPr>
          <w:rFonts w:ascii="Times New Roman" w:hAnsi="Times New Roman" w:cs="Times New Roman" w:hint="default"/>
          <w:sz w:val="24"/>
          <w:szCs w:val="24"/>
        </w:rPr>
        <w:t>j</w:t>
      </w:r>
      <w:r w:rsidRPr="006237AD">
        <w:rPr>
          <w:rFonts w:ascii="Times New Roman" w:hAnsi="Times New Roman" w:cs="Times New Roman" w:hint="default"/>
          <w:sz w:val="24"/>
          <w:szCs w:val="24"/>
        </w:rPr>
        <w:t>ú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pri uskutočň</w:t>
      </w:r>
      <w:r w:rsidRPr="006237AD">
        <w:rPr>
          <w:rFonts w:ascii="Times New Roman" w:hAnsi="Times New Roman" w:cs="Times New Roman" w:hint="default"/>
          <w:sz w:val="24"/>
          <w:szCs w:val="24"/>
        </w:rPr>
        <w:t>ovaní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6237AD">
        <w:rPr>
          <w:rFonts w:ascii="Times New Roman" w:hAnsi="Times New Roman" w:cs="Times New Roman" w:hint="default"/>
          <w:sz w:val="24"/>
          <w:szCs w:val="24"/>
        </w:rPr>
        <w:t>inností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uvedený</w:t>
      </w:r>
      <w:r w:rsidRPr="006237AD">
        <w:rPr>
          <w:rFonts w:ascii="Times New Roman" w:hAnsi="Times New Roman" w:cs="Times New Roman" w:hint="default"/>
          <w:sz w:val="24"/>
          <w:szCs w:val="24"/>
        </w:rPr>
        <w:t>ch v </w:t>
      </w:r>
      <w:r w:rsidRPr="006237AD">
        <w:rPr>
          <w:rFonts w:ascii="Times New Roman" w:hAnsi="Times New Roman" w:cs="Times New Roman" w:hint="default"/>
          <w:sz w:val="24"/>
          <w:szCs w:val="24"/>
        </w:rPr>
        <w:t>§ </w:t>
      </w:r>
      <w:r w:rsidRPr="006237AD">
        <w:rPr>
          <w:rFonts w:ascii="Times New Roman" w:hAnsi="Times New Roman" w:cs="Times New Roman" w:hint="default"/>
          <w:sz w:val="24"/>
          <w:szCs w:val="24"/>
        </w:rPr>
        <w:t>28 predmetné</w:t>
      </w:r>
      <w:r w:rsidRPr="006237AD">
        <w:rPr>
          <w:rFonts w:ascii="Times New Roman" w:hAnsi="Times New Roman" w:cs="Times New Roman" w:hint="default"/>
          <w:sz w:val="24"/>
          <w:szCs w:val="24"/>
        </w:rPr>
        <w:t>ho zá</w:t>
      </w:r>
      <w:r w:rsidRPr="006237AD">
        <w:rPr>
          <w:rFonts w:ascii="Times New Roman" w:hAnsi="Times New Roman" w:cs="Times New Roman" w:hint="default"/>
          <w:sz w:val="24"/>
          <w:szCs w:val="24"/>
        </w:rPr>
        <w:t>kona (k 1. 1. 201</w:t>
      </w:r>
      <w:r w:rsidRPr="006237AD" w:rsidR="00EA49FA">
        <w:rPr>
          <w:rFonts w:ascii="Times New Roman" w:hAnsi="Times New Roman" w:cs="Times New Roman"/>
          <w:sz w:val="24"/>
          <w:szCs w:val="24"/>
        </w:rPr>
        <w:t>5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boli tieto mož</w:t>
      </w:r>
      <w:r w:rsidRPr="006237AD">
        <w:rPr>
          <w:rFonts w:ascii="Times New Roman" w:hAnsi="Times New Roman" w:cs="Times New Roman" w:hint="default"/>
          <w:sz w:val="24"/>
          <w:szCs w:val="24"/>
        </w:rPr>
        <w:t>né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6237AD">
        <w:rPr>
          <w:rFonts w:ascii="Times New Roman" w:hAnsi="Times New Roman" w:cs="Times New Roman" w:hint="default"/>
          <w:sz w:val="24"/>
          <w:szCs w:val="24"/>
        </w:rPr>
        <w:t>vä</w:t>
      </w:r>
      <w:r w:rsidRPr="006237AD">
        <w:rPr>
          <w:rFonts w:ascii="Times New Roman" w:hAnsi="Times New Roman" w:cs="Times New Roman" w:hint="default"/>
          <w:sz w:val="24"/>
          <w:szCs w:val="24"/>
        </w:rPr>
        <w:t>zky fondu vyčí</w:t>
      </w:r>
      <w:r w:rsidRPr="006237AD">
        <w:rPr>
          <w:rFonts w:ascii="Times New Roman" w:hAnsi="Times New Roman" w:cs="Times New Roman" w:hint="default"/>
          <w:sz w:val="24"/>
          <w:szCs w:val="24"/>
        </w:rPr>
        <w:t>slené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na č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iastku </w:t>
      </w:r>
      <w:r w:rsidRPr="006237AD" w:rsidR="00606772">
        <w:rPr>
          <w:rFonts w:ascii="Times New Roman" w:hAnsi="Times New Roman" w:cs="Times New Roman"/>
          <w:sz w:val="24"/>
          <w:szCs w:val="24"/>
        </w:rPr>
        <w:t>411 764 tis. Eur</w:t>
      </w:r>
      <w:r w:rsidRPr="006237AD">
        <w:rPr>
          <w:rFonts w:ascii="Times New Roman" w:hAnsi="Times New Roman" w:cs="Times New Roman" w:hint="default"/>
          <w:sz w:val="24"/>
          <w:szCs w:val="24"/>
        </w:rPr>
        <w:t>). Dô</w:t>
      </w:r>
      <w:r w:rsidRPr="006237AD">
        <w:rPr>
          <w:rFonts w:ascii="Times New Roman" w:hAnsi="Times New Roman" w:cs="Times New Roman" w:hint="default"/>
          <w:sz w:val="24"/>
          <w:szCs w:val="24"/>
        </w:rPr>
        <w:t>vodom nezapočí</w:t>
      </w:r>
      <w:r w:rsidRPr="006237AD">
        <w:rPr>
          <w:rFonts w:ascii="Times New Roman" w:hAnsi="Times New Roman" w:cs="Times New Roman" w:hint="default"/>
          <w:sz w:val="24"/>
          <w:szCs w:val="24"/>
        </w:rPr>
        <w:t>tania tý</w:t>
      </w:r>
      <w:r w:rsidRPr="006237AD">
        <w:rPr>
          <w:rFonts w:ascii="Times New Roman" w:hAnsi="Times New Roman" w:cs="Times New Roman" w:hint="default"/>
          <w:sz w:val="24"/>
          <w:szCs w:val="24"/>
        </w:rPr>
        <w:t>chto zá</w:t>
      </w:r>
      <w:r w:rsidRPr="006237AD">
        <w:rPr>
          <w:rFonts w:ascii="Times New Roman" w:hAnsi="Times New Roman" w:cs="Times New Roman" w:hint="default"/>
          <w:sz w:val="24"/>
          <w:szCs w:val="24"/>
        </w:rPr>
        <w:t>vä</w:t>
      </w:r>
      <w:r w:rsidRPr="006237AD">
        <w:rPr>
          <w:rFonts w:ascii="Times New Roman" w:hAnsi="Times New Roman" w:cs="Times New Roman" w:hint="default"/>
          <w:sz w:val="24"/>
          <w:szCs w:val="24"/>
        </w:rPr>
        <w:t>zkov do ná</w:t>
      </w:r>
      <w:r w:rsidRPr="006237AD">
        <w:rPr>
          <w:rFonts w:ascii="Times New Roman" w:hAnsi="Times New Roman" w:cs="Times New Roman" w:hint="default"/>
          <w:sz w:val="24"/>
          <w:szCs w:val="24"/>
        </w:rPr>
        <w:t>vrhu je, ž</w:t>
      </w:r>
      <w:r w:rsidRPr="006237AD">
        <w:rPr>
          <w:rFonts w:ascii="Times New Roman" w:hAnsi="Times New Roman" w:cs="Times New Roman" w:hint="default"/>
          <w:sz w:val="24"/>
          <w:szCs w:val="24"/>
        </w:rPr>
        <w:t>e v </w:t>
      </w:r>
      <w:r w:rsidRPr="006237AD">
        <w:rPr>
          <w:rFonts w:ascii="Times New Roman" w:hAnsi="Times New Roman" w:cs="Times New Roman" w:hint="default"/>
          <w:sz w:val="24"/>
          <w:szCs w:val="24"/>
        </w:rPr>
        <w:t>súč</w:t>
      </w:r>
      <w:r w:rsidRPr="006237AD">
        <w:rPr>
          <w:rFonts w:ascii="Times New Roman" w:hAnsi="Times New Roman" w:cs="Times New Roman" w:hint="default"/>
          <w:sz w:val="24"/>
          <w:szCs w:val="24"/>
        </w:rPr>
        <w:t>asnosti nie je mož</w:t>
      </w:r>
      <w:r w:rsidRPr="006237AD">
        <w:rPr>
          <w:rFonts w:ascii="Times New Roman" w:hAnsi="Times New Roman" w:cs="Times New Roman" w:hint="default"/>
          <w:sz w:val="24"/>
          <w:szCs w:val="24"/>
        </w:rPr>
        <w:t>né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stanoviť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presné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termí</w:t>
      </w:r>
      <w:r w:rsidRPr="006237AD">
        <w:rPr>
          <w:rFonts w:ascii="Times New Roman" w:hAnsi="Times New Roman" w:cs="Times New Roman" w:hint="default"/>
          <w:sz w:val="24"/>
          <w:szCs w:val="24"/>
        </w:rPr>
        <w:t>ny i</w:t>
      </w:r>
      <w:r w:rsidRPr="006237AD">
        <w:rPr>
          <w:rFonts w:ascii="Times New Roman" w:hAnsi="Times New Roman" w:cs="Times New Roman" w:hint="default"/>
          <w:sz w:val="24"/>
          <w:szCs w:val="24"/>
        </w:rPr>
        <w:t>ch plnenia a</w:t>
      </w:r>
      <w:r w:rsidR="00C85320">
        <w:rPr>
          <w:rFonts w:ascii="Times New Roman" w:hAnsi="Times New Roman" w:cs="Times New Roman"/>
          <w:sz w:val="24"/>
          <w:szCs w:val="24"/>
        </w:rPr>
        <w:t> </w:t>
      </w:r>
      <w:r w:rsidRPr="006237AD">
        <w:rPr>
          <w:rFonts w:ascii="Times New Roman" w:hAnsi="Times New Roman" w:cs="Times New Roman" w:hint="default"/>
          <w:sz w:val="24"/>
          <w:szCs w:val="24"/>
        </w:rPr>
        <w:t>ani koneč</w:t>
      </w:r>
      <w:r w:rsidRPr="006237AD">
        <w:rPr>
          <w:rFonts w:ascii="Times New Roman" w:hAnsi="Times New Roman" w:cs="Times New Roman" w:hint="default"/>
          <w:sz w:val="24"/>
          <w:szCs w:val="24"/>
        </w:rPr>
        <w:t>ný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objem peň</w:t>
      </w:r>
      <w:r w:rsidRPr="006237AD">
        <w:rPr>
          <w:rFonts w:ascii="Times New Roman" w:hAnsi="Times New Roman" w:cs="Times New Roman" w:hint="default"/>
          <w:sz w:val="24"/>
          <w:szCs w:val="24"/>
        </w:rPr>
        <w:t>až</w:t>
      </w:r>
      <w:r w:rsidRPr="006237AD">
        <w:rPr>
          <w:rFonts w:ascii="Times New Roman" w:hAnsi="Times New Roman" w:cs="Times New Roman" w:hint="default"/>
          <w:sz w:val="24"/>
          <w:szCs w:val="24"/>
        </w:rPr>
        <w:t>ný</w:t>
      </w:r>
      <w:r w:rsidRPr="006237AD">
        <w:rPr>
          <w:rFonts w:ascii="Times New Roman" w:hAnsi="Times New Roman" w:cs="Times New Roman" w:hint="default"/>
          <w:sz w:val="24"/>
          <w:szCs w:val="24"/>
        </w:rPr>
        <w:t>ch prostriedkov, ktoré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6237AD">
        <w:rPr>
          <w:rFonts w:ascii="Times New Roman" w:hAnsi="Times New Roman" w:cs="Times New Roman" w:hint="default"/>
          <w:sz w:val="24"/>
          <w:szCs w:val="24"/>
        </w:rPr>
        <w:t>tohto ustanovenia zá</w:t>
      </w:r>
      <w:r w:rsidRPr="006237AD">
        <w:rPr>
          <w:rFonts w:ascii="Times New Roman" w:hAnsi="Times New Roman" w:cs="Times New Roman" w:hint="default"/>
          <w:sz w:val="24"/>
          <w:szCs w:val="24"/>
        </w:rPr>
        <w:t>kona vyplynú.</w:t>
      </w:r>
    </w:p>
    <w:p w:rsidR="00CA4D99" w:rsidRPr="006237AD" w:rsidP="006237AD">
      <w:pPr>
        <w:overflowPunct w:val="0"/>
        <w:autoSpaceDE w:val="0"/>
        <w:autoSpaceDN w:val="0"/>
        <w:bidi w:val="0"/>
        <w:adjustRightInd w:val="0"/>
        <w:spacing w:before="120" w:after="0"/>
        <w:rPr>
          <w:rFonts w:ascii="Times New Roman" w:hAnsi="Times New Roman" w:cs="Times New Roman" w:hint="default"/>
          <w:sz w:val="24"/>
          <w:szCs w:val="24"/>
        </w:rPr>
      </w:pPr>
      <w:r w:rsidRPr="006237AD">
        <w:rPr>
          <w:rFonts w:ascii="Times New Roman" w:hAnsi="Times New Roman" w:cs="Times New Roman" w:hint="default"/>
          <w:sz w:val="24"/>
          <w:szCs w:val="24"/>
        </w:rPr>
        <w:t>V prí</w:t>
      </w:r>
      <w:r w:rsidRPr="006237AD">
        <w:rPr>
          <w:rFonts w:ascii="Times New Roman" w:hAnsi="Times New Roman" w:cs="Times New Roman" w:hint="default"/>
          <w:sz w:val="24"/>
          <w:szCs w:val="24"/>
        </w:rPr>
        <w:t>pade ď</w:t>
      </w:r>
      <w:r w:rsidRPr="006237AD">
        <w:rPr>
          <w:rFonts w:ascii="Times New Roman" w:hAnsi="Times New Roman" w:cs="Times New Roman" w:hint="default"/>
          <w:sz w:val="24"/>
          <w:szCs w:val="24"/>
        </w:rPr>
        <w:t>alší</w:t>
      </w:r>
      <w:r w:rsidRPr="006237AD">
        <w:rPr>
          <w:rFonts w:ascii="Times New Roman" w:hAnsi="Times New Roman" w:cs="Times New Roman" w:hint="default"/>
          <w:sz w:val="24"/>
          <w:szCs w:val="24"/>
        </w:rPr>
        <w:t>ch zdrojov, ktoré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fond zí</w:t>
      </w:r>
      <w:r w:rsidRPr="006237AD">
        <w:rPr>
          <w:rFonts w:ascii="Times New Roman" w:hAnsi="Times New Roman" w:cs="Times New Roman" w:hint="default"/>
          <w:sz w:val="24"/>
          <w:szCs w:val="24"/>
        </w:rPr>
        <w:t>ska nad rá</w:t>
      </w:r>
      <w:r w:rsidRPr="006237AD">
        <w:rPr>
          <w:rFonts w:ascii="Times New Roman" w:hAnsi="Times New Roman" w:cs="Times New Roman" w:hint="default"/>
          <w:sz w:val="24"/>
          <w:szCs w:val="24"/>
        </w:rPr>
        <w:t>mec oč</w:t>
      </w:r>
      <w:r w:rsidRPr="006237AD">
        <w:rPr>
          <w:rFonts w:ascii="Times New Roman" w:hAnsi="Times New Roman" w:cs="Times New Roman" w:hint="default"/>
          <w:sz w:val="24"/>
          <w:szCs w:val="24"/>
        </w:rPr>
        <w:t>aká</w:t>
      </w:r>
      <w:r w:rsidRPr="006237AD">
        <w:rPr>
          <w:rFonts w:ascii="Times New Roman" w:hAnsi="Times New Roman" w:cs="Times New Roman" w:hint="default"/>
          <w:sz w:val="24"/>
          <w:szCs w:val="24"/>
        </w:rPr>
        <w:t>vaný</w:t>
      </w:r>
      <w:r w:rsidRPr="006237AD">
        <w:rPr>
          <w:rFonts w:ascii="Times New Roman" w:hAnsi="Times New Roman" w:cs="Times New Roman" w:hint="default"/>
          <w:sz w:val="24"/>
          <w:szCs w:val="24"/>
        </w:rPr>
        <w:t>ch prí</w:t>
      </w:r>
      <w:r w:rsidRPr="006237AD">
        <w:rPr>
          <w:rFonts w:ascii="Times New Roman" w:hAnsi="Times New Roman" w:cs="Times New Roman" w:hint="default"/>
          <w:sz w:val="24"/>
          <w:szCs w:val="24"/>
        </w:rPr>
        <w:t>jmov (naprí</w:t>
      </w:r>
      <w:r w:rsidRPr="006237AD">
        <w:rPr>
          <w:rFonts w:ascii="Times New Roman" w:hAnsi="Times New Roman" w:cs="Times New Roman" w:hint="default"/>
          <w:sz w:val="24"/>
          <w:szCs w:val="24"/>
        </w:rPr>
        <w:t>klad z dividend, resp. z </w:t>
      </w:r>
      <w:r w:rsidRPr="006237AD">
        <w:rPr>
          <w:rFonts w:ascii="Times New Roman" w:hAnsi="Times New Roman" w:cs="Times New Roman" w:hint="default"/>
          <w:sz w:val="24"/>
          <w:szCs w:val="24"/>
        </w:rPr>
        <w:t>privatizá</w:t>
      </w:r>
      <w:r w:rsidRPr="006237AD">
        <w:rPr>
          <w:rFonts w:ascii="Times New Roman" w:hAnsi="Times New Roman" w:cs="Times New Roman" w:hint="default"/>
          <w:sz w:val="24"/>
          <w:szCs w:val="24"/>
        </w:rPr>
        <w:t>cie a </w:t>
      </w:r>
      <w:r w:rsidRPr="006237AD">
        <w:rPr>
          <w:rFonts w:ascii="Times New Roman" w:hAnsi="Times New Roman" w:cs="Times New Roman" w:hint="default"/>
          <w:sz w:val="24"/>
          <w:szCs w:val="24"/>
        </w:rPr>
        <w:t>pod.), budú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tieto použ</w:t>
      </w:r>
      <w:r w:rsidRPr="006237AD">
        <w:rPr>
          <w:rFonts w:ascii="Times New Roman" w:hAnsi="Times New Roman" w:cs="Times New Roman" w:hint="default"/>
          <w:sz w:val="24"/>
          <w:szCs w:val="24"/>
        </w:rPr>
        <w:t>ité</w:t>
      </w:r>
      <w:r w:rsidRPr="006237AD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6237AD">
        <w:rPr>
          <w:rFonts w:ascii="Times New Roman" w:hAnsi="Times New Roman" w:cs="Times New Roman" w:hint="default"/>
          <w:sz w:val="24"/>
          <w:szCs w:val="24"/>
        </w:rPr>
        <w:t>sú</w:t>
      </w:r>
      <w:r w:rsidRPr="006237AD">
        <w:rPr>
          <w:rFonts w:ascii="Times New Roman" w:hAnsi="Times New Roman" w:cs="Times New Roman" w:hint="default"/>
          <w:sz w:val="24"/>
          <w:szCs w:val="24"/>
        </w:rPr>
        <w:t>lade s ro</w:t>
      </w:r>
      <w:r w:rsidRPr="006237AD">
        <w:rPr>
          <w:rFonts w:ascii="Times New Roman" w:hAnsi="Times New Roman" w:cs="Times New Roman" w:hint="default"/>
          <w:sz w:val="24"/>
          <w:szCs w:val="24"/>
        </w:rPr>
        <w:t>zhodnutiami vlá</w:t>
      </w:r>
      <w:r w:rsidRPr="006237AD">
        <w:rPr>
          <w:rFonts w:ascii="Times New Roman" w:hAnsi="Times New Roman" w:cs="Times New Roman" w:hint="default"/>
          <w:sz w:val="24"/>
          <w:szCs w:val="24"/>
        </w:rPr>
        <w:t>dy SR a NR SR a v </w:t>
      </w:r>
      <w:r w:rsidRPr="006237AD">
        <w:rPr>
          <w:rFonts w:ascii="Times New Roman" w:hAnsi="Times New Roman" w:cs="Times New Roman" w:hint="default"/>
          <w:sz w:val="24"/>
          <w:szCs w:val="24"/>
        </w:rPr>
        <w:t>sú</w:t>
      </w:r>
      <w:r w:rsidRPr="006237AD">
        <w:rPr>
          <w:rFonts w:ascii="Times New Roman" w:hAnsi="Times New Roman" w:cs="Times New Roman" w:hint="default"/>
          <w:sz w:val="24"/>
          <w:szCs w:val="24"/>
        </w:rPr>
        <w:t>lade so </w:t>
      </w:r>
      <w:r w:rsidRPr="006237AD">
        <w:rPr>
          <w:rFonts w:ascii="Times New Roman" w:hAnsi="Times New Roman" w:cs="Times New Roman" w:hint="default"/>
          <w:sz w:val="24"/>
          <w:szCs w:val="24"/>
        </w:rPr>
        <w:t>zá</w:t>
      </w:r>
      <w:r w:rsidRPr="006237AD">
        <w:rPr>
          <w:rFonts w:ascii="Times New Roman" w:hAnsi="Times New Roman" w:cs="Times New Roman" w:hint="default"/>
          <w:sz w:val="24"/>
          <w:szCs w:val="24"/>
        </w:rPr>
        <w:t>konom.</w:t>
      </w:r>
    </w:p>
    <w:p w:rsidR="00CA4D99" w:rsidRPr="000B6522" w:rsidP="00606772">
      <w:pPr>
        <w:pStyle w:val="Heading1"/>
        <w:numPr>
          <w:numId w:val="16"/>
        </w:numPr>
        <w:tabs>
          <w:tab w:val="num" w:pos="0"/>
          <w:tab w:val="clear" w:pos="567"/>
          <w:tab w:val="clear" w:pos="720"/>
          <w:tab w:val="clear" w:pos="1080"/>
          <w:tab w:val="clear" w:pos="1287"/>
        </w:tabs>
        <w:bidi w:val="0"/>
        <w:spacing w:before="1200" w:line="240" w:lineRule="auto"/>
        <w:ind w:left="0" w:firstLine="0"/>
        <w:rPr>
          <w:rFonts w:ascii="Times New Roman" w:hAnsi="Times New Roman" w:cs="Times New Roman"/>
          <w:u w:val="none"/>
        </w:rPr>
      </w:pPr>
      <w:r w:rsidRPr="000B6522">
        <w:rPr>
          <w:rFonts w:ascii="Times New Roman" w:hAnsi="Times New Roman" w:cs="Times New Roman" w:hint="default"/>
          <w:u w:val="none"/>
        </w:rPr>
        <w:t>Ná</w:t>
      </w:r>
      <w:r w:rsidRPr="000B6522">
        <w:rPr>
          <w:rFonts w:ascii="Times New Roman" w:hAnsi="Times New Roman" w:cs="Times New Roman" w:hint="default"/>
          <w:u w:val="none"/>
        </w:rPr>
        <w:t>vrh na použ</w:t>
      </w:r>
      <w:r w:rsidRPr="000B6522">
        <w:rPr>
          <w:rFonts w:ascii="Times New Roman" w:hAnsi="Times New Roman" w:cs="Times New Roman" w:hint="default"/>
          <w:u w:val="none"/>
        </w:rPr>
        <w:t>itie majetku FNM SR v roku 201</w:t>
      </w:r>
      <w:r w:rsidR="008F543D">
        <w:rPr>
          <w:rFonts w:ascii="Times New Roman" w:hAnsi="Times New Roman" w:cs="Times New Roman"/>
          <w:u w:val="none"/>
        </w:rPr>
        <w:t>6</w:t>
      </w:r>
    </w:p>
    <w:p w:rsidR="00CA4D99" w:rsidRPr="00606772">
      <w:pPr>
        <w:overflowPunct w:val="0"/>
        <w:autoSpaceDE w:val="0"/>
        <w:autoSpaceDN w:val="0"/>
        <w:bidi w:val="0"/>
        <w:adjustRightInd w:val="0"/>
        <w:spacing w:before="60" w:after="60"/>
        <w:ind w:firstLine="567"/>
        <w:rPr>
          <w:rFonts w:ascii="Times New Roman" w:hAnsi="Times New Roman" w:cs="Times New Roman" w:hint="default"/>
          <w:sz w:val="24"/>
          <w:szCs w:val="24"/>
        </w:rPr>
      </w:pPr>
      <w:r w:rsidRPr="00606772">
        <w:rPr>
          <w:rFonts w:ascii="Times New Roman" w:hAnsi="Times New Roman" w:cs="Times New Roman" w:hint="default"/>
          <w:sz w:val="24"/>
          <w:szCs w:val="24"/>
        </w:rPr>
        <w:t>Vychá</w:t>
      </w:r>
      <w:r w:rsidRPr="00606772">
        <w:rPr>
          <w:rFonts w:ascii="Times New Roman" w:hAnsi="Times New Roman" w:cs="Times New Roman" w:hint="default"/>
          <w:sz w:val="24"/>
          <w:szCs w:val="24"/>
        </w:rPr>
        <w:t>dzajú</w:t>
      </w:r>
      <w:r w:rsidRPr="00606772">
        <w:rPr>
          <w:rFonts w:ascii="Times New Roman" w:hAnsi="Times New Roman" w:cs="Times New Roman" w:hint="default"/>
          <w:sz w:val="24"/>
          <w:szCs w:val="24"/>
        </w:rPr>
        <w:t>c z </w:t>
      </w:r>
      <w:r w:rsidRPr="00606772">
        <w:rPr>
          <w:rFonts w:ascii="Times New Roman" w:hAnsi="Times New Roman" w:cs="Times New Roman" w:hint="default"/>
          <w:sz w:val="24"/>
          <w:szCs w:val="24"/>
        </w:rPr>
        <w:t>uvedený</w:t>
      </w:r>
      <w:r w:rsidRPr="00606772">
        <w:rPr>
          <w:rFonts w:ascii="Times New Roman" w:hAnsi="Times New Roman" w:cs="Times New Roman" w:hint="default"/>
          <w:sz w:val="24"/>
          <w:szCs w:val="24"/>
        </w:rPr>
        <w:t>ch predpokladov Fond ná</w:t>
      </w:r>
      <w:r w:rsidRPr="00606772">
        <w:rPr>
          <w:rFonts w:ascii="Times New Roman" w:hAnsi="Times New Roman" w:cs="Times New Roman" w:hint="default"/>
          <w:sz w:val="24"/>
          <w:szCs w:val="24"/>
        </w:rPr>
        <w:t>rodné</w:t>
      </w:r>
      <w:r w:rsidRPr="00606772">
        <w:rPr>
          <w:rFonts w:ascii="Times New Roman" w:hAnsi="Times New Roman" w:cs="Times New Roman" w:hint="default"/>
          <w:sz w:val="24"/>
          <w:szCs w:val="24"/>
        </w:rPr>
        <w:t>ho majetku Slovenskej republiky odporúč</w:t>
      </w:r>
      <w:r w:rsidRPr="00606772">
        <w:rPr>
          <w:rFonts w:ascii="Times New Roman" w:hAnsi="Times New Roman" w:cs="Times New Roman" w:hint="default"/>
          <w:sz w:val="24"/>
          <w:szCs w:val="24"/>
        </w:rPr>
        <w:t>a v roku 201</w:t>
      </w:r>
      <w:r w:rsidR="00606772">
        <w:rPr>
          <w:rFonts w:ascii="Times New Roman" w:hAnsi="Times New Roman" w:cs="Times New Roman"/>
          <w:sz w:val="24"/>
          <w:szCs w:val="24"/>
        </w:rPr>
        <w:t>6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 použ</w:t>
      </w:r>
      <w:r w:rsidRPr="00606772">
        <w:rPr>
          <w:rFonts w:ascii="Times New Roman" w:hAnsi="Times New Roman" w:cs="Times New Roman" w:hint="default"/>
          <w:sz w:val="24"/>
          <w:szCs w:val="24"/>
        </w:rPr>
        <w:t>iť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 majetok fondu podľ</w:t>
      </w:r>
      <w:r w:rsidRPr="00606772">
        <w:rPr>
          <w:rFonts w:ascii="Times New Roman" w:hAnsi="Times New Roman" w:cs="Times New Roman" w:hint="default"/>
          <w:sz w:val="24"/>
          <w:szCs w:val="24"/>
        </w:rPr>
        <w:t>a § 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28 </w:t>
      </w:r>
      <w:r w:rsidR="00606772">
        <w:rPr>
          <w:rFonts w:ascii="Times New Roman" w:hAnsi="Times New Roman" w:cs="Times New Roman"/>
          <w:sz w:val="24"/>
          <w:szCs w:val="24"/>
        </w:rPr>
        <w:t>ods. </w:t>
      </w:r>
      <w:r w:rsidR="00606772">
        <w:rPr>
          <w:rFonts w:ascii="Times New Roman" w:hAnsi="Times New Roman" w:cs="Times New Roman" w:hint="default"/>
          <w:sz w:val="24"/>
          <w:szCs w:val="24"/>
        </w:rPr>
        <w:t>3 pí</w:t>
      </w:r>
      <w:r w:rsidR="00606772">
        <w:rPr>
          <w:rFonts w:ascii="Times New Roman" w:hAnsi="Times New Roman" w:cs="Times New Roman" w:hint="default"/>
          <w:sz w:val="24"/>
          <w:szCs w:val="24"/>
        </w:rPr>
        <w:t>sm. </w:t>
      </w:r>
      <w:r w:rsidR="00606772">
        <w:rPr>
          <w:rFonts w:ascii="Times New Roman" w:hAnsi="Times New Roman" w:cs="Times New Roman" w:hint="default"/>
          <w:sz w:val="24"/>
          <w:szCs w:val="24"/>
        </w:rPr>
        <w:t>b) zá</w:t>
      </w:r>
      <w:r w:rsidR="00606772">
        <w:rPr>
          <w:rFonts w:ascii="Times New Roman" w:hAnsi="Times New Roman" w:cs="Times New Roman" w:hint="default"/>
          <w:sz w:val="24"/>
          <w:szCs w:val="24"/>
        </w:rPr>
        <w:t>kona NR </w:t>
      </w:r>
      <w:r w:rsidR="00606772">
        <w:rPr>
          <w:rFonts w:ascii="Times New Roman" w:hAnsi="Times New Roman" w:cs="Times New Roman" w:hint="default"/>
          <w:sz w:val="24"/>
          <w:szCs w:val="24"/>
        </w:rPr>
        <w:t>SR č. </w:t>
      </w:r>
      <w:r w:rsidRPr="00606772">
        <w:rPr>
          <w:rFonts w:ascii="Times New Roman" w:hAnsi="Times New Roman" w:cs="Times New Roman"/>
          <w:sz w:val="24"/>
          <w:szCs w:val="24"/>
        </w:rPr>
        <w:t>92/1991 Zb. o </w:t>
      </w:r>
      <w:r w:rsidRPr="00606772">
        <w:rPr>
          <w:rFonts w:ascii="Times New Roman" w:hAnsi="Times New Roman" w:cs="Times New Roman" w:hint="default"/>
          <w:sz w:val="24"/>
          <w:szCs w:val="24"/>
        </w:rPr>
        <w:t>podmienkach prevodu majetku š</w:t>
      </w:r>
      <w:r w:rsidRPr="00606772">
        <w:rPr>
          <w:rFonts w:ascii="Times New Roman" w:hAnsi="Times New Roman" w:cs="Times New Roman" w:hint="default"/>
          <w:sz w:val="24"/>
          <w:szCs w:val="24"/>
        </w:rPr>
        <w:t>tá</w:t>
      </w:r>
      <w:r w:rsidRPr="00606772">
        <w:rPr>
          <w:rFonts w:ascii="Times New Roman" w:hAnsi="Times New Roman" w:cs="Times New Roman" w:hint="default"/>
          <w:sz w:val="24"/>
          <w:szCs w:val="24"/>
        </w:rPr>
        <w:t>tu na iné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 osoby v </w:t>
      </w:r>
      <w:r w:rsidRPr="00606772">
        <w:rPr>
          <w:rFonts w:ascii="Times New Roman" w:hAnsi="Times New Roman" w:cs="Times New Roman" w:hint="default"/>
          <w:sz w:val="24"/>
          <w:szCs w:val="24"/>
        </w:rPr>
        <w:t>znení</w:t>
      </w:r>
      <w:r w:rsidRPr="00606772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606772">
        <w:rPr>
          <w:rFonts w:ascii="Times New Roman" w:hAnsi="Times New Roman" w:cs="Times New Roman" w:hint="default"/>
          <w:sz w:val="24"/>
          <w:szCs w:val="24"/>
        </w:rPr>
        <w:t>ch zmien a doplnkov v rozsahu:</w:t>
      </w:r>
    </w:p>
    <w:p w:rsidR="00CA4D99" w:rsidRPr="00EA3AE0" w:rsidP="00606772">
      <w:pPr>
        <w:overflowPunct w:val="0"/>
        <w:autoSpaceDE w:val="0"/>
        <w:autoSpaceDN w:val="0"/>
        <w:bidi w:val="0"/>
        <w:adjustRightInd w:val="0"/>
        <w:spacing w:before="9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AE0" w:rsidR="00606772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EA3AE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A3AE0" w:rsidR="006067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A3AE0">
        <w:rPr>
          <w:rFonts w:ascii="Times New Roman" w:hAnsi="Times New Roman" w:cs="Times New Roman"/>
          <w:b/>
          <w:bCs/>
          <w:sz w:val="24"/>
          <w:szCs w:val="24"/>
        </w:rPr>
        <w:t>00 </w:t>
      </w:r>
      <w:r w:rsidRPr="00EA3AE0">
        <w:rPr>
          <w:rFonts w:ascii="Times New Roman" w:hAnsi="Times New Roman" w:cs="Times New Roman"/>
          <w:b/>
          <w:bCs/>
          <w:sz w:val="24"/>
          <w:szCs w:val="24"/>
        </w:rPr>
        <w:t>Eur.</w:t>
      </w:r>
    </w:p>
    <w:p w:rsidR="00CA4D99" w:rsidRPr="000B6522">
      <w:pPr>
        <w:pStyle w:val="Footer"/>
        <w:pBdr>
          <w:bottom w:val="single" w:sz="4" w:space="1" w:color="999999"/>
        </w:pBdr>
        <w:bidi w:val="0"/>
        <w:rPr>
          <w:rFonts w:ascii="Times New Roman" w:hAnsi="Times New Roman" w:cs="Times New Roman"/>
        </w:rPr>
      </w:pPr>
      <w:bookmarkStart w:id="18" w:name="OLE_LINK23"/>
      <w:bookmarkEnd w:id="18"/>
    </w:p>
    <w:sectPr>
      <w:footerReference w:type="default" r:id="rId18"/>
      <w:pgSz w:w="12240" w:h="15840" w:code="1"/>
      <w:pgMar w:top="1418" w:right="1418" w:bottom="1418" w:left="1418" w:header="709" w:footer="709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99">
    <w:pPr>
      <w:bidi w:val="0"/>
      <w:ind w:right="360"/>
      <w:jc w:val="right"/>
      <w:rPr>
        <w:rFonts w:ascii="Times New Roman" w:hAnsi="Times New Roman" w:cs="Times New Roman"/>
        <w:i/>
        <w:iCs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AE170E">
      <w:rPr>
        <w:rStyle w:val="PageNumber"/>
        <w:rFonts w:ascii="Times New Roman" w:hAnsi="Times New Roman"/>
        <w:noProof/>
      </w:rPr>
      <w:t>18</w:t>
    </w:r>
    <w:r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3F4">
      <w:pPr>
        <w:bidi w:val="0"/>
        <w:spacing w:after="0"/>
      </w:pPr>
      <w:r>
        <w:separator/>
      </w:r>
    </w:p>
  </w:footnote>
  <w:footnote w:type="continuationSeparator" w:id="1">
    <w:p w:rsidR="001D63F4">
      <w:pPr>
        <w:bidi w:val="0"/>
        <w:spacing w:after="0"/>
      </w:pPr>
      <w:r>
        <w:continuationSeparator/>
      </w:r>
    </w:p>
  </w:footnote>
  <w:footnote w:id="2">
    <w:p w:rsidP="00037048">
      <w:pPr>
        <w:pStyle w:val="FootnoteText"/>
        <w:tabs>
          <w:tab w:val="left" w:pos="567"/>
        </w:tabs>
        <w:bidi w:val="0"/>
        <w:spacing w:after="0"/>
        <w:ind w:left="567" w:hanging="567"/>
      </w:pPr>
      <w:r w:rsidRPr="00000D5F" w:rsidR="00346D09">
        <w:rPr>
          <w:rStyle w:val="FootnoteReference"/>
          <w:rFonts w:ascii="Times New Roman" w:hAnsi="Times New Roman"/>
        </w:rPr>
        <w:footnoteRef/>
      </w:r>
      <w:r w:rsidRPr="00000D5F" w:rsidR="00346D09">
        <w:rPr>
          <w:rFonts w:ascii="Times New Roman" w:hAnsi="Times New Roman" w:cs="Times New Roman"/>
        </w:rPr>
        <w:t xml:space="preserve"> </w:t>
        <w:tab/>
      </w:r>
      <w:r w:rsidRPr="00000D5F" w:rsidR="00346D09">
        <w:rPr>
          <w:rFonts w:ascii="Times New Roman" w:hAnsi="Times New Roman" w:cs="Times New Roman" w:hint="default"/>
        </w:rPr>
        <w:t>Zá</w:t>
      </w:r>
      <w:r w:rsidRPr="00000D5F" w:rsidR="00346D09">
        <w:rPr>
          <w:rFonts w:ascii="Times New Roman" w:hAnsi="Times New Roman" w:cs="Times New Roman" w:hint="default"/>
        </w:rPr>
        <w:t>kon č</w:t>
      </w:r>
      <w:r w:rsidRPr="00000D5F" w:rsidR="00346D09">
        <w:rPr>
          <w:rFonts w:ascii="Times New Roman" w:hAnsi="Times New Roman" w:cs="Times New Roman" w:hint="default"/>
        </w:rPr>
        <w:t>. 197/2014 Z. </w:t>
      </w:r>
      <w:r w:rsidRPr="00000D5F" w:rsidR="00346D09">
        <w:rPr>
          <w:rFonts w:ascii="Times New Roman" w:hAnsi="Times New Roman" w:cs="Times New Roman" w:hint="default"/>
        </w:rPr>
        <w:t>z. úč</w:t>
      </w:r>
      <w:r w:rsidRPr="00000D5F" w:rsidR="00346D09">
        <w:rPr>
          <w:rFonts w:ascii="Times New Roman" w:hAnsi="Times New Roman" w:cs="Times New Roman" w:hint="default"/>
        </w:rPr>
        <w:t>inný</w:t>
      </w:r>
      <w:r w:rsidRPr="00000D5F" w:rsidR="00346D09">
        <w:rPr>
          <w:rFonts w:ascii="Times New Roman" w:hAnsi="Times New Roman" w:cs="Times New Roman" w:hint="default"/>
        </w:rPr>
        <w:t xml:space="preserve"> od 1. 8. 2014</w:t>
      </w:r>
    </w:p>
  </w:footnote>
  <w:footnote w:id="3">
    <w:p w:rsidP="00037048">
      <w:pPr>
        <w:pStyle w:val="FootnoteText"/>
        <w:tabs>
          <w:tab w:val="left" w:pos="567"/>
        </w:tabs>
        <w:bidi w:val="0"/>
        <w:spacing w:after="0"/>
        <w:ind w:left="567" w:hanging="567"/>
        <w:jc w:val="left"/>
      </w:pPr>
      <w:r w:rsidRPr="00000D5F" w:rsidR="00346D09">
        <w:rPr>
          <w:rStyle w:val="FootnoteReference"/>
          <w:rFonts w:ascii="Times New Roman" w:hAnsi="Times New Roman"/>
        </w:rPr>
        <w:footnoteRef/>
      </w:r>
      <w:r w:rsidRPr="00000D5F" w:rsidR="00346D09">
        <w:rPr>
          <w:rFonts w:ascii="Times New Roman" w:hAnsi="Times New Roman" w:cs="Times New Roman"/>
        </w:rPr>
        <w:t xml:space="preserve"> </w:t>
        <w:tab/>
      </w:r>
      <w:r w:rsidRPr="00000D5F" w:rsidR="00346D09">
        <w:rPr>
          <w:rFonts w:ascii="Times New Roman" w:hAnsi="Times New Roman" w:cs="Times New Roman" w:hint="default"/>
        </w:rPr>
        <w:t>Slovenský</w:t>
      </w:r>
      <w:r w:rsidRPr="00000D5F" w:rsidR="00346D09">
        <w:rPr>
          <w:rFonts w:ascii="Times New Roman" w:hAnsi="Times New Roman" w:cs="Times New Roman" w:hint="default"/>
        </w:rPr>
        <w:t xml:space="preserve"> plyná</w:t>
      </w:r>
      <w:r w:rsidRPr="00000D5F" w:rsidR="00346D09">
        <w:rPr>
          <w:rFonts w:ascii="Times New Roman" w:hAnsi="Times New Roman" w:cs="Times New Roman" w:hint="default"/>
        </w:rPr>
        <w:t>renský</w:t>
      </w:r>
      <w:r w:rsidRPr="00000D5F" w:rsidR="00346D09">
        <w:rPr>
          <w:rFonts w:ascii="Times New Roman" w:hAnsi="Times New Roman" w:cs="Times New Roman" w:hint="default"/>
        </w:rPr>
        <w:t xml:space="preserve"> priemysel, a. </w:t>
      </w:r>
      <w:r w:rsidRPr="00000D5F" w:rsidR="00346D09">
        <w:rPr>
          <w:rFonts w:ascii="Times New Roman" w:hAnsi="Times New Roman" w:cs="Times New Roman" w:hint="default"/>
        </w:rPr>
        <w:t>s.; Stredoslovenská</w:t>
      </w:r>
      <w:r w:rsidRPr="00000D5F" w:rsidR="00346D09">
        <w:rPr>
          <w:rFonts w:ascii="Times New Roman" w:hAnsi="Times New Roman" w:cs="Times New Roman" w:hint="default"/>
        </w:rPr>
        <w:t xml:space="preserve"> energetika, a. </w:t>
      </w:r>
      <w:r w:rsidRPr="00000D5F" w:rsidR="00346D09">
        <w:rPr>
          <w:rFonts w:ascii="Times New Roman" w:hAnsi="Times New Roman" w:cs="Times New Roman" w:hint="default"/>
        </w:rPr>
        <w:t>s.; Vý</w:t>
      </w:r>
      <w:r w:rsidRPr="00000D5F" w:rsidR="00346D09">
        <w:rPr>
          <w:rFonts w:ascii="Times New Roman" w:hAnsi="Times New Roman" w:cs="Times New Roman" w:hint="default"/>
        </w:rPr>
        <w:t>chodoslovenská</w:t>
      </w:r>
      <w:r w:rsidRPr="00000D5F" w:rsidR="00346D09">
        <w:rPr>
          <w:rFonts w:ascii="Times New Roman" w:hAnsi="Times New Roman" w:cs="Times New Roman" w:hint="default"/>
        </w:rPr>
        <w:t xml:space="preserve"> energetika, a. </w:t>
      </w:r>
      <w:r w:rsidRPr="00000D5F" w:rsidR="00346D09">
        <w:rPr>
          <w:rFonts w:ascii="Times New Roman" w:hAnsi="Times New Roman" w:cs="Times New Roman" w:hint="default"/>
        </w:rPr>
        <w:t>s.; Zá</w:t>
      </w:r>
      <w:r w:rsidRPr="00000D5F" w:rsidR="00346D09">
        <w:rPr>
          <w:rFonts w:ascii="Times New Roman" w:hAnsi="Times New Roman" w:cs="Times New Roman" w:hint="default"/>
        </w:rPr>
        <w:t>padoslovenská</w:t>
      </w:r>
      <w:r w:rsidRPr="00000D5F" w:rsidR="00346D09">
        <w:rPr>
          <w:rFonts w:ascii="Times New Roman" w:hAnsi="Times New Roman" w:cs="Times New Roman" w:hint="default"/>
        </w:rPr>
        <w:t xml:space="preserve"> energetika, a. s. a </w:t>
      </w:r>
      <w:r w:rsidRPr="00000D5F" w:rsidR="00346D09">
        <w:rPr>
          <w:rFonts w:ascii="Times New Roman" w:hAnsi="Times New Roman" w:cs="Times New Roman" w:hint="default"/>
        </w:rPr>
        <w:t>Slovenské</w:t>
      </w:r>
      <w:r w:rsidRPr="00000D5F" w:rsidR="00346D09">
        <w:rPr>
          <w:rFonts w:ascii="Times New Roman" w:hAnsi="Times New Roman" w:cs="Times New Roman" w:hint="default"/>
        </w:rPr>
        <w:t xml:space="preserve"> elektrá</w:t>
      </w:r>
      <w:r w:rsidRPr="00000D5F" w:rsidR="00346D09">
        <w:rPr>
          <w:rFonts w:ascii="Times New Roman" w:hAnsi="Times New Roman" w:cs="Times New Roman" w:hint="default"/>
        </w:rPr>
        <w:t>rne, a. s.</w:t>
      </w:r>
    </w:p>
  </w:footnote>
  <w:footnote w:id="4">
    <w:p w:rsidP="00037048">
      <w:pPr>
        <w:pStyle w:val="FootnoteText"/>
        <w:bidi w:val="0"/>
        <w:spacing w:after="0"/>
        <w:ind w:left="567" w:hanging="567"/>
      </w:pPr>
      <w:r w:rsidRPr="00000D5F" w:rsidR="00346D09">
        <w:rPr>
          <w:rStyle w:val="FootnoteReference"/>
          <w:rFonts w:ascii="Times New Roman" w:hAnsi="Times New Roman"/>
        </w:rPr>
        <w:footnoteRef/>
      </w:r>
      <w:r w:rsidRPr="00000D5F" w:rsidR="00346D09">
        <w:rPr>
          <w:rFonts w:ascii="Times New Roman" w:hAnsi="Times New Roman" w:cs="Times New Roman"/>
        </w:rPr>
        <w:t xml:space="preserve"> </w:t>
        <w:tab/>
      </w:r>
      <w:r w:rsidRPr="00000D5F" w:rsidR="00346D09">
        <w:rPr>
          <w:rFonts w:ascii="Times New Roman" w:hAnsi="Times New Roman" w:cs="Times New Roman" w:hint="default"/>
        </w:rPr>
        <w:t>Použ</w:t>
      </w:r>
      <w:r w:rsidRPr="00000D5F" w:rsidR="00346D09">
        <w:rPr>
          <w:rFonts w:ascii="Times New Roman" w:hAnsi="Times New Roman" w:cs="Times New Roman" w:hint="default"/>
        </w:rPr>
        <w:t>itie majetku FNM SR podľ</w:t>
      </w:r>
      <w:r w:rsidRPr="00000D5F" w:rsidR="00346D09">
        <w:rPr>
          <w:rFonts w:ascii="Times New Roman" w:hAnsi="Times New Roman" w:cs="Times New Roman" w:hint="default"/>
        </w:rPr>
        <w:t>a § </w:t>
      </w:r>
      <w:r w:rsidRPr="00000D5F" w:rsidR="00346D09">
        <w:rPr>
          <w:rFonts w:ascii="Times New Roman" w:hAnsi="Times New Roman" w:cs="Times New Roman" w:hint="default"/>
        </w:rPr>
        <w:t>28 ods. </w:t>
      </w:r>
      <w:r w:rsidRPr="00000D5F" w:rsidR="00346D09">
        <w:rPr>
          <w:rFonts w:ascii="Times New Roman" w:hAnsi="Times New Roman" w:cs="Times New Roman" w:hint="default"/>
        </w:rPr>
        <w:t>3 pí</w:t>
      </w:r>
      <w:r w:rsidRPr="00000D5F" w:rsidR="00346D09">
        <w:rPr>
          <w:rFonts w:ascii="Times New Roman" w:hAnsi="Times New Roman" w:cs="Times New Roman" w:hint="default"/>
        </w:rPr>
        <w:t>sm. </w:t>
      </w:r>
      <w:r w:rsidRPr="00000D5F" w:rsidR="00346D09">
        <w:rPr>
          <w:rFonts w:ascii="Times New Roman" w:hAnsi="Times New Roman" w:cs="Times New Roman" w:hint="default"/>
        </w:rPr>
        <w:t>b) zá</w:t>
      </w:r>
      <w:r w:rsidRPr="00000D5F" w:rsidR="00346D09">
        <w:rPr>
          <w:rFonts w:ascii="Times New Roman" w:hAnsi="Times New Roman" w:cs="Times New Roman" w:hint="default"/>
        </w:rPr>
        <w:t>kona</w:t>
      </w:r>
    </w:p>
  </w:footnote>
  <w:footnote w:id="5">
    <w:p w:rsidP="00037048">
      <w:pPr>
        <w:pStyle w:val="Zakladnystyl"/>
        <w:tabs>
          <w:tab w:val="left" w:pos="567"/>
        </w:tabs>
        <w:bidi w:val="0"/>
        <w:ind w:left="567" w:hanging="567"/>
      </w:pPr>
      <w:r w:rsidR="00037048">
        <w:rPr>
          <w:rStyle w:val="FootnoteReference"/>
        </w:rPr>
        <w:footnoteRef/>
      </w:r>
      <w:r w:rsidR="00037048">
        <w:t xml:space="preserve"> </w:t>
      </w:r>
      <w:r w:rsidRPr="00037048" w:rsidR="00037048">
        <w:tab/>
      </w:r>
      <w:r w:rsidRPr="0012315E" w:rsidR="00037048">
        <w:rPr>
          <w:sz w:val="20"/>
          <w:szCs w:val="20"/>
        </w:rPr>
        <w:t>U</w:t>
      </w:r>
      <w:r w:rsidRPr="00037048" w:rsidR="00037048">
        <w:rPr>
          <w:rFonts w:hint="default"/>
          <w:sz w:val="20"/>
          <w:szCs w:val="20"/>
        </w:rPr>
        <w:t>znesenie vlá</w:t>
      </w:r>
      <w:r w:rsidRPr="00037048" w:rsidR="00037048">
        <w:rPr>
          <w:rFonts w:hint="default"/>
          <w:sz w:val="20"/>
          <w:szCs w:val="20"/>
        </w:rPr>
        <w:t>dy SR č</w:t>
      </w:r>
      <w:r w:rsidRPr="00037048" w:rsidR="00037048">
        <w:rPr>
          <w:rFonts w:hint="default"/>
          <w:sz w:val="20"/>
          <w:szCs w:val="20"/>
        </w:rPr>
        <w:t>. 250 z 19. 5. 2015</w:t>
      </w:r>
    </w:p>
  </w:footnote>
  <w:footnote w:id="6">
    <w:p w:rsidP="004F2683">
      <w:pPr>
        <w:pStyle w:val="Zakladnystyl"/>
        <w:tabs>
          <w:tab w:val="left" w:pos="567"/>
        </w:tabs>
        <w:bidi w:val="0"/>
        <w:ind w:left="567" w:hanging="567"/>
      </w:pPr>
      <w:r w:rsidR="00CD62F2">
        <w:rPr>
          <w:rStyle w:val="FootnoteReference"/>
        </w:rPr>
        <w:footnoteRef/>
      </w:r>
      <w:r w:rsidRPr="004F2683" w:rsidR="00CD62F2">
        <w:rPr>
          <w:rStyle w:val="FootnoteReference"/>
        </w:rPr>
        <w:t xml:space="preserve"> </w:t>
        <w:tab/>
      </w:r>
      <w:r w:rsidRPr="004F2683" w:rsidR="00CD62F2">
        <w:rPr>
          <w:rFonts w:hint="default"/>
          <w:sz w:val="20"/>
          <w:szCs w:val="20"/>
        </w:rPr>
        <w:t>Uznesenie NR SR č</w:t>
      </w:r>
      <w:r w:rsidRPr="004F2683" w:rsidR="00CD62F2">
        <w:rPr>
          <w:rFonts w:hint="default"/>
          <w:sz w:val="20"/>
          <w:szCs w:val="20"/>
        </w:rPr>
        <w:t xml:space="preserve">. </w:t>
      </w:r>
      <w:r w:rsidRPr="004F2683" w:rsidR="004F2683">
        <w:rPr>
          <w:sz w:val="20"/>
          <w:szCs w:val="20"/>
        </w:rPr>
        <w:t>1923 z 22. 9. 2015</w:t>
      </w:r>
    </w:p>
  </w:footnote>
  <w:footnote w:id="7">
    <w:p w:rsidP="00000D5F">
      <w:pPr>
        <w:pStyle w:val="FootnoteText"/>
        <w:tabs>
          <w:tab w:val="left" w:pos="284"/>
        </w:tabs>
        <w:bidi w:val="0"/>
        <w:spacing w:after="0"/>
        <w:ind w:left="284" w:hanging="284"/>
      </w:pPr>
      <w:r w:rsidRPr="00F5417C" w:rsidR="00CA4D99">
        <w:rPr>
          <w:rStyle w:val="FootnoteReference"/>
          <w:rFonts w:ascii="Times New Roman" w:hAnsi="Times New Roman"/>
        </w:rPr>
        <w:footnoteRef/>
      </w:r>
      <w:r w:rsidRPr="00F5417C" w:rsidR="00CA4D99">
        <w:rPr>
          <w:rFonts w:ascii="Times New Roman" w:hAnsi="Times New Roman" w:cs="Times New Roman"/>
        </w:rPr>
        <w:t xml:space="preserve"> </w:t>
        <w:tab/>
      </w:r>
      <w:r w:rsidRPr="00F5417C" w:rsidR="00F5417C">
        <w:rPr>
          <w:rFonts w:ascii="Times New Roman" w:hAnsi="Times New Roman" w:cs="Times New Roman"/>
        </w:rPr>
        <w:t>V</w:t>
      </w:r>
      <w:r w:rsidRPr="00F5417C" w:rsidR="00CA4D99">
        <w:rPr>
          <w:rFonts w:ascii="Times New Roman" w:hAnsi="Times New Roman" w:cs="Times New Roman" w:hint="default"/>
        </w:rPr>
        <w:t>ý</w:t>
      </w:r>
      <w:r w:rsidRPr="00F5417C" w:rsidR="00CA4D99">
        <w:rPr>
          <w:rFonts w:ascii="Times New Roman" w:hAnsi="Times New Roman" w:cs="Times New Roman" w:hint="default"/>
        </w:rPr>
        <w:t>davky fondu podľ</w:t>
      </w:r>
      <w:r w:rsidRPr="00F5417C" w:rsidR="00CA4D99">
        <w:rPr>
          <w:rFonts w:ascii="Times New Roman" w:hAnsi="Times New Roman" w:cs="Times New Roman" w:hint="default"/>
        </w:rPr>
        <w:t>a rozhodnutí</w:t>
      </w:r>
      <w:r w:rsidRPr="00F5417C" w:rsidR="00CA4D99">
        <w:rPr>
          <w:rFonts w:ascii="Times New Roman" w:hAnsi="Times New Roman" w:cs="Times New Roman" w:hint="default"/>
        </w:rPr>
        <w:t xml:space="preserve"> vlá</w:t>
      </w:r>
      <w:r w:rsidRPr="00F5417C" w:rsidR="00CA4D99">
        <w:rPr>
          <w:rFonts w:ascii="Times New Roman" w:hAnsi="Times New Roman" w:cs="Times New Roman" w:hint="default"/>
        </w:rPr>
        <w:t>dy SR</w:t>
      </w:r>
    </w:p>
  </w:footnote>
  <w:footnote w:id="8">
    <w:p w:rsidP="00000D5F">
      <w:pPr>
        <w:pStyle w:val="FootnoteText"/>
        <w:tabs>
          <w:tab w:val="left" w:pos="284"/>
        </w:tabs>
        <w:bidi w:val="0"/>
        <w:spacing w:after="0"/>
        <w:ind w:left="284" w:hanging="284"/>
      </w:pPr>
      <w:r w:rsidRPr="00F5417C" w:rsidR="00CA4D99">
        <w:rPr>
          <w:rStyle w:val="FootnoteReference"/>
          <w:rFonts w:ascii="Times New Roman" w:hAnsi="Times New Roman"/>
        </w:rPr>
        <w:footnoteRef/>
      </w:r>
      <w:r w:rsidRPr="00F5417C" w:rsidR="00CA4D99">
        <w:rPr>
          <w:rFonts w:ascii="Times New Roman" w:hAnsi="Times New Roman" w:cs="Times New Roman"/>
        </w:rPr>
        <w:t xml:space="preserve"> </w:t>
        <w:tab/>
      </w:r>
      <w:r w:rsidRPr="00F5417C" w:rsidR="00F5417C">
        <w:rPr>
          <w:rFonts w:ascii="Times New Roman" w:hAnsi="Times New Roman" w:cs="Times New Roman"/>
        </w:rPr>
        <w:t>R</w:t>
      </w:r>
      <w:r w:rsidRPr="00F5417C" w:rsidR="00CA4D99">
        <w:rPr>
          <w:rFonts w:ascii="Times New Roman" w:hAnsi="Times New Roman" w:cs="Times New Roman" w:hint="default"/>
        </w:rPr>
        <w:t>ozhodnutie vlá</w:t>
      </w:r>
      <w:r w:rsidRPr="00F5417C" w:rsidR="00CA4D99">
        <w:rPr>
          <w:rFonts w:ascii="Times New Roman" w:hAnsi="Times New Roman" w:cs="Times New Roman" w:hint="default"/>
        </w:rPr>
        <w:t>dy SR č. </w:t>
      </w:r>
      <w:r w:rsidRPr="00F5417C" w:rsidR="00CA4D99">
        <w:rPr>
          <w:rFonts w:ascii="Times New Roman" w:hAnsi="Times New Roman" w:cs="Times New Roman" w:hint="default"/>
        </w:rPr>
        <w:t>5</w:t>
      </w:r>
      <w:r w:rsidRPr="00F5417C" w:rsidR="00F25234">
        <w:rPr>
          <w:rFonts w:ascii="Times New Roman" w:hAnsi="Times New Roman" w:cs="Times New Roman"/>
        </w:rPr>
        <w:t>08</w:t>
      </w:r>
      <w:r w:rsidRPr="00F5417C" w:rsidR="00CA4D99">
        <w:rPr>
          <w:rFonts w:ascii="Times New Roman" w:hAnsi="Times New Roman" w:cs="Times New Roman"/>
        </w:rPr>
        <w:t xml:space="preserve"> z 1</w:t>
      </w:r>
      <w:r w:rsidRPr="00F5417C" w:rsidR="00F25234">
        <w:rPr>
          <w:rFonts w:ascii="Times New Roman" w:hAnsi="Times New Roman" w:cs="Times New Roman"/>
        </w:rPr>
        <w:t>5</w:t>
      </w:r>
      <w:r w:rsidRPr="00F5417C" w:rsidR="00CA4D99">
        <w:rPr>
          <w:rFonts w:ascii="Times New Roman" w:hAnsi="Times New Roman" w:cs="Times New Roman"/>
        </w:rPr>
        <w:t>. </w:t>
      </w:r>
      <w:r w:rsidRPr="00F5417C" w:rsidR="00CA4D99">
        <w:rPr>
          <w:rFonts w:ascii="Times New Roman" w:hAnsi="Times New Roman" w:cs="Times New Roman"/>
        </w:rPr>
        <w:t>10. 201</w:t>
      </w:r>
      <w:r w:rsidRPr="00F5417C" w:rsidR="00F25234">
        <w:rPr>
          <w:rFonts w:ascii="Times New Roman" w:hAnsi="Times New Roman" w:cs="Times New Roman"/>
        </w:rPr>
        <w:t>4</w:t>
      </w:r>
      <w:r w:rsidRPr="00F5417C" w:rsidR="00CA4D99">
        <w:rPr>
          <w:rFonts w:ascii="Times New Roman" w:hAnsi="Times New Roman" w:cs="Times New Roman"/>
        </w:rPr>
        <w:t xml:space="preserve"> o </w:t>
      </w:r>
      <w:r w:rsidRPr="00F5417C" w:rsidR="00CA4D99">
        <w:rPr>
          <w:rFonts w:ascii="Times New Roman" w:hAnsi="Times New Roman" w:cs="Times New Roman" w:hint="default"/>
        </w:rPr>
        <w:t>použ</w:t>
      </w:r>
      <w:r w:rsidRPr="00F5417C" w:rsidR="00CA4D99">
        <w:rPr>
          <w:rFonts w:ascii="Times New Roman" w:hAnsi="Times New Roman" w:cs="Times New Roman" w:hint="default"/>
        </w:rPr>
        <w:t>ití</w:t>
      </w:r>
      <w:r w:rsidRPr="00F5417C" w:rsidR="00CA4D99">
        <w:rPr>
          <w:rFonts w:ascii="Times New Roman" w:hAnsi="Times New Roman" w:cs="Times New Roman" w:hint="default"/>
        </w:rPr>
        <w:t xml:space="preserve"> majetku FNM SR podľ</w:t>
      </w:r>
      <w:r w:rsidRPr="00F5417C" w:rsidR="00CA4D99">
        <w:rPr>
          <w:rFonts w:ascii="Times New Roman" w:hAnsi="Times New Roman" w:cs="Times New Roman" w:hint="default"/>
        </w:rPr>
        <w:t>a §</w:t>
      </w:r>
      <w:r w:rsidRPr="00F5417C" w:rsidR="00F25234">
        <w:rPr>
          <w:rFonts w:ascii="Times New Roman" w:hAnsi="Times New Roman" w:cs="Times New Roman"/>
        </w:rPr>
        <w:t> </w:t>
      </w:r>
      <w:r w:rsidRPr="00F5417C" w:rsidR="00CA4D99">
        <w:rPr>
          <w:rFonts w:ascii="Times New Roman" w:hAnsi="Times New Roman" w:cs="Times New Roman"/>
        </w:rPr>
        <w:t>28 ods.</w:t>
      </w:r>
      <w:r w:rsidRPr="00F5417C" w:rsidR="00F25234">
        <w:rPr>
          <w:rFonts w:ascii="Times New Roman" w:hAnsi="Times New Roman" w:cs="Times New Roman"/>
        </w:rPr>
        <w:t> </w:t>
      </w:r>
      <w:r w:rsidRPr="00F5417C" w:rsidR="00CA4D99">
        <w:rPr>
          <w:rFonts w:ascii="Times New Roman" w:hAnsi="Times New Roman" w:cs="Times New Roman" w:hint="default"/>
        </w:rPr>
        <w:t>3 pí</w:t>
      </w:r>
      <w:r w:rsidRPr="00F5417C" w:rsidR="00CA4D99">
        <w:rPr>
          <w:rFonts w:ascii="Times New Roman" w:hAnsi="Times New Roman" w:cs="Times New Roman" w:hint="default"/>
        </w:rPr>
        <w:t>sm. </w:t>
      </w:r>
      <w:r w:rsidRPr="00F5417C" w:rsidR="00CA4D99">
        <w:rPr>
          <w:rFonts w:ascii="Times New Roman" w:hAnsi="Times New Roman" w:cs="Times New Roman" w:hint="default"/>
        </w:rPr>
        <w:t>b) zá</w:t>
      </w:r>
      <w:r w:rsidRPr="00F5417C" w:rsidR="00CA4D99">
        <w:rPr>
          <w:rFonts w:ascii="Times New Roman" w:hAnsi="Times New Roman" w:cs="Times New Roman" w:hint="default"/>
        </w:rPr>
        <w:t>kona</w:t>
      </w:r>
    </w:p>
  </w:footnote>
  <w:footnote w:id="9">
    <w:p w:rsidP="003A40FE">
      <w:pPr>
        <w:pStyle w:val="FootnoteText"/>
        <w:tabs>
          <w:tab w:val="left" w:pos="284"/>
        </w:tabs>
        <w:bidi w:val="0"/>
        <w:ind w:left="284" w:hanging="284"/>
      </w:pPr>
      <w:r w:rsidR="003A40FE">
        <w:rPr>
          <w:rStyle w:val="FootnoteReference"/>
        </w:rPr>
        <w:footnoteRef/>
      </w:r>
      <w:r w:rsidR="003A40FE">
        <w:t xml:space="preserve"> </w:t>
        <w:tab/>
      </w:r>
      <w:r w:rsidRPr="00245273" w:rsidR="003A40FE">
        <w:rPr>
          <w:rFonts w:ascii="Times New Roman" w:hAnsi="Times New Roman" w:cs="Times New Roman" w:hint="default"/>
        </w:rPr>
        <w:t>zá</w:t>
      </w:r>
      <w:r w:rsidRPr="00245273" w:rsidR="003A40FE">
        <w:rPr>
          <w:rFonts w:ascii="Times New Roman" w:hAnsi="Times New Roman" w:cs="Times New Roman" w:hint="default"/>
        </w:rPr>
        <w:t>kon č</w:t>
      </w:r>
      <w:r w:rsidRPr="00245273" w:rsidR="003A40FE">
        <w:rPr>
          <w:rFonts w:ascii="Times New Roman" w:hAnsi="Times New Roman" w:cs="Times New Roman" w:hint="default"/>
        </w:rPr>
        <w:t>. 117 / 2015 Z. </w:t>
      </w:r>
      <w:r w:rsidRPr="00245273" w:rsidR="003A40FE">
        <w:rPr>
          <w:rFonts w:ascii="Times New Roman" w:hAnsi="Times New Roman" w:cs="Times New Roman" w:hint="default"/>
        </w:rPr>
        <w:t>z., ktorý</w:t>
      </w:r>
      <w:r w:rsidRPr="00245273" w:rsidR="003A40FE">
        <w:rPr>
          <w:rFonts w:ascii="Times New Roman" w:hAnsi="Times New Roman" w:cs="Times New Roman" w:hint="default"/>
        </w:rPr>
        <w:t>m sa dopĺň</w:t>
      </w:r>
      <w:r w:rsidRPr="00245273" w:rsidR="003A40FE">
        <w:rPr>
          <w:rFonts w:ascii="Times New Roman" w:hAnsi="Times New Roman" w:cs="Times New Roman" w:hint="default"/>
        </w:rPr>
        <w:t>a zá</w:t>
      </w:r>
      <w:r w:rsidRPr="00245273" w:rsidR="003A40FE">
        <w:rPr>
          <w:rFonts w:ascii="Times New Roman" w:hAnsi="Times New Roman" w:cs="Times New Roman" w:hint="default"/>
        </w:rPr>
        <w:t>kon č</w:t>
      </w:r>
      <w:r w:rsidRPr="00245273" w:rsidR="003A40FE">
        <w:rPr>
          <w:rFonts w:ascii="Times New Roman" w:hAnsi="Times New Roman" w:cs="Times New Roman" w:hint="default"/>
        </w:rPr>
        <w:t>. 566/2001 Z. z. o </w:t>
      </w:r>
      <w:r w:rsidRPr="00245273" w:rsidR="003A40FE">
        <w:rPr>
          <w:rFonts w:ascii="Times New Roman" w:hAnsi="Times New Roman" w:cs="Times New Roman" w:hint="default"/>
        </w:rPr>
        <w:t>cenný</w:t>
      </w:r>
      <w:r w:rsidRPr="00245273" w:rsidR="003A40FE">
        <w:rPr>
          <w:rFonts w:ascii="Times New Roman" w:hAnsi="Times New Roman" w:cs="Times New Roman" w:hint="default"/>
        </w:rPr>
        <w:t>ch papieroch a </w:t>
      </w:r>
      <w:r w:rsidRPr="00245273" w:rsidR="003A40FE">
        <w:rPr>
          <w:rFonts w:ascii="Times New Roman" w:hAnsi="Times New Roman" w:cs="Times New Roman" w:hint="default"/>
        </w:rPr>
        <w:t>investič</w:t>
      </w:r>
      <w:r w:rsidRPr="00245273" w:rsidR="003A40FE">
        <w:rPr>
          <w:rFonts w:ascii="Times New Roman" w:hAnsi="Times New Roman" w:cs="Times New Roman" w:hint="default"/>
        </w:rPr>
        <w:t>ný</w:t>
      </w:r>
      <w:r w:rsidRPr="00245273" w:rsidR="003A40FE">
        <w:rPr>
          <w:rFonts w:ascii="Times New Roman" w:hAnsi="Times New Roman" w:cs="Times New Roman" w:hint="default"/>
        </w:rPr>
        <w:t>ch služ</w:t>
      </w:r>
      <w:r w:rsidRPr="00245273" w:rsidR="003A40FE">
        <w:rPr>
          <w:rFonts w:ascii="Times New Roman" w:hAnsi="Times New Roman" w:cs="Times New Roman" w:hint="default"/>
        </w:rPr>
        <w:t>bá</w:t>
      </w:r>
      <w:r w:rsidRPr="00245273" w:rsidR="003A40FE">
        <w:rPr>
          <w:rFonts w:ascii="Times New Roman" w:hAnsi="Times New Roman" w:cs="Times New Roman" w:hint="default"/>
        </w:rPr>
        <w:t>ch a o zmene a </w:t>
      </w:r>
      <w:r w:rsidRPr="00245273" w:rsidR="003A40FE">
        <w:rPr>
          <w:rFonts w:ascii="Times New Roman" w:hAnsi="Times New Roman" w:cs="Times New Roman" w:hint="default"/>
        </w:rPr>
        <w:t>doplnení</w:t>
      </w:r>
      <w:r w:rsidRPr="00245273" w:rsidR="003A40FE">
        <w:rPr>
          <w:rFonts w:ascii="Times New Roman" w:hAnsi="Times New Roman" w:cs="Times New Roman" w:hint="default"/>
        </w:rPr>
        <w:t xml:space="preserve"> niektorý</w:t>
      </w:r>
      <w:r w:rsidRPr="00245273" w:rsidR="003A40FE">
        <w:rPr>
          <w:rFonts w:ascii="Times New Roman" w:hAnsi="Times New Roman" w:cs="Times New Roman" w:hint="default"/>
        </w:rPr>
        <w:t>ch zá</w:t>
      </w:r>
      <w:r w:rsidRPr="00245273" w:rsidR="003A40FE">
        <w:rPr>
          <w:rFonts w:ascii="Times New Roman" w:hAnsi="Times New Roman" w:cs="Times New Roman" w:hint="default"/>
        </w:rPr>
        <w:t>konov vznp. a ktorý</w:t>
      </w:r>
      <w:r w:rsidRPr="00245273" w:rsidR="003A40FE">
        <w:rPr>
          <w:rFonts w:ascii="Times New Roman" w:hAnsi="Times New Roman" w:cs="Times New Roman" w:hint="default"/>
        </w:rPr>
        <w:t>m sa menia a </w:t>
      </w:r>
      <w:r w:rsidRPr="00245273" w:rsidR="003A40FE">
        <w:rPr>
          <w:rFonts w:ascii="Times New Roman" w:hAnsi="Times New Roman" w:cs="Times New Roman" w:hint="default"/>
        </w:rPr>
        <w:t>dopĺň</w:t>
      </w:r>
      <w:r w:rsidRPr="00245273" w:rsidR="003A40FE">
        <w:rPr>
          <w:rFonts w:ascii="Times New Roman" w:hAnsi="Times New Roman" w:cs="Times New Roman" w:hint="default"/>
        </w:rPr>
        <w:t>ajú</w:t>
      </w:r>
      <w:r w:rsidRPr="00245273" w:rsidR="003A40FE">
        <w:rPr>
          <w:rFonts w:ascii="Times New Roman" w:hAnsi="Times New Roman" w:cs="Times New Roman" w:hint="default"/>
        </w:rPr>
        <w:t xml:space="preserve"> niektoré</w:t>
      </w:r>
      <w:r w:rsidRPr="00245273" w:rsidR="003A40FE">
        <w:rPr>
          <w:rFonts w:ascii="Times New Roman" w:hAnsi="Times New Roman" w:cs="Times New Roman" w:hint="default"/>
        </w:rPr>
        <w:t xml:space="preserve"> zá</w:t>
      </w:r>
      <w:r w:rsidRPr="00245273" w:rsidR="003A40FE">
        <w:rPr>
          <w:rFonts w:ascii="Times New Roman" w:hAnsi="Times New Roman" w:cs="Times New Roman" w:hint="default"/>
        </w:rPr>
        <w:t>kony</w:t>
      </w:r>
    </w:p>
  </w:footnote>
  <w:footnote w:id="10">
    <w:p w:rsidP="00B62E3D">
      <w:pPr>
        <w:pStyle w:val="FootnoteText"/>
        <w:tabs>
          <w:tab w:val="left" w:pos="284"/>
        </w:tabs>
        <w:bidi w:val="0"/>
        <w:ind w:left="284" w:hanging="284"/>
      </w:pPr>
      <w:r w:rsidRPr="00B62E3D" w:rsidR="00CA4D99">
        <w:rPr>
          <w:rStyle w:val="FootnoteReference"/>
          <w:rFonts w:ascii="Times New Roman" w:hAnsi="Times New Roman"/>
        </w:rPr>
        <w:footnoteRef/>
      </w:r>
      <w:r w:rsidRPr="00B62E3D" w:rsidR="00CA4D99">
        <w:rPr>
          <w:rFonts w:ascii="Times New Roman" w:hAnsi="Times New Roman" w:cs="Times New Roman"/>
        </w:rPr>
        <w:t xml:space="preserve"> </w:t>
      </w:r>
      <w:r w:rsidR="00B62E3D">
        <w:rPr>
          <w:rFonts w:ascii="Times New Roman" w:hAnsi="Times New Roman" w:cs="Times New Roman"/>
        </w:rPr>
        <w:tab/>
      </w:r>
      <w:r w:rsidR="00B62E3D">
        <w:rPr>
          <w:rFonts w:ascii="Times New Roman" w:hAnsi="Times New Roman" w:cs="Times New Roman"/>
        </w:rPr>
        <w:t>l</w:t>
      </w:r>
      <w:r w:rsidRPr="00B62E3D" w:rsidR="00CA4D99">
        <w:rPr>
          <w:rFonts w:ascii="Times New Roman" w:hAnsi="Times New Roman" w:cs="Times New Roman"/>
        </w:rPr>
        <w:t xml:space="preserve">ist </w:t>
      </w:r>
      <w:r w:rsidR="00B62E3D">
        <w:rPr>
          <w:rFonts w:ascii="Times New Roman" w:hAnsi="Times New Roman" w:cs="Times New Roman"/>
        </w:rPr>
        <w:t>MF SR</w:t>
      </w:r>
      <w:r w:rsidRPr="00B62E3D" w:rsidR="00CA4D99">
        <w:rPr>
          <w:rFonts w:ascii="Times New Roman" w:hAnsi="Times New Roman" w:cs="Times New Roman"/>
        </w:rPr>
        <w:t xml:space="preserve"> z</w:t>
      </w:r>
      <w:r w:rsidR="00B62E3D">
        <w:rPr>
          <w:rFonts w:ascii="Times New Roman" w:hAnsi="Times New Roman" w:cs="Times New Roman"/>
        </w:rPr>
        <w:t>o</w:t>
      </w:r>
      <w:r w:rsidRPr="00B62E3D" w:rsidR="00CA4D99">
        <w:rPr>
          <w:rFonts w:ascii="Times New Roman" w:hAnsi="Times New Roman" w:cs="Times New Roman"/>
        </w:rPr>
        <w:t> </w:t>
      </w:r>
      <w:r w:rsidRPr="00B62E3D" w:rsidR="00F27865">
        <w:rPr>
          <w:rFonts w:ascii="Times New Roman" w:hAnsi="Times New Roman" w:cs="Times New Roman"/>
        </w:rPr>
        <w:t>1</w:t>
      </w:r>
      <w:r w:rsidRPr="00B62E3D" w:rsidR="00CA4D99">
        <w:rPr>
          <w:rFonts w:ascii="Times New Roman" w:hAnsi="Times New Roman" w:cs="Times New Roman"/>
        </w:rPr>
        <w:t>4.</w:t>
      </w:r>
      <w:r w:rsidR="00B62E3D">
        <w:rPr>
          <w:rFonts w:ascii="Times New Roman" w:hAnsi="Times New Roman" w:cs="Times New Roman"/>
        </w:rPr>
        <w:t> </w:t>
      </w:r>
      <w:r w:rsidRPr="00B62E3D" w:rsidR="00CA4D99">
        <w:rPr>
          <w:rFonts w:ascii="Times New Roman" w:hAnsi="Times New Roman" w:cs="Times New Roman"/>
        </w:rPr>
        <w:t>4.</w:t>
      </w:r>
      <w:r w:rsidR="00B62E3D">
        <w:rPr>
          <w:rFonts w:ascii="Times New Roman" w:hAnsi="Times New Roman" w:cs="Times New Roman"/>
        </w:rPr>
        <w:t> </w:t>
      </w:r>
      <w:r w:rsidRPr="00B62E3D" w:rsidR="00CA4D99">
        <w:rPr>
          <w:rFonts w:ascii="Times New Roman" w:hAnsi="Times New Roman" w:cs="Times New Roman"/>
        </w:rPr>
        <w:t>201</w:t>
      </w:r>
      <w:r w:rsidRPr="00B62E3D" w:rsidR="00F27865">
        <w:rPr>
          <w:rFonts w:ascii="Times New Roman" w:hAnsi="Times New Roman" w:cs="Times New Roman"/>
        </w:rPr>
        <w:t>5</w:t>
      </w:r>
      <w:r w:rsidRPr="00B62E3D" w:rsidR="00CA4D99">
        <w:rPr>
          <w:rFonts w:ascii="Times New Roman" w:hAnsi="Times New Roman" w:cs="Times New Roman" w:hint="default"/>
        </w:rPr>
        <w:t xml:space="preserve"> č</w:t>
      </w:r>
      <w:r w:rsidR="00B62E3D">
        <w:rPr>
          <w:rFonts w:ascii="Times New Roman" w:hAnsi="Times New Roman" w:cs="Times New Roman"/>
        </w:rPr>
        <w:t>. </w:t>
      </w:r>
      <w:r w:rsidRPr="00B62E3D" w:rsidR="00CA4D99">
        <w:rPr>
          <w:rFonts w:ascii="Times New Roman" w:hAnsi="Times New Roman" w:cs="Times New Roman"/>
        </w:rPr>
        <w:t>MF/01</w:t>
      </w:r>
      <w:r w:rsidRPr="00B62E3D" w:rsidR="00F27865">
        <w:rPr>
          <w:rFonts w:ascii="Times New Roman" w:hAnsi="Times New Roman" w:cs="Times New Roman"/>
        </w:rPr>
        <w:t>2591</w:t>
      </w:r>
      <w:r w:rsidRPr="00B62E3D" w:rsidR="00CA4D99">
        <w:rPr>
          <w:rFonts w:ascii="Times New Roman" w:hAnsi="Times New Roman" w:cs="Times New Roman"/>
        </w:rPr>
        <w:t>/201</w:t>
      </w:r>
      <w:r w:rsidRPr="00B62E3D" w:rsidR="00F27865">
        <w:rPr>
          <w:rFonts w:ascii="Times New Roman" w:hAnsi="Times New Roman" w:cs="Times New Roman"/>
        </w:rPr>
        <w:t>5</w:t>
      </w:r>
      <w:r w:rsidRPr="00B62E3D" w:rsidR="00CA4D99">
        <w:rPr>
          <w:rFonts w:ascii="Times New Roman" w:hAnsi="Times New Roman" w:cs="Times New Roman"/>
        </w:rPr>
        <w:t>-412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4CC5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9820D2"/>
    <w:multiLevelType w:val="multilevel"/>
    <w:tmpl w:val="1368D2D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  <w:rtl w:val="0"/>
        <w:cs w:val="0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aps w:val="0"/>
        <w:strike w:val="0"/>
        <w:dstrike w:val="0"/>
        <w:vanish w:val="0"/>
        <w:color w:val="auto"/>
        <w:sz w:val="26"/>
        <w:szCs w:val="26"/>
        <w:vertAlign w:val="baseline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rtl w:val="0"/>
        <w:cs w:val="0"/>
      </w:rPr>
    </w:lvl>
  </w:abstractNum>
  <w:abstractNum w:abstractNumId="2">
    <w:nsid w:val="14553B7E"/>
    <w:multiLevelType w:val="multilevel"/>
    <w:tmpl w:val="CA3E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rtl w:val="0"/>
        <w:cs w:val="0"/>
      </w:rPr>
    </w:lvl>
  </w:abstractNum>
  <w:abstractNum w:abstractNumId="3">
    <w:nsid w:val="1D7006AC"/>
    <w:multiLevelType w:val="hybridMultilevel"/>
    <w:tmpl w:val="43DA4D96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7F63C46"/>
    <w:multiLevelType w:val="hybridMultilevel"/>
    <w:tmpl w:val="C86A2E0E"/>
    <w:lvl w:ilvl="0">
      <w:start w:val="1"/>
      <w:numFmt w:val="decimal"/>
      <w:lvlText w:val="%1./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bCs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4C119A6"/>
    <w:multiLevelType w:val="multilevel"/>
    <w:tmpl w:val="DB5A89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  <w:lvl w:ilvl="1">
      <w:start w:val="3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  <w:rtl w:val="0"/>
        <w:cs w:val="0"/>
      </w:rPr>
    </w:lvl>
  </w:abstractNum>
  <w:abstractNum w:abstractNumId="6">
    <w:nsid w:val="3A922255"/>
    <w:multiLevelType w:val="hybridMultilevel"/>
    <w:tmpl w:val="88DAA346"/>
    <w:lvl w:ilvl="0">
      <w:start w:val="1"/>
      <w:numFmt w:val="bullet"/>
      <w:pStyle w:val="Odsek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7A1BB1"/>
    <w:multiLevelType w:val="hybridMultilevel"/>
    <w:tmpl w:val="F5846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  <w:i w:val="0"/>
        <w:iCs w:val="0"/>
        <w:rtl w:val="0"/>
        <w:cs w:val="0"/>
      </w:rPr>
    </w:lvl>
    <w:lvl w:ilvl="1">
      <w:start w:val="1"/>
      <w:numFmt w:val="bullet"/>
      <w:pStyle w:val="Styl3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  <w:i w:val="0"/>
        <w:iCs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33D41C5"/>
    <w:multiLevelType w:val="multilevel"/>
    <w:tmpl w:val="D64232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  <w:rtl w:val="0"/>
        <w:cs w:val="0"/>
      </w:rPr>
    </w:lvl>
  </w:abstractNum>
  <w:abstractNum w:abstractNumId="9">
    <w:nsid w:val="77A66088"/>
    <w:multiLevelType w:val="hybridMultilevel"/>
    <w:tmpl w:val="09185F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7"/>
  </w:num>
  <w:num w:numId="10">
    <w:abstractNumId w:val="6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4"/>
    <w:lvlOverride w:ilvl="0">
      <w:startOverride w:val="1"/>
    </w:lvlOverride>
  </w:num>
  <w:num w:numId="16">
    <w:abstractNumId w:val="1"/>
  </w:num>
  <w:num w:numId="17">
    <w:abstractNumId w:val="4"/>
    <w:lvlOverride w:ilvl="0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8"/>
  </w:num>
  <w:num w:numId="21">
    <w:abstractNumId w:val="5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compat/>
  <w:rsids>
    <w:rsidRoot w:val="0010383D"/>
    <w:rsid w:val="00000D5F"/>
    <w:rsid w:val="000103D4"/>
    <w:rsid w:val="000238E4"/>
    <w:rsid w:val="00026BDF"/>
    <w:rsid w:val="0003104E"/>
    <w:rsid w:val="00036CC1"/>
    <w:rsid w:val="00037048"/>
    <w:rsid w:val="00044708"/>
    <w:rsid w:val="00066B7C"/>
    <w:rsid w:val="000713DF"/>
    <w:rsid w:val="00077264"/>
    <w:rsid w:val="00095457"/>
    <w:rsid w:val="000954C6"/>
    <w:rsid w:val="000B6522"/>
    <w:rsid w:val="000D7A16"/>
    <w:rsid w:val="000E0F0F"/>
    <w:rsid w:val="000F5AEA"/>
    <w:rsid w:val="000F67F7"/>
    <w:rsid w:val="001006D4"/>
    <w:rsid w:val="001025EB"/>
    <w:rsid w:val="0010383D"/>
    <w:rsid w:val="00120CE1"/>
    <w:rsid w:val="0012315E"/>
    <w:rsid w:val="00146837"/>
    <w:rsid w:val="00147740"/>
    <w:rsid w:val="00156589"/>
    <w:rsid w:val="001610FE"/>
    <w:rsid w:val="00164618"/>
    <w:rsid w:val="00165763"/>
    <w:rsid w:val="00166D75"/>
    <w:rsid w:val="00170351"/>
    <w:rsid w:val="0017683C"/>
    <w:rsid w:val="00183416"/>
    <w:rsid w:val="001856BE"/>
    <w:rsid w:val="001D3D91"/>
    <w:rsid w:val="001D63F4"/>
    <w:rsid w:val="001F2676"/>
    <w:rsid w:val="002104BE"/>
    <w:rsid w:val="00220D5E"/>
    <w:rsid w:val="00245273"/>
    <w:rsid w:val="0025409C"/>
    <w:rsid w:val="00255210"/>
    <w:rsid w:val="00273B10"/>
    <w:rsid w:val="0029126C"/>
    <w:rsid w:val="002A3FBD"/>
    <w:rsid w:val="002A754C"/>
    <w:rsid w:val="002B74E7"/>
    <w:rsid w:val="002E2993"/>
    <w:rsid w:val="002E3DF7"/>
    <w:rsid w:val="002F0C83"/>
    <w:rsid w:val="002F2390"/>
    <w:rsid w:val="002F296D"/>
    <w:rsid w:val="002F6D8C"/>
    <w:rsid w:val="003153F5"/>
    <w:rsid w:val="00333A8A"/>
    <w:rsid w:val="003375C8"/>
    <w:rsid w:val="00346D09"/>
    <w:rsid w:val="00357EA0"/>
    <w:rsid w:val="00360309"/>
    <w:rsid w:val="00381078"/>
    <w:rsid w:val="003846C6"/>
    <w:rsid w:val="00385760"/>
    <w:rsid w:val="00393246"/>
    <w:rsid w:val="00394447"/>
    <w:rsid w:val="00394E24"/>
    <w:rsid w:val="00397EE3"/>
    <w:rsid w:val="003A041D"/>
    <w:rsid w:val="003A40FE"/>
    <w:rsid w:val="003B7235"/>
    <w:rsid w:val="003E3FAB"/>
    <w:rsid w:val="003E742E"/>
    <w:rsid w:val="00402537"/>
    <w:rsid w:val="0040507A"/>
    <w:rsid w:val="004077B2"/>
    <w:rsid w:val="00434BAF"/>
    <w:rsid w:val="00435117"/>
    <w:rsid w:val="00436293"/>
    <w:rsid w:val="004409D3"/>
    <w:rsid w:val="00445CB8"/>
    <w:rsid w:val="004555C5"/>
    <w:rsid w:val="00461270"/>
    <w:rsid w:val="00476455"/>
    <w:rsid w:val="004A1048"/>
    <w:rsid w:val="004A2389"/>
    <w:rsid w:val="004B4228"/>
    <w:rsid w:val="004C046A"/>
    <w:rsid w:val="004C5AA5"/>
    <w:rsid w:val="004D3568"/>
    <w:rsid w:val="004F2683"/>
    <w:rsid w:val="00511004"/>
    <w:rsid w:val="0051566B"/>
    <w:rsid w:val="0052400A"/>
    <w:rsid w:val="005375B8"/>
    <w:rsid w:val="005428C7"/>
    <w:rsid w:val="00544D15"/>
    <w:rsid w:val="00552192"/>
    <w:rsid w:val="00565184"/>
    <w:rsid w:val="00565B23"/>
    <w:rsid w:val="00566A50"/>
    <w:rsid w:val="00574498"/>
    <w:rsid w:val="00584D91"/>
    <w:rsid w:val="005C4E4E"/>
    <w:rsid w:val="005F17E7"/>
    <w:rsid w:val="005F1E6A"/>
    <w:rsid w:val="006012A5"/>
    <w:rsid w:val="00606772"/>
    <w:rsid w:val="006237AD"/>
    <w:rsid w:val="00641934"/>
    <w:rsid w:val="006512A8"/>
    <w:rsid w:val="00652252"/>
    <w:rsid w:val="00671C58"/>
    <w:rsid w:val="00673377"/>
    <w:rsid w:val="00697CB1"/>
    <w:rsid w:val="006A7E4D"/>
    <w:rsid w:val="006B4A74"/>
    <w:rsid w:val="00706074"/>
    <w:rsid w:val="00712F4E"/>
    <w:rsid w:val="007324BD"/>
    <w:rsid w:val="0074434F"/>
    <w:rsid w:val="00752037"/>
    <w:rsid w:val="00763CD9"/>
    <w:rsid w:val="0077238E"/>
    <w:rsid w:val="007816D5"/>
    <w:rsid w:val="007A3E81"/>
    <w:rsid w:val="007B0378"/>
    <w:rsid w:val="007B683D"/>
    <w:rsid w:val="007C4819"/>
    <w:rsid w:val="007E08F6"/>
    <w:rsid w:val="007F2FE8"/>
    <w:rsid w:val="00810A24"/>
    <w:rsid w:val="00816BC0"/>
    <w:rsid w:val="008378F3"/>
    <w:rsid w:val="008721E1"/>
    <w:rsid w:val="00875343"/>
    <w:rsid w:val="008D592E"/>
    <w:rsid w:val="008E2572"/>
    <w:rsid w:val="008F543D"/>
    <w:rsid w:val="00904AC8"/>
    <w:rsid w:val="0094298F"/>
    <w:rsid w:val="00943EEF"/>
    <w:rsid w:val="00947B9C"/>
    <w:rsid w:val="0097223B"/>
    <w:rsid w:val="00973361"/>
    <w:rsid w:val="0098033D"/>
    <w:rsid w:val="00994EED"/>
    <w:rsid w:val="009A2EEC"/>
    <w:rsid w:val="009B389C"/>
    <w:rsid w:val="009B5592"/>
    <w:rsid w:val="009C010F"/>
    <w:rsid w:val="009C2167"/>
    <w:rsid w:val="009C2182"/>
    <w:rsid w:val="009C30D4"/>
    <w:rsid w:val="009C6FEA"/>
    <w:rsid w:val="009E04E4"/>
    <w:rsid w:val="009E2764"/>
    <w:rsid w:val="009F12DD"/>
    <w:rsid w:val="00A002BD"/>
    <w:rsid w:val="00A21ECD"/>
    <w:rsid w:val="00A8174B"/>
    <w:rsid w:val="00A817B4"/>
    <w:rsid w:val="00A84AAA"/>
    <w:rsid w:val="00A85E1A"/>
    <w:rsid w:val="00AA58DA"/>
    <w:rsid w:val="00AA7AD0"/>
    <w:rsid w:val="00AB181D"/>
    <w:rsid w:val="00AB30DF"/>
    <w:rsid w:val="00AB6538"/>
    <w:rsid w:val="00AC7963"/>
    <w:rsid w:val="00AD1A4B"/>
    <w:rsid w:val="00AD68F0"/>
    <w:rsid w:val="00AE170E"/>
    <w:rsid w:val="00AE1842"/>
    <w:rsid w:val="00AF3C2E"/>
    <w:rsid w:val="00B02917"/>
    <w:rsid w:val="00B04595"/>
    <w:rsid w:val="00B056D9"/>
    <w:rsid w:val="00B15ADB"/>
    <w:rsid w:val="00B17C51"/>
    <w:rsid w:val="00B21243"/>
    <w:rsid w:val="00B31A47"/>
    <w:rsid w:val="00B348B7"/>
    <w:rsid w:val="00B43EC5"/>
    <w:rsid w:val="00B6125F"/>
    <w:rsid w:val="00B62E3D"/>
    <w:rsid w:val="00B65FAD"/>
    <w:rsid w:val="00B70A83"/>
    <w:rsid w:val="00B72978"/>
    <w:rsid w:val="00B8293E"/>
    <w:rsid w:val="00B919AE"/>
    <w:rsid w:val="00B91D29"/>
    <w:rsid w:val="00B922FE"/>
    <w:rsid w:val="00BA01F5"/>
    <w:rsid w:val="00BA501A"/>
    <w:rsid w:val="00BC683F"/>
    <w:rsid w:val="00BD2051"/>
    <w:rsid w:val="00BD40AD"/>
    <w:rsid w:val="00BF22B1"/>
    <w:rsid w:val="00BF39A9"/>
    <w:rsid w:val="00C0487A"/>
    <w:rsid w:val="00C4410E"/>
    <w:rsid w:val="00C517CC"/>
    <w:rsid w:val="00C643DE"/>
    <w:rsid w:val="00C83E49"/>
    <w:rsid w:val="00C841DC"/>
    <w:rsid w:val="00C85320"/>
    <w:rsid w:val="00C857BE"/>
    <w:rsid w:val="00C92F67"/>
    <w:rsid w:val="00CA1805"/>
    <w:rsid w:val="00CA3F1E"/>
    <w:rsid w:val="00CA4C88"/>
    <w:rsid w:val="00CA4D99"/>
    <w:rsid w:val="00CD62F2"/>
    <w:rsid w:val="00CE2F48"/>
    <w:rsid w:val="00CE4787"/>
    <w:rsid w:val="00CF232B"/>
    <w:rsid w:val="00CF4E97"/>
    <w:rsid w:val="00D14B91"/>
    <w:rsid w:val="00D216C4"/>
    <w:rsid w:val="00D30A25"/>
    <w:rsid w:val="00D31A4C"/>
    <w:rsid w:val="00D51C81"/>
    <w:rsid w:val="00D67D41"/>
    <w:rsid w:val="00D75457"/>
    <w:rsid w:val="00D901F1"/>
    <w:rsid w:val="00DA77B8"/>
    <w:rsid w:val="00DB3A30"/>
    <w:rsid w:val="00DC3B00"/>
    <w:rsid w:val="00DC4D36"/>
    <w:rsid w:val="00DC7422"/>
    <w:rsid w:val="00DD023E"/>
    <w:rsid w:val="00DD720D"/>
    <w:rsid w:val="00E135A0"/>
    <w:rsid w:val="00E16921"/>
    <w:rsid w:val="00E2369F"/>
    <w:rsid w:val="00E260B2"/>
    <w:rsid w:val="00E3120A"/>
    <w:rsid w:val="00E32F6B"/>
    <w:rsid w:val="00E50A40"/>
    <w:rsid w:val="00E61D0D"/>
    <w:rsid w:val="00E718EA"/>
    <w:rsid w:val="00E87F0D"/>
    <w:rsid w:val="00E97401"/>
    <w:rsid w:val="00EA3AE0"/>
    <w:rsid w:val="00EA49FA"/>
    <w:rsid w:val="00EA7225"/>
    <w:rsid w:val="00EC04D1"/>
    <w:rsid w:val="00EC1238"/>
    <w:rsid w:val="00ED2799"/>
    <w:rsid w:val="00EE7AE5"/>
    <w:rsid w:val="00EF03D1"/>
    <w:rsid w:val="00F06E3B"/>
    <w:rsid w:val="00F13B13"/>
    <w:rsid w:val="00F168DC"/>
    <w:rsid w:val="00F25234"/>
    <w:rsid w:val="00F27865"/>
    <w:rsid w:val="00F31202"/>
    <w:rsid w:val="00F40B43"/>
    <w:rsid w:val="00F5417C"/>
    <w:rsid w:val="00F571FA"/>
    <w:rsid w:val="00F609A0"/>
    <w:rsid w:val="00F67714"/>
    <w:rsid w:val="00F71CEC"/>
    <w:rsid w:val="00FB0835"/>
    <w:rsid w:val="00FB175A"/>
    <w:rsid w:val="00FB17DD"/>
    <w:rsid w:val="00FC2ABB"/>
    <w:rsid w:val="00FD25E8"/>
    <w:rsid w:val="00FD4B3F"/>
    <w:rsid w:val="00FE110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20"/>
      <w:ind w:left="0" w:right="0"/>
      <w:jc w:val="both"/>
      <w:textAlignment w:val="auto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tabs>
        <w:tab w:val="num" w:pos="567"/>
        <w:tab w:val="num" w:pos="643"/>
        <w:tab w:val="num" w:pos="720"/>
        <w:tab w:val="num" w:pos="1080"/>
        <w:tab w:val="num" w:pos="1287"/>
      </w:tabs>
      <w:spacing w:before="240" w:after="240" w:line="360" w:lineRule="auto"/>
      <w:ind w:left="567" w:hanging="567"/>
      <w:jc w:val="left"/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numPr>
        <w:ilvl w:val="1"/>
        <w:numId w:val="5"/>
      </w:numPr>
      <w:tabs>
        <w:tab w:val="num" w:pos="567"/>
        <w:tab w:val="num" w:pos="643"/>
        <w:tab w:val="num" w:pos="1440"/>
        <w:tab w:val="num" w:pos="2007"/>
      </w:tabs>
      <w:overflowPunct w:val="0"/>
      <w:autoSpaceDE w:val="0"/>
      <w:autoSpaceDN w:val="0"/>
      <w:adjustRightInd w:val="0"/>
      <w:spacing w:before="120" w:line="360" w:lineRule="auto"/>
      <w:ind w:left="567" w:hanging="567"/>
      <w:jc w:val="left"/>
      <w:textAlignment w:val="baseline"/>
      <w:outlineLvl w:val="1"/>
    </w:pPr>
    <w:rPr>
      <w:b/>
      <w:bCs/>
      <w:sz w:val="26"/>
      <w:szCs w:val="26"/>
      <w:u w:val="words" w:color="999999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numPr>
        <w:ilvl w:val="2"/>
        <w:numId w:val="5"/>
      </w:numPr>
      <w:tabs>
        <w:tab w:val="num" w:pos="567"/>
        <w:tab w:val="num" w:pos="643"/>
        <w:tab w:val="num" w:pos="1080"/>
        <w:tab w:val="num" w:pos="2160"/>
        <w:tab w:val="num" w:pos="2340"/>
        <w:tab w:val="num" w:pos="2727"/>
      </w:tabs>
      <w:ind w:left="567" w:hanging="567"/>
      <w:jc w:val="center"/>
      <w:outlineLvl w:val="2"/>
    </w:pPr>
    <w:rPr>
      <w:rFonts w:ascii="Arial" w:hAnsi="Arial" w:cs="Arial"/>
      <w:b/>
      <w:bCs/>
      <w:color w:val="FF0000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numPr>
        <w:ilvl w:val="3"/>
        <w:numId w:val="5"/>
      </w:numPr>
      <w:tabs>
        <w:tab w:val="num" w:pos="643"/>
        <w:tab w:val="num" w:pos="864"/>
        <w:tab w:val="num" w:pos="2880"/>
        <w:tab w:val="num" w:pos="3447"/>
      </w:tabs>
      <w:ind w:left="864" w:hanging="864"/>
      <w:jc w:val="righ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jc w:val="both"/>
      <w:outlineLvl w:val="4"/>
    </w:pPr>
    <w:rPr>
      <w:rFonts w:ascii="Arial" w:hAnsi="Arial" w:cs="Arial"/>
      <w:i/>
      <w:iCs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tabs>
        <w:tab w:val="left" w:pos="6237"/>
      </w:tabs>
      <w:overflowPunct w:val="0"/>
      <w:autoSpaceDE w:val="0"/>
      <w:autoSpaceDN w:val="0"/>
      <w:adjustRightInd w:val="0"/>
      <w:ind w:firstLine="781"/>
      <w:jc w:val="both"/>
      <w:textAlignment w:val="baseline"/>
      <w:outlineLvl w:val="6"/>
    </w:pPr>
    <w:rPr>
      <w:rFonts w:ascii="Arial" w:hAnsi="Arial" w:cs="Arial"/>
      <w:sz w:val="20"/>
      <w:szCs w:val="20"/>
      <w:u w:val="single"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spacing w:before="120" w:after="0" w:line="348" w:lineRule="auto"/>
      <w:jc w:val="both"/>
      <w:outlineLvl w:val="7"/>
    </w:pPr>
    <w:rPr>
      <w:sz w:val="48"/>
      <w:szCs w:val="4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Arial Narrow" w:hAnsi="Arial Narrow" w:cs="Arial Narrow"/>
      <w:b/>
      <w:bCs/>
      <w:sz w:val="28"/>
      <w:szCs w:val="28"/>
      <w:u w:val="single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9"/>
    <w:locked/>
    <w:rPr>
      <w:rFonts w:ascii="Arial Narrow" w:hAnsi="Arial Narrow" w:cs="Arial Narrow"/>
      <w:b/>
      <w:bCs/>
      <w:sz w:val="26"/>
      <w:szCs w:val="26"/>
      <w:u w:val="words" w:color="999999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9"/>
    <w:locked/>
    <w:rPr>
      <w:rFonts w:ascii="Arial" w:hAnsi="Arial" w:cs="Arial"/>
      <w:b/>
      <w:bCs/>
      <w:color w:val="FF0000"/>
      <w:sz w:val="28"/>
      <w:szCs w:val="28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9"/>
    <w:locked/>
    <w:rPr>
      <w:rFonts w:ascii="Arial Narrow" w:hAnsi="Arial Narrow" w:cs="Arial Narrow"/>
      <w:b/>
      <w:bCs/>
      <w:sz w:val="26"/>
      <w:szCs w:val="26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 Narrow" w:hAnsi="Arial Narrow" w:cs="Arial Narrow"/>
      <w:rtl w:val="0"/>
      <w:cs w:val="0"/>
      <w:lang w:val="x-none" w:eastAsia="cs-CZ"/>
    </w:rPr>
  </w:style>
  <w:style w:type="paragraph" w:customStyle="1" w:styleId="Styl1">
    <w:name w:val="Styl 1"/>
    <w:basedOn w:val="Normal"/>
    <w:uiPriority w:val="99"/>
    <w:pPr>
      <w:tabs>
        <w:tab w:val="num" w:pos="643"/>
        <w:tab w:val="num" w:pos="720"/>
      </w:tabs>
      <w:ind w:left="720" w:hanging="360"/>
      <w:jc w:val="both"/>
    </w:p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 Narrow" w:hAnsi="Arial Narrow" w:cs="Arial Narrow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 Narrow" w:hAnsi="Arial Narrow" w:cs="Arial Narrow"/>
      <w:rtl w:val="0"/>
      <w:cs w:val="0"/>
      <w:lang w:val="x-none" w:eastAsia="cs-CZ"/>
    </w:rPr>
  </w:style>
  <w:style w:type="paragraph" w:customStyle="1" w:styleId="Styl2">
    <w:name w:val="Styl 2"/>
    <w:basedOn w:val="Normal"/>
    <w:next w:val="Styl1"/>
    <w:uiPriority w:val="99"/>
    <w:pPr>
      <w:numPr>
        <w:numId w:val="11"/>
      </w:numPr>
      <w:tabs>
        <w:tab w:val="num" w:pos="720"/>
        <w:tab w:val="num" w:pos="1287"/>
      </w:tabs>
      <w:spacing w:before="120"/>
      <w:ind w:left="720" w:hanging="360"/>
      <w:jc w:val="both"/>
    </w:pPr>
  </w:style>
  <w:style w:type="paragraph" w:styleId="BodyText2">
    <w:name w:val="Body Text 2"/>
    <w:basedOn w:val="Normal"/>
    <w:link w:val="Zkladntext2Char"/>
    <w:uiPriority w:val="99"/>
    <w:pPr>
      <w:overflowPunct w:val="0"/>
      <w:autoSpaceDE w:val="0"/>
      <w:autoSpaceDN w:val="0"/>
      <w:adjustRightInd w:val="0"/>
      <w:spacing w:before="60" w:after="60"/>
      <w:jc w:val="both"/>
    </w:pPr>
    <w:rPr>
      <w:u w:val="single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 Narrow" w:hAnsi="Arial Narrow" w:cs="Arial Narrow"/>
      <w:rtl w:val="0"/>
      <w:cs w:val="0"/>
      <w:lang w:val="x-none" w:eastAsia="cs-CZ"/>
    </w:rPr>
  </w:style>
  <w:style w:type="paragraph" w:styleId="ListBullet2">
    <w:name w:val="List Bullet 2"/>
    <w:basedOn w:val="Normal"/>
    <w:autoRedefine/>
    <w:uiPriority w:val="99"/>
    <w:pPr>
      <w:tabs>
        <w:tab w:val="right" w:pos="9356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  <w:outlineLvl w:val="0"/>
    </w:pPr>
  </w:style>
  <w:style w:type="paragraph" w:customStyle="1" w:styleId="Styl3">
    <w:name w:val="Styl 3"/>
    <w:basedOn w:val="Normal"/>
    <w:pPr>
      <w:widowControl w:val="0"/>
      <w:numPr>
        <w:ilvl w:val="1"/>
        <w:numId w:val="9"/>
      </w:numPr>
      <w:tabs>
        <w:tab w:val="decimal" w:pos="924"/>
      </w:tabs>
      <w:spacing w:before="120"/>
      <w:ind w:left="924" w:hanging="357"/>
      <w:jc w:val="both"/>
    </w:pPr>
  </w:style>
  <w:style w:type="paragraph" w:customStyle="1" w:styleId="ostavec2">
    <w:name w:val="ostavec 2"/>
    <w:basedOn w:val="Normal"/>
    <w:next w:val="Normal"/>
    <w:pPr>
      <w:widowControl w:val="0"/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60"/>
      <w:ind w:left="643" w:hanging="360"/>
      <w:jc w:val="both"/>
      <w:textAlignment w:val="baseline"/>
    </w:pPr>
  </w:style>
  <w:style w:type="paragraph" w:styleId="BodyTextIndent2">
    <w:name w:val="Body Text Indent 2"/>
    <w:basedOn w:val="Normal"/>
    <w:link w:val="Zarkazkladnhotextu2Char"/>
    <w:uiPriority w:val="99"/>
    <w:pPr>
      <w:spacing w:line="360" w:lineRule="auto"/>
      <w:ind w:left="72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 Narrow" w:hAnsi="Arial Narrow" w:cs="Arial Narrow"/>
      <w:rtl w:val="0"/>
      <w:cs w:val="0"/>
      <w:lang w:val="x-none" w:eastAsia="cs-CZ"/>
    </w:rPr>
  </w:style>
  <w:style w:type="paragraph" w:customStyle="1" w:styleId="ostavec1">
    <w:name w:val="ostavec 1"/>
    <w:basedOn w:val="Normal"/>
    <w:uiPriority w:val="99"/>
    <w:pPr>
      <w:tabs>
        <w:tab w:val="num" w:pos="567"/>
      </w:tabs>
      <w:overflowPunct w:val="0"/>
      <w:autoSpaceDE w:val="0"/>
      <w:autoSpaceDN w:val="0"/>
      <w:adjustRightInd w:val="0"/>
      <w:spacing w:before="60" w:after="0"/>
      <w:ind w:left="567" w:hanging="567"/>
      <w:jc w:val="both"/>
    </w:pPr>
  </w:style>
  <w:style w:type="paragraph" w:styleId="BodyTextIndent3">
    <w:name w:val="Body Text Indent 3"/>
    <w:basedOn w:val="Normal"/>
    <w:link w:val="Zarkazkladnhotextu3Char"/>
    <w:uiPriority w:val="99"/>
    <w:pPr>
      <w:tabs>
        <w:tab w:val="num" w:pos="284"/>
      </w:tabs>
      <w:ind w:left="284" w:hanging="284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 Narrow" w:hAnsi="Arial Narrow" w:cs="Arial Narrow"/>
      <w:sz w:val="16"/>
      <w:szCs w:val="16"/>
      <w:rtl w:val="0"/>
      <w:cs w:val="0"/>
      <w:lang w:val="x-none" w:eastAsia="cs-CZ"/>
    </w:rPr>
  </w:style>
  <w:style w:type="character" w:customStyle="1" w:styleId="apple-style-span">
    <w:name w:val="apple-style-span"/>
    <w:basedOn w:val="DefaultParagraphFont"/>
    <w:uiPriority w:val="9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Arial Narrow" w:hAnsi="Arial Narrow" w:cs="Arial Narrow"/>
      <w:sz w:val="20"/>
      <w:szCs w:val="20"/>
      <w:rtl w:val="0"/>
      <w:cs w:val="0"/>
      <w:lang w:val="x-none" w:eastAsia="cs-CZ"/>
    </w:rPr>
  </w:style>
  <w:style w:type="paragraph" w:styleId="FootnoteText">
    <w:name w:val="footnote text"/>
    <w:basedOn w:val="Normal"/>
    <w:link w:val="TextpoznmkypodiarouChar"/>
    <w:uiPriority w:val="99"/>
    <w:pPr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Pr>
      <w:rFonts w:ascii="Arial Narrow" w:hAnsi="Arial Narrow" w:cs="Arial Narrow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customStyle="1" w:styleId="Nosite">
    <w:name w:val="Nositeľ"/>
    <w:basedOn w:val="Normal"/>
    <w:next w:val="Heading2"/>
    <w:uiPriority w:val="99"/>
    <w:pPr>
      <w:spacing w:before="240"/>
      <w:ind w:left="567"/>
      <w:jc w:val="left"/>
    </w:pPr>
    <w:rPr>
      <w:b/>
      <w:bCs/>
      <w:sz w:val="24"/>
      <w:szCs w:val="24"/>
      <w:lang w:eastAsia="sk-SK"/>
    </w:rPr>
  </w:style>
  <w:style w:type="paragraph" w:customStyle="1" w:styleId="Odsek1">
    <w:name w:val="Odsek 1"/>
    <w:basedOn w:val="Normal"/>
    <w:pPr>
      <w:numPr>
        <w:numId w:val="10"/>
      </w:numPr>
      <w:tabs>
        <w:tab w:val="num" w:pos="720"/>
      </w:tabs>
      <w:ind w:left="720" w:hanging="360"/>
      <w:jc w:val="both"/>
    </w:pPr>
  </w:style>
  <w:style w:type="paragraph" w:styleId="BalloonText">
    <w:name w:val="Balloon Text"/>
    <w:basedOn w:val="Normal"/>
    <w:link w:val="TextbublinyChar"/>
    <w:uiPriority w:val="99"/>
    <w:pPr>
      <w:spacing w:after="0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customStyle="1" w:styleId="Zakladnystyl">
    <w:name w:val="Zakladny styl"/>
    <w:rsid w:val="0003704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3.emf" /><Relationship Id="rId11" Type="http://schemas.openxmlformats.org/officeDocument/2006/relationships/oleObject" Target="embeddings/oleObject3.xls" /><Relationship Id="rId12" Type="http://schemas.openxmlformats.org/officeDocument/2006/relationships/image" Target="media/image4.emf" /><Relationship Id="rId13" Type="http://schemas.openxmlformats.org/officeDocument/2006/relationships/oleObject" Target="embeddings/oleObject4.xls" /><Relationship Id="rId14" Type="http://schemas.openxmlformats.org/officeDocument/2006/relationships/image" Target="media/image5.emf" /><Relationship Id="rId15" Type="http://schemas.openxmlformats.org/officeDocument/2006/relationships/oleObject" Target="embeddings/oleObject5.xls" /><Relationship Id="rId16" Type="http://schemas.openxmlformats.org/officeDocument/2006/relationships/image" Target="media/image6.emf" /><Relationship Id="rId17" Type="http://schemas.openxmlformats.org/officeDocument/2006/relationships/oleObject" Target="embeddings/oleObject6.xls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settings" Target="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emf" /><Relationship Id="rId7" Type="http://schemas.openxmlformats.org/officeDocument/2006/relationships/oleObject" Target="embeddings/oleObject1.xls" /><Relationship Id="rId8" Type="http://schemas.openxmlformats.org/officeDocument/2006/relationships/image" Target="media/image2.emf" /><Relationship Id="rId9" Type="http://schemas.openxmlformats.org/officeDocument/2006/relationships/oleObject" Target="embeddings/oleObject2.xls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EA37-C2DC-4256-93FB-13BAD4B8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217</TotalTime>
  <Pages>18</Pages>
  <Words>6509</Words>
  <Characters>37103</Characters>
  <Application>Microsoft Office Word</Application>
  <DocSecurity>0</DocSecurity>
  <Lines>0</Lines>
  <Paragraphs>0</Paragraphs>
  <ScaleCrop>false</ScaleCrop>
  <Company>Fond Narodneho Majetku</Company>
  <LinksUpToDate>false</LinksUpToDate>
  <CharactersWithSpaces>43525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Alena Nemeckayova</dc:creator>
  <cp:lastModifiedBy>fnm</cp:lastModifiedBy>
  <cp:revision>28</cp:revision>
  <cp:lastPrinted>2015-07-13T12:36:00Z</cp:lastPrinted>
  <dcterms:created xsi:type="dcterms:W3CDTF">2015-07-23T11:37:00Z</dcterms:created>
  <dcterms:modified xsi:type="dcterms:W3CDTF">2015-10-11T14:51:00Z</dcterms:modified>
</cp:coreProperties>
</file>