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3419" w:rsidRPr="00925B71" w:rsidP="00483419">
      <w:pPr>
        <w:pStyle w:val="Heading1"/>
        <w:bidi w:val="0"/>
        <w:rPr>
          <w:sz w:val="28"/>
          <w:szCs w:val="28"/>
        </w:rPr>
      </w:pPr>
    </w:p>
    <w:p w:rsidR="00483419" w:rsidRPr="00925B71" w:rsidP="00483419">
      <w:pPr>
        <w:bidi w:val="0"/>
        <w:jc w:val="center"/>
        <w:rPr>
          <w:rFonts w:ascii="Arial" w:hAnsi="Arial" w:cs="Arial"/>
        </w:rPr>
      </w:pPr>
      <w:r w:rsidRPr="00925B71">
        <w:rPr>
          <w:rFonts w:ascii="Arial" w:hAnsi="Arial" w:cs="Arial"/>
        </w:rPr>
        <w:t>VI. volebné obdobie</w:t>
      </w:r>
    </w:p>
    <w:p w:rsidR="00483419" w:rsidP="00483419">
      <w:pPr>
        <w:bidi w:val="0"/>
        <w:rPr>
          <w:rFonts w:ascii="Arial" w:hAnsi="Arial" w:cs="Arial"/>
          <w:i/>
          <w:sz w:val="22"/>
          <w:szCs w:val="22"/>
        </w:rPr>
      </w:pPr>
    </w:p>
    <w:p w:rsidR="00483419" w:rsidRPr="00DA68C6" w:rsidP="00483419">
      <w:pPr>
        <w:bidi w:val="0"/>
        <w:rPr>
          <w:rFonts w:ascii="Georgia" w:hAnsi="Georgia" w:cs="Georgia"/>
          <w:bCs/>
          <w:spacing w:val="20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Číslo:</w:t>
      </w:r>
    </w:p>
    <w:p w:rsidR="00483419" w:rsidRPr="00A3518A" w:rsidP="00483419">
      <w:pPr>
        <w:bidi w:val="0"/>
        <w:rPr>
          <w:rFonts w:ascii="Georgia" w:hAnsi="Georgia" w:cs="Georgia"/>
          <w:b/>
          <w:bCs/>
          <w:spacing w:val="20"/>
          <w:sz w:val="28"/>
          <w:szCs w:val="28"/>
        </w:rPr>
      </w:pPr>
    </w:p>
    <w:p w:rsidR="00483419" w:rsidRPr="00A3518A" w:rsidP="00483419">
      <w:pPr>
        <w:bidi w:val="0"/>
        <w:jc w:val="center"/>
        <w:rPr>
          <w:rFonts w:ascii="Georgia" w:hAnsi="Georgia" w:cs="Georgia"/>
          <w:b/>
          <w:bCs/>
          <w:spacing w:val="20"/>
          <w:sz w:val="28"/>
          <w:szCs w:val="28"/>
        </w:rPr>
      </w:pPr>
      <w:r>
        <w:rPr>
          <w:rFonts w:ascii="Georgia" w:hAnsi="Georgia" w:cs="Georgia"/>
          <w:b/>
          <w:noProof/>
          <w:spacing w:val="20"/>
          <w:sz w:val="28"/>
          <w:szCs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53pt;height:62.5pt;visibility:visible" filled="f" stroked="f">
            <v:imagedata r:id="rId4" o:title=""/>
            <o:lock v:ext="edit" aspectratio="t"/>
          </v:shape>
        </w:pict>
      </w:r>
    </w:p>
    <w:p w:rsidR="00483419" w:rsidRPr="00925B71" w:rsidP="00483419">
      <w:pPr>
        <w:pStyle w:val="uznesenia"/>
        <w:bidi w:val="0"/>
        <w:rPr>
          <w:b w:val="0"/>
          <w:bCs w:val="0"/>
          <w:sz w:val="28"/>
          <w:szCs w:val="28"/>
        </w:rPr>
      </w:pPr>
      <w:r w:rsidRPr="00925B71">
        <w:rPr>
          <w:b w:val="0"/>
          <w:bCs w:val="0"/>
          <w:sz w:val="28"/>
          <w:szCs w:val="28"/>
        </w:rPr>
        <w:t>Návrh</w:t>
      </w:r>
    </w:p>
    <w:p w:rsidR="00483419" w:rsidRPr="001B0724" w:rsidP="00483419">
      <w:pPr>
        <w:pStyle w:val="Heading1"/>
        <w:bidi w:val="0"/>
        <w:rPr>
          <w:sz w:val="28"/>
          <w:szCs w:val="28"/>
        </w:rPr>
      </w:pPr>
      <w:r w:rsidRPr="001B0724">
        <w:rPr>
          <w:sz w:val="28"/>
          <w:szCs w:val="28"/>
        </w:rPr>
        <w:t>UZNESENIA</w:t>
      </w:r>
    </w:p>
    <w:p w:rsidR="00483419" w:rsidRPr="001B0724" w:rsidP="00483419">
      <w:pPr>
        <w:pStyle w:val="Heading1"/>
        <w:bidi w:val="0"/>
        <w:rPr>
          <w:sz w:val="28"/>
          <w:szCs w:val="28"/>
        </w:rPr>
      </w:pPr>
      <w:r w:rsidRPr="001B0724">
        <w:rPr>
          <w:sz w:val="28"/>
          <w:szCs w:val="28"/>
        </w:rPr>
        <w:t>NÁRODNEJ RADY SLOVENSKEJ REPUBLIKY</w:t>
      </w:r>
    </w:p>
    <w:p w:rsidR="00483419" w:rsidRPr="00A3518A" w:rsidP="00483419">
      <w:pPr>
        <w:bidi w:val="0"/>
        <w:outlineLvl w:val="0"/>
        <w:rPr>
          <w:rFonts w:ascii="Georgia" w:hAnsi="Georgia" w:cs="Georgia"/>
        </w:rPr>
      </w:pPr>
    </w:p>
    <w:p w:rsidR="00483419" w:rsidRPr="00925B71" w:rsidP="00483419">
      <w:pPr>
        <w:bidi w:val="0"/>
        <w:jc w:val="center"/>
        <w:rPr>
          <w:rFonts w:ascii="Arial" w:hAnsi="Arial" w:cs="Arial"/>
        </w:rPr>
      </w:pPr>
      <w:r w:rsidRPr="00925B71">
        <w:rPr>
          <w:rFonts w:ascii="Arial" w:hAnsi="Arial" w:cs="Arial"/>
        </w:rPr>
        <w:t>z .............................</w:t>
      </w:r>
    </w:p>
    <w:p w:rsidR="00483419" w:rsidRPr="00E86F61" w:rsidP="00483419">
      <w:pPr>
        <w:bidi w:val="0"/>
        <w:jc w:val="center"/>
        <w:rPr>
          <w:rFonts w:ascii="Georgia" w:hAnsi="Georgia" w:cs="Georgia"/>
        </w:rPr>
      </w:pPr>
    </w:p>
    <w:p w:rsidR="00483419" w:rsidRPr="00E86F61" w:rsidP="00483419">
      <w:pPr>
        <w:bidi w:val="0"/>
        <w:rPr>
          <w:rFonts w:ascii="Georgia" w:hAnsi="Georgia" w:cs="Georgia"/>
        </w:rPr>
      </w:pPr>
    </w:p>
    <w:p w:rsidR="00483419" w:rsidRPr="00925B71" w:rsidP="00483419">
      <w:pPr>
        <w:bidi w:val="0"/>
        <w:jc w:val="center"/>
        <w:rPr>
          <w:rFonts w:ascii="Arial" w:hAnsi="Arial" w:cs="Arial"/>
          <w:b/>
          <w:bCs/>
          <w:position w:val="2"/>
        </w:rPr>
      </w:pPr>
      <w:r w:rsidRPr="00925B71">
        <w:rPr>
          <w:rFonts w:ascii="Arial" w:hAnsi="Arial" w:cs="Arial"/>
        </w:rPr>
        <w:t>k návrhu rozpočtu</w:t>
      </w:r>
    </w:p>
    <w:p w:rsidR="00483419" w:rsidRPr="00925B71" w:rsidP="00483419">
      <w:pPr>
        <w:bidi w:val="0"/>
        <w:jc w:val="center"/>
        <w:rPr>
          <w:rFonts w:ascii="Arial" w:hAnsi="Arial" w:cs="Arial"/>
          <w:position w:val="2"/>
        </w:rPr>
      </w:pPr>
      <w:r w:rsidRPr="00925B71">
        <w:rPr>
          <w:rFonts w:ascii="Arial" w:hAnsi="Arial" w:cs="Arial"/>
          <w:position w:val="2"/>
        </w:rPr>
        <w:t>Úradu pre dohľad nad zdravot</w:t>
      </w:r>
      <w:r>
        <w:rPr>
          <w:rFonts w:ascii="Arial" w:hAnsi="Arial" w:cs="Arial"/>
          <w:position w:val="2"/>
        </w:rPr>
        <w:t xml:space="preserve">nou starostlivosťou na roky 2016 až </w:t>
      </w:r>
      <w:r w:rsidRPr="00925B71">
        <w:rPr>
          <w:rFonts w:ascii="Arial" w:hAnsi="Arial" w:cs="Arial"/>
          <w:position w:val="2"/>
        </w:rPr>
        <w:t>201</w:t>
      </w:r>
      <w:r>
        <w:rPr>
          <w:rFonts w:ascii="Arial" w:hAnsi="Arial" w:cs="Arial"/>
          <w:position w:val="2"/>
        </w:rPr>
        <w:t>8</w:t>
      </w:r>
    </w:p>
    <w:p w:rsidR="00483419" w:rsidRPr="00E86F61" w:rsidP="00483419">
      <w:pPr>
        <w:bidi w:val="0"/>
        <w:ind w:firstLine="708"/>
        <w:jc w:val="both"/>
        <w:rPr>
          <w:rFonts w:ascii="Georgia" w:hAnsi="Georgia" w:cs="Georgia"/>
          <w:b/>
          <w:bCs/>
        </w:rPr>
      </w:pPr>
    </w:p>
    <w:p w:rsidR="00483419" w:rsidRPr="00E86F61" w:rsidP="00483419">
      <w:pPr>
        <w:bidi w:val="0"/>
        <w:ind w:firstLine="708"/>
        <w:jc w:val="both"/>
        <w:rPr>
          <w:rFonts w:ascii="Georgia" w:hAnsi="Georgia" w:cs="Georgia"/>
          <w:b/>
          <w:bCs/>
        </w:rPr>
      </w:pPr>
    </w:p>
    <w:p w:rsidR="00483419" w:rsidRPr="00925B71" w:rsidP="00483419">
      <w:pPr>
        <w:bidi w:val="0"/>
        <w:ind w:firstLine="708"/>
        <w:jc w:val="both"/>
        <w:rPr>
          <w:rFonts w:ascii="Arial" w:hAnsi="Arial" w:cs="Arial"/>
          <w:b/>
          <w:bCs/>
        </w:rPr>
      </w:pPr>
      <w:r w:rsidRPr="00925B71">
        <w:rPr>
          <w:rFonts w:ascii="Arial" w:hAnsi="Arial" w:cs="Arial"/>
          <w:b/>
          <w:bCs/>
        </w:rPr>
        <w:t>Národná rada Slovenskej republiky</w:t>
      </w:r>
    </w:p>
    <w:p w:rsidR="00483419" w:rsidRPr="00E86F61" w:rsidP="00483419">
      <w:pPr>
        <w:bidi w:val="0"/>
        <w:ind w:firstLine="708"/>
        <w:jc w:val="both"/>
        <w:rPr>
          <w:rFonts w:ascii="Georgia" w:hAnsi="Georgia" w:cs="Georgia"/>
          <w:b/>
          <w:bCs/>
        </w:rPr>
      </w:pPr>
    </w:p>
    <w:p w:rsidR="00483419" w:rsidRPr="00E86F61" w:rsidP="00483419">
      <w:pPr>
        <w:bidi w:val="0"/>
        <w:ind w:firstLine="708"/>
        <w:jc w:val="both"/>
        <w:rPr>
          <w:rFonts w:ascii="Georgia" w:hAnsi="Georgia" w:cs="Georgia"/>
          <w:b/>
          <w:bCs/>
        </w:rPr>
      </w:pPr>
    </w:p>
    <w:p w:rsidR="00483419" w:rsidRPr="00925B71" w:rsidP="00483419">
      <w:pPr>
        <w:bidi w:val="0"/>
        <w:ind w:firstLine="708"/>
        <w:jc w:val="both"/>
        <w:rPr>
          <w:rFonts w:ascii="Arial" w:hAnsi="Arial" w:cs="Arial"/>
          <w:b/>
          <w:bCs/>
        </w:rPr>
      </w:pPr>
      <w:r w:rsidRPr="00925B71">
        <w:rPr>
          <w:rFonts w:ascii="Arial" w:hAnsi="Arial" w:cs="Arial"/>
          <w:b/>
          <w:bCs/>
        </w:rPr>
        <w:t>A.  s c h v a ľ u j e</w:t>
      </w:r>
    </w:p>
    <w:p w:rsidR="00483419" w:rsidRPr="00E86F61" w:rsidP="00483419">
      <w:pPr>
        <w:bidi w:val="0"/>
        <w:jc w:val="both"/>
        <w:rPr>
          <w:rFonts w:ascii="Georgia" w:hAnsi="Georgia" w:cs="Georgia"/>
          <w:b/>
          <w:bCs/>
        </w:rPr>
      </w:pPr>
    </w:p>
    <w:p w:rsidR="00483419" w:rsidRPr="00925B71" w:rsidP="00483419">
      <w:pPr>
        <w:bidi w:val="0"/>
        <w:jc w:val="both"/>
        <w:rPr>
          <w:rFonts w:ascii="Arial" w:hAnsi="Arial" w:cs="Arial"/>
        </w:rPr>
      </w:pPr>
      <w:r w:rsidRPr="00925B71">
        <w:rPr>
          <w:rFonts w:ascii="Arial" w:hAnsi="Arial" w:cs="Arial"/>
        </w:rPr>
        <w:t>rozpočet Úradu pre dohľad nad zdravotnou starostlivosťou na rok 201</w:t>
      </w:r>
      <w:r>
        <w:rPr>
          <w:rFonts w:ascii="Arial" w:hAnsi="Arial" w:cs="Arial"/>
        </w:rPr>
        <w:t>6</w:t>
      </w:r>
      <w:r w:rsidRPr="00925B7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925B71">
        <w:rPr>
          <w:rFonts w:ascii="Arial" w:hAnsi="Arial" w:cs="Arial"/>
        </w:rPr>
        <w:t>štruktúre</w:t>
      </w:r>
      <w:r>
        <w:rPr>
          <w:rFonts w:ascii="Arial" w:hAnsi="Arial" w:cs="Arial"/>
        </w:rPr>
        <w:t xml:space="preserve"> predpokladaných príjmov a výdavkov</w:t>
      </w:r>
      <w:r w:rsidRPr="00925B71">
        <w:rPr>
          <w:rFonts w:ascii="Arial" w:hAnsi="Arial" w:cs="Arial"/>
        </w:rPr>
        <w:t>:</w:t>
      </w:r>
    </w:p>
    <w:p w:rsidR="00483419" w:rsidRPr="00E86F61" w:rsidP="00483419">
      <w:pPr>
        <w:bidi w:val="0"/>
        <w:jc w:val="both"/>
        <w:rPr>
          <w:rFonts w:ascii="Georgia" w:hAnsi="Georgia" w:cs="Georgia"/>
        </w:rPr>
      </w:pPr>
    </w:p>
    <w:p w:rsidR="00483419" w:rsidRPr="00925B71" w:rsidP="00483419">
      <w:pPr>
        <w:tabs>
          <w:tab w:val="right" w:pos="7380"/>
        </w:tabs>
        <w:bidi w:val="0"/>
        <w:jc w:val="both"/>
        <w:rPr>
          <w:rFonts w:ascii="Arial" w:hAnsi="Arial" w:cs="Arial"/>
          <w:b/>
          <w:bCs/>
        </w:rPr>
      </w:pPr>
      <w:r w:rsidRPr="00925B71">
        <w:rPr>
          <w:rFonts w:ascii="Arial" w:hAnsi="Arial" w:cs="Arial"/>
          <w:b/>
          <w:bCs/>
        </w:rPr>
        <w:t>A. Príjmy celkom</w:t>
        <w:tab/>
      </w:r>
      <w:r>
        <w:rPr>
          <w:rFonts w:ascii="Arial" w:hAnsi="Arial" w:cs="Arial"/>
          <w:b/>
          <w:bCs/>
        </w:rPr>
        <w:t>43 149</w:t>
      </w:r>
      <w:r w:rsidRPr="00925B71">
        <w:rPr>
          <w:rFonts w:ascii="Arial" w:hAnsi="Arial" w:cs="Arial"/>
          <w:b/>
          <w:bCs/>
        </w:rPr>
        <w:t xml:space="preserve"> tis. EUR</w:t>
      </w:r>
    </w:p>
    <w:p w:rsidR="00483419" w:rsidRPr="00925B71" w:rsidP="00483419">
      <w:pPr>
        <w:tabs>
          <w:tab w:val="right" w:pos="7380"/>
        </w:tabs>
        <w:bidi w:val="0"/>
        <w:jc w:val="both"/>
        <w:rPr>
          <w:rFonts w:ascii="Arial" w:hAnsi="Arial" w:cs="Arial"/>
        </w:rPr>
      </w:pPr>
      <w:r w:rsidRPr="00925B71">
        <w:rPr>
          <w:rFonts w:ascii="Arial" w:hAnsi="Arial" w:cs="Arial"/>
        </w:rPr>
        <w:t>z toho:</w:t>
      </w:r>
    </w:p>
    <w:p w:rsidR="00483419" w:rsidRPr="00925B71" w:rsidP="00483419">
      <w:pPr>
        <w:tabs>
          <w:tab w:val="right" w:pos="7380"/>
        </w:tabs>
        <w:bidi w:val="0"/>
        <w:jc w:val="both"/>
        <w:rPr>
          <w:rFonts w:ascii="Arial" w:hAnsi="Arial" w:cs="Arial"/>
        </w:rPr>
      </w:pPr>
    </w:p>
    <w:p w:rsidR="00483419" w:rsidRPr="00925B71" w:rsidP="00483419">
      <w:pPr>
        <w:tabs>
          <w:tab w:val="right" w:pos="7380"/>
        </w:tabs>
        <w:bidi w:val="0"/>
        <w:ind w:firstLine="360"/>
        <w:jc w:val="both"/>
        <w:rPr>
          <w:rFonts w:ascii="Arial" w:hAnsi="Arial" w:cs="Arial"/>
        </w:rPr>
      </w:pPr>
      <w:r w:rsidRPr="00925B71">
        <w:rPr>
          <w:rFonts w:ascii="Arial" w:hAnsi="Arial" w:cs="Arial"/>
        </w:rPr>
        <w:t xml:space="preserve">- príjmové finančné operácie </w:t>
      </w:r>
      <w:r>
        <w:rPr>
          <w:rFonts w:ascii="Arial" w:hAnsi="Arial" w:cs="Arial"/>
        </w:rPr>
        <w:t>-</w:t>
      </w:r>
      <w:r w:rsidRPr="00925B71">
        <w:rPr>
          <w:rFonts w:ascii="Arial" w:hAnsi="Arial" w:cs="Arial"/>
        </w:rPr>
        <w:t xml:space="preserve"> </w:t>
      </w:r>
    </w:p>
    <w:p w:rsidR="00483419" w:rsidRPr="00925B71" w:rsidP="00483419">
      <w:pPr>
        <w:tabs>
          <w:tab w:val="right" w:pos="7380"/>
        </w:tabs>
        <w:bidi w:val="0"/>
        <w:ind w:firstLine="360"/>
        <w:jc w:val="both"/>
        <w:rPr>
          <w:rFonts w:ascii="Arial" w:hAnsi="Arial" w:cs="Arial"/>
        </w:rPr>
      </w:pPr>
      <w:r w:rsidRPr="00925B71">
        <w:rPr>
          <w:rFonts w:ascii="Arial" w:hAnsi="Arial" w:cs="Arial"/>
        </w:rPr>
        <w:t>( zostatok finančných prostriedkov</w:t>
      </w:r>
    </w:p>
    <w:p w:rsidR="00483419" w:rsidRPr="00925B71" w:rsidP="00483419">
      <w:pPr>
        <w:tabs>
          <w:tab w:val="right" w:pos="7380"/>
        </w:tabs>
        <w:bidi w:val="0"/>
        <w:ind w:firstLine="360"/>
        <w:jc w:val="both"/>
        <w:rPr>
          <w:rFonts w:ascii="Arial" w:hAnsi="Arial" w:cs="Arial"/>
        </w:rPr>
      </w:pPr>
      <w:r w:rsidRPr="00925B71">
        <w:rPr>
          <w:rFonts w:ascii="Arial" w:hAnsi="Arial" w:cs="Arial"/>
        </w:rPr>
        <w:t xml:space="preserve"> z predchádzajúcich rokov )</w:t>
        <w:tab/>
        <w:t>2</w:t>
      </w:r>
      <w:r>
        <w:rPr>
          <w:rFonts w:ascii="Arial" w:hAnsi="Arial" w:cs="Arial"/>
        </w:rPr>
        <w:t>4 239</w:t>
      </w:r>
      <w:r w:rsidRPr="00925B71">
        <w:rPr>
          <w:rFonts w:ascii="Arial" w:hAnsi="Arial" w:cs="Arial"/>
        </w:rPr>
        <w:t>  tis. EUR</w:t>
      </w:r>
    </w:p>
    <w:p w:rsidR="00483419" w:rsidRPr="00925B71" w:rsidP="00483419">
      <w:pPr>
        <w:tabs>
          <w:tab w:val="right" w:pos="7380"/>
        </w:tabs>
        <w:bidi w:val="0"/>
        <w:ind w:firstLine="360"/>
        <w:jc w:val="both"/>
        <w:rPr>
          <w:rFonts w:ascii="Arial" w:hAnsi="Arial" w:cs="Arial"/>
        </w:rPr>
      </w:pPr>
    </w:p>
    <w:p w:rsidR="00483419" w:rsidRPr="00925B71" w:rsidP="00483419">
      <w:pPr>
        <w:tabs>
          <w:tab w:val="right" w:pos="7380"/>
        </w:tabs>
        <w:bidi w:val="0"/>
        <w:ind w:firstLine="360"/>
        <w:jc w:val="both"/>
        <w:rPr>
          <w:rFonts w:ascii="Arial" w:hAnsi="Arial" w:cs="Arial"/>
        </w:rPr>
      </w:pPr>
      <w:r w:rsidRPr="00925B71">
        <w:rPr>
          <w:rFonts w:ascii="Arial" w:hAnsi="Arial" w:cs="Arial"/>
        </w:rPr>
        <w:t xml:space="preserve">- nedaňové príjmy spolu </w:t>
      </w:r>
      <w:r>
        <w:rPr>
          <w:rFonts w:ascii="Arial" w:hAnsi="Arial" w:cs="Arial"/>
        </w:rPr>
        <w:t>-</w:t>
      </w:r>
      <w:r w:rsidRPr="00925B71">
        <w:rPr>
          <w:rFonts w:ascii="Arial" w:hAnsi="Arial" w:cs="Arial"/>
        </w:rPr>
        <w:t xml:space="preserve"> </w:t>
      </w:r>
    </w:p>
    <w:p w:rsidR="00483419" w:rsidRPr="00925B71" w:rsidP="00483419">
      <w:pPr>
        <w:tabs>
          <w:tab w:val="right" w:pos="7380"/>
        </w:tabs>
        <w:bidi w:val="0"/>
        <w:ind w:firstLine="360"/>
        <w:jc w:val="both"/>
        <w:rPr>
          <w:rFonts w:ascii="Arial" w:hAnsi="Arial" w:cs="Arial"/>
        </w:rPr>
      </w:pPr>
      <w:r w:rsidRPr="00925B71">
        <w:rPr>
          <w:rFonts w:ascii="Arial" w:hAnsi="Arial" w:cs="Arial"/>
        </w:rPr>
        <w:t>( administratívne poplatky, príjmy</w:t>
      </w:r>
    </w:p>
    <w:p w:rsidR="00483419" w:rsidRPr="00925B71" w:rsidP="00483419">
      <w:pPr>
        <w:tabs>
          <w:tab w:val="right" w:pos="7380"/>
        </w:tabs>
        <w:bidi w:val="0"/>
        <w:ind w:firstLine="360"/>
        <w:jc w:val="both"/>
        <w:rPr>
          <w:rFonts w:ascii="Arial" w:hAnsi="Arial" w:cs="Arial"/>
        </w:rPr>
      </w:pPr>
      <w:r w:rsidRPr="00925B71">
        <w:rPr>
          <w:rFonts w:ascii="Arial" w:hAnsi="Arial" w:cs="Arial"/>
        </w:rPr>
        <w:t xml:space="preserve"> z činnosti úradu, úroky )  </w:t>
        <w:tab/>
        <w:t>815 tis. EUR</w:t>
      </w:r>
    </w:p>
    <w:p w:rsidR="00483419" w:rsidRPr="00925B71" w:rsidP="00483419">
      <w:pPr>
        <w:tabs>
          <w:tab w:val="right" w:pos="7380"/>
        </w:tabs>
        <w:bidi w:val="0"/>
        <w:ind w:firstLine="360"/>
        <w:jc w:val="both"/>
        <w:rPr>
          <w:rFonts w:ascii="Arial" w:hAnsi="Arial" w:cs="Arial"/>
        </w:rPr>
      </w:pPr>
    </w:p>
    <w:p w:rsidR="00483419" w:rsidRPr="00925B71" w:rsidP="00483419">
      <w:pPr>
        <w:tabs>
          <w:tab w:val="right" w:pos="7380"/>
        </w:tabs>
        <w:bidi w:val="0"/>
        <w:ind w:firstLine="360"/>
        <w:jc w:val="both"/>
        <w:rPr>
          <w:rFonts w:ascii="Arial" w:hAnsi="Arial" w:cs="Arial"/>
        </w:rPr>
      </w:pPr>
      <w:r w:rsidRPr="00925B71">
        <w:rPr>
          <w:rFonts w:ascii="Arial" w:hAnsi="Arial" w:cs="Arial"/>
        </w:rPr>
        <w:t>- transfer zo štátneho rozpočtu                                        0 tis. EUR</w:t>
      </w:r>
    </w:p>
    <w:p w:rsidR="00483419" w:rsidRPr="00925B71" w:rsidP="00483419">
      <w:pPr>
        <w:tabs>
          <w:tab w:val="right" w:pos="7380"/>
        </w:tabs>
        <w:bidi w:val="0"/>
        <w:ind w:firstLine="360"/>
        <w:jc w:val="both"/>
        <w:rPr>
          <w:rFonts w:ascii="Arial" w:hAnsi="Arial" w:cs="Arial"/>
        </w:rPr>
      </w:pPr>
    </w:p>
    <w:p w:rsidR="00483419" w:rsidRPr="00925B71" w:rsidP="00483419">
      <w:pPr>
        <w:tabs>
          <w:tab w:val="right" w:pos="7380"/>
        </w:tabs>
        <w:bidi w:val="0"/>
        <w:ind w:firstLine="360"/>
        <w:jc w:val="both"/>
        <w:rPr>
          <w:rFonts w:ascii="Arial" w:hAnsi="Arial" w:cs="Arial"/>
        </w:rPr>
      </w:pPr>
      <w:r w:rsidRPr="00925B71">
        <w:rPr>
          <w:rFonts w:ascii="Arial" w:hAnsi="Arial" w:cs="Arial"/>
        </w:rPr>
        <w:t xml:space="preserve">- transfery zo zdravotných poisťovní                       </w:t>
      </w:r>
      <w:r>
        <w:rPr>
          <w:rFonts w:ascii="Arial" w:hAnsi="Arial" w:cs="Arial"/>
        </w:rPr>
        <w:t>18 096</w:t>
      </w:r>
      <w:r w:rsidRPr="00925B71">
        <w:rPr>
          <w:rFonts w:ascii="Arial" w:hAnsi="Arial" w:cs="Arial"/>
        </w:rPr>
        <w:t xml:space="preserve"> tis. EUR</w:t>
      </w:r>
    </w:p>
    <w:p w:rsidR="00483419" w:rsidRPr="00925B71" w:rsidP="00483419">
      <w:pPr>
        <w:tabs>
          <w:tab w:val="right" w:pos="7380"/>
        </w:tabs>
        <w:bidi w:val="0"/>
        <w:jc w:val="both"/>
        <w:rPr>
          <w:rFonts w:ascii="Arial" w:hAnsi="Arial" w:cs="Arial"/>
        </w:rPr>
      </w:pPr>
    </w:p>
    <w:p w:rsidR="00483419" w:rsidRPr="00925B71" w:rsidP="00483419">
      <w:pPr>
        <w:tabs>
          <w:tab w:val="right" w:pos="7380"/>
        </w:tabs>
        <w:bidi w:val="0"/>
        <w:jc w:val="both"/>
        <w:rPr>
          <w:rFonts w:ascii="Arial" w:hAnsi="Arial" w:cs="Arial"/>
          <w:b/>
          <w:bCs/>
        </w:rPr>
      </w:pPr>
      <w:r w:rsidRPr="00925B71">
        <w:rPr>
          <w:rFonts w:ascii="Arial" w:hAnsi="Arial" w:cs="Arial"/>
          <w:b/>
          <w:bCs/>
        </w:rPr>
        <w:t>B. Výdavky celkom</w:t>
        <w:tab/>
        <w:t xml:space="preserve">      </w:t>
      </w:r>
      <w:r>
        <w:rPr>
          <w:rFonts w:ascii="Arial" w:hAnsi="Arial" w:cs="Arial"/>
          <w:b/>
          <w:bCs/>
        </w:rPr>
        <w:t>18 665</w:t>
      </w:r>
      <w:r w:rsidRPr="00925B71">
        <w:rPr>
          <w:rFonts w:ascii="Arial" w:hAnsi="Arial" w:cs="Arial"/>
          <w:b/>
          <w:bCs/>
        </w:rPr>
        <w:t xml:space="preserve"> tis. EUR</w:t>
      </w:r>
    </w:p>
    <w:p w:rsidR="00483419" w:rsidRPr="00925B71" w:rsidP="00483419">
      <w:pPr>
        <w:tabs>
          <w:tab w:val="right" w:pos="7380"/>
        </w:tabs>
        <w:bidi w:val="0"/>
        <w:jc w:val="both"/>
        <w:rPr>
          <w:rFonts w:ascii="Arial" w:hAnsi="Arial" w:cs="Arial"/>
          <w:b/>
          <w:bCs/>
        </w:rPr>
      </w:pPr>
    </w:p>
    <w:p w:rsidR="00483419" w:rsidRPr="00925B71" w:rsidP="00483419">
      <w:pPr>
        <w:tabs>
          <w:tab w:val="right" w:pos="7380"/>
        </w:tabs>
        <w:bidi w:val="0"/>
        <w:jc w:val="both"/>
        <w:rPr>
          <w:rFonts w:ascii="Arial" w:hAnsi="Arial" w:cs="Arial"/>
          <w:b/>
          <w:bCs/>
        </w:rPr>
      </w:pPr>
      <w:r w:rsidRPr="00925B71">
        <w:rPr>
          <w:rFonts w:ascii="Arial" w:hAnsi="Arial" w:cs="Arial"/>
          <w:b/>
          <w:bCs/>
        </w:rPr>
        <w:t xml:space="preserve">C. Celkový prebytok / schodok </w:t>
        <w:tab/>
      </w:r>
      <w:r>
        <w:rPr>
          <w:rFonts w:ascii="Arial" w:hAnsi="Arial" w:cs="Arial"/>
          <w:b/>
          <w:bCs/>
        </w:rPr>
        <w:t>24 484</w:t>
      </w:r>
      <w:r w:rsidRPr="00925B71">
        <w:rPr>
          <w:rFonts w:ascii="Arial" w:hAnsi="Arial" w:cs="Arial"/>
          <w:b/>
          <w:bCs/>
        </w:rPr>
        <w:t xml:space="preserve"> tis. EUR</w:t>
      </w:r>
    </w:p>
    <w:p w:rsidR="00483419" w:rsidRPr="00925B71" w:rsidP="00483419">
      <w:pPr>
        <w:tabs>
          <w:tab w:val="right" w:pos="7380"/>
        </w:tabs>
        <w:bidi w:val="0"/>
        <w:jc w:val="both"/>
        <w:rPr>
          <w:rFonts w:ascii="Arial" w:hAnsi="Arial" w:cs="Arial"/>
          <w:b/>
          <w:bCs/>
        </w:rPr>
      </w:pPr>
    </w:p>
    <w:p w:rsidR="00804CE0" w:rsidP="00F07F1B">
      <w:pPr>
        <w:tabs>
          <w:tab w:val="right" w:pos="7380"/>
        </w:tabs>
        <w:bidi w:val="0"/>
        <w:jc w:val="both"/>
        <w:rPr>
          <w:rFonts w:ascii="Times New Roman" w:hAnsi="Times New Roman"/>
        </w:rPr>
      </w:pPr>
      <w:r w:rsidR="00483419">
        <w:rPr>
          <w:rFonts w:ascii="Arial" w:hAnsi="Arial" w:cs="Arial"/>
          <w:b/>
          <w:bCs/>
        </w:rPr>
        <w:t>D. Prebytok / schodok ESA 2010</w:t>
      </w:r>
      <w:r w:rsidRPr="00925B71" w:rsidR="00483419">
        <w:rPr>
          <w:rFonts w:ascii="Arial" w:hAnsi="Arial" w:cs="Arial"/>
          <w:b/>
          <w:bCs/>
        </w:rPr>
        <w:tab/>
      </w:r>
      <w:r w:rsidR="00483419">
        <w:rPr>
          <w:rFonts w:ascii="Arial" w:hAnsi="Arial" w:cs="Arial"/>
          <w:b/>
          <w:bCs/>
        </w:rPr>
        <w:t>246</w:t>
      </w:r>
      <w:r w:rsidRPr="00925B71" w:rsidR="00483419">
        <w:rPr>
          <w:rFonts w:ascii="Arial" w:hAnsi="Arial" w:cs="Arial"/>
          <w:b/>
          <w:bCs/>
        </w:rPr>
        <w:t xml:space="preserve"> tis. EUR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Georgi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83419"/>
    <w:rsid w:val="000124DA"/>
    <w:rsid w:val="001614E9"/>
    <w:rsid w:val="001B0724"/>
    <w:rsid w:val="00483419"/>
    <w:rsid w:val="00804CE0"/>
    <w:rsid w:val="00925B71"/>
    <w:rsid w:val="00A3518A"/>
    <w:rsid w:val="00DA68C6"/>
    <w:rsid w:val="00E86F61"/>
    <w:rsid w:val="00F07F1B"/>
    <w:rsid w:val="00F13B8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1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19"/>
    <w:pPr>
      <w:keepNext/>
      <w:keepLines/>
      <w:jc w:val="center"/>
      <w:outlineLvl w:val="0"/>
    </w:pPr>
    <w:rPr>
      <w:rFonts w:ascii="Arial" w:hAnsi="Arial" w:cs="Arial"/>
      <w:spacing w:val="2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483419"/>
    <w:rPr>
      <w:rFonts w:ascii="Arial" w:hAnsi="Arial" w:cs="Arial"/>
      <w:spacing w:val="20"/>
      <w:kern w:val="32"/>
      <w:sz w:val="32"/>
      <w:szCs w:val="32"/>
      <w:rtl w:val="0"/>
      <w:cs w:val="0"/>
      <w:lang w:val="x-none" w:eastAsia="sk-SK"/>
    </w:rPr>
  </w:style>
  <w:style w:type="paragraph" w:customStyle="1" w:styleId="uznesenia">
    <w:name w:val="Č.uznesenia"/>
    <w:basedOn w:val="Normal"/>
    <w:rsid w:val="00483419"/>
    <w:pPr>
      <w:keepNext/>
      <w:keepLines/>
      <w:spacing w:before="240" w:after="120"/>
      <w:jc w:val="center"/>
      <w:outlineLvl w:val="0"/>
    </w:pPr>
    <w:rPr>
      <w:rFonts w:ascii="Arial" w:hAnsi="Arial" w:cs="Arial"/>
      <w:b/>
      <w:bCs/>
      <w:kern w:val="28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419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419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139</Words>
  <Characters>797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Gulasova Bibiana</dc:creator>
  <cp:lastModifiedBy>Gašparíková, Jarmila</cp:lastModifiedBy>
  <cp:revision>2</cp:revision>
  <dcterms:created xsi:type="dcterms:W3CDTF">2015-10-09T11:57:00Z</dcterms:created>
  <dcterms:modified xsi:type="dcterms:W3CDTF">2015-10-09T11:57:00Z</dcterms:modified>
</cp:coreProperties>
</file>