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7124" w:rsidP="00F57124">
      <w:pPr>
        <w:widowControl/>
        <w:bidi w:val="0"/>
        <w:jc w:val="center"/>
        <w:rPr>
          <w:rFonts w:ascii="Arial" w:hAnsi="Arial" w:cs="Arial"/>
          <w:b/>
          <w:caps/>
          <w:spacing w:val="40"/>
          <w:sz w:val="28"/>
          <w:szCs w:val="28"/>
          <w:u w:val="single"/>
        </w:rPr>
      </w:pPr>
      <w:r>
        <w:rPr>
          <w:rFonts w:ascii="Arial" w:hAnsi="Arial" w:cs="Arial"/>
          <w:b/>
          <w:caps/>
          <w:spacing w:val="40"/>
          <w:sz w:val="28"/>
          <w:szCs w:val="28"/>
          <w:u w:val="single"/>
        </w:rPr>
        <w:t>národná rada slovenskej republiky</w:t>
      </w:r>
    </w:p>
    <w:p w:rsidR="00F57124" w:rsidP="00F57124">
      <w:pPr>
        <w:widowControl/>
        <w:bidi w:val="0"/>
        <w:rPr>
          <w:rFonts w:ascii="Arial" w:hAnsi="Arial" w:cs="Arial"/>
          <w:b/>
          <w:caps/>
          <w:spacing w:val="40"/>
          <w:u w:val="single"/>
        </w:rPr>
      </w:pPr>
    </w:p>
    <w:p w:rsidR="00F57124" w:rsidP="00F57124">
      <w:pPr>
        <w:widowControl/>
        <w:bidi w:val="0"/>
        <w:jc w:val="center"/>
        <w:rPr>
          <w:rFonts w:ascii="Arial" w:hAnsi="Arial" w:cs="Arial"/>
          <w:spacing w:val="40"/>
        </w:rPr>
      </w:pPr>
      <w:r>
        <w:rPr>
          <w:rFonts w:ascii="Arial" w:hAnsi="Arial" w:cs="Arial"/>
          <w:caps/>
          <w:spacing w:val="40"/>
        </w:rPr>
        <w:t xml:space="preserve">VI. </w:t>
      </w:r>
      <w:r>
        <w:rPr>
          <w:rFonts w:ascii="Arial" w:hAnsi="Arial" w:cs="Arial"/>
          <w:spacing w:val="40"/>
        </w:rPr>
        <w:t>volebné obdobie</w:t>
      </w:r>
    </w:p>
    <w:p w:rsidR="00F57124" w:rsidP="00F57124">
      <w:pPr>
        <w:widowControl/>
        <w:bidi w:val="0"/>
        <w:rPr>
          <w:rFonts w:ascii="Arial" w:hAnsi="Arial" w:cs="Arial"/>
          <w:spacing w:val="40"/>
        </w:rPr>
      </w:pPr>
    </w:p>
    <w:p w:rsidR="00F57124" w:rsidP="00F57124">
      <w:pPr>
        <w:widowControl/>
        <w:bidi w:val="0"/>
        <w:rPr>
          <w:rFonts w:ascii="Arial" w:hAnsi="Arial" w:cs="Arial"/>
          <w:spacing w:val="40"/>
        </w:rPr>
      </w:pPr>
    </w:p>
    <w:p w:rsidR="00F57124" w:rsidP="00F57124">
      <w:pPr>
        <w:widowControl/>
        <w:bidi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Číslo: CRD-1546/2015</w:t>
      </w:r>
    </w:p>
    <w:p w:rsidR="00F57124" w:rsidP="00F57124">
      <w:pPr>
        <w:bidi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1664a</w:t>
      </w:r>
    </w:p>
    <w:p w:rsidR="00F57124" w:rsidP="00F57124">
      <w:pPr>
        <w:bidi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Správa</w:t>
      </w:r>
    </w:p>
    <w:p w:rsidR="00F57124" w:rsidP="00F57124">
      <w:pPr>
        <w:bidi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Výboru Národnej rady Slovenskej republiky pre ľudské práva a národnostné menšiny o prerokovaní správy o stave ochrany osobných údajov za roky 2013 a 2014 (tlač 1664)</w:t>
      </w:r>
    </w:p>
    <w:p w:rsidR="00F57124" w:rsidP="00F57124">
      <w:pPr>
        <w:bidi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57124" w:rsidP="00F57124">
      <w:pPr>
        <w:widowControl/>
        <w:bidi w:val="0"/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="000D6133">
        <w:rPr>
          <w:rFonts w:ascii="Arial" w:hAnsi="Arial" w:cs="Arial"/>
          <w:sz w:val="22"/>
          <w:szCs w:val="22"/>
        </w:rPr>
        <w:t>Podľa</w:t>
      </w:r>
      <w:r w:rsidR="009B10F2">
        <w:rPr>
          <w:rFonts w:ascii="Arial" w:hAnsi="Arial" w:cs="Arial"/>
          <w:sz w:val="22"/>
          <w:szCs w:val="22"/>
        </w:rPr>
        <w:t xml:space="preserve"> § 46</w:t>
      </w:r>
      <w:r>
        <w:rPr>
          <w:rFonts w:ascii="Arial" w:hAnsi="Arial" w:cs="Arial"/>
          <w:sz w:val="22"/>
          <w:szCs w:val="22"/>
        </w:rPr>
        <w:t xml:space="preserve"> ods. 1 </w:t>
      </w:r>
      <w:r w:rsidR="009B10F2">
        <w:rPr>
          <w:rFonts w:ascii="Arial" w:hAnsi="Arial" w:cs="Arial"/>
          <w:sz w:val="22"/>
          <w:szCs w:val="22"/>
        </w:rPr>
        <w:t>písm. t) zákona č. 122/2013</w:t>
      </w:r>
      <w:r>
        <w:rPr>
          <w:rFonts w:ascii="Arial" w:hAnsi="Arial" w:cs="Arial"/>
          <w:sz w:val="22"/>
          <w:szCs w:val="22"/>
        </w:rPr>
        <w:t xml:space="preserve"> Z. z. o</w:t>
      </w:r>
      <w:r w:rsidR="009B10F2">
        <w:rPr>
          <w:rFonts w:ascii="Arial" w:hAnsi="Arial" w:cs="Arial"/>
          <w:sz w:val="22"/>
          <w:szCs w:val="22"/>
        </w:rPr>
        <w:t> ochrane osobných údajov a o zmene a dopln</w:t>
      </w:r>
      <w:r w:rsidR="000D6133">
        <w:rPr>
          <w:rFonts w:ascii="Arial" w:hAnsi="Arial" w:cs="Arial"/>
          <w:sz w:val="22"/>
          <w:szCs w:val="22"/>
        </w:rPr>
        <w:t>ení niektorých zákonov predkladá</w:t>
      </w:r>
      <w:r w:rsidR="009B10F2">
        <w:rPr>
          <w:rFonts w:ascii="Arial" w:hAnsi="Arial" w:cs="Arial"/>
          <w:sz w:val="22"/>
          <w:szCs w:val="22"/>
        </w:rPr>
        <w:t xml:space="preserve"> Úrad na ochranu osobných údajov </w:t>
      </w:r>
      <w:r w:rsidR="000D6133">
        <w:rPr>
          <w:rFonts w:ascii="Arial" w:hAnsi="Arial" w:cs="Arial"/>
          <w:sz w:val="22"/>
          <w:szCs w:val="22"/>
        </w:rPr>
        <w:t>Slovenskej republiky Národnej rade Slovenskej republiky správu o stave ochrany osobných údajov najmenej raz za dva roky. V súlade s citovaným ustanovením zákona predložila predsedníčka úradu Soňa P</w:t>
      </w:r>
      <w:r w:rsidR="000D6133">
        <w:rPr>
          <w:rFonts w:ascii="Arial" w:hAnsi="Arial" w:cs="Arial"/>
          <w:sz w:val="22"/>
          <w:szCs w:val="22"/>
          <w:lang w:val="hu-HU"/>
        </w:rPr>
        <w:t>ő</w:t>
      </w:r>
      <w:r w:rsidR="000D6133">
        <w:rPr>
          <w:rFonts w:ascii="Arial" w:hAnsi="Arial" w:cs="Arial"/>
          <w:sz w:val="22"/>
          <w:szCs w:val="22"/>
        </w:rPr>
        <w:t xml:space="preserve">theová Správu o stave ochrany osobných údajov za roky 2013 a 2014 (tlač 1664) 25. augusta 2015. </w:t>
      </w:r>
      <w:r>
        <w:rPr>
          <w:rFonts w:ascii="Arial" w:hAnsi="Arial" w:cs="Arial"/>
          <w:sz w:val="22"/>
          <w:szCs w:val="22"/>
        </w:rPr>
        <w:t>Predseda Národnej rady Slovenskej republiky s</w:t>
      </w:r>
      <w:r w:rsidR="000D6133">
        <w:rPr>
          <w:rFonts w:ascii="Arial" w:hAnsi="Arial" w:cs="Arial"/>
          <w:sz w:val="22"/>
          <w:szCs w:val="22"/>
        </w:rPr>
        <w:t>vojím rozhodnutím z 25. augusta 2015 č. 1680</w:t>
      </w:r>
      <w:r>
        <w:rPr>
          <w:rFonts w:ascii="Arial" w:hAnsi="Arial" w:cs="Arial"/>
          <w:sz w:val="22"/>
          <w:szCs w:val="22"/>
        </w:rPr>
        <w:t xml:space="preserve"> pridelil správu na prerokovanie Výboru Národnej rady Slovenskej republiky pre ľudské práva a národnostné menšiny s tým, že gestorský výbor podá Národnej rade Slovenskej republiky správu o výsledku prerokovania</w:t>
      </w:r>
      <w:r>
        <w:rPr>
          <w:rFonts w:ascii="Arial" w:hAnsi="Arial" w:cs="Arial"/>
          <w:sz w:val="22"/>
        </w:rPr>
        <w:t xml:space="preserve"> uvedeného materiálu vo výbore a</w:t>
      </w:r>
      <w:r w:rsidR="000D6133">
        <w:rPr>
          <w:rFonts w:ascii="Arial" w:hAnsi="Arial" w:cs="Arial"/>
          <w:sz w:val="22"/>
        </w:rPr>
        <w:t xml:space="preserve"> predloží </w:t>
      </w:r>
      <w:r>
        <w:rPr>
          <w:rFonts w:ascii="Arial" w:hAnsi="Arial" w:cs="Arial"/>
          <w:sz w:val="22"/>
        </w:rPr>
        <w:t>návrh na uznesenie Národnej rady Slovenskej republiky.</w:t>
      </w:r>
    </w:p>
    <w:p w:rsidR="00F57124" w:rsidP="00F57124">
      <w:pPr>
        <w:widowControl/>
        <w:bidi w:val="0"/>
        <w:spacing w:line="360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Gestorský výbor v súlade s citovaným rozhodnutím predsedu Národnej rady Slovenskej republiky </w:t>
      </w:r>
      <w:r w:rsidR="000D6133">
        <w:rPr>
          <w:rFonts w:ascii="Arial" w:hAnsi="Arial" w:cs="Arial"/>
          <w:sz w:val="22"/>
        </w:rPr>
        <w:t>prerokoval správu</w:t>
      </w:r>
      <w:r>
        <w:rPr>
          <w:rFonts w:ascii="Arial" w:hAnsi="Arial" w:cs="Arial"/>
          <w:sz w:val="22"/>
        </w:rPr>
        <w:t xml:space="preserve"> o</w:t>
      </w:r>
      <w:r w:rsidR="000E1CBF">
        <w:rPr>
          <w:rFonts w:ascii="Arial" w:hAnsi="Arial" w:cs="Arial"/>
          <w:sz w:val="22"/>
        </w:rPr>
        <w:t> stave ochrany osobných údajov za roky 2013 a 2014 (tlač 1664)</w:t>
      </w:r>
      <w:r w:rsidR="000D6133">
        <w:rPr>
          <w:rFonts w:ascii="Arial" w:hAnsi="Arial" w:cs="Arial"/>
          <w:sz w:val="22"/>
        </w:rPr>
        <w:t xml:space="preserve"> na svojej 56. schôdzi 10. septembra 2015</w:t>
      </w:r>
      <w:r>
        <w:rPr>
          <w:rFonts w:ascii="Arial" w:hAnsi="Arial" w:cs="Arial"/>
          <w:sz w:val="22"/>
        </w:rPr>
        <w:t xml:space="preserve"> za účasti </w:t>
      </w:r>
      <w:r w:rsidR="000D6133">
        <w:rPr>
          <w:rFonts w:ascii="Arial" w:hAnsi="Arial" w:cs="Arial"/>
          <w:sz w:val="22"/>
        </w:rPr>
        <w:t>predsedníčky Úradu na ochranu osobných údajov Slovenskej republiky</w:t>
      </w:r>
      <w:r>
        <w:rPr>
          <w:rFonts w:ascii="Arial" w:hAnsi="Arial" w:cs="Arial"/>
          <w:sz w:val="22"/>
        </w:rPr>
        <w:t xml:space="preserve">.  </w:t>
      </w:r>
    </w:p>
    <w:p w:rsidR="00F57124" w:rsidP="00F57124">
      <w:pPr>
        <w:widowControl/>
        <w:bidi w:val="0"/>
        <w:spacing w:line="360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Gestor</w:t>
      </w:r>
      <w:r w:rsidR="000D6133">
        <w:rPr>
          <w:rFonts w:ascii="Arial" w:hAnsi="Arial" w:cs="Arial"/>
          <w:sz w:val="22"/>
        </w:rPr>
        <w:t>s</w:t>
      </w:r>
      <w:r w:rsidR="00BE6219">
        <w:rPr>
          <w:rFonts w:ascii="Arial" w:hAnsi="Arial" w:cs="Arial"/>
          <w:sz w:val="22"/>
        </w:rPr>
        <w:t>ký výbor prijal uznesenie č. 190</w:t>
      </w:r>
      <w:r>
        <w:rPr>
          <w:rFonts w:ascii="Arial" w:hAnsi="Arial" w:cs="Arial"/>
          <w:sz w:val="22"/>
        </w:rPr>
        <w:t>, ktorým</w:t>
      </w:r>
    </w:p>
    <w:p w:rsidR="00F57124" w:rsidP="00F57124">
      <w:pPr>
        <w:widowControl/>
        <w:bidi w:val="0"/>
        <w:spacing w:line="360" w:lineRule="auto"/>
        <w:ind w:firstLine="70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odporúča</w:t>
      </w:r>
    </w:p>
    <w:p w:rsidR="00F57124" w:rsidP="00F57124">
      <w:pPr>
        <w:widowControl/>
        <w:bidi w:val="0"/>
        <w:spacing w:line="360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Národnej rade Slovenskej republiky</w:t>
      </w:r>
    </w:p>
    <w:p w:rsidR="00F57124" w:rsidP="00F57124">
      <w:pPr>
        <w:widowControl/>
        <w:bidi w:val="0"/>
        <w:spacing w:line="360" w:lineRule="auto"/>
        <w:ind w:firstLine="70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zobrať na vedomie</w:t>
      </w:r>
    </w:p>
    <w:p w:rsidR="00F57124" w:rsidP="00F57124">
      <w:pPr>
        <w:widowControl/>
        <w:bidi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správu o</w:t>
      </w:r>
      <w:r w:rsidR="000D6133">
        <w:rPr>
          <w:rFonts w:ascii="Arial" w:hAnsi="Arial" w:cs="Arial"/>
          <w:sz w:val="22"/>
        </w:rPr>
        <w:t xml:space="preserve"> stave ochrany osobných údajov za roky 2013 a 2014. </w:t>
      </w:r>
    </w:p>
    <w:p w:rsidR="000D6133" w:rsidP="00F57124">
      <w:pPr>
        <w:widowControl/>
        <w:bidi w:val="0"/>
        <w:spacing w:line="360" w:lineRule="auto"/>
        <w:jc w:val="both"/>
        <w:rPr>
          <w:rFonts w:ascii="Arial" w:hAnsi="Arial" w:cs="Arial"/>
          <w:sz w:val="22"/>
        </w:rPr>
      </w:pPr>
    </w:p>
    <w:p w:rsidR="00F57124" w:rsidP="00F57124">
      <w:pPr>
        <w:widowControl/>
        <w:bidi w:val="0"/>
        <w:spacing w:line="360" w:lineRule="auto"/>
        <w:jc w:val="both"/>
        <w:rPr>
          <w:rFonts w:ascii="Arial" w:hAnsi="Arial" w:cs="Arial"/>
          <w:sz w:val="22"/>
        </w:rPr>
      </w:pPr>
      <w:r w:rsidR="000D6133">
        <w:rPr>
          <w:rFonts w:ascii="Arial" w:hAnsi="Arial" w:cs="Arial"/>
          <w:sz w:val="22"/>
        </w:rPr>
        <w:t>Bratislava 10. septembra 2015</w:t>
      </w:r>
    </w:p>
    <w:p w:rsidR="000D6133" w:rsidP="00F57124">
      <w:pPr>
        <w:widowControl/>
        <w:bidi w:val="0"/>
        <w:spacing w:line="360" w:lineRule="auto"/>
        <w:jc w:val="both"/>
        <w:rPr>
          <w:rFonts w:ascii="Arial" w:hAnsi="Arial" w:cs="Arial"/>
          <w:sz w:val="22"/>
        </w:rPr>
      </w:pPr>
    </w:p>
    <w:p w:rsidR="000D6133" w:rsidP="00F57124">
      <w:pPr>
        <w:widowControl/>
        <w:bidi w:val="0"/>
        <w:spacing w:line="360" w:lineRule="auto"/>
        <w:jc w:val="both"/>
        <w:rPr>
          <w:rFonts w:ascii="Arial" w:hAnsi="Arial" w:cs="Arial"/>
          <w:sz w:val="22"/>
        </w:rPr>
      </w:pPr>
    </w:p>
    <w:p w:rsidR="00F57124" w:rsidP="00F57124">
      <w:pPr>
        <w:widowControl/>
        <w:bidi w:val="0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Rudolf Chmel v. r.</w:t>
      </w:r>
    </w:p>
    <w:p w:rsidR="00F57124" w:rsidP="00F57124">
      <w:pPr>
        <w:widowControl/>
        <w:bidi w:val="0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predseda Výboru Národnej rady Slovenskej republiky pre ľudské práva a národnostné menšiny</w:t>
      </w:r>
    </w:p>
    <w:p w:rsidR="00F57124" w:rsidP="00F57124">
      <w:pPr>
        <w:widowControl/>
        <w:bidi w:val="0"/>
        <w:jc w:val="center"/>
        <w:rPr>
          <w:rFonts w:ascii="Arial" w:hAnsi="Arial" w:cs="Arial"/>
          <w:b/>
          <w:caps/>
          <w:spacing w:val="40"/>
          <w:sz w:val="28"/>
          <w:szCs w:val="28"/>
          <w:u w:val="single"/>
        </w:rPr>
      </w:pPr>
      <w:r>
        <w:rPr>
          <w:rFonts w:ascii="Arial" w:hAnsi="Arial" w:cs="Arial"/>
          <w:b/>
          <w:caps/>
          <w:spacing w:val="40"/>
          <w:sz w:val="28"/>
          <w:szCs w:val="28"/>
          <w:u w:val="single"/>
        </w:rPr>
        <w:t>národná rada slovenskej republiky</w:t>
      </w:r>
    </w:p>
    <w:p w:rsidR="00F57124" w:rsidP="00F57124">
      <w:pPr>
        <w:widowControl/>
        <w:bidi w:val="0"/>
        <w:rPr>
          <w:rFonts w:ascii="Arial" w:hAnsi="Arial" w:cs="Arial"/>
          <w:b/>
          <w:caps/>
          <w:spacing w:val="40"/>
          <w:u w:val="single"/>
        </w:rPr>
      </w:pPr>
    </w:p>
    <w:p w:rsidR="00F57124" w:rsidP="00F57124">
      <w:pPr>
        <w:widowControl/>
        <w:bidi w:val="0"/>
        <w:jc w:val="center"/>
        <w:rPr>
          <w:rFonts w:ascii="Arial" w:hAnsi="Arial" w:cs="Arial"/>
          <w:spacing w:val="40"/>
        </w:rPr>
      </w:pPr>
      <w:r>
        <w:rPr>
          <w:rFonts w:ascii="Arial" w:hAnsi="Arial" w:cs="Arial"/>
          <w:caps/>
          <w:spacing w:val="40"/>
        </w:rPr>
        <w:t xml:space="preserve">VI. </w:t>
      </w:r>
      <w:r>
        <w:rPr>
          <w:rFonts w:ascii="Arial" w:hAnsi="Arial" w:cs="Arial"/>
          <w:spacing w:val="40"/>
        </w:rPr>
        <w:t>volebné obdobie</w:t>
      </w:r>
    </w:p>
    <w:p w:rsidR="00F57124" w:rsidP="00F57124">
      <w:pPr>
        <w:widowControl/>
        <w:bidi w:val="0"/>
        <w:rPr>
          <w:rFonts w:ascii="Arial" w:hAnsi="Arial" w:cs="Arial"/>
          <w:spacing w:val="40"/>
        </w:rPr>
      </w:pPr>
    </w:p>
    <w:p w:rsidR="00F57124" w:rsidP="00F57124">
      <w:pPr>
        <w:widowControl/>
        <w:bidi w:val="0"/>
        <w:rPr>
          <w:rFonts w:ascii="Arial" w:hAnsi="Arial" w:cs="Arial"/>
          <w:spacing w:val="40"/>
        </w:rPr>
      </w:pPr>
    </w:p>
    <w:p w:rsidR="00F57124" w:rsidP="00F57124">
      <w:pPr>
        <w:widowControl/>
        <w:bidi w:val="0"/>
        <w:rPr>
          <w:rFonts w:ascii="Arial" w:hAnsi="Arial" w:cs="Arial"/>
          <w:spacing w:val="40"/>
        </w:rPr>
      </w:pPr>
    </w:p>
    <w:p w:rsidR="00F57124" w:rsidP="00F57124">
      <w:pPr>
        <w:widowControl/>
        <w:bidi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Číslo: CRD-1546/2015</w:t>
      </w:r>
    </w:p>
    <w:p w:rsidR="00F57124" w:rsidP="00F57124">
      <w:pPr>
        <w:bidi w:val="0"/>
        <w:spacing w:line="360" w:lineRule="auto"/>
        <w:ind w:firstLine="708"/>
        <w:jc w:val="both"/>
        <w:rPr>
          <w:rFonts w:ascii="Arial" w:hAnsi="Arial" w:cs="Arial"/>
        </w:rPr>
      </w:pPr>
    </w:p>
    <w:p w:rsidR="00F57124" w:rsidP="00F57124">
      <w:pPr>
        <w:bidi w:val="0"/>
        <w:spacing w:line="360" w:lineRule="auto"/>
        <w:ind w:firstLine="708"/>
        <w:jc w:val="center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návrh</w:t>
      </w:r>
    </w:p>
    <w:p w:rsidR="00F57124" w:rsidP="00F57124">
      <w:pPr>
        <w:bidi w:val="0"/>
        <w:spacing w:line="360" w:lineRule="auto"/>
        <w:ind w:firstLine="708"/>
        <w:jc w:val="center"/>
        <w:rPr>
          <w:rFonts w:ascii="Arial" w:hAnsi="Arial" w:cs="Arial"/>
          <w:b/>
          <w:caps/>
          <w:spacing w:val="20"/>
        </w:rPr>
      </w:pPr>
    </w:p>
    <w:p w:rsidR="00F57124" w:rsidP="00F57124">
      <w:pPr>
        <w:bidi w:val="0"/>
        <w:spacing w:line="360" w:lineRule="auto"/>
        <w:ind w:firstLine="708"/>
        <w:jc w:val="center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 xml:space="preserve">uznesenie </w:t>
      </w:r>
    </w:p>
    <w:p w:rsidR="00F57124" w:rsidP="00F57124">
      <w:pPr>
        <w:bidi w:val="0"/>
        <w:spacing w:line="360" w:lineRule="auto"/>
        <w:ind w:firstLine="708"/>
        <w:jc w:val="center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národnej rady slovenskej republiky</w:t>
      </w:r>
    </w:p>
    <w:p w:rsidR="00F57124" w:rsidP="00F57124">
      <w:pPr>
        <w:bidi w:val="0"/>
        <w:spacing w:line="360" w:lineRule="auto"/>
        <w:ind w:firstLine="708"/>
        <w:jc w:val="center"/>
        <w:rPr>
          <w:rFonts w:ascii="Arial" w:hAnsi="Arial" w:cs="Arial"/>
          <w:caps/>
          <w:spacing w:val="20"/>
        </w:rPr>
      </w:pPr>
    </w:p>
    <w:p w:rsidR="00F57124" w:rsidP="00F57124">
      <w:pPr>
        <w:bidi w:val="0"/>
        <w:spacing w:line="360" w:lineRule="auto"/>
        <w:ind w:firstLine="708"/>
        <w:jc w:val="center"/>
        <w:rPr>
          <w:rFonts w:ascii="Arial" w:hAnsi="Arial" w:cs="Arial"/>
          <w:spacing w:val="20"/>
        </w:rPr>
      </w:pPr>
      <w:r w:rsidR="000D6133">
        <w:rPr>
          <w:rFonts w:ascii="Arial" w:hAnsi="Arial" w:cs="Arial"/>
          <w:spacing w:val="20"/>
        </w:rPr>
        <w:t>z........ septembr</w:t>
      </w:r>
      <w:r>
        <w:rPr>
          <w:rFonts w:ascii="Arial" w:hAnsi="Arial" w:cs="Arial"/>
          <w:spacing w:val="20"/>
        </w:rPr>
        <w:t>a 2015</w:t>
      </w:r>
    </w:p>
    <w:p w:rsidR="00F57124" w:rsidP="00F57124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</w:p>
    <w:p w:rsidR="00F57124" w:rsidP="00F57124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</w:p>
    <w:p w:rsidR="00F57124" w:rsidP="00F57124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k správe o stave ochrany osobných údajov za roky 2013 a 2014 (tlač 1664)</w:t>
      </w:r>
    </w:p>
    <w:p w:rsidR="00F57124" w:rsidP="00F57124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</w:p>
    <w:p w:rsidR="00F57124" w:rsidP="00F57124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</w:p>
    <w:p w:rsidR="00F57124" w:rsidP="00F57124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Národná rada Slovenskej republiky</w:t>
      </w:r>
    </w:p>
    <w:p w:rsidR="00F57124" w:rsidP="00F57124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</w:p>
    <w:p w:rsidR="00F57124" w:rsidP="00F57124">
      <w:pPr>
        <w:bidi w:val="0"/>
        <w:spacing w:line="360" w:lineRule="auto"/>
        <w:ind w:firstLine="708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berie na vedomie</w:t>
      </w:r>
    </w:p>
    <w:p w:rsidR="00F57124" w:rsidP="00F57124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</w:p>
    <w:p w:rsidR="00F57124" w:rsidP="00F57124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správu o stave ochrany osobných údajov za roky 2013 a 2014. </w:t>
      </w:r>
    </w:p>
    <w:p w:rsidR="00F57124" w:rsidP="00F57124">
      <w:pPr>
        <w:bidi w:val="0"/>
        <w:rPr>
          <w:rFonts w:ascii="Times New Roman" w:hAnsi="Times New Roman"/>
        </w:rPr>
      </w:pPr>
    </w:p>
    <w:p w:rsidR="00DE5E5E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17A3F"/>
    <w:rsid w:val="000C58B8"/>
    <w:rsid w:val="000D6133"/>
    <w:rsid w:val="000E1CBF"/>
    <w:rsid w:val="00117A3F"/>
    <w:rsid w:val="002942A1"/>
    <w:rsid w:val="009B10F2"/>
    <w:rsid w:val="00BE6219"/>
    <w:rsid w:val="00D46A77"/>
    <w:rsid w:val="00DE5E5E"/>
    <w:rsid w:val="00F5712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124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308</Words>
  <Characters>1761</Characters>
  <Application>Microsoft Office Word</Application>
  <DocSecurity>0</DocSecurity>
  <Lines>0</Lines>
  <Paragraphs>0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Šefarová, Jana</cp:lastModifiedBy>
  <cp:revision>2</cp:revision>
  <dcterms:created xsi:type="dcterms:W3CDTF">2015-10-05T12:33:00Z</dcterms:created>
  <dcterms:modified xsi:type="dcterms:W3CDTF">2015-10-05T12:33:00Z</dcterms:modified>
</cp:coreProperties>
</file>