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D4107C" w:rsidP="00D4107C">
      <w:pPr>
        <w:suppressAutoHyphens/>
        <w:bidi w:val="0"/>
        <w:jc w:val="center"/>
        <w:rPr>
          <w:rFonts w:ascii="Times New Roman" w:hAnsi="Times New Roman"/>
          <w:sz w:val="24"/>
          <w:szCs w:val="24"/>
        </w:rPr>
      </w:pPr>
    </w:p>
    <w:p w:rsidR="00D15A22" w:rsidP="00D4107C">
      <w:pPr>
        <w:suppressAutoHyphens/>
        <w:bidi w:val="0"/>
        <w:ind w:firstLine="40"/>
        <w:jc w:val="center"/>
        <w:rPr>
          <w:rFonts w:ascii="Times New Roman" w:hAnsi="Times New Roman"/>
          <w:b/>
          <w:sz w:val="24"/>
          <w:szCs w:val="24"/>
        </w:rPr>
      </w:pPr>
    </w:p>
    <w:p w:rsidR="00D15A22" w:rsidP="00D4107C">
      <w:pPr>
        <w:suppressAutoHyphens/>
        <w:bidi w:val="0"/>
        <w:ind w:firstLine="40"/>
        <w:jc w:val="center"/>
        <w:rPr>
          <w:rFonts w:ascii="Times New Roman" w:hAnsi="Times New Roman"/>
          <w:b/>
          <w:sz w:val="24"/>
          <w:szCs w:val="24"/>
        </w:rPr>
      </w:pPr>
    </w:p>
    <w:p w:rsidR="00D15A22" w:rsidP="00D4107C">
      <w:pPr>
        <w:suppressAutoHyphens/>
        <w:bidi w:val="0"/>
        <w:ind w:firstLine="40"/>
        <w:jc w:val="center"/>
        <w:rPr>
          <w:rFonts w:ascii="Times New Roman" w:hAnsi="Times New Roman"/>
          <w:b/>
          <w:sz w:val="24"/>
          <w:szCs w:val="24"/>
        </w:rPr>
      </w:pPr>
    </w:p>
    <w:p w:rsidR="00D15A22" w:rsidP="00D4107C">
      <w:pPr>
        <w:suppressAutoHyphens/>
        <w:bidi w:val="0"/>
        <w:ind w:firstLine="40"/>
        <w:jc w:val="center"/>
        <w:rPr>
          <w:rFonts w:ascii="Times New Roman" w:hAnsi="Times New Roman"/>
          <w:b/>
          <w:sz w:val="24"/>
          <w:szCs w:val="24"/>
        </w:rPr>
      </w:pPr>
    </w:p>
    <w:p w:rsidR="00D15A22" w:rsidP="00D4107C">
      <w:pPr>
        <w:suppressAutoHyphens/>
        <w:bidi w:val="0"/>
        <w:ind w:firstLine="40"/>
        <w:jc w:val="center"/>
        <w:rPr>
          <w:rFonts w:ascii="Times New Roman" w:hAnsi="Times New Roman"/>
          <w:b/>
          <w:sz w:val="24"/>
          <w:szCs w:val="24"/>
        </w:rPr>
      </w:pPr>
    </w:p>
    <w:p w:rsidR="00D15A22" w:rsidP="00D4107C">
      <w:pPr>
        <w:suppressAutoHyphens/>
        <w:bidi w:val="0"/>
        <w:ind w:firstLine="40"/>
        <w:jc w:val="center"/>
        <w:rPr>
          <w:rFonts w:ascii="Times New Roman" w:hAnsi="Times New Roman"/>
          <w:b/>
          <w:sz w:val="24"/>
          <w:szCs w:val="24"/>
        </w:rPr>
      </w:pPr>
    </w:p>
    <w:p w:rsidR="00D15A22" w:rsidP="00D4107C">
      <w:pPr>
        <w:suppressAutoHyphens/>
        <w:bidi w:val="0"/>
        <w:ind w:firstLine="40"/>
        <w:jc w:val="center"/>
        <w:rPr>
          <w:rFonts w:ascii="Times New Roman" w:hAnsi="Times New Roman"/>
          <w:b/>
          <w:sz w:val="24"/>
          <w:szCs w:val="24"/>
        </w:rPr>
      </w:pPr>
    </w:p>
    <w:p w:rsidR="00D15A22" w:rsidP="00D4107C">
      <w:pPr>
        <w:suppressAutoHyphens/>
        <w:bidi w:val="0"/>
        <w:ind w:firstLine="40"/>
        <w:jc w:val="center"/>
        <w:rPr>
          <w:rFonts w:ascii="Times New Roman" w:hAnsi="Times New Roman"/>
          <w:b/>
          <w:sz w:val="24"/>
          <w:szCs w:val="24"/>
        </w:rPr>
      </w:pPr>
    </w:p>
    <w:p w:rsidR="00D15A22" w:rsidP="00D4107C">
      <w:pPr>
        <w:suppressAutoHyphens/>
        <w:bidi w:val="0"/>
        <w:ind w:firstLine="40"/>
        <w:jc w:val="center"/>
        <w:rPr>
          <w:rFonts w:ascii="Times New Roman" w:hAnsi="Times New Roman"/>
          <w:b/>
          <w:sz w:val="24"/>
          <w:szCs w:val="24"/>
        </w:rPr>
      </w:pPr>
    </w:p>
    <w:p w:rsidR="00D15A22" w:rsidP="00D4107C">
      <w:pPr>
        <w:suppressAutoHyphens/>
        <w:bidi w:val="0"/>
        <w:ind w:firstLine="40"/>
        <w:jc w:val="center"/>
        <w:rPr>
          <w:rFonts w:ascii="Times New Roman" w:hAnsi="Times New Roman"/>
          <w:b/>
          <w:sz w:val="24"/>
          <w:szCs w:val="24"/>
        </w:rPr>
      </w:pPr>
    </w:p>
    <w:p w:rsidR="00D15A22" w:rsidP="00D4107C">
      <w:pPr>
        <w:suppressAutoHyphens/>
        <w:bidi w:val="0"/>
        <w:ind w:firstLine="40"/>
        <w:jc w:val="center"/>
        <w:rPr>
          <w:rFonts w:ascii="Times New Roman" w:hAnsi="Times New Roman"/>
          <w:b/>
          <w:sz w:val="24"/>
          <w:szCs w:val="24"/>
        </w:rPr>
      </w:pPr>
    </w:p>
    <w:p w:rsidR="00D15A22" w:rsidP="00D4107C">
      <w:pPr>
        <w:suppressAutoHyphens/>
        <w:bidi w:val="0"/>
        <w:ind w:firstLine="40"/>
        <w:jc w:val="center"/>
        <w:rPr>
          <w:rFonts w:ascii="Times New Roman" w:hAnsi="Times New Roman"/>
          <w:b/>
          <w:sz w:val="24"/>
          <w:szCs w:val="24"/>
        </w:rPr>
      </w:pPr>
    </w:p>
    <w:p w:rsidR="00D15A22" w:rsidP="00D4107C">
      <w:pPr>
        <w:suppressAutoHyphens/>
        <w:bidi w:val="0"/>
        <w:ind w:firstLine="40"/>
        <w:jc w:val="center"/>
        <w:rPr>
          <w:rFonts w:ascii="Times New Roman" w:hAnsi="Times New Roman"/>
          <w:b/>
          <w:sz w:val="24"/>
          <w:szCs w:val="24"/>
        </w:rPr>
      </w:pPr>
    </w:p>
    <w:p w:rsidR="00D4107C" w:rsidRPr="00D15A22" w:rsidP="00D4107C">
      <w:pPr>
        <w:suppressAutoHyphens/>
        <w:bidi w:val="0"/>
        <w:ind w:firstLine="40"/>
        <w:jc w:val="center"/>
        <w:rPr>
          <w:rFonts w:ascii="Times New Roman" w:hAnsi="Times New Roman"/>
          <w:bCs/>
          <w:sz w:val="24"/>
          <w:szCs w:val="24"/>
        </w:rPr>
      </w:pPr>
    </w:p>
    <w:p w:rsidR="00D4107C" w:rsidRPr="00D15A22" w:rsidP="00D4107C">
      <w:pPr>
        <w:suppressAutoHyphens/>
        <w:bidi w:val="0"/>
        <w:ind w:left="680" w:firstLine="709"/>
        <w:jc w:val="center"/>
        <w:rPr>
          <w:rFonts w:ascii="Times New Roman" w:hAnsi="Times New Roman"/>
          <w:bCs/>
          <w:sz w:val="24"/>
          <w:szCs w:val="24"/>
        </w:rPr>
      </w:pPr>
    </w:p>
    <w:p w:rsidR="00D4107C" w:rsidRPr="00D15A22" w:rsidP="00D4107C">
      <w:pPr>
        <w:suppressAutoHyphens/>
        <w:bidi w:val="0"/>
        <w:ind w:firstLine="40"/>
        <w:jc w:val="center"/>
        <w:rPr>
          <w:rFonts w:ascii="Times New Roman" w:hAnsi="Times New Roman"/>
          <w:sz w:val="24"/>
          <w:szCs w:val="24"/>
        </w:rPr>
      </w:pPr>
      <w:r w:rsidRPr="00D15A22" w:rsidR="00937EE5">
        <w:rPr>
          <w:rFonts w:ascii="Times New Roman" w:hAnsi="Times New Roman"/>
          <w:sz w:val="24"/>
          <w:szCs w:val="24"/>
        </w:rPr>
        <w:t>z 30. septembra</w:t>
      </w:r>
      <w:r w:rsidRPr="00D15A22">
        <w:rPr>
          <w:rFonts w:ascii="Times New Roman" w:hAnsi="Times New Roman"/>
          <w:sz w:val="24"/>
          <w:szCs w:val="24"/>
        </w:rPr>
        <w:t xml:space="preserve"> 2015,</w:t>
      </w:r>
    </w:p>
    <w:p w:rsidR="00D4107C" w:rsidP="00D4107C">
      <w:pPr>
        <w:suppressAutoHyphens/>
        <w:bidi w:val="0"/>
        <w:ind w:left="680" w:firstLine="709"/>
        <w:jc w:val="center"/>
        <w:rPr>
          <w:rFonts w:ascii="Times New Roman" w:hAnsi="Times New Roman"/>
          <w:bCs/>
          <w:sz w:val="24"/>
          <w:szCs w:val="24"/>
        </w:rPr>
      </w:pPr>
    </w:p>
    <w:p w:rsidR="00D15A22" w:rsidRPr="00D15A22" w:rsidP="00D4107C">
      <w:pPr>
        <w:suppressAutoHyphens/>
        <w:bidi w:val="0"/>
        <w:ind w:left="680" w:firstLine="709"/>
        <w:jc w:val="center"/>
        <w:rPr>
          <w:rFonts w:ascii="Times New Roman" w:hAnsi="Times New Roman"/>
          <w:bCs/>
          <w:sz w:val="24"/>
          <w:szCs w:val="24"/>
        </w:rPr>
      </w:pPr>
    </w:p>
    <w:p w:rsidR="00D4107C" w:rsidP="00104E84">
      <w:pPr>
        <w:suppressAutoHyphens/>
        <w:bidi w:val="0"/>
        <w:ind w:firstLine="40"/>
        <w:jc w:val="center"/>
        <w:rPr>
          <w:rFonts w:ascii="Times New Roman" w:hAnsi="Times New Roman"/>
          <w:sz w:val="24"/>
          <w:szCs w:val="24"/>
        </w:rPr>
      </w:pPr>
      <w:r w:rsidRPr="00D15A22" w:rsidR="00104E84">
        <w:rPr>
          <w:rFonts w:ascii="Times New Roman" w:hAnsi="Times New Roman"/>
          <w:sz w:val="24"/>
          <w:szCs w:val="24"/>
        </w:rPr>
        <w:t>ktorým sa mení a dopĺňa zákon č. 50/1976 Zb. o územnom plánovaní a stavebnom poriadku (stavebný zákon) v znení neskorších predpisov a ktorým sa dopĺňa zákon č. 220/2004 Z. z. o ochrane a využívaní poľnohospodárskej pôdy a o zmene zákona č. 245/2003 Z.</w:t>
      </w:r>
      <w:r w:rsidRPr="00D15A22" w:rsidR="00937EE5">
        <w:rPr>
          <w:rFonts w:ascii="Times New Roman" w:hAnsi="Times New Roman"/>
          <w:sz w:val="24"/>
          <w:szCs w:val="24"/>
        </w:rPr>
        <w:t xml:space="preserve"> </w:t>
      </w:r>
      <w:r w:rsidRPr="00D15A22" w:rsidR="00104E84">
        <w:rPr>
          <w:rFonts w:ascii="Times New Roman" w:hAnsi="Times New Roman"/>
          <w:sz w:val="24"/>
          <w:szCs w:val="24"/>
        </w:rPr>
        <w:t>z. o integrovanej prevencii a kontrole znečisťovania životného prostredia a o zmene a doplnení niektorých zákonov v znení neskorších predpisov</w:t>
      </w:r>
      <w:r w:rsidRPr="00D15A22">
        <w:rPr>
          <w:rFonts w:ascii="Times New Roman" w:hAnsi="Times New Roman"/>
          <w:sz w:val="24"/>
          <w:szCs w:val="24"/>
        </w:rPr>
        <w:br/>
      </w:r>
    </w:p>
    <w:p w:rsidR="00D15A22" w:rsidP="00104E84">
      <w:pPr>
        <w:suppressAutoHyphens/>
        <w:bidi w:val="0"/>
        <w:ind w:firstLine="40"/>
        <w:jc w:val="center"/>
        <w:rPr>
          <w:rFonts w:ascii="Times New Roman" w:hAnsi="Times New Roman"/>
          <w:sz w:val="24"/>
          <w:szCs w:val="24"/>
        </w:rPr>
      </w:pPr>
    </w:p>
    <w:p w:rsidR="00D15A22" w:rsidRPr="00D15A22" w:rsidP="00104E84">
      <w:pPr>
        <w:suppressAutoHyphens/>
        <w:bidi w:val="0"/>
        <w:ind w:firstLine="40"/>
        <w:jc w:val="center"/>
        <w:rPr>
          <w:rFonts w:ascii="Times New Roman" w:hAnsi="Times New Roman"/>
          <w:sz w:val="24"/>
          <w:szCs w:val="24"/>
        </w:rPr>
      </w:pPr>
    </w:p>
    <w:p w:rsidR="00D4107C" w:rsidP="00D15A22">
      <w:pPr>
        <w:suppressAutoHyphens/>
        <w:bidi w:val="0"/>
        <w:spacing w:after="240"/>
        <w:ind w:firstLine="708"/>
        <w:rPr>
          <w:rFonts w:ascii="Times New Roman" w:hAnsi="Times New Roman"/>
          <w:sz w:val="24"/>
          <w:szCs w:val="24"/>
        </w:rPr>
      </w:pPr>
      <w:r w:rsidRPr="00655206">
        <w:rPr>
          <w:rFonts w:ascii="Times New Roman" w:hAnsi="Times New Roman"/>
          <w:sz w:val="24"/>
          <w:szCs w:val="24"/>
        </w:rPr>
        <w:t>Národná rada Slovenskej republiky sa uzniesla na tomto zákone:</w:t>
      </w:r>
    </w:p>
    <w:p w:rsidR="00D15A22" w:rsidRPr="00655206" w:rsidP="00D15A22">
      <w:pPr>
        <w:suppressAutoHyphens/>
        <w:bidi w:val="0"/>
        <w:spacing w:after="240"/>
        <w:ind w:firstLine="708"/>
        <w:rPr>
          <w:rFonts w:ascii="Times New Roman" w:hAnsi="Times New Roman"/>
          <w:sz w:val="24"/>
          <w:szCs w:val="24"/>
        </w:rPr>
      </w:pPr>
    </w:p>
    <w:p w:rsidR="00D4107C" w:rsidRPr="00655206" w:rsidP="00D4107C">
      <w:pPr>
        <w:suppressAutoHyphens/>
        <w:bidi w:val="0"/>
        <w:spacing w:before="100" w:beforeAutospacing="1" w:after="100" w:afterAutospacing="1"/>
        <w:jc w:val="center"/>
        <w:outlineLvl w:val="0"/>
        <w:rPr>
          <w:rFonts w:ascii="Times New Roman" w:hAnsi="Times New Roman"/>
          <w:b/>
          <w:bCs/>
          <w:kern w:val="36"/>
          <w:sz w:val="24"/>
          <w:szCs w:val="24"/>
        </w:rPr>
      </w:pPr>
      <w:r w:rsidRPr="00655206">
        <w:rPr>
          <w:rFonts w:ascii="Times New Roman" w:hAnsi="Times New Roman"/>
          <w:b/>
          <w:bCs/>
          <w:kern w:val="36"/>
          <w:sz w:val="24"/>
          <w:szCs w:val="24"/>
        </w:rPr>
        <w:t>Čl. I</w:t>
      </w:r>
    </w:p>
    <w:p w:rsidR="00D4107C" w:rsidRPr="00655206" w:rsidP="00D4107C">
      <w:pPr>
        <w:suppressAutoHyphens/>
        <w:bidi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655206">
        <w:rPr>
          <w:rFonts w:ascii="Times New Roman" w:hAnsi="Times New Roman"/>
          <w:color w:val="000000"/>
          <w:sz w:val="24"/>
          <w:szCs w:val="24"/>
        </w:rPr>
        <w:t>Zákon č. 50/1976 Zb. o územnom plánovaní a stavebnom poriadku (stavebný zákon) v znení zákona č. 139/1982 Zb., zákona č. 103/1990 Zb., zákona č. 262/1992 Zb., zákona Národnej rady Slovenskej republiky č. 136/1995 Z. z., zákona Národnej rady Slovenskej republiky č. 199/1995 Z. z., nálezu Ústavného súdu Slovenskej repu</w:t>
      </w:r>
      <w:r>
        <w:rPr>
          <w:rFonts w:ascii="Times New Roman" w:hAnsi="Times New Roman"/>
          <w:color w:val="000000"/>
          <w:sz w:val="24"/>
          <w:szCs w:val="24"/>
        </w:rPr>
        <w:t xml:space="preserve">bliky č. 286/1996 Z. z., zákona </w:t>
      </w:r>
      <w:r w:rsidRPr="00655206">
        <w:rPr>
          <w:rFonts w:ascii="Times New Roman" w:hAnsi="Times New Roman"/>
          <w:color w:val="000000"/>
          <w:sz w:val="24"/>
          <w:szCs w:val="24"/>
        </w:rPr>
        <w:t>č. 229/1997 Z. z., zákona č. 175/1999 Z. z., zákona č. 237</w:t>
      </w:r>
      <w:r>
        <w:rPr>
          <w:rFonts w:ascii="Times New Roman" w:hAnsi="Times New Roman"/>
          <w:color w:val="000000"/>
          <w:sz w:val="24"/>
          <w:szCs w:val="24"/>
        </w:rPr>
        <w:t xml:space="preserve">/2000 Z. z., zákona č. 416/2001 </w:t>
      </w:r>
      <w:r w:rsidRPr="00655206">
        <w:rPr>
          <w:rFonts w:ascii="Times New Roman" w:hAnsi="Times New Roman"/>
          <w:color w:val="000000"/>
          <w:sz w:val="24"/>
          <w:szCs w:val="24"/>
        </w:rPr>
        <w:t>Z. z., zákona č. 553/2001 Z. z., nálezu Ústavného súdu Slovenskej republiky č. 217/2002 Z. z., zákona č. 103/2003 Z. z., zákona č. 245/2003 Z. z., z</w:t>
      </w:r>
      <w:r>
        <w:rPr>
          <w:rFonts w:ascii="Times New Roman" w:hAnsi="Times New Roman"/>
          <w:color w:val="000000"/>
          <w:sz w:val="24"/>
          <w:szCs w:val="24"/>
        </w:rPr>
        <w:t xml:space="preserve">ákona č. 417/2003 Z. z., zákona </w:t>
      </w:r>
      <w:r w:rsidRPr="00655206">
        <w:rPr>
          <w:rFonts w:ascii="Times New Roman" w:hAnsi="Times New Roman"/>
          <w:color w:val="000000"/>
          <w:sz w:val="24"/>
          <w:szCs w:val="24"/>
        </w:rPr>
        <w:t>č. 608/2003 Z. z., zákona č. 541/2004 Z. z., zákona č. 290/2005 Z. z., zákona č. 479/2005 Z. z., zákona č. 24/2006 Z. z., zákona č. 218/2007 Z.</w:t>
      </w:r>
      <w:r>
        <w:rPr>
          <w:rFonts w:ascii="Times New Roman" w:hAnsi="Times New Roman"/>
          <w:color w:val="000000"/>
          <w:sz w:val="24"/>
          <w:szCs w:val="24"/>
        </w:rPr>
        <w:t xml:space="preserve"> z., zákona č. 540/2008 Z. z., </w:t>
      </w:r>
      <w:r w:rsidRPr="00655206">
        <w:rPr>
          <w:rFonts w:ascii="Times New Roman" w:hAnsi="Times New Roman"/>
          <w:color w:val="000000"/>
          <w:sz w:val="24"/>
          <w:szCs w:val="24"/>
        </w:rPr>
        <w:t xml:space="preserve">zákona č. 66/2009 Z. z., zákona č. </w:t>
      </w:r>
      <w:r>
        <w:rPr>
          <w:rFonts w:ascii="Times New Roman" w:hAnsi="Times New Roman"/>
          <w:color w:val="000000"/>
          <w:sz w:val="24"/>
          <w:szCs w:val="24"/>
        </w:rPr>
        <w:t>513/2009</w:t>
      </w:r>
      <w:r w:rsidRPr="00655206">
        <w:rPr>
          <w:rFonts w:ascii="Times New Roman" w:hAnsi="Times New Roman"/>
          <w:color w:val="000000"/>
          <w:sz w:val="24"/>
          <w:szCs w:val="24"/>
        </w:rPr>
        <w:t xml:space="preserve"> Z. z., záko</w:t>
      </w:r>
      <w:r>
        <w:rPr>
          <w:rFonts w:ascii="Times New Roman" w:hAnsi="Times New Roman"/>
          <w:color w:val="000000"/>
          <w:sz w:val="24"/>
          <w:szCs w:val="24"/>
        </w:rPr>
        <w:t xml:space="preserve">na č. </w:t>
      </w:r>
      <w:r w:rsidRPr="00655206">
        <w:rPr>
          <w:rFonts w:ascii="Times New Roman" w:hAnsi="Times New Roman"/>
          <w:color w:val="000000"/>
          <w:sz w:val="24"/>
          <w:szCs w:val="24"/>
        </w:rPr>
        <w:t>1</w:t>
      </w:r>
      <w:r>
        <w:rPr>
          <w:rFonts w:ascii="Times New Roman" w:hAnsi="Times New Roman"/>
          <w:color w:val="000000"/>
          <w:sz w:val="24"/>
          <w:szCs w:val="24"/>
        </w:rPr>
        <w:t>18/2010</w:t>
      </w:r>
      <w:r w:rsidRPr="00655206">
        <w:rPr>
          <w:rFonts w:ascii="Times New Roman" w:hAnsi="Times New Roman"/>
          <w:color w:val="000000"/>
          <w:sz w:val="24"/>
          <w:szCs w:val="24"/>
        </w:rPr>
        <w:t xml:space="preserve"> Z. z.,</w:t>
      </w:r>
      <w:r w:rsidRPr="00C163E8" w:rsidR="00C163E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55206" w:rsidR="00C163E8">
        <w:rPr>
          <w:rFonts w:ascii="Times New Roman" w:hAnsi="Times New Roman"/>
          <w:color w:val="000000"/>
          <w:sz w:val="24"/>
          <w:szCs w:val="24"/>
        </w:rPr>
        <w:t>záko</w:t>
      </w:r>
      <w:r w:rsidR="00C163E8">
        <w:rPr>
          <w:rFonts w:ascii="Times New Roman" w:hAnsi="Times New Roman"/>
          <w:color w:val="000000"/>
          <w:sz w:val="24"/>
          <w:szCs w:val="24"/>
        </w:rPr>
        <w:t xml:space="preserve">na č. </w:t>
      </w:r>
      <w:r w:rsidRPr="00655206" w:rsidR="00C163E8">
        <w:rPr>
          <w:rFonts w:ascii="Times New Roman" w:hAnsi="Times New Roman"/>
          <w:color w:val="000000"/>
          <w:sz w:val="24"/>
          <w:szCs w:val="24"/>
        </w:rPr>
        <w:t>1</w:t>
      </w:r>
      <w:r w:rsidR="00C163E8">
        <w:rPr>
          <w:rFonts w:ascii="Times New Roman" w:hAnsi="Times New Roman"/>
          <w:color w:val="000000"/>
          <w:sz w:val="24"/>
          <w:szCs w:val="24"/>
        </w:rPr>
        <w:t>45/2010 Z. z.,</w:t>
      </w:r>
      <w:r w:rsidRPr="009A0AC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55206">
        <w:rPr>
          <w:rFonts w:ascii="Times New Roman" w:hAnsi="Times New Roman"/>
          <w:color w:val="000000"/>
          <w:sz w:val="24"/>
          <w:szCs w:val="24"/>
        </w:rPr>
        <w:t>záko</w:t>
      </w:r>
      <w:r>
        <w:rPr>
          <w:rFonts w:ascii="Times New Roman" w:hAnsi="Times New Roman"/>
          <w:color w:val="000000"/>
          <w:sz w:val="24"/>
          <w:szCs w:val="24"/>
        </w:rPr>
        <w:t>na č. 547/2010</w:t>
      </w:r>
      <w:r w:rsidRPr="00655206">
        <w:rPr>
          <w:rFonts w:ascii="Times New Roman" w:hAnsi="Times New Roman"/>
          <w:color w:val="000000"/>
          <w:sz w:val="24"/>
          <w:szCs w:val="24"/>
        </w:rPr>
        <w:t xml:space="preserve"> Z. z.,</w:t>
      </w:r>
      <w:r w:rsidRPr="009A0AC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55206">
        <w:rPr>
          <w:rFonts w:ascii="Times New Roman" w:hAnsi="Times New Roman"/>
          <w:color w:val="000000"/>
          <w:sz w:val="24"/>
          <w:szCs w:val="24"/>
        </w:rPr>
        <w:t>záko</w:t>
      </w:r>
      <w:r>
        <w:rPr>
          <w:rFonts w:ascii="Times New Roman" w:hAnsi="Times New Roman"/>
          <w:color w:val="000000"/>
          <w:sz w:val="24"/>
          <w:szCs w:val="24"/>
        </w:rPr>
        <w:t>na č. 408/2011</w:t>
      </w:r>
      <w:r w:rsidRPr="00655206">
        <w:rPr>
          <w:rFonts w:ascii="Times New Roman" w:hAnsi="Times New Roman"/>
          <w:color w:val="000000"/>
          <w:sz w:val="24"/>
          <w:szCs w:val="24"/>
        </w:rPr>
        <w:t xml:space="preserve"> Z. z.,</w:t>
      </w:r>
      <w:r w:rsidRPr="009A0AC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55206">
        <w:rPr>
          <w:rFonts w:ascii="Times New Roman" w:hAnsi="Times New Roman"/>
          <w:color w:val="000000"/>
          <w:sz w:val="24"/>
          <w:szCs w:val="24"/>
        </w:rPr>
        <w:t>záko</w:t>
      </w:r>
      <w:r>
        <w:rPr>
          <w:rFonts w:ascii="Times New Roman" w:hAnsi="Times New Roman"/>
          <w:color w:val="000000"/>
          <w:sz w:val="24"/>
          <w:szCs w:val="24"/>
        </w:rPr>
        <w:t>na č. 300/2012</w:t>
      </w:r>
      <w:r w:rsidRPr="00655206">
        <w:rPr>
          <w:rFonts w:ascii="Times New Roman" w:hAnsi="Times New Roman"/>
          <w:color w:val="000000"/>
          <w:sz w:val="24"/>
          <w:szCs w:val="24"/>
        </w:rPr>
        <w:t xml:space="preserve"> Z. z.,</w:t>
      </w:r>
      <w:r w:rsidRPr="009A0AC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55206" w:rsidR="00C163E8">
        <w:rPr>
          <w:rFonts w:ascii="Times New Roman" w:hAnsi="Times New Roman"/>
          <w:color w:val="000000"/>
          <w:sz w:val="24"/>
          <w:szCs w:val="24"/>
        </w:rPr>
        <w:t>záko</w:t>
      </w:r>
      <w:r w:rsidR="00C163E8">
        <w:rPr>
          <w:rFonts w:ascii="Times New Roman" w:hAnsi="Times New Roman"/>
          <w:color w:val="000000"/>
          <w:sz w:val="24"/>
          <w:szCs w:val="24"/>
        </w:rPr>
        <w:t xml:space="preserve">na č. </w:t>
      </w:r>
      <w:r w:rsidRPr="00655206" w:rsidR="00C163E8">
        <w:rPr>
          <w:rFonts w:ascii="Times New Roman" w:hAnsi="Times New Roman"/>
          <w:color w:val="000000"/>
          <w:sz w:val="24"/>
          <w:szCs w:val="24"/>
        </w:rPr>
        <w:t>1</w:t>
      </w:r>
      <w:r w:rsidR="00C163E8">
        <w:rPr>
          <w:rFonts w:ascii="Times New Roman" w:hAnsi="Times New Roman"/>
          <w:color w:val="000000"/>
          <w:sz w:val="24"/>
          <w:szCs w:val="24"/>
        </w:rPr>
        <w:t>80/2013</w:t>
      </w:r>
      <w:r w:rsidRPr="00655206" w:rsidR="00C163E8">
        <w:rPr>
          <w:rFonts w:ascii="Times New Roman" w:hAnsi="Times New Roman"/>
          <w:color w:val="000000"/>
          <w:sz w:val="24"/>
          <w:szCs w:val="24"/>
        </w:rPr>
        <w:t xml:space="preserve"> Z. z.,</w:t>
      </w:r>
      <w:r w:rsidR="00C163E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55206">
        <w:rPr>
          <w:rFonts w:ascii="Times New Roman" w:hAnsi="Times New Roman"/>
          <w:color w:val="000000"/>
          <w:sz w:val="24"/>
          <w:szCs w:val="24"/>
        </w:rPr>
        <w:t>záko</w:t>
      </w:r>
      <w:r>
        <w:rPr>
          <w:rFonts w:ascii="Times New Roman" w:hAnsi="Times New Roman"/>
          <w:color w:val="000000"/>
          <w:sz w:val="24"/>
          <w:szCs w:val="24"/>
        </w:rPr>
        <w:t>na č. 219/2013</w:t>
      </w:r>
      <w:r w:rsidRPr="00655206">
        <w:rPr>
          <w:rFonts w:ascii="Times New Roman" w:hAnsi="Times New Roman"/>
          <w:color w:val="000000"/>
          <w:sz w:val="24"/>
          <w:szCs w:val="24"/>
        </w:rPr>
        <w:t xml:space="preserve"> Z. z.,</w:t>
      </w:r>
      <w:r w:rsidRPr="009A0AC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55206">
        <w:rPr>
          <w:rFonts w:ascii="Times New Roman" w:hAnsi="Times New Roman"/>
          <w:color w:val="000000"/>
          <w:sz w:val="24"/>
          <w:szCs w:val="24"/>
        </w:rPr>
        <w:t>záko</w:t>
      </w:r>
      <w:r>
        <w:rPr>
          <w:rFonts w:ascii="Times New Roman" w:hAnsi="Times New Roman"/>
          <w:color w:val="000000"/>
          <w:sz w:val="24"/>
          <w:szCs w:val="24"/>
        </w:rPr>
        <w:t>na č. 368/2013</w:t>
      </w:r>
      <w:r w:rsidRPr="00655206">
        <w:rPr>
          <w:rFonts w:ascii="Times New Roman" w:hAnsi="Times New Roman"/>
          <w:color w:val="000000"/>
          <w:sz w:val="24"/>
          <w:szCs w:val="24"/>
        </w:rPr>
        <w:t xml:space="preserve"> Z. z.,</w:t>
      </w:r>
      <w:r w:rsidRPr="009A0AC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55206" w:rsidR="0075338F">
        <w:rPr>
          <w:rFonts w:ascii="Times New Roman" w:hAnsi="Times New Roman"/>
          <w:color w:val="000000"/>
          <w:sz w:val="24"/>
          <w:szCs w:val="24"/>
        </w:rPr>
        <w:t>záko</w:t>
      </w:r>
      <w:r w:rsidR="0075338F">
        <w:rPr>
          <w:rFonts w:ascii="Times New Roman" w:hAnsi="Times New Roman"/>
          <w:color w:val="000000"/>
          <w:sz w:val="24"/>
          <w:szCs w:val="24"/>
        </w:rPr>
        <w:t xml:space="preserve">na č. 293/2014 Z. z., </w:t>
      </w:r>
      <w:r w:rsidRPr="00655206">
        <w:rPr>
          <w:rFonts w:ascii="Times New Roman" w:hAnsi="Times New Roman"/>
          <w:color w:val="000000"/>
          <w:sz w:val="24"/>
          <w:szCs w:val="24"/>
        </w:rPr>
        <w:t>záko</w:t>
      </w:r>
      <w:r>
        <w:rPr>
          <w:rFonts w:ascii="Times New Roman" w:hAnsi="Times New Roman"/>
          <w:color w:val="000000"/>
          <w:sz w:val="24"/>
          <w:szCs w:val="24"/>
        </w:rPr>
        <w:t>na č. 3</w:t>
      </w:r>
      <w:r w:rsidRPr="00655206">
        <w:rPr>
          <w:rFonts w:ascii="Times New Roman" w:hAnsi="Times New Roman"/>
          <w:color w:val="000000"/>
          <w:sz w:val="24"/>
          <w:szCs w:val="24"/>
        </w:rPr>
        <w:t>1</w:t>
      </w:r>
      <w:r>
        <w:rPr>
          <w:rFonts w:ascii="Times New Roman" w:hAnsi="Times New Roman"/>
          <w:color w:val="000000"/>
          <w:sz w:val="24"/>
          <w:szCs w:val="24"/>
        </w:rPr>
        <w:t>4/2014</w:t>
      </w:r>
      <w:r w:rsidR="0075338F">
        <w:rPr>
          <w:rFonts w:ascii="Times New Roman" w:hAnsi="Times New Roman"/>
          <w:color w:val="000000"/>
          <w:sz w:val="24"/>
          <w:szCs w:val="24"/>
        </w:rPr>
        <w:t xml:space="preserve"> Z. z.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 w:rsidRPr="009A0AC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55206">
        <w:rPr>
          <w:rFonts w:ascii="Times New Roman" w:hAnsi="Times New Roman"/>
          <w:color w:val="000000"/>
          <w:sz w:val="24"/>
          <w:szCs w:val="24"/>
        </w:rPr>
        <w:t>záko</w:t>
      </w:r>
      <w:r>
        <w:rPr>
          <w:rFonts w:ascii="Times New Roman" w:hAnsi="Times New Roman"/>
          <w:color w:val="000000"/>
          <w:sz w:val="24"/>
          <w:szCs w:val="24"/>
        </w:rPr>
        <w:t xml:space="preserve">na č. </w:t>
      </w:r>
      <w:r w:rsidRPr="00655206">
        <w:rPr>
          <w:rFonts w:ascii="Times New Roman" w:hAnsi="Times New Roman"/>
          <w:color w:val="000000"/>
          <w:sz w:val="24"/>
          <w:szCs w:val="24"/>
        </w:rPr>
        <w:t>1</w:t>
      </w:r>
      <w:r>
        <w:rPr>
          <w:rFonts w:ascii="Times New Roman" w:hAnsi="Times New Roman"/>
          <w:color w:val="000000"/>
          <w:sz w:val="24"/>
          <w:szCs w:val="24"/>
        </w:rPr>
        <w:t>54/2015</w:t>
      </w:r>
      <w:r w:rsidRPr="00655206">
        <w:rPr>
          <w:rFonts w:ascii="Times New Roman" w:hAnsi="Times New Roman"/>
          <w:color w:val="000000"/>
          <w:sz w:val="24"/>
          <w:szCs w:val="24"/>
        </w:rPr>
        <w:t xml:space="preserve"> Z. z.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55206">
        <w:rPr>
          <w:rFonts w:ascii="Times New Roman" w:hAnsi="Times New Roman"/>
          <w:color w:val="000000"/>
          <w:sz w:val="24"/>
          <w:szCs w:val="24"/>
        </w:rPr>
        <w:t>sa mení a dopĺňa takto:</w:t>
      </w:r>
    </w:p>
    <w:p w:rsidR="00D4107C" w:rsidP="00D4107C">
      <w:pPr>
        <w:pStyle w:val="ListParagraph"/>
        <w:widowControl w:val="0"/>
        <w:suppressAutoHyphens/>
        <w:autoSpaceDE w:val="0"/>
        <w:autoSpaceDN w:val="0"/>
        <w:bidi w:val="0"/>
        <w:adjustRightInd w:val="0"/>
        <w:spacing w:before="120" w:after="0" w:line="240" w:lineRule="auto"/>
        <w:rPr>
          <w:rFonts w:ascii="Times New Roman" w:hAnsi="Times New Roman"/>
          <w:sz w:val="24"/>
          <w:szCs w:val="24"/>
        </w:rPr>
      </w:pPr>
    </w:p>
    <w:p w:rsidR="00B03314" w:rsidRPr="009C092A" w:rsidP="009C092A">
      <w:pPr>
        <w:pStyle w:val="ListParagraph"/>
        <w:widowControl w:val="0"/>
        <w:numPr>
          <w:numId w:val="1"/>
        </w:numPr>
        <w:suppressAutoHyphens/>
        <w:autoSpaceDE w:val="0"/>
        <w:autoSpaceDN w:val="0"/>
        <w:bidi w:val="0"/>
        <w:adjustRightInd w:val="0"/>
        <w:spacing w:before="120" w:after="0" w:line="240" w:lineRule="auto"/>
        <w:rPr>
          <w:rFonts w:ascii="Times New Roman" w:hAnsi="Times New Roman"/>
          <w:strike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 § 32</w:t>
      </w:r>
      <w:r w:rsidR="008C39D4">
        <w:rPr>
          <w:rFonts w:ascii="Times New Roman" w:hAnsi="Times New Roman"/>
          <w:sz w:val="24"/>
          <w:szCs w:val="24"/>
        </w:rPr>
        <w:t xml:space="preserve"> </w:t>
      </w:r>
      <w:r w:rsidR="00BF377B">
        <w:rPr>
          <w:rFonts w:ascii="Times New Roman" w:hAnsi="Times New Roman"/>
          <w:sz w:val="24"/>
          <w:szCs w:val="24"/>
        </w:rPr>
        <w:t>úvodná veta znie</w:t>
      </w:r>
      <w:r w:rsidR="009C092A">
        <w:rPr>
          <w:rFonts w:ascii="Times New Roman" w:hAnsi="Times New Roman"/>
          <w:sz w:val="24"/>
          <w:szCs w:val="24"/>
        </w:rPr>
        <w:t>:</w:t>
      </w:r>
      <w:r w:rsidR="00BF377B">
        <w:rPr>
          <w:rFonts w:ascii="Times New Roman" w:hAnsi="Times New Roman"/>
          <w:sz w:val="24"/>
          <w:szCs w:val="24"/>
        </w:rPr>
        <w:t xml:space="preserve"> </w:t>
      </w:r>
      <w:r w:rsidR="009C092A">
        <w:rPr>
          <w:rFonts w:ascii="Times New Roman" w:hAnsi="Times New Roman"/>
          <w:sz w:val="24"/>
          <w:szCs w:val="24"/>
        </w:rPr>
        <w:t>„ Ak odsek 2 neustanovuje inak, u</w:t>
      </w:r>
      <w:r w:rsidRPr="009C092A" w:rsidR="009C092A">
        <w:rPr>
          <w:rFonts w:ascii="Times New Roman" w:hAnsi="Times New Roman"/>
          <w:sz w:val="24"/>
          <w:szCs w:val="24"/>
        </w:rPr>
        <w:t>miestňovať stavby, meniť využitie územia a chrániť dôležité záujmy v území možno len na základe územného rozhodnutia, ktorým je</w:t>
      </w:r>
      <w:r w:rsidR="009C092A">
        <w:rPr>
          <w:rFonts w:ascii="Times New Roman" w:hAnsi="Times New Roman"/>
          <w:sz w:val="24"/>
          <w:szCs w:val="24"/>
        </w:rPr>
        <w:t>“</w:t>
      </w:r>
      <w:r w:rsidR="008B1E80">
        <w:rPr>
          <w:rFonts w:ascii="Times New Roman" w:hAnsi="Times New Roman"/>
          <w:sz w:val="24"/>
          <w:szCs w:val="24"/>
        </w:rPr>
        <w:t>.</w:t>
      </w:r>
      <w:r w:rsidR="009C092A">
        <w:rPr>
          <w:rFonts w:ascii="Times New Roman" w:hAnsi="Times New Roman"/>
          <w:sz w:val="24"/>
          <w:szCs w:val="24"/>
        </w:rPr>
        <w:t xml:space="preserve"> </w:t>
      </w:r>
    </w:p>
    <w:p w:rsidR="00B03314" w:rsidP="00B03314">
      <w:pPr>
        <w:pStyle w:val="ListParagraph"/>
        <w:widowControl w:val="0"/>
        <w:suppressAutoHyphens/>
        <w:autoSpaceDE w:val="0"/>
        <w:autoSpaceDN w:val="0"/>
        <w:bidi w:val="0"/>
        <w:adjustRightInd w:val="0"/>
        <w:spacing w:before="120" w:after="0" w:line="240" w:lineRule="auto"/>
        <w:rPr>
          <w:rFonts w:ascii="Times New Roman" w:hAnsi="Times New Roman"/>
          <w:sz w:val="24"/>
          <w:szCs w:val="24"/>
        </w:rPr>
      </w:pPr>
    </w:p>
    <w:p w:rsidR="00462906" w:rsidP="00B03314">
      <w:pPr>
        <w:pStyle w:val="ListParagraph"/>
        <w:widowControl w:val="0"/>
        <w:suppressAutoHyphens/>
        <w:autoSpaceDE w:val="0"/>
        <w:autoSpaceDN w:val="0"/>
        <w:bidi w:val="0"/>
        <w:adjustRightInd w:val="0"/>
        <w:spacing w:before="120" w:after="0" w:line="240" w:lineRule="auto"/>
        <w:rPr>
          <w:rFonts w:ascii="Times New Roman" w:hAnsi="Times New Roman"/>
          <w:sz w:val="24"/>
          <w:szCs w:val="24"/>
        </w:rPr>
      </w:pPr>
    </w:p>
    <w:p w:rsidR="00462906" w:rsidP="00B03314">
      <w:pPr>
        <w:pStyle w:val="ListParagraph"/>
        <w:widowControl w:val="0"/>
        <w:suppressAutoHyphens/>
        <w:autoSpaceDE w:val="0"/>
        <w:autoSpaceDN w:val="0"/>
        <w:bidi w:val="0"/>
        <w:adjustRightInd w:val="0"/>
        <w:spacing w:before="120" w:after="0" w:line="240" w:lineRule="auto"/>
        <w:rPr>
          <w:rFonts w:ascii="Times New Roman" w:hAnsi="Times New Roman"/>
          <w:sz w:val="24"/>
          <w:szCs w:val="24"/>
        </w:rPr>
      </w:pPr>
    </w:p>
    <w:p w:rsidR="00880BC3" w:rsidP="00B03314">
      <w:pPr>
        <w:pStyle w:val="ListParagraph"/>
        <w:widowControl w:val="0"/>
        <w:suppressAutoHyphens/>
        <w:autoSpaceDE w:val="0"/>
        <w:autoSpaceDN w:val="0"/>
        <w:bidi w:val="0"/>
        <w:adjustRightInd w:val="0"/>
        <w:spacing w:before="120" w:after="0" w:line="240" w:lineRule="auto"/>
        <w:rPr>
          <w:rFonts w:ascii="Times New Roman" w:hAnsi="Times New Roman"/>
          <w:sz w:val="24"/>
          <w:szCs w:val="24"/>
        </w:rPr>
      </w:pPr>
    </w:p>
    <w:p w:rsidR="00462906" w:rsidP="00B03314">
      <w:pPr>
        <w:pStyle w:val="ListParagraph"/>
        <w:widowControl w:val="0"/>
        <w:suppressAutoHyphens/>
        <w:autoSpaceDE w:val="0"/>
        <w:autoSpaceDN w:val="0"/>
        <w:bidi w:val="0"/>
        <w:adjustRightInd w:val="0"/>
        <w:spacing w:before="120" w:after="0" w:line="240" w:lineRule="auto"/>
        <w:rPr>
          <w:rFonts w:ascii="Times New Roman" w:hAnsi="Times New Roman"/>
          <w:sz w:val="24"/>
          <w:szCs w:val="24"/>
        </w:rPr>
      </w:pPr>
    </w:p>
    <w:p w:rsidR="00880BC3" w:rsidP="00B03314">
      <w:pPr>
        <w:pStyle w:val="ListParagraph"/>
        <w:widowControl w:val="0"/>
        <w:suppressAutoHyphens/>
        <w:autoSpaceDE w:val="0"/>
        <w:autoSpaceDN w:val="0"/>
        <w:bidi w:val="0"/>
        <w:adjustRightInd w:val="0"/>
        <w:spacing w:before="120" w:after="0" w:line="240" w:lineRule="auto"/>
        <w:rPr>
          <w:rFonts w:ascii="Times New Roman" w:hAnsi="Times New Roman"/>
          <w:sz w:val="24"/>
          <w:szCs w:val="24"/>
        </w:rPr>
      </w:pPr>
    </w:p>
    <w:p w:rsidR="00462906" w:rsidP="00B03314">
      <w:pPr>
        <w:pStyle w:val="ListParagraph"/>
        <w:widowControl w:val="0"/>
        <w:suppressAutoHyphens/>
        <w:autoSpaceDE w:val="0"/>
        <w:autoSpaceDN w:val="0"/>
        <w:bidi w:val="0"/>
        <w:adjustRightInd w:val="0"/>
        <w:spacing w:before="120" w:after="0" w:line="240" w:lineRule="auto"/>
        <w:rPr>
          <w:rFonts w:ascii="Times New Roman" w:hAnsi="Times New Roman"/>
          <w:sz w:val="24"/>
          <w:szCs w:val="24"/>
        </w:rPr>
      </w:pPr>
    </w:p>
    <w:p w:rsidR="00D4107C" w:rsidP="00D4107C">
      <w:pPr>
        <w:pStyle w:val="ListParagraph"/>
        <w:widowControl w:val="0"/>
        <w:numPr>
          <w:numId w:val="1"/>
        </w:numPr>
        <w:suppressAutoHyphens/>
        <w:autoSpaceDE w:val="0"/>
        <w:autoSpaceDN w:val="0"/>
        <w:bidi w:val="0"/>
        <w:adjustRightInd w:val="0"/>
        <w:spacing w:before="120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Doterajší text § 32 sa označuje ako odsek 1 a dopĺňa sa odsekom 2, ktorý znie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p w:rsidR="00D4107C" w:rsidP="00D4107C">
      <w:pPr>
        <w:pStyle w:val="ListParagraph"/>
        <w:widowControl w:val="0"/>
        <w:suppressAutoHyphens/>
        <w:autoSpaceDE w:val="0"/>
        <w:autoSpaceDN w:val="0"/>
        <w:bidi w:val="0"/>
        <w:adjustRightInd w:val="0"/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4107C" w:rsidRPr="00417E84" w:rsidP="00D4107C">
      <w:pPr>
        <w:pStyle w:val="ListParagraph"/>
        <w:widowControl w:val="0"/>
        <w:suppressAutoHyphens/>
        <w:autoSpaceDE w:val="0"/>
        <w:autoSpaceDN w:val="0"/>
        <w:bidi w:val="0"/>
        <w:adjustRightInd w:val="0"/>
        <w:spacing w:before="120"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„</w:t>
      </w:r>
      <w:r w:rsidRPr="008E0594">
        <w:rPr>
          <w:rFonts w:ascii="Times New Roman" w:hAnsi="Times New Roman"/>
          <w:sz w:val="24"/>
          <w:szCs w:val="24"/>
        </w:rPr>
        <w:t>(2)</w:t>
      </w:r>
      <w:r w:rsidRPr="008E0594">
        <w:rPr>
          <w:rFonts w:ascii="Times New Roman" w:hAnsi="Times New Roman"/>
          <w:bCs/>
          <w:sz w:val="24"/>
          <w:szCs w:val="24"/>
        </w:rPr>
        <w:t xml:space="preserve">  </w:t>
      </w:r>
      <w:r>
        <w:rPr>
          <w:rFonts w:ascii="Times New Roman" w:hAnsi="Times New Roman"/>
          <w:bCs/>
          <w:sz w:val="24"/>
          <w:szCs w:val="24"/>
        </w:rPr>
        <w:t xml:space="preserve">Územné rozhodnutie sa </w:t>
      </w:r>
      <w:r w:rsidRPr="00417E84">
        <w:rPr>
          <w:rFonts w:ascii="Times New Roman" w:hAnsi="Times New Roman"/>
          <w:bCs/>
          <w:sz w:val="24"/>
          <w:szCs w:val="24"/>
        </w:rPr>
        <w:t xml:space="preserve">nevyžaduje na umiestnenie strategického parku a </w:t>
      </w:r>
      <w:r w:rsidR="00D73AFC">
        <w:rPr>
          <w:rFonts w:ascii="Times New Roman" w:hAnsi="Times New Roman"/>
          <w:bCs/>
          <w:sz w:val="24"/>
          <w:szCs w:val="24"/>
        </w:rPr>
        <w:t>na</w:t>
      </w:r>
      <w:r w:rsidRPr="00417E84" w:rsidR="00D73AFC">
        <w:rPr>
          <w:rFonts w:ascii="Times New Roman" w:hAnsi="Times New Roman"/>
          <w:bCs/>
          <w:sz w:val="24"/>
          <w:szCs w:val="24"/>
        </w:rPr>
        <w:t xml:space="preserve"> </w:t>
      </w:r>
      <w:r w:rsidRPr="00417E84">
        <w:rPr>
          <w:rFonts w:ascii="Times New Roman" w:hAnsi="Times New Roman"/>
          <w:bCs/>
          <w:sz w:val="24"/>
          <w:szCs w:val="24"/>
        </w:rPr>
        <w:t xml:space="preserve">prípravu územia na </w:t>
      </w:r>
      <w:r>
        <w:rPr>
          <w:rFonts w:ascii="Times New Roman" w:hAnsi="Times New Roman"/>
          <w:bCs/>
          <w:sz w:val="24"/>
          <w:szCs w:val="24"/>
        </w:rPr>
        <w:t>realizáciu strategického parku</w:t>
      </w:r>
      <w:r w:rsidR="005F6624">
        <w:rPr>
          <w:rFonts w:ascii="Times New Roman" w:hAnsi="Times New Roman"/>
          <w:bCs/>
          <w:sz w:val="24"/>
          <w:szCs w:val="24"/>
        </w:rPr>
        <w:t>,</w:t>
      </w:r>
      <w:r>
        <w:rPr>
          <w:rFonts w:ascii="Times New Roman" w:hAnsi="Times New Roman"/>
          <w:bCs/>
          <w:sz w:val="24"/>
          <w:szCs w:val="24"/>
        </w:rPr>
        <w:t xml:space="preserve"> na </w:t>
      </w:r>
      <w:r w:rsidRPr="00417E84">
        <w:rPr>
          <w:rFonts w:ascii="Times New Roman" w:hAnsi="Times New Roman"/>
          <w:bCs/>
          <w:sz w:val="24"/>
          <w:szCs w:val="24"/>
        </w:rPr>
        <w:t>ktoré bolo vydané osvedčenie o významnej investícii podľa osobitného predpisu</w:t>
      </w:r>
      <w:r w:rsidRPr="00417E84" w:rsidR="00117641">
        <w:rPr>
          <w:rFonts w:ascii="Times New Roman" w:hAnsi="Times New Roman"/>
          <w:bCs/>
          <w:sz w:val="24"/>
          <w:szCs w:val="24"/>
        </w:rPr>
        <w:t>,</w:t>
      </w:r>
      <w:r>
        <w:rPr>
          <w:rFonts w:ascii="Times New Roman" w:hAnsi="Times New Roman"/>
          <w:bCs/>
          <w:sz w:val="24"/>
          <w:szCs w:val="24"/>
          <w:vertAlign w:val="superscript"/>
        </w:rPr>
        <w:t>1fc</w:t>
      </w:r>
      <w:r w:rsidRPr="00194DCC">
        <w:rPr>
          <w:rFonts w:ascii="Times New Roman" w:hAnsi="Times New Roman"/>
          <w:bCs/>
          <w:sz w:val="24"/>
          <w:szCs w:val="24"/>
        </w:rPr>
        <w:t>)</w:t>
      </w:r>
      <w:r w:rsidRPr="00417E84">
        <w:rPr>
          <w:rFonts w:ascii="Times New Roman" w:hAnsi="Times New Roman"/>
          <w:bCs/>
          <w:sz w:val="24"/>
          <w:szCs w:val="24"/>
        </w:rPr>
        <w:t xml:space="preserve"> ak </w:t>
      </w:r>
      <w:r w:rsidR="00D73AFC">
        <w:rPr>
          <w:rFonts w:ascii="Times New Roman" w:hAnsi="Times New Roman"/>
          <w:bCs/>
          <w:sz w:val="24"/>
          <w:szCs w:val="24"/>
        </w:rPr>
        <w:t xml:space="preserve">priestorové usporiadanie územia a </w:t>
      </w:r>
      <w:r w:rsidRPr="00417E84">
        <w:rPr>
          <w:rFonts w:ascii="Times New Roman" w:hAnsi="Times New Roman"/>
          <w:bCs/>
          <w:sz w:val="24"/>
          <w:szCs w:val="24"/>
        </w:rPr>
        <w:t xml:space="preserve">funkčné využívanie územia </w:t>
      </w:r>
      <w:r w:rsidRPr="00F30459" w:rsidR="0077106A">
        <w:rPr>
          <w:rFonts w:ascii="Times New Roman" w:hAnsi="Times New Roman"/>
          <w:bCs/>
          <w:sz w:val="24"/>
          <w:szCs w:val="24"/>
        </w:rPr>
        <w:t xml:space="preserve">, </w:t>
      </w:r>
      <w:r w:rsidR="00851C64">
        <w:rPr>
          <w:rFonts w:ascii="Times New Roman" w:hAnsi="Times New Roman"/>
          <w:bCs/>
          <w:sz w:val="24"/>
          <w:szCs w:val="24"/>
        </w:rPr>
        <w:t xml:space="preserve">ktoré nie je v rozpore </w:t>
      </w:r>
      <w:r w:rsidR="00D73AFC">
        <w:rPr>
          <w:rFonts w:ascii="Times New Roman" w:hAnsi="Times New Roman"/>
          <w:bCs/>
          <w:sz w:val="24"/>
          <w:szCs w:val="24"/>
        </w:rPr>
        <w:t xml:space="preserve">s </w:t>
      </w:r>
      <w:r w:rsidR="00851C64">
        <w:rPr>
          <w:rFonts w:ascii="Times New Roman" w:hAnsi="Times New Roman"/>
          <w:bCs/>
          <w:sz w:val="24"/>
          <w:szCs w:val="24"/>
        </w:rPr>
        <w:t>ich umiestnením</w:t>
      </w:r>
      <w:r w:rsidRPr="00F30459" w:rsidR="0077106A">
        <w:rPr>
          <w:rFonts w:ascii="Times New Roman" w:hAnsi="Times New Roman"/>
          <w:bCs/>
          <w:sz w:val="24"/>
          <w:szCs w:val="24"/>
        </w:rPr>
        <w:t>,</w:t>
      </w:r>
      <w:r w:rsidRPr="00F30459">
        <w:rPr>
          <w:rFonts w:ascii="Times New Roman" w:hAnsi="Times New Roman"/>
          <w:bCs/>
          <w:sz w:val="24"/>
          <w:szCs w:val="24"/>
        </w:rPr>
        <w:t xml:space="preserve"> vyplý</w:t>
      </w:r>
      <w:r w:rsidRPr="00F30459" w:rsidR="00117641">
        <w:rPr>
          <w:rFonts w:ascii="Times New Roman" w:hAnsi="Times New Roman"/>
          <w:bCs/>
          <w:sz w:val="24"/>
          <w:szCs w:val="24"/>
        </w:rPr>
        <w:t>va</w:t>
      </w:r>
      <w:r w:rsidR="00117641">
        <w:rPr>
          <w:rFonts w:ascii="Times New Roman" w:hAnsi="Times New Roman"/>
          <w:bCs/>
          <w:sz w:val="24"/>
          <w:szCs w:val="24"/>
        </w:rPr>
        <w:t xml:space="preserve"> z územného plánu obce</w:t>
      </w:r>
      <w:r>
        <w:rPr>
          <w:rFonts w:ascii="Times New Roman" w:hAnsi="Times New Roman"/>
          <w:bCs/>
          <w:sz w:val="24"/>
          <w:szCs w:val="24"/>
        </w:rPr>
        <w:t xml:space="preserve"> alebo</w:t>
      </w:r>
      <w:r w:rsidRPr="00417E84">
        <w:rPr>
          <w:rFonts w:ascii="Times New Roman" w:hAnsi="Times New Roman"/>
          <w:bCs/>
          <w:sz w:val="24"/>
          <w:szCs w:val="24"/>
        </w:rPr>
        <w:t xml:space="preserve"> </w:t>
      </w:r>
      <w:r w:rsidR="00D73AFC">
        <w:rPr>
          <w:rFonts w:ascii="Times New Roman" w:hAnsi="Times New Roman"/>
          <w:bCs/>
          <w:sz w:val="24"/>
          <w:szCs w:val="24"/>
        </w:rPr>
        <w:t xml:space="preserve">z </w:t>
      </w:r>
      <w:r w:rsidRPr="00417E84">
        <w:rPr>
          <w:rFonts w:ascii="Times New Roman" w:hAnsi="Times New Roman"/>
          <w:bCs/>
          <w:sz w:val="24"/>
          <w:szCs w:val="24"/>
        </w:rPr>
        <w:t>územného plánu zóny.</w:t>
      </w:r>
      <w:r>
        <w:rPr>
          <w:rFonts w:ascii="Times New Roman" w:hAnsi="Times New Roman"/>
          <w:bCs/>
          <w:sz w:val="24"/>
          <w:szCs w:val="24"/>
        </w:rPr>
        <w:t>“</w:t>
      </w:r>
      <w:r w:rsidR="00C163E8">
        <w:rPr>
          <w:rFonts w:ascii="Times New Roman" w:hAnsi="Times New Roman"/>
          <w:bCs/>
          <w:sz w:val="24"/>
          <w:szCs w:val="24"/>
        </w:rPr>
        <w:t>.</w:t>
      </w:r>
    </w:p>
    <w:p w:rsidR="00D4107C" w:rsidP="00D4107C">
      <w:pPr>
        <w:pStyle w:val="ListParagraph"/>
        <w:widowControl w:val="0"/>
        <w:suppressAutoHyphens/>
        <w:autoSpaceDE w:val="0"/>
        <w:autoSpaceDN w:val="0"/>
        <w:bidi w:val="0"/>
        <w:adjustRightInd w:val="0"/>
        <w:spacing w:before="120" w:after="0" w:line="240" w:lineRule="auto"/>
        <w:rPr>
          <w:rFonts w:ascii="Times New Roman" w:hAnsi="Times New Roman"/>
          <w:bCs/>
          <w:sz w:val="24"/>
          <w:szCs w:val="24"/>
        </w:rPr>
      </w:pPr>
    </w:p>
    <w:p w:rsidR="00D4107C" w:rsidP="00D4107C">
      <w:pPr>
        <w:pStyle w:val="ListParagraph"/>
        <w:widowControl w:val="0"/>
        <w:suppressAutoHyphens/>
        <w:autoSpaceDE w:val="0"/>
        <w:autoSpaceDN w:val="0"/>
        <w:bidi w:val="0"/>
        <w:adjustRightInd w:val="0"/>
        <w:spacing w:before="120"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Poznámka pod čiarou k odkazu 1fc</w:t>
      </w:r>
      <w:r w:rsidRPr="00417E84">
        <w:rPr>
          <w:rFonts w:ascii="Times New Roman" w:hAnsi="Times New Roman"/>
          <w:bCs/>
          <w:sz w:val="24"/>
          <w:szCs w:val="24"/>
        </w:rPr>
        <w:t xml:space="preserve"> znie:</w:t>
      </w:r>
    </w:p>
    <w:p w:rsidR="00D4107C" w:rsidP="00D4107C">
      <w:pPr>
        <w:pStyle w:val="ListParagraph"/>
        <w:widowControl w:val="0"/>
        <w:suppressAutoHyphens/>
        <w:autoSpaceDE w:val="0"/>
        <w:autoSpaceDN w:val="0"/>
        <w:bidi w:val="0"/>
        <w:adjustRightInd w:val="0"/>
        <w:spacing w:before="120" w:after="0" w:line="240" w:lineRule="auto"/>
        <w:rPr>
          <w:rFonts w:ascii="Times New Roman" w:hAnsi="Times New Roman"/>
          <w:bCs/>
          <w:sz w:val="24"/>
          <w:szCs w:val="24"/>
        </w:rPr>
      </w:pPr>
    </w:p>
    <w:p w:rsidR="00D4107C" w:rsidP="00D4107C">
      <w:pPr>
        <w:pStyle w:val="ListParagraph"/>
        <w:widowControl w:val="0"/>
        <w:suppressAutoHyphens/>
        <w:autoSpaceDE w:val="0"/>
        <w:autoSpaceDN w:val="0"/>
        <w:bidi w:val="0"/>
        <w:adjustRightInd w:val="0"/>
        <w:spacing w:before="120"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„</w:t>
      </w:r>
      <w:r w:rsidRPr="003C3FF9">
        <w:rPr>
          <w:rFonts w:ascii="Times New Roman" w:hAnsi="Times New Roman"/>
          <w:bCs/>
          <w:sz w:val="24"/>
          <w:szCs w:val="24"/>
          <w:vertAlign w:val="superscript"/>
        </w:rPr>
        <w:t>1fc</w:t>
      </w:r>
      <w:r w:rsidR="00580990">
        <w:rPr>
          <w:rFonts w:ascii="Times New Roman" w:hAnsi="Times New Roman"/>
          <w:bCs/>
          <w:sz w:val="24"/>
          <w:szCs w:val="24"/>
        </w:rPr>
        <w:t>)</w:t>
      </w:r>
      <w:r>
        <w:rPr>
          <w:rFonts w:ascii="Times New Roman" w:hAnsi="Times New Roman"/>
          <w:bCs/>
          <w:sz w:val="24"/>
          <w:szCs w:val="24"/>
        </w:rPr>
        <w:t xml:space="preserve"> § 1 ods.  3</w:t>
      </w:r>
      <w:r w:rsidR="00117641">
        <w:rPr>
          <w:rFonts w:ascii="Times New Roman" w:hAnsi="Times New Roman"/>
          <w:bCs/>
          <w:sz w:val="24"/>
          <w:szCs w:val="24"/>
        </w:rPr>
        <w:t>,</w:t>
      </w:r>
      <w:r>
        <w:rPr>
          <w:rFonts w:ascii="Times New Roman" w:hAnsi="Times New Roman"/>
          <w:bCs/>
          <w:sz w:val="24"/>
          <w:szCs w:val="24"/>
        </w:rPr>
        <w:t xml:space="preserve"> 8, 11 a 12 zákona č. 175/1999 Z. z. </w:t>
      </w:r>
      <w:r w:rsidRPr="00F769DA">
        <w:rPr>
          <w:rFonts w:ascii="Times New Roman" w:hAnsi="Times New Roman"/>
          <w:bCs/>
          <w:sz w:val="24"/>
          <w:szCs w:val="24"/>
        </w:rPr>
        <w:t>o niektorých opatreniach týkajúcich sa prípravy významných investícií a o doplnení niektorých zákonov</w:t>
      </w:r>
      <w:r>
        <w:rPr>
          <w:rFonts w:ascii="Times New Roman" w:hAnsi="Times New Roman"/>
          <w:bCs/>
          <w:sz w:val="24"/>
          <w:szCs w:val="24"/>
        </w:rPr>
        <w:t xml:space="preserve"> v znení neskorších predpisov</w:t>
      </w:r>
      <w:r w:rsidR="00117641">
        <w:rPr>
          <w:rFonts w:ascii="Times New Roman" w:hAnsi="Times New Roman"/>
          <w:bCs/>
          <w:sz w:val="24"/>
          <w:szCs w:val="24"/>
        </w:rPr>
        <w:t>.</w:t>
      </w:r>
      <w:r>
        <w:rPr>
          <w:rFonts w:ascii="Times New Roman" w:hAnsi="Times New Roman"/>
          <w:bCs/>
          <w:sz w:val="24"/>
          <w:szCs w:val="24"/>
        </w:rPr>
        <w:t>“</w:t>
      </w:r>
      <w:r w:rsidR="00117641">
        <w:rPr>
          <w:rFonts w:ascii="Times New Roman" w:hAnsi="Times New Roman"/>
          <w:bCs/>
          <w:sz w:val="24"/>
          <w:szCs w:val="24"/>
        </w:rPr>
        <w:t>.</w:t>
      </w:r>
    </w:p>
    <w:p w:rsidR="00D4107C" w:rsidP="00D4107C">
      <w:pPr>
        <w:pStyle w:val="ListParagraph"/>
        <w:widowControl w:val="0"/>
        <w:suppressAutoHyphens/>
        <w:autoSpaceDE w:val="0"/>
        <w:autoSpaceDN w:val="0"/>
        <w:bidi w:val="0"/>
        <w:adjustRightInd w:val="0"/>
        <w:spacing w:before="120" w:after="0" w:line="240" w:lineRule="auto"/>
        <w:rPr>
          <w:rFonts w:ascii="Times New Roman" w:hAnsi="Times New Roman"/>
          <w:bCs/>
          <w:sz w:val="24"/>
          <w:szCs w:val="24"/>
        </w:rPr>
      </w:pPr>
    </w:p>
    <w:p w:rsidR="00D4107C" w:rsidP="00D4107C">
      <w:pPr>
        <w:pStyle w:val="ListParagraph"/>
        <w:widowControl w:val="0"/>
        <w:numPr>
          <w:numId w:val="1"/>
        </w:numPr>
        <w:suppressAutoHyphens/>
        <w:autoSpaceDE w:val="0"/>
        <w:autoSpaceDN w:val="0"/>
        <w:bidi w:val="0"/>
        <w:adjustRightInd w:val="0"/>
        <w:spacing w:before="120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 § 113a sa za odsek 2 vkladá nový odsek 3, ktorý znie:</w:t>
      </w:r>
    </w:p>
    <w:p w:rsidR="00D4107C" w:rsidP="00D4107C">
      <w:pPr>
        <w:pStyle w:val="ListParagraph"/>
        <w:widowControl w:val="0"/>
        <w:suppressAutoHyphens/>
        <w:autoSpaceDE w:val="0"/>
        <w:autoSpaceDN w:val="0"/>
        <w:bidi w:val="0"/>
        <w:adjustRightInd w:val="0"/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85A53">
        <w:rPr>
          <w:rFonts w:ascii="Times New Roman" w:hAnsi="Times New Roman"/>
          <w:sz w:val="24"/>
          <w:szCs w:val="24"/>
        </w:rPr>
        <w:t>„(3)</w:t>
        <w:tab/>
        <w:t>Ak vlastník vyvlastňovaného pozemku alebo vyvlastňovanej stavby zomrel alebo bol vyhlásený za mŕtveho a pozemok alebo stavba nebola predmetom dedičského konania, účastníkmi vyvlastňovacieho konania sú osoby, ktoré preukážu, že ako dedičia prichádzajú do úvahy.  Navrhovateľ vyvlastnenia nie je povinný</w:t>
      </w:r>
      <w:r w:rsidRPr="00C7045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zisťovať </w:t>
      </w:r>
      <w:r w:rsidR="00501D4B">
        <w:rPr>
          <w:rFonts w:ascii="Times New Roman" w:hAnsi="Times New Roman"/>
          <w:sz w:val="24"/>
          <w:szCs w:val="24"/>
        </w:rPr>
        <w:t xml:space="preserve">takýchto </w:t>
      </w:r>
      <w:r>
        <w:rPr>
          <w:rFonts w:ascii="Times New Roman" w:hAnsi="Times New Roman"/>
          <w:sz w:val="24"/>
          <w:szCs w:val="24"/>
        </w:rPr>
        <w:t xml:space="preserve">domnelých dedičov. Domnelých dedičov </w:t>
      </w:r>
      <w:r w:rsidR="006325BE">
        <w:rPr>
          <w:rFonts w:ascii="Times New Roman" w:hAnsi="Times New Roman"/>
          <w:sz w:val="24"/>
          <w:szCs w:val="24"/>
        </w:rPr>
        <w:t xml:space="preserve">zastupuje Slovenský pozemkový fond </w:t>
      </w:r>
      <w:r>
        <w:rPr>
          <w:rFonts w:ascii="Times New Roman" w:hAnsi="Times New Roman"/>
          <w:sz w:val="24"/>
          <w:szCs w:val="24"/>
        </w:rPr>
        <w:t xml:space="preserve">až do právoplatnosti osvedčenia o dedičstve alebo </w:t>
      </w:r>
      <w:r w:rsidR="006325BE">
        <w:rPr>
          <w:rFonts w:ascii="Times New Roman" w:hAnsi="Times New Roman"/>
          <w:sz w:val="24"/>
          <w:szCs w:val="24"/>
        </w:rPr>
        <w:t>právoplatnosti</w:t>
      </w:r>
      <w:r>
        <w:rPr>
          <w:rFonts w:ascii="Times New Roman" w:hAnsi="Times New Roman"/>
          <w:sz w:val="24"/>
          <w:szCs w:val="24"/>
        </w:rPr>
        <w:t xml:space="preserve"> rozhodnutia súdu o</w:t>
      </w:r>
      <w:r w:rsidR="00117641">
        <w:rPr>
          <w:rFonts w:ascii="Times New Roman" w:hAnsi="Times New Roman"/>
          <w:sz w:val="24"/>
          <w:szCs w:val="24"/>
        </w:rPr>
        <w:t> dedičstve</w:t>
      </w:r>
      <w:r>
        <w:rPr>
          <w:rFonts w:ascii="Times New Roman" w:hAnsi="Times New Roman"/>
          <w:sz w:val="24"/>
          <w:szCs w:val="24"/>
        </w:rPr>
        <w:t>.“.</w:t>
      </w:r>
    </w:p>
    <w:p w:rsidR="00D4107C" w:rsidP="00D4107C">
      <w:pPr>
        <w:pStyle w:val="ListParagraph"/>
        <w:widowControl w:val="0"/>
        <w:suppressAutoHyphens/>
        <w:autoSpaceDE w:val="0"/>
        <w:autoSpaceDN w:val="0"/>
        <w:bidi w:val="0"/>
        <w:adjustRightInd w:val="0"/>
        <w:spacing w:before="120" w:after="0" w:line="240" w:lineRule="auto"/>
        <w:rPr>
          <w:rFonts w:ascii="Times New Roman" w:hAnsi="Times New Roman"/>
          <w:sz w:val="24"/>
          <w:szCs w:val="24"/>
        </w:rPr>
      </w:pPr>
    </w:p>
    <w:p w:rsidR="009B7678" w:rsidP="00540CB8">
      <w:pPr>
        <w:pStyle w:val="ListParagraph"/>
        <w:widowControl w:val="0"/>
        <w:suppressAutoHyphens/>
        <w:autoSpaceDE w:val="0"/>
        <w:autoSpaceDN w:val="0"/>
        <w:bidi w:val="0"/>
        <w:adjustRightInd w:val="0"/>
        <w:spacing w:before="120" w:after="0" w:line="240" w:lineRule="auto"/>
        <w:rPr>
          <w:rFonts w:ascii="Times New Roman" w:hAnsi="Times New Roman"/>
          <w:sz w:val="24"/>
          <w:szCs w:val="24"/>
        </w:rPr>
      </w:pPr>
      <w:r w:rsidRPr="00117641" w:rsidR="00117641">
        <w:rPr>
          <w:rFonts w:ascii="Times New Roman" w:hAnsi="Times New Roman"/>
          <w:sz w:val="24"/>
          <w:szCs w:val="24"/>
        </w:rPr>
        <w:t>Doterajšie odseky 3 a 4 sa označujú</w:t>
      </w:r>
      <w:r w:rsidR="00117641">
        <w:rPr>
          <w:rFonts w:ascii="Times New Roman" w:hAnsi="Times New Roman"/>
          <w:sz w:val="24"/>
          <w:szCs w:val="24"/>
        </w:rPr>
        <w:t xml:space="preserve"> </w:t>
      </w:r>
      <w:r w:rsidR="00D4107C">
        <w:rPr>
          <w:rFonts w:ascii="Times New Roman" w:hAnsi="Times New Roman"/>
          <w:sz w:val="24"/>
          <w:szCs w:val="24"/>
        </w:rPr>
        <w:t xml:space="preserve">ako odseky 4 a 5. </w:t>
      </w:r>
    </w:p>
    <w:p w:rsidR="00540CB8" w:rsidRPr="00540CB8" w:rsidP="00540CB8">
      <w:pPr>
        <w:pStyle w:val="ListParagraph"/>
        <w:widowControl w:val="0"/>
        <w:suppressAutoHyphens/>
        <w:autoSpaceDE w:val="0"/>
        <w:autoSpaceDN w:val="0"/>
        <w:bidi w:val="0"/>
        <w:adjustRightInd w:val="0"/>
        <w:spacing w:before="120" w:after="0" w:line="240" w:lineRule="auto"/>
        <w:rPr>
          <w:rFonts w:ascii="Times New Roman" w:hAnsi="Times New Roman"/>
          <w:sz w:val="24"/>
          <w:szCs w:val="24"/>
        </w:rPr>
      </w:pPr>
    </w:p>
    <w:p w:rsidR="009B7678" w:rsidRPr="00674EF0" w:rsidP="00674EF0">
      <w:pPr>
        <w:pStyle w:val="ListParagraph"/>
        <w:widowControl w:val="0"/>
        <w:numPr>
          <w:numId w:val="1"/>
        </w:numPr>
        <w:suppressAutoHyphens/>
        <w:autoSpaceDE w:val="0"/>
        <w:autoSpaceDN w:val="0"/>
        <w:bidi w:val="0"/>
        <w:adjustRightInd w:val="0"/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4EF0" w:rsidR="00764403">
        <w:rPr>
          <w:rFonts w:ascii="Times New Roman" w:hAnsi="Times New Roman"/>
          <w:sz w:val="24"/>
          <w:szCs w:val="24"/>
        </w:rPr>
        <w:t>V § 120 ods. 2 sa</w:t>
      </w:r>
      <w:r w:rsidRPr="00674EF0" w:rsidR="00063E78">
        <w:rPr>
          <w:rFonts w:ascii="Times New Roman" w:hAnsi="Times New Roman"/>
          <w:sz w:val="24"/>
          <w:szCs w:val="24"/>
        </w:rPr>
        <w:t xml:space="preserve"> vypúšťajú</w:t>
      </w:r>
      <w:r w:rsidRPr="00674EF0" w:rsidR="00764403">
        <w:rPr>
          <w:rFonts w:ascii="Times New Roman" w:hAnsi="Times New Roman"/>
          <w:sz w:val="24"/>
          <w:szCs w:val="24"/>
        </w:rPr>
        <w:t xml:space="preserve"> slová „alebo zastavovacích podmienok určených územným plánom zóny</w:t>
      </w:r>
      <w:r w:rsidRPr="00674EF0" w:rsidR="00ED06E0">
        <w:rPr>
          <w:rFonts w:ascii="Times New Roman" w:hAnsi="Times New Roman"/>
          <w:bCs/>
          <w:sz w:val="24"/>
          <w:szCs w:val="24"/>
        </w:rPr>
        <w:t xml:space="preserve">, ak sa územné rozhodnutie nevydáva“ </w:t>
      </w:r>
      <w:r w:rsidRPr="00674EF0" w:rsidR="00ED06E0">
        <w:rPr>
          <w:rFonts w:ascii="Times New Roman" w:hAnsi="Times New Roman"/>
          <w:sz w:val="24"/>
          <w:szCs w:val="24"/>
        </w:rPr>
        <w:t xml:space="preserve"> a</w:t>
      </w:r>
      <w:r w:rsidRPr="00674EF0" w:rsidR="009B36E6">
        <w:rPr>
          <w:rFonts w:ascii="Times New Roman" w:hAnsi="Times New Roman"/>
          <w:sz w:val="24"/>
          <w:szCs w:val="24"/>
        </w:rPr>
        <w:t> na konci sa pr</w:t>
      </w:r>
      <w:bookmarkStart w:id="0" w:name="_GoBack"/>
      <w:bookmarkEnd w:id="0"/>
      <w:r w:rsidR="00674EF0">
        <w:rPr>
          <w:rFonts w:ascii="Times New Roman" w:hAnsi="Times New Roman"/>
          <w:sz w:val="24"/>
          <w:szCs w:val="24"/>
        </w:rPr>
        <w:t>i</w:t>
      </w:r>
      <w:r w:rsidRPr="00674EF0" w:rsidR="009B36E6">
        <w:rPr>
          <w:rFonts w:ascii="Times New Roman" w:hAnsi="Times New Roman"/>
          <w:sz w:val="24"/>
          <w:szCs w:val="24"/>
        </w:rPr>
        <w:t>pája táto veta</w:t>
      </w:r>
      <w:r w:rsidRPr="00674EF0" w:rsidR="00730F2A">
        <w:rPr>
          <w:rFonts w:ascii="Times New Roman" w:hAnsi="Times New Roman"/>
          <w:sz w:val="24"/>
          <w:szCs w:val="24"/>
        </w:rPr>
        <w:t>:</w:t>
      </w:r>
      <w:r w:rsidRPr="00674EF0" w:rsidR="005E00E1">
        <w:rPr>
          <w:rFonts w:ascii="Times New Roman" w:hAnsi="Times New Roman"/>
          <w:sz w:val="24"/>
          <w:szCs w:val="24"/>
        </w:rPr>
        <w:t xml:space="preserve"> </w:t>
      </w:r>
      <w:r w:rsidRPr="00674EF0" w:rsidR="00FA4FEC">
        <w:rPr>
          <w:rFonts w:ascii="Times New Roman" w:hAnsi="Times New Roman"/>
          <w:sz w:val="24"/>
          <w:szCs w:val="24"/>
        </w:rPr>
        <w:t>„</w:t>
      </w:r>
      <w:r w:rsidRPr="00674EF0" w:rsidR="00764403">
        <w:rPr>
          <w:rFonts w:ascii="Times New Roman" w:hAnsi="Times New Roman"/>
          <w:bCs/>
          <w:sz w:val="24"/>
          <w:szCs w:val="24"/>
        </w:rPr>
        <w:t>Ak sa územné rozhodnutie nevydáva</w:t>
      </w:r>
      <w:r w:rsidRPr="00674EF0" w:rsidR="00FA4FEC">
        <w:rPr>
          <w:rFonts w:ascii="Times New Roman" w:hAnsi="Times New Roman"/>
          <w:bCs/>
          <w:sz w:val="24"/>
          <w:szCs w:val="24"/>
        </w:rPr>
        <w:t xml:space="preserve">, špeciálne stavebné úrady </w:t>
      </w:r>
      <w:r w:rsidRPr="00674EF0" w:rsidR="00FA4FEC">
        <w:rPr>
          <w:rFonts w:ascii="Times New Roman" w:hAnsi="Times New Roman"/>
          <w:sz w:val="24"/>
          <w:szCs w:val="24"/>
        </w:rPr>
        <w:t>povo</w:t>
      </w:r>
      <w:r w:rsidRPr="00674EF0" w:rsidR="009B36E6">
        <w:rPr>
          <w:rFonts w:ascii="Times New Roman" w:hAnsi="Times New Roman"/>
          <w:sz w:val="24"/>
          <w:szCs w:val="24"/>
        </w:rPr>
        <w:t>lia</w:t>
      </w:r>
      <w:r w:rsidRPr="00674EF0" w:rsidR="00764403">
        <w:rPr>
          <w:rFonts w:ascii="Times New Roman" w:hAnsi="Times New Roman"/>
          <w:sz w:val="24"/>
          <w:szCs w:val="24"/>
        </w:rPr>
        <w:t xml:space="preserve"> stavbu alebo jej zmenu </w:t>
      </w:r>
      <w:r w:rsidRPr="00674EF0" w:rsidR="009B36E6">
        <w:rPr>
          <w:rFonts w:ascii="Times New Roman" w:hAnsi="Times New Roman"/>
          <w:sz w:val="24"/>
          <w:szCs w:val="24"/>
        </w:rPr>
        <w:t xml:space="preserve">len </w:t>
      </w:r>
      <w:r w:rsidRPr="00674EF0" w:rsidR="00FA4FEC">
        <w:rPr>
          <w:rFonts w:ascii="Times New Roman" w:hAnsi="Times New Roman"/>
          <w:sz w:val="24"/>
          <w:szCs w:val="24"/>
        </w:rPr>
        <w:t>na základe</w:t>
      </w:r>
      <w:r w:rsidRPr="00674EF0" w:rsidR="009B36E6">
        <w:rPr>
          <w:rFonts w:ascii="Times New Roman" w:hAnsi="Times New Roman"/>
          <w:sz w:val="24"/>
          <w:szCs w:val="24"/>
        </w:rPr>
        <w:t xml:space="preserve"> záväzného stanoviska miestne príslušného orgánu územného plánovania, ktorý overuje</w:t>
      </w:r>
      <w:r w:rsidRPr="00674EF0" w:rsidR="00063E78">
        <w:rPr>
          <w:rFonts w:ascii="Times New Roman" w:hAnsi="Times New Roman"/>
          <w:sz w:val="24"/>
          <w:szCs w:val="24"/>
        </w:rPr>
        <w:t xml:space="preserve"> </w:t>
      </w:r>
      <w:r w:rsidRPr="00674EF0" w:rsidR="00ED06E0">
        <w:rPr>
          <w:rFonts w:ascii="Times New Roman" w:hAnsi="Times New Roman"/>
          <w:sz w:val="24"/>
          <w:szCs w:val="24"/>
        </w:rPr>
        <w:t>dodržanie zastavovacích podmienok určených územným plánom zóny alebo</w:t>
      </w:r>
      <w:r w:rsidRPr="00674EF0" w:rsidR="00063E78">
        <w:rPr>
          <w:rFonts w:ascii="Times New Roman" w:hAnsi="Times New Roman"/>
          <w:sz w:val="24"/>
          <w:szCs w:val="24"/>
        </w:rPr>
        <w:t xml:space="preserve"> </w:t>
      </w:r>
      <w:r w:rsidRPr="00674EF0" w:rsidR="00ED06E0">
        <w:rPr>
          <w:rFonts w:ascii="Times New Roman" w:hAnsi="Times New Roman"/>
          <w:sz w:val="24"/>
          <w:szCs w:val="24"/>
        </w:rPr>
        <w:t xml:space="preserve">súlad s </w:t>
      </w:r>
      <w:r w:rsidRPr="00674EF0" w:rsidR="00D73AFC">
        <w:rPr>
          <w:rFonts w:ascii="Times New Roman" w:hAnsi="Times New Roman"/>
          <w:bCs/>
          <w:sz w:val="24"/>
          <w:szCs w:val="24"/>
        </w:rPr>
        <w:t xml:space="preserve">priestorovým usporiadaním územia </w:t>
      </w:r>
      <w:r w:rsidR="00D73AFC">
        <w:rPr>
          <w:rFonts w:ascii="Times New Roman" w:hAnsi="Times New Roman"/>
          <w:bCs/>
          <w:sz w:val="24"/>
          <w:szCs w:val="24"/>
        </w:rPr>
        <w:t xml:space="preserve">a </w:t>
      </w:r>
      <w:r w:rsidRPr="00674EF0" w:rsidR="00ED06E0">
        <w:rPr>
          <w:rFonts w:ascii="Times New Roman" w:hAnsi="Times New Roman"/>
          <w:bCs/>
          <w:sz w:val="24"/>
          <w:szCs w:val="24"/>
        </w:rPr>
        <w:t>funkčným využívaním územia , ktoré je určené v územno</w:t>
      </w:r>
      <w:r w:rsidR="0030441B">
        <w:rPr>
          <w:rFonts w:ascii="Times New Roman" w:hAnsi="Times New Roman"/>
          <w:bCs/>
          <w:sz w:val="24"/>
          <w:szCs w:val="24"/>
        </w:rPr>
        <w:t>m</w:t>
      </w:r>
      <w:r w:rsidRPr="00674EF0" w:rsidR="00ED06E0">
        <w:rPr>
          <w:rFonts w:ascii="Times New Roman" w:hAnsi="Times New Roman"/>
          <w:bCs/>
          <w:sz w:val="24"/>
          <w:szCs w:val="24"/>
        </w:rPr>
        <w:t xml:space="preserve"> </w:t>
      </w:r>
      <w:r w:rsidR="0030441B">
        <w:rPr>
          <w:rFonts w:ascii="Times New Roman" w:hAnsi="Times New Roman"/>
          <w:bCs/>
          <w:sz w:val="24"/>
          <w:szCs w:val="24"/>
        </w:rPr>
        <w:t>pláne</w:t>
      </w:r>
      <w:r w:rsidRPr="00674EF0" w:rsidR="00ED06E0">
        <w:rPr>
          <w:rFonts w:ascii="Times New Roman" w:hAnsi="Times New Roman"/>
          <w:bCs/>
          <w:sz w:val="24"/>
          <w:szCs w:val="24"/>
        </w:rPr>
        <w:t xml:space="preserve"> obce</w:t>
      </w:r>
      <w:r w:rsidRPr="00674EF0" w:rsidR="00ED06E0">
        <w:rPr>
          <w:rFonts w:ascii="Times New Roman" w:hAnsi="Times New Roman"/>
          <w:sz w:val="24"/>
          <w:szCs w:val="24"/>
        </w:rPr>
        <w:t>.“.</w:t>
      </w:r>
    </w:p>
    <w:p w:rsidR="00D4107C" w:rsidRPr="004F4268" w:rsidP="00D4107C">
      <w:pPr>
        <w:pStyle w:val="ListParagraph"/>
        <w:widowControl w:val="0"/>
        <w:suppressAutoHyphens/>
        <w:autoSpaceDE w:val="0"/>
        <w:autoSpaceDN w:val="0"/>
        <w:bidi w:val="0"/>
        <w:adjustRightInd w:val="0"/>
        <w:spacing w:before="120" w:after="0" w:line="240" w:lineRule="auto"/>
        <w:rPr>
          <w:rFonts w:ascii="Times New Roman" w:hAnsi="Times New Roman"/>
          <w:bCs/>
          <w:sz w:val="24"/>
          <w:szCs w:val="24"/>
        </w:rPr>
      </w:pPr>
    </w:p>
    <w:p w:rsidR="00D4107C" w:rsidP="00D4107C">
      <w:pPr>
        <w:pStyle w:val="ListParagraph"/>
        <w:widowControl w:val="0"/>
        <w:numPr>
          <w:numId w:val="1"/>
        </w:numPr>
        <w:suppressAutoHyphens/>
        <w:autoSpaceDE w:val="0"/>
        <w:autoSpaceDN w:val="0"/>
        <w:bidi w:val="0"/>
        <w:adjustRightInd w:val="0"/>
        <w:spacing w:before="120"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V § 140a ods. 1 písm. b</w:t>
      </w:r>
      <w:r>
        <w:rPr>
          <w:rFonts w:ascii="Times New Roman" w:hAnsi="Times New Roman"/>
          <w:bCs/>
          <w:sz w:val="24"/>
          <w:szCs w:val="24"/>
          <w:lang w:val="en-US"/>
        </w:rPr>
        <w:t xml:space="preserve">) </w:t>
      </w:r>
      <w:r>
        <w:rPr>
          <w:rFonts w:ascii="Times New Roman" w:hAnsi="Times New Roman"/>
          <w:bCs/>
          <w:sz w:val="24"/>
          <w:szCs w:val="24"/>
        </w:rPr>
        <w:t>sa slová „okrem stavieb uvedených v § 117b“ nahrádzajú slovami „okrem stavby di</w:t>
      </w:r>
      <w:r w:rsidR="00C163E8">
        <w:rPr>
          <w:rFonts w:ascii="Times New Roman" w:hAnsi="Times New Roman"/>
          <w:bCs/>
          <w:sz w:val="24"/>
          <w:szCs w:val="24"/>
        </w:rPr>
        <w:t>aľnice alebo rýchlostnej cesty“.</w:t>
      </w:r>
    </w:p>
    <w:p w:rsidR="00D4107C" w:rsidP="00D4107C">
      <w:pPr>
        <w:pStyle w:val="ListParagraph"/>
        <w:widowControl w:val="0"/>
        <w:suppressAutoHyphens/>
        <w:autoSpaceDE w:val="0"/>
        <w:autoSpaceDN w:val="0"/>
        <w:bidi w:val="0"/>
        <w:adjustRightInd w:val="0"/>
        <w:spacing w:before="120" w:after="0" w:line="240" w:lineRule="auto"/>
        <w:rPr>
          <w:rFonts w:ascii="Times New Roman" w:hAnsi="Times New Roman"/>
          <w:bCs/>
          <w:sz w:val="24"/>
          <w:szCs w:val="24"/>
        </w:rPr>
      </w:pPr>
    </w:p>
    <w:p w:rsidR="00D4107C" w:rsidP="00D4107C">
      <w:pPr>
        <w:widowControl w:val="0"/>
        <w:numPr>
          <w:numId w:val="1"/>
        </w:numPr>
        <w:suppressAutoHyphens/>
        <w:autoSpaceDE w:val="0"/>
        <w:autoSpaceDN w:val="0"/>
        <w:bidi w:val="0"/>
        <w:adjustRightInd w:val="0"/>
        <w:spacing w:before="12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§ 140a sa dopĺňa  odsekom 4, ktorý znie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p w:rsidR="00D4107C" w:rsidRPr="00E622FC" w:rsidP="00540CB8">
      <w:pPr>
        <w:pStyle w:val="BodyTextIndent2"/>
        <w:keepNext w:val="0"/>
        <w:suppressAutoHyphens/>
        <w:bidi w:val="0"/>
        <w:adjustRightInd w:val="0"/>
        <w:spacing w:before="120" w:after="0" w:line="240" w:lineRule="auto"/>
        <w:ind w:left="720" w:firstLine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„</w:t>
      </w:r>
      <w:r>
        <w:rPr>
          <w:rFonts w:ascii="Times New Roman" w:hAnsi="Times New Roman"/>
          <w:szCs w:val="24"/>
          <w:lang w:val="en-US"/>
        </w:rPr>
        <w:t xml:space="preserve">(4) </w:t>
      </w:r>
      <w:r>
        <w:rPr>
          <w:rFonts w:ascii="Times New Roman" w:hAnsi="Times New Roman"/>
          <w:szCs w:val="24"/>
        </w:rPr>
        <w:t xml:space="preserve">Obec ako dotknutý orgán uplatňuje v konaniach obsah územnoplánovacej dokumentácie, najmä </w:t>
      </w:r>
      <w:r w:rsidR="002D3964">
        <w:rPr>
          <w:rFonts w:ascii="Times New Roman" w:hAnsi="Times New Roman"/>
          <w:szCs w:val="24"/>
        </w:rPr>
        <w:t xml:space="preserve">zásady a </w:t>
      </w:r>
      <w:r>
        <w:rPr>
          <w:rFonts w:ascii="Times New Roman" w:hAnsi="Times New Roman"/>
          <w:szCs w:val="24"/>
        </w:rPr>
        <w:t>regulatívy  záväznej časti územnoplánovacej dokumentácie</w:t>
      </w:r>
      <w:r w:rsidRPr="0077106A" w:rsidR="0077106A">
        <w:rPr>
          <w:rFonts w:ascii="Times New Roman" w:hAnsi="Times New Roman"/>
          <w:szCs w:val="24"/>
        </w:rPr>
        <w:t xml:space="preserve"> </w:t>
      </w:r>
      <w:r w:rsidRPr="00605068" w:rsidR="0077106A">
        <w:rPr>
          <w:rFonts w:ascii="Times New Roman" w:hAnsi="Times New Roman"/>
          <w:szCs w:val="24"/>
        </w:rPr>
        <w:t xml:space="preserve">a ďalšie záujmy </w:t>
      </w:r>
      <w:r w:rsidR="002D3964">
        <w:rPr>
          <w:rFonts w:ascii="Times New Roman" w:hAnsi="Times New Roman"/>
          <w:szCs w:val="24"/>
        </w:rPr>
        <w:t>, ak</w:t>
      </w:r>
      <w:r w:rsidRPr="00605068" w:rsidR="002D3964">
        <w:rPr>
          <w:rFonts w:ascii="Times New Roman" w:hAnsi="Times New Roman"/>
          <w:szCs w:val="24"/>
        </w:rPr>
        <w:t xml:space="preserve"> </w:t>
      </w:r>
      <w:r w:rsidRPr="00605068" w:rsidR="00605068">
        <w:rPr>
          <w:rFonts w:ascii="Times New Roman" w:hAnsi="Times New Roman"/>
          <w:szCs w:val="24"/>
        </w:rPr>
        <w:t>jej to vyplýva z osobitných predpisov</w:t>
      </w:r>
      <w:r>
        <w:rPr>
          <w:rFonts w:ascii="Times New Roman" w:hAnsi="Times New Roman"/>
          <w:szCs w:val="24"/>
        </w:rPr>
        <w:t>.“</w:t>
      </w:r>
      <w:r w:rsidR="00C163E8">
        <w:rPr>
          <w:rFonts w:ascii="Times New Roman" w:hAnsi="Times New Roman"/>
          <w:szCs w:val="24"/>
        </w:rPr>
        <w:t>.</w:t>
      </w:r>
    </w:p>
    <w:p w:rsidR="00D4107C" w:rsidP="00D4107C">
      <w:pPr>
        <w:suppressAutoHyphens/>
        <w:bidi w:val="0"/>
        <w:rPr>
          <w:rFonts w:ascii="Times New Roman" w:hAnsi="Times New Roman"/>
          <w:color w:val="000000"/>
          <w:sz w:val="24"/>
          <w:szCs w:val="24"/>
        </w:rPr>
      </w:pPr>
    </w:p>
    <w:p w:rsidR="00D4107C" w:rsidP="00D4107C">
      <w:pPr>
        <w:suppressAutoHyphens/>
        <w:bidi w:val="0"/>
        <w:spacing w:before="100" w:beforeAutospacing="1" w:after="100" w:afterAutospacing="1"/>
        <w:jc w:val="center"/>
        <w:outlineLvl w:val="0"/>
        <w:rPr>
          <w:rFonts w:ascii="Times New Roman" w:hAnsi="Times New Roman"/>
          <w:b/>
          <w:bCs/>
          <w:kern w:val="36"/>
          <w:sz w:val="24"/>
          <w:szCs w:val="24"/>
        </w:rPr>
      </w:pPr>
      <w:r w:rsidRPr="00655206">
        <w:rPr>
          <w:rFonts w:ascii="Times New Roman" w:hAnsi="Times New Roman"/>
          <w:b/>
          <w:bCs/>
          <w:kern w:val="36"/>
          <w:sz w:val="24"/>
          <w:szCs w:val="24"/>
        </w:rPr>
        <w:t>Čl. II</w:t>
      </w:r>
    </w:p>
    <w:p w:rsidR="00D4107C" w:rsidP="00D4107C">
      <w:pPr>
        <w:bidi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167600">
        <w:rPr>
          <w:rFonts w:ascii="Times New Roman" w:hAnsi="Times New Roman"/>
          <w:color w:val="000000"/>
          <w:sz w:val="24"/>
          <w:szCs w:val="24"/>
        </w:rPr>
        <w:t>Zákon č. 220/2004 Z. z. o ochrane a využívaní poľnohospod</w:t>
      </w:r>
      <w:r>
        <w:rPr>
          <w:rFonts w:ascii="Times New Roman" w:hAnsi="Times New Roman"/>
          <w:color w:val="000000"/>
          <w:sz w:val="24"/>
          <w:szCs w:val="24"/>
        </w:rPr>
        <w:t>árskej pôdy a o zmene zákona č. </w:t>
      </w:r>
      <w:r w:rsidRPr="00167600">
        <w:rPr>
          <w:rFonts w:ascii="Times New Roman" w:hAnsi="Times New Roman"/>
          <w:color w:val="000000"/>
          <w:sz w:val="24"/>
          <w:szCs w:val="24"/>
        </w:rPr>
        <w:t>245/2003 Z. z. o integrovanej prevencii a kontrole znečisť</w:t>
      </w:r>
      <w:r>
        <w:rPr>
          <w:rFonts w:ascii="Times New Roman" w:hAnsi="Times New Roman"/>
          <w:color w:val="000000"/>
          <w:sz w:val="24"/>
          <w:szCs w:val="24"/>
        </w:rPr>
        <w:t>ovania životného prostredia a o </w:t>
      </w:r>
      <w:r w:rsidRPr="00167600">
        <w:rPr>
          <w:rFonts w:ascii="Times New Roman" w:hAnsi="Times New Roman"/>
          <w:color w:val="000000"/>
          <w:sz w:val="24"/>
          <w:szCs w:val="24"/>
        </w:rPr>
        <w:t xml:space="preserve">zmene a doplnení niektorých zákonov v znení zákona č. 359/2007 Z. z., zákona </w:t>
      </w:r>
      <w:r>
        <w:rPr>
          <w:rFonts w:ascii="Times New Roman" w:hAnsi="Times New Roman"/>
          <w:color w:val="000000"/>
          <w:sz w:val="24"/>
          <w:szCs w:val="24"/>
        </w:rPr>
        <w:t>č. </w:t>
      </w:r>
      <w:r w:rsidRPr="00167600">
        <w:rPr>
          <w:rFonts w:ascii="Times New Roman" w:hAnsi="Times New Roman"/>
          <w:color w:val="000000"/>
          <w:sz w:val="24"/>
          <w:szCs w:val="24"/>
        </w:rPr>
        <w:t>219/2008 Z. z., zákona č. 540/2008 Z. z., zákona č. 396/2009 Z. z., zákona č. 57/2013 Z. z. a zákona č.  34/2014 Z. z. sa dopĺňa takto</w:t>
      </w:r>
      <w:r>
        <w:rPr>
          <w:rFonts w:ascii="Times New Roman" w:hAnsi="Times New Roman"/>
          <w:color w:val="000000"/>
          <w:sz w:val="24"/>
          <w:szCs w:val="24"/>
        </w:rPr>
        <w:t>:</w:t>
      </w:r>
    </w:p>
    <w:p w:rsidR="00880BC3" w:rsidP="00D4107C">
      <w:pPr>
        <w:bidi w:val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4107C" w:rsidP="00D4107C">
      <w:pPr>
        <w:numPr>
          <w:numId w:val="2"/>
        </w:numPr>
        <w:bidi w:val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V § 17 ods. 5 písm. g) sa na konci pripájajú tieto slová: „okrem prípadu</w:t>
      </w:r>
      <w:r w:rsidR="005F662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17E84" w:rsidR="005F6624">
        <w:rPr>
          <w:rFonts w:ascii="Times New Roman" w:hAnsi="Times New Roman"/>
          <w:bCs/>
          <w:sz w:val="24"/>
          <w:szCs w:val="24"/>
        </w:rPr>
        <w:t>umiestneni</w:t>
      </w:r>
      <w:r w:rsidR="005F6624">
        <w:rPr>
          <w:rFonts w:ascii="Times New Roman" w:hAnsi="Times New Roman"/>
          <w:bCs/>
          <w:sz w:val="24"/>
          <w:szCs w:val="24"/>
        </w:rPr>
        <w:t>a</w:t>
      </w:r>
      <w:r w:rsidRPr="00417E84" w:rsidR="005F6624">
        <w:rPr>
          <w:rFonts w:ascii="Times New Roman" w:hAnsi="Times New Roman"/>
          <w:bCs/>
          <w:sz w:val="24"/>
          <w:szCs w:val="24"/>
        </w:rPr>
        <w:t xml:space="preserve"> strategického parku a</w:t>
      </w:r>
      <w:r w:rsidR="00147DE2">
        <w:rPr>
          <w:rFonts w:ascii="Times New Roman" w:hAnsi="Times New Roman"/>
          <w:bCs/>
          <w:sz w:val="24"/>
          <w:szCs w:val="24"/>
        </w:rPr>
        <w:t> </w:t>
      </w:r>
      <w:r w:rsidR="009C092A">
        <w:rPr>
          <w:rFonts w:ascii="Times New Roman" w:hAnsi="Times New Roman"/>
          <w:bCs/>
          <w:sz w:val="24"/>
          <w:szCs w:val="24"/>
        </w:rPr>
        <w:t>pri</w:t>
      </w:r>
      <w:r w:rsidRPr="00417E84" w:rsidR="005F6624">
        <w:rPr>
          <w:rFonts w:ascii="Times New Roman" w:hAnsi="Times New Roman"/>
          <w:bCs/>
          <w:sz w:val="24"/>
          <w:szCs w:val="24"/>
        </w:rPr>
        <w:t xml:space="preserve"> príprav</w:t>
      </w:r>
      <w:r w:rsidR="008B1E80">
        <w:rPr>
          <w:rFonts w:ascii="Times New Roman" w:hAnsi="Times New Roman"/>
          <w:bCs/>
          <w:sz w:val="24"/>
          <w:szCs w:val="24"/>
        </w:rPr>
        <w:t>e</w:t>
      </w:r>
      <w:r w:rsidRPr="00417E84" w:rsidR="005F6624">
        <w:rPr>
          <w:rFonts w:ascii="Times New Roman" w:hAnsi="Times New Roman"/>
          <w:bCs/>
          <w:sz w:val="24"/>
          <w:szCs w:val="24"/>
        </w:rPr>
        <w:t xml:space="preserve"> územia na </w:t>
      </w:r>
      <w:r w:rsidR="005F6624">
        <w:rPr>
          <w:rFonts w:ascii="Times New Roman" w:hAnsi="Times New Roman"/>
          <w:bCs/>
          <w:sz w:val="24"/>
          <w:szCs w:val="24"/>
        </w:rPr>
        <w:t>realizáciu strategického parku</w:t>
      </w:r>
      <w:r>
        <w:rPr>
          <w:rFonts w:ascii="Times New Roman" w:hAnsi="Times New Roman"/>
          <w:color w:val="000000"/>
          <w:sz w:val="24"/>
          <w:szCs w:val="24"/>
        </w:rPr>
        <w:t>,</w:t>
      </w:r>
      <w:r w:rsidR="00147DE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ke</w:t>
      </w:r>
      <w:r w:rsidR="0081291F">
        <w:rPr>
          <w:rFonts w:ascii="Times New Roman" w:hAnsi="Times New Roman"/>
          <w:color w:val="000000"/>
          <w:sz w:val="24"/>
          <w:szCs w:val="24"/>
        </w:rPr>
        <w:t>dy</w:t>
      </w:r>
      <w:r>
        <w:rPr>
          <w:rFonts w:ascii="Times New Roman" w:hAnsi="Times New Roman"/>
          <w:color w:val="000000"/>
          <w:sz w:val="24"/>
          <w:szCs w:val="24"/>
        </w:rPr>
        <w:t xml:space="preserve"> sa územné rozhodnutie nevyžaduje,</w:t>
      </w:r>
      <w:r w:rsidRPr="00167600">
        <w:rPr>
          <w:rFonts w:ascii="Times New Roman" w:hAnsi="Times New Roman"/>
          <w:color w:val="000000"/>
          <w:sz w:val="24"/>
          <w:szCs w:val="24"/>
          <w:vertAlign w:val="superscript"/>
        </w:rPr>
        <w:t>11aa</w:t>
      </w:r>
      <w:r>
        <w:rPr>
          <w:rFonts w:ascii="Times New Roman" w:hAnsi="Times New Roman"/>
          <w:color w:val="000000"/>
          <w:sz w:val="24"/>
          <w:szCs w:val="24"/>
        </w:rPr>
        <w:t>)“.</w:t>
      </w:r>
    </w:p>
    <w:p w:rsidR="00462906" w:rsidP="00D4107C">
      <w:pPr>
        <w:bidi w:val="0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4107C" w:rsidP="00D4107C">
      <w:pPr>
        <w:bidi w:val="0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Poznámka pod čiarou k odkazu 11aa znie:</w:t>
      </w:r>
    </w:p>
    <w:p w:rsidR="00D4107C" w:rsidP="00D4107C">
      <w:pPr>
        <w:bidi w:val="0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„</w:t>
      </w:r>
      <w:r w:rsidRPr="00167600">
        <w:rPr>
          <w:rFonts w:ascii="Times New Roman" w:hAnsi="Times New Roman"/>
          <w:color w:val="000000"/>
          <w:sz w:val="24"/>
          <w:szCs w:val="24"/>
          <w:vertAlign w:val="superscript"/>
        </w:rPr>
        <w:t>11aa</w:t>
      </w:r>
      <w:r>
        <w:rPr>
          <w:rFonts w:ascii="Times New Roman" w:hAnsi="Times New Roman"/>
          <w:color w:val="000000"/>
          <w:sz w:val="24"/>
          <w:szCs w:val="24"/>
        </w:rPr>
        <w:t>) § 32 ods. 2 zákona č. 50/1976 Zb. v znení zákona č. .../2015 Z. z.“.</w:t>
      </w:r>
    </w:p>
    <w:p w:rsidR="00D15A22" w:rsidP="00D4107C">
      <w:pPr>
        <w:bidi w:val="0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4107C" w:rsidP="00D4107C">
      <w:pPr>
        <w:pStyle w:val="ListParagraph"/>
        <w:widowControl w:val="0"/>
        <w:numPr>
          <w:numId w:val="2"/>
        </w:numPr>
        <w:autoSpaceDE w:val="0"/>
        <w:autoSpaceDN w:val="0"/>
        <w:bidi w:val="0"/>
        <w:adjustRightInd w:val="0"/>
        <w:spacing w:line="240" w:lineRule="auto"/>
        <w:ind w:right="-43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 § 17 ods. 14  sa na konci pripája táto veta:</w:t>
      </w:r>
    </w:p>
    <w:p w:rsidR="00540CB8" w:rsidRPr="00540CB8" w:rsidP="00540CB8">
      <w:pPr>
        <w:pStyle w:val="ListParagraph"/>
        <w:widowControl w:val="0"/>
        <w:autoSpaceDE w:val="0"/>
        <w:autoSpaceDN w:val="0"/>
        <w:bidi w:val="0"/>
        <w:adjustRightInd w:val="0"/>
        <w:spacing w:line="240" w:lineRule="auto"/>
        <w:ind w:left="709" w:right="-432"/>
        <w:jc w:val="both"/>
        <w:rPr>
          <w:rFonts w:ascii="Times New Roman" w:hAnsi="Times New Roman"/>
          <w:iCs/>
          <w:sz w:val="24"/>
          <w:szCs w:val="24"/>
        </w:rPr>
      </w:pPr>
      <w:r w:rsidRPr="005D218B" w:rsidR="00D4107C">
        <w:rPr>
          <w:rFonts w:ascii="Times New Roman" w:hAnsi="Times New Roman"/>
          <w:sz w:val="24"/>
          <w:szCs w:val="24"/>
        </w:rPr>
        <w:t>„</w:t>
      </w:r>
      <w:r w:rsidRPr="00230B2B" w:rsidR="00D4107C">
        <w:rPr>
          <w:rFonts w:ascii="Times New Roman" w:hAnsi="Times New Roman"/>
          <w:iCs/>
          <w:sz w:val="24"/>
          <w:szCs w:val="24"/>
        </w:rPr>
        <w:t>Stavebník stavby, ktorá je významnou investíciou</w:t>
      </w:r>
      <w:r w:rsidRPr="00D26482" w:rsidR="00D4107C">
        <w:rPr>
          <w:rFonts w:ascii="Times New Roman" w:hAnsi="Times New Roman"/>
          <w:iCs/>
          <w:sz w:val="24"/>
          <w:szCs w:val="24"/>
        </w:rPr>
        <w:t xml:space="preserve">, stavby </w:t>
      </w:r>
      <w:r w:rsidRPr="007126EA" w:rsidR="007126EA">
        <w:rPr>
          <w:rFonts w:ascii="Times New Roman" w:hAnsi="Times New Roman"/>
          <w:iCs/>
          <w:sz w:val="24"/>
          <w:szCs w:val="24"/>
        </w:rPr>
        <w:t>diaľnice a rýchlostnej cesty</w:t>
      </w:r>
      <w:r w:rsidRPr="00D26482" w:rsidR="007126EA">
        <w:rPr>
          <w:rFonts w:ascii="Times New Roman" w:hAnsi="Times New Roman"/>
          <w:iCs/>
          <w:sz w:val="24"/>
          <w:szCs w:val="24"/>
        </w:rPr>
        <w:t xml:space="preserve"> </w:t>
      </w:r>
      <w:r w:rsidRPr="00D26482" w:rsidR="00D4107C">
        <w:rPr>
          <w:rFonts w:ascii="Times New Roman" w:hAnsi="Times New Roman"/>
          <w:iCs/>
          <w:sz w:val="24"/>
          <w:szCs w:val="24"/>
        </w:rPr>
        <w:t xml:space="preserve">a stavby </w:t>
      </w:r>
      <w:r w:rsidRPr="007126EA" w:rsidR="007126EA">
        <w:rPr>
          <w:rFonts w:ascii="Times New Roman" w:hAnsi="Times New Roman"/>
          <w:iCs/>
          <w:sz w:val="24"/>
          <w:szCs w:val="24"/>
        </w:rPr>
        <w:t>železničnej dráhy</w:t>
      </w:r>
      <w:r w:rsidRPr="00D26482" w:rsidR="007126EA">
        <w:rPr>
          <w:rFonts w:ascii="Times New Roman" w:hAnsi="Times New Roman"/>
          <w:iCs/>
          <w:sz w:val="24"/>
          <w:szCs w:val="24"/>
        </w:rPr>
        <w:t xml:space="preserve"> </w:t>
      </w:r>
      <w:r w:rsidRPr="007126EA" w:rsidR="007126EA">
        <w:rPr>
          <w:rFonts w:ascii="Times New Roman" w:hAnsi="Times New Roman"/>
          <w:iCs/>
          <w:sz w:val="24"/>
          <w:szCs w:val="24"/>
        </w:rPr>
        <w:t>predloží</w:t>
      </w:r>
      <w:r w:rsidR="007126EA">
        <w:rPr>
          <w:rFonts w:ascii="Times New Roman" w:hAnsi="Times New Roman"/>
          <w:iCs/>
          <w:sz w:val="24"/>
          <w:szCs w:val="24"/>
        </w:rPr>
        <w:t xml:space="preserve"> </w:t>
      </w:r>
      <w:r w:rsidR="00D4107C">
        <w:rPr>
          <w:rFonts w:ascii="Times New Roman" w:hAnsi="Times New Roman"/>
          <w:iCs/>
          <w:sz w:val="24"/>
          <w:szCs w:val="24"/>
        </w:rPr>
        <w:t>p</w:t>
      </w:r>
      <w:r w:rsidRPr="00FE2C4E" w:rsidR="00D4107C">
        <w:rPr>
          <w:rFonts w:ascii="Times New Roman" w:hAnsi="Times New Roman"/>
          <w:iCs/>
          <w:sz w:val="24"/>
          <w:szCs w:val="24"/>
        </w:rPr>
        <w:t>rávoplatné rozhodnutie o trvalom odňatí</w:t>
      </w:r>
      <w:r w:rsidR="00D4107C">
        <w:rPr>
          <w:rFonts w:ascii="Times New Roman" w:hAnsi="Times New Roman"/>
          <w:iCs/>
          <w:sz w:val="24"/>
          <w:szCs w:val="24"/>
        </w:rPr>
        <w:t xml:space="preserve"> </w:t>
      </w:r>
      <w:r w:rsidRPr="00230B2B" w:rsidR="00D4107C">
        <w:rPr>
          <w:rFonts w:ascii="Times New Roman" w:hAnsi="Times New Roman"/>
          <w:iCs/>
          <w:sz w:val="24"/>
          <w:szCs w:val="24"/>
        </w:rPr>
        <w:t>pred vydaním stavebného povolenia</w:t>
      </w:r>
      <w:r w:rsidR="00D4107C">
        <w:rPr>
          <w:rFonts w:ascii="Times New Roman" w:hAnsi="Times New Roman"/>
          <w:iCs/>
          <w:sz w:val="24"/>
          <w:szCs w:val="24"/>
        </w:rPr>
        <w:t>.</w:t>
      </w:r>
      <w:r w:rsidRPr="00230B2B" w:rsidR="00D4107C">
        <w:rPr>
          <w:rFonts w:ascii="Times New Roman" w:hAnsi="Times New Roman"/>
          <w:iCs/>
          <w:sz w:val="24"/>
          <w:szCs w:val="24"/>
        </w:rPr>
        <w:t>“.</w:t>
      </w:r>
    </w:p>
    <w:p w:rsidR="00462906" w:rsidP="00D4107C">
      <w:pPr>
        <w:bidi w:val="0"/>
        <w:spacing w:before="100" w:beforeAutospacing="1" w:after="100" w:afterAutospacing="1"/>
        <w:jc w:val="center"/>
        <w:outlineLvl w:val="0"/>
        <w:rPr>
          <w:rFonts w:ascii="Times New Roman" w:hAnsi="Times New Roman"/>
          <w:b/>
          <w:bCs/>
          <w:kern w:val="36"/>
          <w:sz w:val="24"/>
          <w:szCs w:val="24"/>
        </w:rPr>
      </w:pPr>
    </w:p>
    <w:p w:rsidR="00D4107C" w:rsidRPr="00054049" w:rsidP="00D4107C">
      <w:pPr>
        <w:bidi w:val="0"/>
        <w:spacing w:before="100" w:beforeAutospacing="1" w:after="100" w:afterAutospacing="1"/>
        <w:jc w:val="center"/>
        <w:outlineLvl w:val="0"/>
        <w:rPr>
          <w:rFonts w:ascii="Times New Roman" w:hAnsi="Times New Roman"/>
          <w:b/>
          <w:bCs/>
          <w:kern w:val="36"/>
          <w:sz w:val="24"/>
          <w:szCs w:val="24"/>
        </w:rPr>
      </w:pPr>
      <w:r>
        <w:rPr>
          <w:rFonts w:ascii="Times New Roman" w:hAnsi="Times New Roman"/>
          <w:b/>
          <w:bCs/>
          <w:kern w:val="36"/>
          <w:sz w:val="24"/>
          <w:szCs w:val="24"/>
        </w:rPr>
        <w:t>Čl. III</w:t>
      </w:r>
    </w:p>
    <w:p w:rsidR="00D4107C" w:rsidP="00605068">
      <w:pPr>
        <w:suppressAutoHyphens/>
        <w:bidi w:val="0"/>
        <w:spacing w:after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D15A22">
        <w:rPr>
          <w:rFonts w:ascii="Times New Roman" w:hAnsi="Times New Roman"/>
          <w:sz w:val="24"/>
          <w:szCs w:val="24"/>
        </w:rPr>
        <w:tab/>
      </w:r>
      <w:r w:rsidRPr="00655206">
        <w:rPr>
          <w:rFonts w:ascii="Times New Roman" w:hAnsi="Times New Roman"/>
          <w:sz w:val="24"/>
          <w:szCs w:val="24"/>
        </w:rPr>
        <w:t xml:space="preserve">Tento zákon nadobúda účinnosť </w:t>
      </w:r>
      <w:r>
        <w:rPr>
          <w:rFonts w:ascii="Times New Roman" w:hAnsi="Times New Roman"/>
          <w:sz w:val="24"/>
          <w:szCs w:val="24"/>
        </w:rPr>
        <w:t>dňom jeho vyhlásenia.</w:t>
      </w:r>
      <w:r w:rsidRPr="00655206">
        <w:rPr>
          <w:rFonts w:ascii="Times New Roman" w:hAnsi="Times New Roman"/>
          <w:sz w:val="24"/>
          <w:szCs w:val="24"/>
        </w:rPr>
        <w:t xml:space="preserve"> </w:t>
      </w:r>
    </w:p>
    <w:p w:rsidR="00D15A22" w:rsidP="00605068">
      <w:pPr>
        <w:suppressAutoHyphens/>
        <w:bidi w:val="0"/>
        <w:spacing w:after="240"/>
        <w:jc w:val="both"/>
        <w:rPr>
          <w:rFonts w:ascii="Times New Roman" w:hAnsi="Times New Roman"/>
          <w:sz w:val="24"/>
          <w:szCs w:val="24"/>
        </w:rPr>
      </w:pPr>
    </w:p>
    <w:p w:rsidR="00D15A22" w:rsidP="00605068">
      <w:pPr>
        <w:suppressAutoHyphens/>
        <w:bidi w:val="0"/>
        <w:spacing w:after="240"/>
        <w:jc w:val="both"/>
        <w:rPr>
          <w:rFonts w:ascii="Times New Roman" w:hAnsi="Times New Roman"/>
          <w:sz w:val="24"/>
          <w:szCs w:val="24"/>
        </w:rPr>
      </w:pPr>
    </w:p>
    <w:p w:rsidR="00D15A22" w:rsidP="00605068">
      <w:pPr>
        <w:suppressAutoHyphens/>
        <w:bidi w:val="0"/>
        <w:spacing w:after="240"/>
        <w:jc w:val="both"/>
        <w:rPr>
          <w:rFonts w:ascii="Times New Roman" w:hAnsi="Times New Roman"/>
          <w:sz w:val="24"/>
          <w:szCs w:val="24"/>
        </w:rPr>
      </w:pPr>
    </w:p>
    <w:p w:rsidR="00D15A22" w:rsidRPr="00D15A22" w:rsidP="00605068">
      <w:pPr>
        <w:suppressAutoHyphens/>
        <w:bidi w:val="0"/>
        <w:spacing w:after="240"/>
        <w:jc w:val="both"/>
        <w:rPr>
          <w:rFonts w:ascii="Times New Roman" w:hAnsi="Times New Roman"/>
          <w:sz w:val="24"/>
          <w:szCs w:val="24"/>
        </w:rPr>
      </w:pPr>
    </w:p>
    <w:p w:rsidR="00D15A22" w:rsidRPr="00D15A22" w:rsidP="00D15A22">
      <w:pPr>
        <w:bidi w:val="0"/>
        <w:jc w:val="center"/>
        <w:rPr>
          <w:rFonts w:ascii="Times New Roman" w:hAnsi="Times New Roman"/>
          <w:sz w:val="24"/>
          <w:szCs w:val="24"/>
        </w:rPr>
      </w:pPr>
      <w:r w:rsidRPr="00D15A22">
        <w:rPr>
          <w:rFonts w:ascii="Times New Roman" w:hAnsi="Times New Roman"/>
          <w:sz w:val="24"/>
          <w:szCs w:val="24"/>
        </w:rPr>
        <w:t>prezident Slovenskej republiky</w:t>
      </w:r>
    </w:p>
    <w:p w:rsidR="00D15A22" w:rsidRPr="00D15A22" w:rsidP="00D15A22">
      <w:pPr>
        <w:bidi w:val="0"/>
        <w:rPr>
          <w:rFonts w:ascii="Times New Roman" w:hAnsi="Times New Roman"/>
          <w:sz w:val="24"/>
          <w:szCs w:val="24"/>
        </w:rPr>
      </w:pPr>
    </w:p>
    <w:p w:rsidR="00D15A22" w:rsidRPr="00D15A22" w:rsidP="00D15A22">
      <w:pPr>
        <w:bidi w:val="0"/>
        <w:rPr>
          <w:rFonts w:ascii="Times New Roman" w:hAnsi="Times New Roman"/>
          <w:sz w:val="24"/>
          <w:szCs w:val="24"/>
        </w:rPr>
      </w:pPr>
    </w:p>
    <w:p w:rsidR="00D15A22" w:rsidRPr="00D15A22" w:rsidP="00D15A22">
      <w:pPr>
        <w:bidi w:val="0"/>
        <w:rPr>
          <w:rFonts w:ascii="Times New Roman" w:hAnsi="Times New Roman"/>
          <w:sz w:val="24"/>
          <w:szCs w:val="24"/>
        </w:rPr>
      </w:pPr>
    </w:p>
    <w:p w:rsidR="00D15A22" w:rsidP="00D15A22">
      <w:pPr>
        <w:bidi w:val="0"/>
        <w:rPr>
          <w:rFonts w:ascii="Times New Roman" w:hAnsi="Times New Roman"/>
          <w:sz w:val="24"/>
          <w:szCs w:val="24"/>
        </w:rPr>
      </w:pPr>
    </w:p>
    <w:p w:rsidR="00D15A22" w:rsidP="00D15A22">
      <w:pPr>
        <w:bidi w:val="0"/>
        <w:rPr>
          <w:rFonts w:ascii="Times New Roman" w:hAnsi="Times New Roman"/>
          <w:sz w:val="24"/>
          <w:szCs w:val="24"/>
        </w:rPr>
      </w:pPr>
    </w:p>
    <w:p w:rsidR="00D15A22" w:rsidRPr="00D15A22" w:rsidP="00D15A22">
      <w:pPr>
        <w:bidi w:val="0"/>
        <w:rPr>
          <w:rFonts w:ascii="Times New Roman" w:hAnsi="Times New Roman"/>
          <w:sz w:val="24"/>
          <w:szCs w:val="24"/>
        </w:rPr>
      </w:pPr>
    </w:p>
    <w:p w:rsidR="00D15A22" w:rsidRPr="00D15A22" w:rsidP="00D15A22">
      <w:pPr>
        <w:bidi w:val="0"/>
        <w:rPr>
          <w:rFonts w:ascii="Times New Roman" w:hAnsi="Times New Roman"/>
          <w:sz w:val="24"/>
          <w:szCs w:val="24"/>
        </w:rPr>
      </w:pPr>
    </w:p>
    <w:p w:rsidR="00D15A22" w:rsidRPr="00D15A22" w:rsidP="00D15A22">
      <w:pPr>
        <w:bidi w:val="0"/>
        <w:rPr>
          <w:rFonts w:ascii="Times New Roman" w:hAnsi="Times New Roman"/>
          <w:sz w:val="24"/>
          <w:szCs w:val="24"/>
        </w:rPr>
      </w:pPr>
    </w:p>
    <w:p w:rsidR="00D15A22" w:rsidRPr="00D15A22" w:rsidP="00D15A22">
      <w:pPr>
        <w:bidi w:val="0"/>
        <w:jc w:val="center"/>
        <w:rPr>
          <w:rFonts w:ascii="Times New Roman" w:hAnsi="Times New Roman"/>
          <w:sz w:val="24"/>
          <w:szCs w:val="24"/>
        </w:rPr>
      </w:pPr>
      <w:r w:rsidRPr="00D15A22">
        <w:rPr>
          <w:rFonts w:ascii="Times New Roman" w:hAnsi="Times New Roman"/>
          <w:sz w:val="24"/>
          <w:szCs w:val="24"/>
        </w:rPr>
        <w:t>predseda Národnej rady Slovenskej republiky</w:t>
      </w:r>
    </w:p>
    <w:p w:rsidR="00D15A22" w:rsidRPr="00D15A22" w:rsidP="00D15A22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D15A22" w:rsidRPr="00D15A22" w:rsidP="00D15A22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D15A22" w:rsidRPr="00D15A22" w:rsidP="00D15A22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D15A22" w:rsidRPr="00D15A22" w:rsidP="00D15A22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D15A22" w:rsidRPr="00D15A22" w:rsidP="00D15A22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D15A22" w:rsidP="00D15A22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D15A22" w:rsidRPr="00D15A22" w:rsidP="00D15A22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D15A22" w:rsidRPr="00D15A22" w:rsidP="00D15A22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D15A22" w:rsidRPr="00D15A22" w:rsidP="00D15A22">
      <w:pPr>
        <w:bidi w:val="0"/>
        <w:jc w:val="center"/>
        <w:rPr>
          <w:rFonts w:ascii="Times New Roman" w:hAnsi="Times New Roman"/>
          <w:sz w:val="24"/>
          <w:szCs w:val="24"/>
        </w:rPr>
      </w:pPr>
      <w:r w:rsidRPr="00D15A22">
        <w:rPr>
          <w:rFonts w:ascii="Times New Roman" w:hAnsi="Times New Roman"/>
          <w:sz w:val="24"/>
          <w:szCs w:val="24"/>
        </w:rPr>
        <w:t>predseda vlády Slovenskej republiky</w:t>
      </w:r>
    </w:p>
    <w:p w:rsidR="00D15A22" w:rsidRPr="00D15A22" w:rsidP="00D15A22">
      <w:pPr>
        <w:bidi w:val="0"/>
        <w:ind w:firstLine="360"/>
        <w:rPr>
          <w:rFonts w:ascii="Times New Roman" w:hAnsi="Times New Roman"/>
          <w:sz w:val="24"/>
          <w:szCs w:val="24"/>
        </w:rPr>
      </w:pPr>
    </w:p>
    <w:p w:rsidR="00D15A22" w:rsidRPr="00D15A22" w:rsidP="00D15A22">
      <w:pPr>
        <w:bidi w:val="0"/>
        <w:rPr>
          <w:rFonts w:ascii="Times New Roman" w:hAnsi="Times New Roman"/>
          <w:sz w:val="24"/>
          <w:szCs w:val="24"/>
        </w:rPr>
      </w:pPr>
    </w:p>
    <w:p w:rsidR="00D15A22" w:rsidRPr="00D15A22" w:rsidP="00605068">
      <w:pPr>
        <w:suppressAutoHyphens/>
        <w:bidi w:val="0"/>
        <w:spacing w:after="240"/>
        <w:jc w:val="both"/>
        <w:rPr>
          <w:rFonts w:ascii="Times New Roman" w:hAnsi="Times New Roman"/>
          <w:sz w:val="24"/>
          <w:szCs w:val="24"/>
        </w:rPr>
      </w:pPr>
    </w:p>
    <w:sectPr>
      <w:footerReference w:type="default" r:id="rId7"/>
      <w:pgSz w:w="11906" w:h="16838"/>
      <w:pgMar w:top="737" w:right="1418" w:bottom="397" w:left="1418" w:header="709" w:footer="709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Century Gothic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Tahoma">
    <w:altName w:val="Tahoma"/>
    <w:panose1 w:val="00000000000000000000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75BA">
    <w:pPr>
      <w:pStyle w:val="Footer"/>
      <w:bidi w:val="0"/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   \* MERGEFORMAT</w:instrText>
    </w:r>
    <w:r>
      <w:rPr>
        <w:rFonts w:ascii="Times New Roman" w:hAnsi="Times New Roman"/>
      </w:rPr>
      <w:fldChar w:fldCharType="separate"/>
    </w:r>
    <w:r w:rsidR="00E05C5B">
      <w:rPr>
        <w:rFonts w:ascii="Times New Roman" w:hAnsi="Times New Roman"/>
        <w:noProof/>
      </w:rPr>
      <w:t>2</w:t>
    </w:r>
    <w:r>
      <w:rPr>
        <w:rFonts w:ascii="Times New Roman" w:hAnsi="Times New Roman"/>
      </w:rPr>
      <w:fldChar w:fldCharType="end"/>
    </w:r>
  </w:p>
  <w:p w:rsidR="005B75BA">
    <w:pPr>
      <w:pStyle w:val="Footer"/>
      <w:bidi w:val="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381E13"/>
    <w:multiLevelType w:val="hybridMultilevel"/>
    <w:tmpl w:val="8C7E593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trike w:val="0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3A29741D"/>
    <w:multiLevelType w:val="hybridMultilevel"/>
    <w:tmpl w:val="339C2E04"/>
    <w:lvl w:ilvl="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cs="Times New Roman"/>
        <w:rtl w:val="0"/>
        <w:cs w:val="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D4107C"/>
    <w:rsid w:val="00054049"/>
    <w:rsid w:val="00063E78"/>
    <w:rsid w:val="000938C3"/>
    <w:rsid w:val="000B2FEB"/>
    <w:rsid w:val="000F7F94"/>
    <w:rsid w:val="00104E84"/>
    <w:rsid w:val="00110903"/>
    <w:rsid w:val="00117641"/>
    <w:rsid w:val="00125BAD"/>
    <w:rsid w:val="00147DE2"/>
    <w:rsid w:val="00163F3A"/>
    <w:rsid w:val="00167600"/>
    <w:rsid w:val="00194DCC"/>
    <w:rsid w:val="001D6259"/>
    <w:rsid w:val="00201287"/>
    <w:rsid w:val="00204DB9"/>
    <w:rsid w:val="00220B07"/>
    <w:rsid w:val="00225AC0"/>
    <w:rsid w:val="00230B2B"/>
    <w:rsid w:val="0024418F"/>
    <w:rsid w:val="00285A53"/>
    <w:rsid w:val="002D3964"/>
    <w:rsid w:val="0030441B"/>
    <w:rsid w:val="003154AF"/>
    <w:rsid w:val="00325BAB"/>
    <w:rsid w:val="003402E8"/>
    <w:rsid w:val="00377F36"/>
    <w:rsid w:val="00396359"/>
    <w:rsid w:val="003C3FF9"/>
    <w:rsid w:val="003D4990"/>
    <w:rsid w:val="00417E84"/>
    <w:rsid w:val="00462906"/>
    <w:rsid w:val="004F4268"/>
    <w:rsid w:val="00501D4B"/>
    <w:rsid w:val="00540CB8"/>
    <w:rsid w:val="00580990"/>
    <w:rsid w:val="005B75BA"/>
    <w:rsid w:val="005D218B"/>
    <w:rsid w:val="005E00E1"/>
    <w:rsid w:val="005F6624"/>
    <w:rsid w:val="00605068"/>
    <w:rsid w:val="00614E9E"/>
    <w:rsid w:val="00631476"/>
    <w:rsid w:val="006325BE"/>
    <w:rsid w:val="00655206"/>
    <w:rsid w:val="00655F04"/>
    <w:rsid w:val="00674EF0"/>
    <w:rsid w:val="007126EA"/>
    <w:rsid w:val="0073080D"/>
    <w:rsid w:val="00730F2A"/>
    <w:rsid w:val="00750879"/>
    <w:rsid w:val="0075338F"/>
    <w:rsid w:val="00764403"/>
    <w:rsid w:val="0077106A"/>
    <w:rsid w:val="00786C63"/>
    <w:rsid w:val="007A12CC"/>
    <w:rsid w:val="007A598D"/>
    <w:rsid w:val="007B31DC"/>
    <w:rsid w:val="0081291F"/>
    <w:rsid w:val="00851C64"/>
    <w:rsid w:val="008556EC"/>
    <w:rsid w:val="00880BC3"/>
    <w:rsid w:val="00894B96"/>
    <w:rsid w:val="008B1E80"/>
    <w:rsid w:val="008B7643"/>
    <w:rsid w:val="008C39D4"/>
    <w:rsid w:val="008E0594"/>
    <w:rsid w:val="00937EE5"/>
    <w:rsid w:val="009A0ACA"/>
    <w:rsid w:val="009B36E6"/>
    <w:rsid w:val="009B7678"/>
    <w:rsid w:val="009C092A"/>
    <w:rsid w:val="009E03B7"/>
    <w:rsid w:val="00A403DF"/>
    <w:rsid w:val="00AC683F"/>
    <w:rsid w:val="00AD1F79"/>
    <w:rsid w:val="00B03314"/>
    <w:rsid w:val="00B17419"/>
    <w:rsid w:val="00B81F49"/>
    <w:rsid w:val="00BD0F68"/>
    <w:rsid w:val="00BD53FA"/>
    <w:rsid w:val="00BE4C06"/>
    <w:rsid w:val="00BF377B"/>
    <w:rsid w:val="00C163E8"/>
    <w:rsid w:val="00C70450"/>
    <w:rsid w:val="00C86188"/>
    <w:rsid w:val="00D15A22"/>
    <w:rsid w:val="00D26482"/>
    <w:rsid w:val="00D4107C"/>
    <w:rsid w:val="00D73AFC"/>
    <w:rsid w:val="00DC7B9D"/>
    <w:rsid w:val="00DF1195"/>
    <w:rsid w:val="00E05C5B"/>
    <w:rsid w:val="00E32EDE"/>
    <w:rsid w:val="00E622FC"/>
    <w:rsid w:val="00E67E91"/>
    <w:rsid w:val="00ED06E0"/>
    <w:rsid w:val="00ED13C9"/>
    <w:rsid w:val="00ED45D9"/>
    <w:rsid w:val="00F30459"/>
    <w:rsid w:val="00F5224D"/>
    <w:rsid w:val="00F52D47"/>
    <w:rsid w:val="00F769DA"/>
    <w:rsid w:val="00FA4FEC"/>
    <w:rsid w:val="00FE2C4E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107C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0"/>
      <w:szCs w:val="20"/>
      <w:rtl w:val="0"/>
      <w:cs w:val="0"/>
      <w:lang w:val="sk-SK" w:eastAsia="sk-SK" w:bidi="ar-SA"/>
    </w:rPr>
  </w:style>
  <w:style w:type="paragraph" w:styleId="Heading1">
    <w:name w:val="heading 1"/>
    <w:aliases w:val="Nadpis častí"/>
    <w:basedOn w:val="Normal"/>
    <w:next w:val="Normal"/>
    <w:link w:val="Nadpis1Char"/>
    <w:uiPriority w:val="9"/>
    <w:qFormat/>
    <w:rsid w:val="00E67E91"/>
    <w:pPr>
      <w:keepNext/>
      <w:keepLines/>
      <w:ind w:firstLine="284"/>
      <w:jc w:val="center"/>
      <w:outlineLvl w:val="0"/>
    </w:pPr>
    <w:rPr>
      <w:b/>
      <w:bCs/>
      <w:caps/>
      <w:sz w:val="28"/>
      <w:szCs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aliases w:val="Nadpis častí Char"/>
    <w:basedOn w:val="DefaultParagraphFont"/>
    <w:link w:val="Heading1"/>
    <w:uiPriority w:val="9"/>
    <w:locked/>
    <w:rsid w:val="00E67E91"/>
    <w:rPr>
      <w:rFonts w:ascii="Times New Roman" w:hAnsi="Times New Roman" w:cs="Times New Roman"/>
      <w:b/>
      <w:bCs/>
      <w:caps/>
      <w:sz w:val="28"/>
      <w:szCs w:val="28"/>
      <w:rtl w:val="0"/>
      <w:cs w:val="0"/>
    </w:rPr>
  </w:style>
  <w:style w:type="paragraph" w:styleId="ListParagraph">
    <w:name w:val="List Paragraph"/>
    <w:basedOn w:val="Normal"/>
    <w:uiPriority w:val="34"/>
    <w:qFormat/>
    <w:rsid w:val="00D4107C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</w:rPr>
  </w:style>
  <w:style w:type="paragraph" w:styleId="Footer">
    <w:name w:val="footer"/>
    <w:basedOn w:val="Normal"/>
    <w:link w:val="PtaChar"/>
    <w:uiPriority w:val="99"/>
    <w:unhideWhenUsed/>
    <w:rsid w:val="00D4107C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ind w:firstLine="284"/>
      <w:jc w:val="both"/>
    </w:pPr>
    <w:rPr>
      <w:sz w:val="24"/>
      <w:szCs w:val="24"/>
      <w:lang w:eastAsia="en-US"/>
    </w:rPr>
  </w:style>
  <w:style w:type="character" w:customStyle="1" w:styleId="PtaChar">
    <w:name w:val="Päta Char"/>
    <w:basedOn w:val="DefaultParagraphFont"/>
    <w:link w:val="Footer"/>
    <w:uiPriority w:val="99"/>
    <w:locked/>
    <w:rsid w:val="00D4107C"/>
    <w:rPr>
      <w:rFonts w:ascii="Times New Roman" w:hAnsi="Times New Roman" w:cs="Times New Roman"/>
      <w:sz w:val="24"/>
      <w:szCs w:val="24"/>
      <w:rtl w:val="0"/>
      <w:cs w:val="0"/>
    </w:rPr>
  </w:style>
  <w:style w:type="paragraph" w:styleId="BodyTextIndent2">
    <w:name w:val="Body Text Indent 2"/>
    <w:basedOn w:val="Normal"/>
    <w:link w:val="Zarkazkladnhotextu2Char"/>
    <w:uiPriority w:val="99"/>
    <w:unhideWhenUsed/>
    <w:rsid w:val="00D4107C"/>
    <w:pPr>
      <w:keepNext/>
      <w:spacing w:after="120" w:line="480" w:lineRule="auto"/>
      <w:ind w:left="283" w:firstLine="284"/>
      <w:contextualSpacing/>
      <w:jc w:val="left"/>
    </w:pPr>
    <w:rPr>
      <w:sz w:val="24"/>
      <w:szCs w:val="22"/>
      <w:lang w:eastAsia="en-US"/>
    </w:rPr>
  </w:style>
  <w:style w:type="character" w:customStyle="1" w:styleId="Zarkazkladnhotextu2Char">
    <w:name w:val="Zarážka základného textu 2 Char"/>
    <w:basedOn w:val="DefaultParagraphFont"/>
    <w:link w:val="BodyTextIndent2"/>
    <w:uiPriority w:val="99"/>
    <w:locked/>
    <w:rsid w:val="00D4107C"/>
    <w:rPr>
      <w:rFonts w:ascii="Times New Roman" w:hAnsi="Times New Roman" w:cs="Times New Roman"/>
      <w:sz w:val="24"/>
      <w:rtl w:val="0"/>
      <w:cs w:val="0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764403"/>
    <w:rPr>
      <w:rFonts w:ascii="Tahoma" w:hAnsi="Tahoma" w:cs="Tahoma"/>
      <w:sz w:val="16"/>
      <w:szCs w:val="16"/>
      <w:rtl w:val="0"/>
      <w:cs w:val="0"/>
      <w:lang w:val="x-none" w:eastAsia="sk-SK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764403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1">
    <w:name w:val="Text bubliny Char1"/>
    <w:basedOn w:val="DefaultParagraphFont"/>
    <w:uiPriority w:val="99"/>
    <w:semiHidden/>
    <w:rPr>
      <w:rFonts w:ascii="Segoe UI" w:hAnsi="Segoe UI" w:cs="Segoe UI"/>
      <w:sz w:val="18"/>
      <w:szCs w:val="18"/>
      <w:rtl w:val="0"/>
      <w:cs w:val="0"/>
      <w:lang w:val="x-none" w:eastAsia="sk-SK"/>
    </w:rPr>
  </w:style>
  <w:style w:type="character" w:customStyle="1" w:styleId="TextbublinyChar13">
    <w:name w:val="Text bubliny Char13"/>
    <w:basedOn w:val="DefaultParagraphFont"/>
    <w:uiPriority w:val="99"/>
    <w:semiHidden/>
    <w:rPr>
      <w:rFonts w:ascii="Segoe UI" w:hAnsi="Segoe UI" w:cs="Segoe UI"/>
      <w:sz w:val="18"/>
      <w:szCs w:val="18"/>
      <w:rtl w:val="0"/>
      <w:cs w:val="0"/>
      <w:lang w:val="x-none" w:eastAsia="sk-SK"/>
    </w:rPr>
  </w:style>
  <w:style w:type="character" w:customStyle="1" w:styleId="TextbublinyChar12">
    <w:name w:val="Text bubliny Char12"/>
    <w:basedOn w:val="DefaultParagraphFont"/>
    <w:uiPriority w:val="99"/>
    <w:semiHidden/>
    <w:rPr>
      <w:rFonts w:ascii="Segoe UI" w:hAnsi="Segoe UI" w:cs="Segoe UI"/>
      <w:sz w:val="18"/>
      <w:szCs w:val="18"/>
      <w:rtl w:val="0"/>
      <w:cs w:val="0"/>
      <w:lang w:val="x-none" w:eastAsia="sk-SK"/>
    </w:rPr>
  </w:style>
  <w:style w:type="character" w:customStyle="1" w:styleId="TextbublinyChar11">
    <w:name w:val="Text bubliny Char11"/>
    <w:basedOn w:val="DefaultParagraphFont"/>
    <w:uiPriority w:val="99"/>
    <w:semiHidden/>
    <w:rPr>
      <w:rFonts w:ascii="Segoe UI" w:hAnsi="Segoe UI" w:cs="Segoe UI"/>
      <w:sz w:val="18"/>
      <w:szCs w:val="18"/>
      <w:rtl w:val="0"/>
      <w:cs w:val="0"/>
      <w:lang w:val="x-none" w:eastAsia="sk-SK"/>
    </w:rPr>
  </w:style>
  <w:style w:type="paragraph" w:styleId="Header">
    <w:name w:val="header"/>
    <w:basedOn w:val="Normal"/>
    <w:link w:val="HlavikaChar"/>
    <w:uiPriority w:val="99"/>
    <w:rsid w:val="005B75BA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5B75BA"/>
    <w:rPr>
      <w:rFonts w:ascii="Times New Roman" w:hAnsi="Times New Roman" w:cs="Times New Roman"/>
      <w:sz w:val="20"/>
      <w:szCs w:val="20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7a63ae98c9331042c85a0ce3caf3b722">
  <xsd:schema xmlns:xsd="http://www.w3.org/2001/XMLSchema" xmlns:p="http://schemas.microsoft.com/office/2006/metadata/properties" targetNamespace="http://schemas.microsoft.com/office/2006/metadata/properties" ma:root="true" ma:fieldsID="643ad641ad674e858ec36190b61f65c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B8F166C-3BCF-418F-BCDF-A91731084CA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3A67FA2-9481-4166-BA9E-31D6385FF6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5AA4E0B2-5251-4AFD-BBF7-06614F3D99D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3</Pages>
  <Words>787</Words>
  <Characters>4490</Characters>
  <Application>Microsoft Office Word</Application>
  <DocSecurity>0</DocSecurity>
  <Lines>0</Lines>
  <Paragraphs>0</Paragraphs>
  <ScaleCrop>false</ScaleCrop>
  <Company/>
  <LinksUpToDate>false</LinksUpToDate>
  <CharactersWithSpaces>5267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Kralovič, Richard</dc:creator>
  <cp:lastModifiedBy>Hircová, Ružena</cp:lastModifiedBy>
  <cp:revision>3</cp:revision>
  <cp:lastPrinted>2015-09-30T11:14:00Z</cp:lastPrinted>
  <dcterms:created xsi:type="dcterms:W3CDTF">2015-09-30T11:30:00Z</dcterms:created>
  <dcterms:modified xsi:type="dcterms:W3CDTF">2015-10-01T10:35:00Z</dcterms:modified>
</cp:coreProperties>
</file>