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7F14"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P="00F27F14">
      <w:pPr>
        <w:bidi w:val="0"/>
        <w:spacing w:after="0" w:line="240" w:lineRule="auto"/>
        <w:jc w:val="center"/>
        <w:rPr>
          <w:rFonts w:ascii="Times New Roman" w:hAnsi="Times New Roman"/>
          <w:b/>
          <w:sz w:val="24"/>
          <w:szCs w:val="24"/>
        </w:rPr>
      </w:pPr>
    </w:p>
    <w:p w:rsidR="00536C60" w:rsidRPr="00EA444E" w:rsidP="00F27F14">
      <w:pPr>
        <w:bidi w:val="0"/>
        <w:spacing w:after="0" w:line="240" w:lineRule="auto"/>
        <w:jc w:val="center"/>
        <w:rPr>
          <w:rFonts w:ascii="Times New Roman" w:hAnsi="Times New Roman"/>
          <w:b/>
          <w:sz w:val="24"/>
          <w:szCs w:val="24"/>
        </w:rPr>
      </w:pPr>
    </w:p>
    <w:p w:rsidR="00F27F14" w:rsidP="00F27F14">
      <w:pPr>
        <w:bidi w:val="0"/>
        <w:spacing w:after="0" w:line="240" w:lineRule="auto"/>
        <w:jc w:val="center"/>
        <w:rPr>
          <w:rFonts w:ascii="Times New Roman" w:hAnsi="Times New Roman"/>
          <w:b/>
          <w:sz w:val="24"/>
          <w:szCs w:val="24"/>
        </w:rPr>
      </w:pPr>
      <w:r w:rsidR="00536C60">
        <w:rPr>
          <w:rFonts w:ascii="Times New Roman" w:hAnsi="Times New Roman"/>
          <w:b/>
          <w:sz w:val="24"/>
          <w:szCs w:val="24"/>
        </w:rPr>
        <w:t>z 22. septembra</w:t>
      </w:r>
      <w:r w:rsidRPr="00EA444E">
        <w:rPr>
          <w:rFonts w:ascii="Times New Roman" w:hAnsi="Times New Roman"/>
          <w:b/>
          <w:sz w:val="24"/>
          <w:szCs w:val="24"/>
        </w:rPr>
        <w:t xml:space="preserve"> 2015</w:t>
      </w:r>
    </w:p>
    <w:p w:rsidR="00F27F14" w:rsidRPr="00EA444E" w:rsidP="00F27F14">
      <w:pPr>
        <w:bidi w:val="0"/>
        <w:spacing w:after="0" w:line="240" w:lineRule="auto"/>
        <w:jc w:val="center"/>
        <w:rPr>
          <w:rFonts w:ascii="Times New Roman" w:hAnsi="Times New Roman"/>
          <w:b/>
          <w:sz w:val="24"/>
          <w:szCs w:val="24"/>
        </w:rPr>
      </w:pPr>
    </w:p>
    <w:p w:rsidR="00F27F14" w:rsidP="00F27F14">
      <w:pPr>
        <w:bidi w:val="0"/>
        <w:spacing w:after="0" w:line="240" w:lineRule="auto"/>
        <w:jc w:val="center"/>
        <w:rPr>
          <w:rFonts w:ascii="Times New Roman" w:hAnsi="Times New Roman"/>
          <w:b/>
          <w:sz w:val="24"/>
          <w:szCs w:val="24"/>
        </w:rPr>
      </w:pPr>
      <w:r w:rsidRPr="00EA444E">
        <w:rPr>
          <w:rFonts w:ascii="Times New Roman" w:hAnsi="Times New Roman"/>
          <w:b/>
          <w:sz w:val="24"/>
          <w:szCs w:val="24"/>
        </w:rPr>
        <w:t xml:space="preserve">o vyvlastňovaní pozemkov a stavieb </w:t>
      </w:r>
      <w:r>
        <w:rPr>
          <w:rFonts w:ascii="Times New Roman" w:hAnsi="Times New Roman"/>
          <w:b/>
          <w:sz w:val="24"/>
          <w:szCs w:val="24"/>
        </w:rPr>
        <w:t xml:space="preserve">a o nútenom obmedzení vlastníckeho práva k nim </w:t>
      </w:r>
      <w:r w:rsidRPr="00EA444E">
        <w:rPr>
          <w:rFonts w:ascii="Times New Roman" w:hAnsi="Times New Roman"/>
          <w:b/>
          <w:sz w:val="24"/>
          <w:szCs w:val="24"/>
        </w:rPr>
        <w:t xml:space="preserve">a o zmene </w:t>
      </w:r>
      <w:r>
        <w:rPr>
          <w:rFonts w:ascii="Times New Roman" w:hAnsi="Times New Roman"/>
          <w:b/>
          <w:sz w:val="24"/>
          <w:szCs w:val="24"/>
        </w:rPr>
        <w:t xml:space="preserve">a doplnení </w:t>
      </w:r>
      <w:r w:rsidRPr="00EA444E">
        <w:rPr>
          <w:rFonts w:ascii="Times New Roman" w:hAnsi="Times New Roman"/>
          <w:b/>
          <w:sz w:val="24"/>
          <w:szCs w:val="24"/>
        </w:rPr>
        <w:t>niektorých zákonov</w:t>
      </w:r>
    </w:p>
    <w:p w:rsidR="00F27F14" w:rsidP="007456DB">
      <w:pPr>
        <w:bidi w:val="0"/>
        <w:spacing w:after="0" w:line="240" w:lineRule="auto"/>
        <w:jc w:val="both"/>
        <w:rPr>
          <w:rFonts w:ascii="Times New Roman" w:hAnsi="Times New Roman"/>
          <w:b/>
          <w:sz w:val="24"/>
          <w:szCs w:val="24"/>
        </w:rPr>
      </w:pPr>
    </w:p>
    <w:p w:rsidR="00EA444E" w:rsidRPr="00EA444E" w:rsidP="007456DB">
      <w:pPr>
        <w:bidi w:val="0"/>
        <w:spacing w:after="0" w:line="240" w:lineRule="auto"/>
        <w:jc w:val="both"/>
        <w:rPr>
          <w:rFonts w:ascii="Times New Roman" w:hAnsi="Times New Roman"/>
          <w:sz w:val="24"/>
          <w:szCs w:val="24"/>
        </w:rPr>
      </w:pPr>
      <w:r w:rsidR="001378F8">
        <w:rPr>
          <w:rFonts w:ascii="Times New Roman" w:hAnsi="Times New Roman"/>
          <w:sz w:val="24"/>
          <w:szCs w:val="24"/>
        </w:rPr>
        <w:t xml:space="preserve">       </w:t>
      </w:r>
      <w:r w:rsidRPr="00EA444E">
        <w:rPr>
          <w:rFonts w:ascii="Times New Roman" w:hAnsi="Times New Roman"/>
          <w:sz w:val="24"/>
          <w:szCs w:val="24"/>
        </w:rPr>
        <w:t>Národn</w:t>
      </w:r>
      <w:r w:rsidR="001378F8">
        <w:rPr>
          <w:rFonts w:ascii="Times New Roman" w:hAnsi="Times New Roman"/>
          <w:sz w:val="24"/>
          <w:szCs w:val="24"/>
        </w:rPr>
        <w:t>á</w:t>
      </w:r>
      <w:r w:rsidRPr="00EA444E">
        <w:rPr>
          <w:rFonts w:ascii="Times New Roman" w:hAnsi="Times New Roman"/>
          <w:sz w:val="24"/>
          <w:szCs w:val="24"/>
        </w:rPr>
        <w:t xml:space="preserve"> rada Slovenskej republiky sa uzniesla na tomto zákone:</w:t>
      </w:r>
    </w:p>
    <w:p w:rsidR="00EA444E" w:rsidP="007456DB">
      <w:pPr>
        <w:bidi w:val="0"/>
        <w:spacing w:after="0" w:line="240" w:lineRule="auto"/>
        <w:rPr>
          <w:rFonts w:ascii="Times New Roman" w:hAnsi="Times New Roman"/>
          <w:sz w:val="24"/>
          <w:szCs w:val="24"/>
        </w:rPr>
      </w:pPr>
    </w:p>
    <w:p w:rsidR="00EA444E" w:rsidRPr="00EA444E" w:rsidP="007456DB">
      <w:pPr>
        <w:bidi w:val="0"/>
        <w:spacing w:after="0" w:line="240" w:lineRule="auto"/>
        <w:jc w:val="center"/>
        <w:rPr>
          <w:rFonts w:ascii="Times New Roman" w:hAnsi="Times New Roman"/>
          <w:b/>
          <w:sz w:val="24"/>
          <w:szCs w:val="24"/>
        </w:rPr>
      </w:pPr>
      <w:r w:rsidRPr="00EA444E">
        <w:rPr>
          <w:rFonts w:ascii="Times New Roman" w:hAnsi="Times New Roman"/>
          <w:b/>
          <w:sz w:val="24"/>
          <w:szCs w:val="24"/>
        </w:rPr>
        <w:t>Čl. I</w:t>
      </w:r>
    </w:p>
    <w:p w:rsidR="004F1E2E" w:rsidP="007456DB">
      <w:pPr>
        <w:bidi w:val="0"/>
        <w:spacing w:after="0" w:line="240" w:lineRule="auto"/>
        <w:jc w:val="center"/>
        <w:rPr>
          <w:rFonts w:ascii="Times New Roman" w:hAnsi="Times New Roman"/>
          <w:b/>
          <w:sz w:val="24"/>
          <w:szCs w:val="24"/>
        </w:rPr>
      </w:pPr>
    </w:p>
    <w:p w:rsidR="00EA444E" w:rsidRPr="00EA444E" w:rsidP="007456DB">
      <w:pPr>
        <w:bidi w:val="0"/>
        <w:spacing w:after="0" w:line="240" w:lineRule="auto"/>
        <w:jc w:val="center"/>
        <w:rPr>
          <w:rFonts w:ascii="Times New Roman" w:hAnsi="Times New Roman"/>
          <w:b/>
          <w:sz w:val="24"/>
          <w:szCs w:val="24"/>
        </w:rPr>
      </w:pPr>
      <w:r w:rsidRPr="00EA444E">
        <w:rPr>
          <w:rFonts w:ascii="Times New Roman" w:hAnsi="Times New Roman"/>
          <w:b/>
          <w:sz w:val="24"/>
          <w:szCs w:val="24"/>
        </w:rPr>
        <w:t>§</w:t>
      </w:r>
      <w:r w:rsidR="000742C2">
        <w:rPr>
          <w:rFonts w:ascii="Times New Roman" w:hAnsi="Times New Roman"/>
          <w:b/>
          <w:sz w:val="24"/>
          <w:szCs w:val="24"/>
        </w:rPr>
        <w:t xml:space="preserve"> </w:t>
      </w:r>
      <w:r w:rsidRPr="00EA444E">
        <w:rPr>
          <w:rFonts w:ascii="Times New Roman" w:hAnsi="Times New Roman"/>
          <w:b/>
          <w:sz w:val="24"/>
          <w:szCs w:val="24"/>
        </w:rPr>
        <w:t>1</w:t>
      </w:r>
    </w:p>
    <w:p w:rsidR="00EA444E" w:rsidP="007456DB">
      <w:pPr>
        <w:bidi w:val="0"/>
        <w:spacing w:after="0" w:line="240" w:lineRule="auto"/>
        <w:jc w:val="center"/>
        <w:rPr>
          <w:rFonts w:ascii="Times New Roman" w:hAnsi="Times New Roman"/>
          <w:b/>
          <w:sz w:val="24"/>
          <w:szCs w:val="24"/>
        </w:rPr>
      </w:pPr>
      <w:r w:rsidRPr="00EA444E">
        <w:rPr>
          <w:rFonts w:ascii="Times New Roman" w:hAnsi="Times New Roman"/>
          <w:b/>
          <w:sz w:val="24"/>
          <w:szCs w:val="24"/>
        </w:rPr>
        <w:t>Predmet úpravy</w:t>
      </w:r>
    </w:p>
    <w:p w:rsidR="00986559" w:rsidRPr="00EA444E" w:rsidP="007456DB">
      <w:pPr>
        <w:bidi w:val="0"/>
        <w:spacing w:after="0" w:line="240" w:lineRule="auto"/>
        <w:jc w:val="center"/>
        <w:rPr>
          <w:rFonts w:ascii="Times New Roman" w:hAnsi="Times New Roman"/>
          <w:b/>
          <w:sz w:val="24"/>
          <w:szCs w:val="24"/>
        </w:rPr>
      </w:pPr>
    </w:p>
    <w:p w:rsidR="00AE062F" w:rsidRPr="00AE062F" w:rsidP="00253BC7">
      <w:pPr>
        <w:pStyle w:val="ListParagraph"/>
        <w:bidi w:val="0"/>
        <w:spacing w:after="0" w:line="240" w:lineRule="auto"/>
        <w:ind w:left="105" w:firstLine="603"/>
        <w:jc w:val="both"/>
        <w:rPr>
          <w:rFonts w:ascii="Times New Roman" w:hAnsi="Times New Roman"/>
          <w:sz w:val="24"/>
          <w:szCs w:val="24"/>
        </w:rPr>
      </w:pPr>
      <w:r w:rsidRPr="00986559" w:rsidR="00986559">
        <w:rPr>
          <w:rFonts w:ascii="Times New Roman" w:hAnsi="Times New Roman"/>
          <w:sz w:val="24"/>
          <w:szCs w:val="24"/>
          <w:lang w:eastAsia="sk-SK"/>
        </w:rPr>
        <w:t>Tento zákon upravuje odňatie vlastníckeho práva, obmedzenie vlastníckeho práva k pozemku alebo ku stavbe, zriadenie, obmedzenie, zrušenie práva zodpovedajúceho vecnému bremenu k pozemku alebo ku stavbe, obmedzenie, zrušenie práv tretích osôb k pozemku alebo ku stavbe, ak je to nevyhnutné pre uskutočnenie stavby alebo opatrenia v nevyhnutnej miere, vo verejnom záujme a na účel podľa osobitných zákonov a za primeranú náhradu.</w:t>
      </w:r>
    </w:p>
    <w:p w:rsidR="00FE3B50" w:rsidP="007456DB">
      <w:pPr>
        <w:bidi w:val="0"/>
        <w:spacing w:after="0" w:line="240" w:lineRule="auto"/>
        <w:jc w:val="both"/>
        <w:rPr>
          <w:rFonts w:ascii="Times New Roman" w:hAnsi="Times New Roman"/>
          <w:sz w:val="24"/>
          <w:szCs w:val="24"/>
        </w:rPr>
      </w:pPr>
    </w:p>
    <w:p w:rsidR="00FE3B50" w:rsidP="007456DB">
      <w:pPr>
        <w:bidi w:val="0"/>
        <w:spacing w:after="0" w:line="240" w:lineRule="auto"/>
        <w:jc w:val="center"/>
        <w:rPr>
          <w:rFonts w:ascii="Times New Roman" w:hAnsi="Times New Roman"/>
          <w:b/>
          <w:sz w:val="24"/>
          <w:szCs w:val="24"/>
        </w:rPr>
      </w:pPr>
      <w:r w:rsidRPr="00FE3B50">
        <w:rPr>
          <w:rFonts w:ascii="Times New Roman" w:hAnsi="Times New Roman"/>
          <w:b/>
          <w:sz w:val="24"/>
          <w:szCs w:val="24"/>
        </w:rPr>
        <w:t>Podmienky vyvlastnenia</w:t>
      </w:r>
    </w:p>
    <w:p w:rsidR="00986559" w:rsidRPr="00FE3B50" w:rsidP="007456DB">
      <w:pPr>
        <w:bidi w:val="0"/>
        <w:spacing w:after="0" w:line="240" w:lineRule="auto"/>
        <w:jc w:val="center"/>
        <w:rPr>
          <w:rFonts w:ascii="Times New Roman" w:hAnsi="Times New Roman"/>
          <w:b/>
          <w:sz w:val="24"/>
          <w:szCs w:val="24"/>
        </w:rPr>
      </w:pPr>
    </w:p>
    <w:p w:rsidR="00FE3B50" w:rsidP="007456DB">
      <w:pPr>
        <w:bidi w:val="0"/>
        <w:spacing w:after="0" w:line="240" w:lineRule="auto"/>
        <w:jc w:val="center"/>
        <w:rPr>
          <w:rFonts w:ascii="Times New Roman" w:hAnsi="Times New Roman"/>
          <w:b/>
          <w:sz w:val="24"/>
          <w:szCs w:val="24"/>
        </w:rPr>
      </w:pPr>
      <w:r w:rsidRPr="00FE3B50">
        <w:rPr>
          <w:rFonts w:ascii="Times New Roman" w:hAnsi="Times New Roman"/>
          <w:b/>
          <w:sz w:val="24"/>
          <w:szCs w:val="24"/>
        </w:rPr>
        <w:t xml:space="preserve">§ </w:t>
      </w:r>
      <w:r w:rsidR="001A6427">
        <w:rPr>
          <w:rFonts w:ascii="Times New Roman" w:hAnsi="Times New Roman"/>
          <w:b/>
          <w:sz w:val="24"/>
          <w:szCs w:val="24"/>
        </w:rPr>
        <w:t>2</w:t>
      </w:r>
    </w:p>
    <w:p w:rsidR="00986559" w:rsidRPr="00FE3B50" w:rsidP="007456DB">
      <w:pPr>
        <w:bidi w:val="0"/>
        <w:spacing w:after="0" w:line="240" w:lineRule="auto"/>
        <w:jc w:val="center"/>
        <w:rPr>
          <w:rFonts w:ascii="Times New Roman" w:hAnsi="Times New Roman"/>
          <w:b/>
          <w:sz w:val="24"/>
          <w:szCs w:val="24"/>
        </w:rPr>
      </w:pPr>
    </w:p>
    <w:p w:rsidR="008360FC" w:rsidP="00E93480">
      <w:pPr>
        <w:pStyle w:val="ListParagraph"/>
        <w:numPr>
          <w:numId w:val="5"/>
        </w:numPr>
        <w:tabs>
          <w:tab w:val="left" w:pos="1134"/>
        </w:tabs>
        <w:bidi w:val="0"/>
        <w:spacing w:after="0" w:line="240" w:lineRule="auto"/>
        <w:ind w:left="426" w:firstLine="283"/>
        <w:jc w:val="both"/>
        <w:rPr>
          <w:rFonts w:ascii="Times New Roman" w:hAnsi="Times New Roman"/>
          <w:sz w:val="24"/>
          <w:szCs w:val="24"/>
        </w:rPr>
      </w:pPr>
      <w:r w:rsidRPr="00AE062F" w:rsidR="00445EC4">
        <w:rPr>
          <w:rFonts w:ascii="Times New Roman" w:hAnsi="Times New Roman"/>
          <w:sz w:val="24"/>
          <w:szCs w:val="24"/>
        </w:rPr>
        <w:t>V</w:t>
      </w:r>
      <w:r w:rsidRPr="00AE062F" w:rsidR="00FE3B50">
        <w:rPr>
          <w:rFonts w:ascii="Times New Roman" w:hAnsi="Times New Roman"/>
          <w:sz w:val="24"/>
          <w:szCs w:val="24"/>
        </w:rPr>
        <w:t>yvlastnenie m</w:t>
      </w:r>
      <w:r w:rsidRPr="00AE062F" w:rsidR="00445EC4">
        <w:rPr>
          <w:rFonts w:ascii="Times New Roman" w:hAnsi="Times New Roman"/>
          <w:sz w:val="24"/>
          <w:szCs w:val="24"/>
        </w:rPr>
        <w:t>o</w:t>
      </w:r>
      <w:r w:rsidRPr="00AE062F" w:rsidR="00FE3B50">
        <w:rPr>
          <w:rFonts w:ascii="Times New Roman" w:hAnsi="Times New Roman"/>
          <w:sz w:val="24"/>
          <w:szCs w:val="24"/>
        </w:rPr>
        <w:t>ž</w:t>
      </w:r>
      <w:r w:rsidRPr="00AE062F" w:rsidR="00445EC4">
        <w:rPr>
          <w:rFonts w:ascii="Times New Roman" w:hAnsi="Times New Roman"/>
          <w:sz w:val="24"/>
          <w:szCs w:val="24"/>
        </w:rPr>
        <w:t>no uskutočniť</w:t>
      </w:r>
      <w:r w:rsidR="003C038F">
        <w:rPr>
          <w:rFonts w:ascii="Times New Roman" w:hAnsi="Times New Roman"/>
          <w:sz w:val="24"/>
          <w:szCs w:val="24"/>
        </w:rPr>
        <w:t xml:space="preserve"> len</w:t>
      </w:r>
    </w:p>
    <w:p w:rsidR="008360FC" w:rsidP="0053679B">
      <w:pPr>
        <w:pStyle w:val="ListParagraph"/>
        <w:tabs>
          <w:tab w:val="left" w:pos="993"/>
        </w:tabs>
        <w:bidi w:val="0"/>
        <w:spacing w:after="0" w:line="240" w:lineRule="auto"/>
        <w:ind w:left="709"/>
        <w:jc w:val="both"/>
        <w:rPr>
          <w:rFonts w:ascii="Times New Roman" w:hAnsi="Times New Roman"/>
          <w:sz w:val="24"/>
          <w:szCs w:val="24"/>
        </w:rPr>
      </w:pPr>
      <w:r>
        <w:rPr>
          <w:rFonts w:ascii="Times New Roman" w:hAnsi="Times New Roman"/>
          <w:sz w:val="24"/>
          <w:szCs w:val="24"/>
        </w:rPr>
        <w:t xml:space="preserve">a) </w:t>
      </w:r>
      <w:r w:rsidR="003E1030">
        <w:rPr>
          <w:rFonts w:ascii="Times New Roman" w:hAnsi="Times New Roman"/>
          <w:sz w:val="24"/>
          <w:szCs w:val="24"/>
        </w:rPr>
        <w:t xml:space="preserve">  </w:t>
      </w:r>
      <w:r w:rsidR="00A50F68">
        <w:rPr>
          <w:rFonts w:ascii="Times New Roman" w:hAnsi="Times New Roman"/>
          <w:sz w:val="24"/>
          <w:szCs w:val="24"/>
        </w:rPr>
        <w:t>v nevyhnutnej miere</w:t>
      </w:r>
      <w:r>
        <w:rPr>
          <w:rFonts w:ascii="Times New Roman" w:hAnsi="Times New Roman"/>
          <w:sz w:val="24"/>
          <w:szCs w:val="24"/>
        </w:rPr>
        <w:t>,</w:t>
      </w:r>
    </w:p>
    <w:p w:rsidR="0010707C" w:rsidP="00BE0268">
      <w:pPr>
        <w:pStyle w:val="ListParagraph"/>
        <w:tabs>
          <w:tab w:val="left" w:pos="567"/>
          <w:tab w:val="left" w:pos="1134"/>
        </w:tabs>
        <w:bidi w:val="0"/>
        <w:spacing w:after="0" w:line="240" w:lineRule="auto"/>
        <w:ind w:left="993" w:hanging="284"/>
        <w:jc w:val="both"/>
        <w:rPr>
          <w:rFonts w:ascii="Times New Roman" w:hAnsi="Times New Roman"/>
          <w:sz w:val="24"/>
          <w:szCs w:val="24"/>
        </w:rPr>
      </w:pPr>
      <w:r w:rsidR="008360FC">
        <w:rPr>
          <w:rFonts w:ascii="Times New Roman" w:hAnsi="Times New Roman"/>
          <w:sz w:val="24"/>
          <w:szCs w:val="24"/>
        </w:rPr>
        <w:t xml:space="preserve">b) </w:t>
      </w:r>
      <w:r>
        <w:rPr>
          <w:rFonts w:ascii="Times New Roman" w:hAnsi="Times New Roman"/>
          <w:sz w:val="24"/>
          <w:szCs w:val="24"/>
        </w:rPr>
        <w:t xml:space="preserve">  </w:t>
      </w:r>
      <w:r w:rsidR="008360FC">
        <w:rPr>
          <w:rFonts w:ascii="Times New Roman" w:hAnsi="Times New Roman"/>
          <w:sz w:val="24"/>
          <w:szCs w:val="24"/>
        </w:rPr>
        <w:t>vo verejnom záujme na účel ustanovený zákonom, pričom verejný záujem na</w:t>
      </w:r>
      <w:r w:rsidR="00175D88">
        <w:rPr>
          <w:rFonts w:ascii="Times New Roman" w:hAnsi="Times New Roman"/>
          <w:sz w:val="24"/>
          <w:szCs w:val="24"/>
        </w:rPr>
        <w:t xml:space="preserve">       </w:t>
      </w:r>
      <w:r w:rsidR="00BE0268">
        <w:rPr>
          <w:rFonts w:ascii="Times New Roman" w:hAnsi="Times New Roman"/>
          <w:sz w:val="24"/>
          <w:szCs w:val="24"/>
        </w:rPr>
        <w:t xml:space="preserve"> </w:t>
      </w:r>
      <w:r>
        <w:rPr>
          <w:rFonts w:ascii="Times New Roman" w:hAnsi="Times New Roman"/>
          <w:sz w:val="24"/>
          <w:szCs w:val="24"/>
        </w:rPr>
        <w:t xml:space="preserve"> </w:t>
      </w:r>
    </w:p>
    <w:p w:rsidR="008360FC" w:rsidP="00BE0268">
      <w:pPr>
        <w:pStyle w:val="ListParagraph"/>
        <w:tabs>
          <w:tab w:val="left" w:pos="567"/>
          <w:tab w:val="left" w:pos="1134"/>
        </w:tabs>
        <w:bidi w:val="0"/>
        <w:spacing w:after="0" w:line="240" w:lineRule="auto"/>
        <w:ind w:left="993" w:hanging="284"/>
        <w:jc w:val="both"/>
        <w:rPr>
          <w:rFonts w:ascii="Times New Roman" w:hAnsi="Times New Roman"/>
          <w:sz w:val="24"/>
          <w:szCs w:val="24"/>
        </w:rPr>
      </w:pPr>
      <w:r w:rsidR="0010707C">
        <w:rPr>
          <w:rFonts w:ascii="Times New Roman" w:hAnsi="Times New Roman"/>
          <w:sz w:val="24"/>
          <w:szCs w:val="24"/>
        </w:rPr>
        <w:t xml:space="preserve">      </w:t>
      </w:r>
      <w:r>
        <w:rPr>
          <w:rFonts w:ascii="Times New Roman" w:hAnsi="Times New Roman"/>
          <w:sz w:val="24"/>
          <w:szCs w:val="24"/>
        </w:rPr>
        <w:t>vyvlastnení sa musí preukázať vo vyvlastňovacom konaní,</w:t>
      </w:r>
    </w:p>
    <w:p w:rsidR="008360FC" w:rsidP="0053679B">
      <w:pPr>
        <w:pStyle w:val="ListParagraph"/>
        <w:tabs>
          <w:tab w:val="left" w:pos="1134"/>
        </w:tabs>
        <w:bidi w:val="0"/>
        <w:spacing w:after="0" w:line="240" w:lineRule="auto"/>
        <w:ind w:left="709"/>
        <w:jc w:val="both"/>
        <w:rPr>
          <w:rFonts w:ascii="Times New Roman" w:hAnsi="Times New Roman"/>
          <w:sz w:val="24"/>
          <w:szCs w:val="24"/>
        </w:rPr>
      </w:pPr>
      <w:r>
        <w:rPr>
          <w:rFonts w:ascii="Times New Roman" w:hAnsi="Times New Roman"/>
          <w:sz w:val="24"/>
          <w:szCs w:val="24"/>
        </w:rPr>
        <w:t xml:space="preserve">c) </w:t>
      </w:r>
      <w:r w:rsidR="003E1030">
        <w:rPr>
          <w:rFonts w:ascii="Times New Roman" w:hAnsi="Times New Roman"/>
          <w:sz w:val="24"/>
          <w:szCs w:val="24"/>
        </w:rPr>
        <w:t xml:space="preserve"> </w:t>
      </w:r>
      <w:r w:rsidR="0053679B">
        <w:rPr>
          <w:rFonts w:ascii="Times New Roman" w:hAnsi="Times New Roman"/>
          <w:sz w:val="24"/>
          <w:szCs w:val="24"/>
        </w:rPr>
        <w:t xml:space="preserve"> </w:t>
      </w:r>
      <w:r w:rsidR="00A50F68">
        <w:rPr>
          <w:rFonts w:ascii="Times New Roman" w:hAnsi="Times New Roman"/>
          <w:sz w:val="24"/>
          <w:szCs w:val="24"/>
        </w:rPr>
        <w:t>za primeranú náhradu</w:t>
      </w:r>
      <w:r w:rsidR="00A50F68">
        <w:rPr>
          <w:rFonts w:ascii="Times New Roman" w:hAnsi="Times New Roman"/>
          <w:sz w:val="24"/>
          <w:szCs w:val="24"/>
        </w:rPr>
        <w:t xml:space="preserve"> </w:t>
      </w:r>
      <w:r>
        <w:rPr>
          <w:rFonts w:ascii="Times New Roman" w:hAnsi="Times New Roman"/>
          <w:sz w:val="24"/>
          <w:szCs w:val="24"/>
        </w:rPr>
        <w:t xml:space="preserve">a </w:t>
      </w:r>
    </w:p>
    <w:p w:rsidR="00AE062F" w:rsidP="00E93480">
      <w:pPr>
        <w:pStyle w:val="ListParagraph"/>
        <w:bidi w:val="0"/>
        <w:spacing w:after="0" w:line="240" w:lineRule="auto"/>
        <w:ind w:left="709"/>
        <w:jc w:val="both"/>
        <w:rPr>
          <w:rFonts w:ascii="Times New Roman" w:hAnsi="Times New Roman"/>
          <w:sz w:val="24"/>
          <w:szCs w:val="24"/>
        </w:rPr>
      </w:pPr>
      <w:r w:rsidR="008360FC">
        <w:rPr>
          <w:rFonts w:ascii="Times New Roman" w:hAnsi="Times New Roman"/>
          <w:sz w:val="24"/>
          <w:szCs w:val="24"/>
        </w:rPr>
        <w:t xml:space="preserve">d) </w:t>
      </w:r>
      <w:r w:rsidR="0053679B">
        <w:rPr>
          <w:rFonts w:ascii="Times New Roman" w:hAnsi="Times New Roman"/>
          <w:sz w:val="24"/>
          <w:szCs w:val="24"/>
        </w:rPr>
        <w:t xml:space="preserve">  </w:t>
      </w:r>
      <w:r w:rsidRPr="00AE062F" w:rsidR="00A50F68">
        <w:rPr>
          <w:rFonts w:ascii="Times New Roman" w:hAnsi="Times New Roman"/>
          <w:sz w:val="24"/>
          <w:szCs w:val="24"/>
        </w:rPr>
        <w:t>ak cieľ vyvlastnenia nemožno dosiahnuť dohodou alebo iným spôsobom</w:t>
      </w:r>
      <w:r w:rsidR="00A50F68">
        <w:rPr>
          <w:rFonts w:ascii="Times New Roman" w:hAnsi="Times New Roman"/>
          <w:sz w:val="24"/>
          <w:szCs w:val="24"/>
        </w:rPr>
        <w:t>.</w:t>
      </w:r>
      <w:r w:rsidR="00A50F68">
        <w:rPr>
          <w:rFonts w:ascii="Times New Roman" w:hAnsi="Times New Roman"/>
          <w:sz w:val="24"/>
          <w:szCs w:val="24"/>
        </w:rPr>
        <w:t xml:space="preserve"> </w:t>
      </w:r>
      <w:r w:rsidRPr="00AE062F" w:rsidR="00445EC4">
        <w:rPr>
          <w:rFonts w:ascii="Times New Roman" w:hAnsi="Times New Roman"/>
          <w:sz w:val="24"/>
          <w:szCs w:val="24"/>
        </w:rPr>
        <w:t xml:space="preserve"> </w:t>
      </w:r>
    </w:p>
    <w:p w:rsidR="004374DC" w:rsidP="004733FF">
      <w:pPr>
        <w:pStyle w:val="ListParagraph"/>
        <w:numPr>
          <w:numId w:val="5"/>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Vyvlastnenie </w:t>
      </w:r>
      <w:r w:rsidR="008B3CDF">
        <w:rPr>
          <w:rFonts w:ascii="Times New Roman" w:hAnsi="Times New Roman"/>
          <w:sz w:val="24"/>
          <w:szCs w:val="24"/>
        </w:rPr>
        <w:t>musí byť v súlade s</w:t>
      </w:r>
      <w:r w:rsidR="000673FD">
        <w:rPr>
          <w:rFonts w:ascii="Times New Roman" w:hAnsi="Times New Roman"/>
          <w:sz w:val="24"/>
          <w:szCs w:val="24"/>
        </w:rPr>
        <w:t xml:space="preserve"> cieľmi a zámermi územného </w:t>
      </w:r>
      <w:r w:rsidR="008B3CDF">
        <w:rPr>
          <w:rFonts w:ascii="Times New Roman" w:hAnsi="Times New Roman"/>
          <w:sz w:val="24"/>
          <w:szCs w:val="24"/>
        </w:rPr>
        <w:t>plánova</w:t>
      </w:r>
      <w:r w:rsidR="000673FD">
        <w:rPr>
          <w:rFonts w:ascii="Times New Roman" w:hAnsi="Times New Roman"/>
          <w:sz w:val="24"/>
          <w:szCs w:val="24"/>
        </w:rPr>
        <w:t>nia</w:t>
      </w:r>
      <w:r w:rsidR="003C038F">
        <w:rPr>
          <w:rFonts w:ascii="Times New Roman" w:hAnsi="Times New Roman"/>
          <w:sz w:val="24"/>
          <w:szCs w:val="24"/>
        </w:rPr>
        <w:t>,</w:t>
      </w:r>
      <w:r w:rsidR="000673FD">
        <w:rPr>
          <w:rFonts w:ascii="Times New Roman" w:hAnsi="Times New Roman"/>
          <w:sz w:val="24"/>
          <w:szCs w:val="24"/>
        </w:rPr>
        <w:t> </w:t>
      </w:r>
      <w:r w:rsidR="00986559">
        <w:rPr>
          <w:rFonts w:ascii="Times New Roman" w:hAnsi="Times New Roman"/>
          <w:sz w:val="24"/>
          <w:szCs w:val="24"/>
        </w:rPr>
        <w:t>ten sa preukazuje</w:t>
      </w:r>
      <w:r w:rsidR="000673FD">
        <w:rPr>
          <w:rFonts w:ascii="Times New Roman" w:hAnsi="Times New Roman"/>
          <w:sz w:val="24"/>
          <w:szCs w:val="24"/>
        </w:rPr>
        <w:t xml:space="preserve"> územným rozhodnutím</w:t>
      </w:r>
      <w:r w:rsidR="00760531">
        <w:rPr>
          <w:rFonts w:ascii="Times New Roman" w:hAnsi="Times New Roman"/>
          <w:sz w:val="24"/>
          <w:szCs w:val="24"/>
        </w:rPr>
        <w:t xml:space="preserve">, územným súhlasom alebo </w:t>
      </w:r>
      <w:r w:rsidR="008B3CDF">
        <w:rPr>
          <w:rFonts w:ascii="Times New Roman" w:hAnsi="Times New Roman"/>
          <w:sz w:val="24"/>
          <w:szCs w:val="24"/>
        </w:rPr>
        <w:t>záväzn</w:t>
      </w:r>
      <w:r w:rsidR="009871EC">
        <w:rPr>
          <w:rFonts w:ascii="Times New Roman" w:hAnsi="Times New Roman"/>
          <w:sz w:val="24"/>
          <w:szCs w:val="24"/>
        </w:rPr>
        <w:t>ým</w:t>
      </w:r>
      <w:r w:rsidR="008B3CDF">
        <w:rPr>
          <w:rFonts w:ascii="Times New Roman" w:hAnsi="Times New Roman"/>
          <w:sz w:val="24"/>
          <w:szCs w:val="24"/>
        </w:rPr>
        <w:t xml:space="preserve"> stanovisk</w:t>
      </w:r>
      <w:r w:rsidR="009871EC">
        <w:rPr>
          <w:rFonts w:ascii="Times New Roman" w:hAnsi="Times New Roman"/>
          <w:sz w:val="24"/>
          <w:szCs w:val="24"/>
        </w:rPr>
        <w:t>om</w:t>
      </w:r>
      <w:r w:rsidR="008B3CDF">
        <w:rPr>
          <w:rFonts w:ascii="Times New Roman" w:hAnsi="Times New Roman"/>
          <w:sz w:val="24"/>
          <w:szCs w:val="24"/>
        </w:rPr>
        <w:t xml:space="preserve"> obce</w:t>
      </w:r>
      <w:r>
        <w:rPr>
          <w:rStyle w:val="FootnoteReference"/>
          <w:rFonts w:ascii="Times New Roman" w:hAnsi="Times New Roman"/>
          <w:sz w:val="24"/>
          <w:szCs w:val="24"/>
          <w:rtl w:val="0"/>
        </w:rPr>
        <w:footnoteReference w:id="2"/>
      </w:r>
      <w:r w:rsidRPr="005918F7" w:rsidR="00B81472">
        <w:rPr>
          <w:rFonts w:ascii="Times New Roman" w:hAnsi="Times New Roman"/>
          <w:sz w:val="24"/>
          <w:szCs w:val="24"/>
        </w:rPr>
        <w:t>)</w:t>
      </w:r>
      <w:r w:rsidR="008B3CDF">
        <w:rPr>
          <w:rFonts w:ascii="Times New Roman" w:hAnsi="Times New Roman"/>
          <w:sz w:val="24"/>
          <w:szCs w:val="24"/>
        </w:rPr>
        <w:t xml:space="preserve"> vo vyvlastňovacom konaní.      </w:t>
      </w:r>
      <w:r>
        <w:rPr>
          <w:rFonts w:ascii="Times New Roman" w:hAnsi="Times New Roman"/>
          <w:sz w:val="24"/>
          <w:szCs w:val="24"/>
        </w:rPr>
        <w:t xml:space="preserve"> </w:t>
      </w:r>
    </w:p>
    <w:p w:rsidR="00445EC4" w:rsidP="004733FF">
      <w:pPr>
        <w:pStyle w:val="ListParagraph"/>
        <w:numPr>
          <w:numId w:val="5"/>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Rozsah vyvlastnenia musí byť primeraný účelu, na ktorý sa vyvlastňuje. Nemožno rozhodnúť o prechode </w:t>
      </w:r>
      <w:r w:rsidR="00C621C3">
        <w:rPr>
          <w:rFonts w:ascii="Times New Roman" w:hAnsi="Times New Roman"/>
          <w:sz w:val="24"/>
          <w:szCs w:val="24"/>
        </w:rPr>
        <w:t xml:space="preserve">vlastníckeho </w:t>
      </w:r>
      <w:r>
        <w:rPr>
          <w:rFonts w:ascii="Times New Roman" w:hAnsi="Times New Roman"/>
          <w:sz w:val="24"/>
          <w:szCs w:val="24"/>
        </w:rPr>
        <w:t xml:space="preserve">práva tam, kde stačí jeho obmedzenie. Ak by obmedzenie </w:t>
      </w:r>
      <w:r w:rsidR="008332BC">
        <w:rPr>
          <w:rFonts w:ascii="Times New Roman" w:hAnsi="Times New Roman"/>
          <w:sz w:val="24"/>
          <w:szCs w:val="24"/>
        </w:rPr>
        <w:t xml:space="preserve">vlastníckeho </w:t>
      </w:r>
      <w:r>
        <w:rPr>
          <w:rFonts w:ascii="Times New Roman" w:hAnsi="Times New Roman"/>
          <w:sz w:val="24"/>
          <w:szCs w:val="24"/>
        </w:rPr>
        <w:t xml:space="preserve">práva bolo pre vyvlastňovaného nepriaznivejšie ako jeho prechod, rozhodne sa o prechode </w:t>
      </w:r>
      <w:r w:rsidR="008332BC">
        <w:rPr>
          <w:rFonts w:ascii="Times New Roman" w:hAnsi="Times New Roman"/>
          <w:sz w:val="24"/>
          <w:szCs w:val="24"/>
        </w:rPr>
        <w:t xml:space="preserve">vlastníckeho </w:t>
      </w:r>
      <w:r>
        <w:rPr>
          <w:rFonts w:ascii="Times New Roman" w:hAnsi="Times New Roman"/>
          <w:sz w:val="24"/>
          <w:szCs w:val="24"/>
        </w:rPr>
        <w:t>práva, ak to vyvlastňovaný uplatnil ako námietku najneskôr pri prerokovaní návrhu na ústnom pojednávaní, aj keď tento prechod nie je nevyhnutný pre dosiahnutie účelu vyvlastnenia.</w:t>
      </w:r>
      <w:r w:rsidR="00A50F68">
        <w:rPr>
          <w:rFonts w:ascii="Times New Roman" w:hAnsi="Times New Roman"/>
          <w:sz w:val="24"/>
          <w:szCs w:val="24"/>
        </w:rPr>
        <w:t xml:space="preserve"> Vyvlastňovaný je </w:t>
      </w:r>
      <w:r w:rsidR="002C0F0F">
        <w:rPr>
          <w:rFonts w:ascii="Times New Roman" w:hAnsi="Times New Roman"/>
          <w:sz w:val="24"/>
          <w:szCs w:val="24"/>
        </w:rPr>
        <w:t>ten</w:t>
      </w:r>
      <w:r w:rsidR="00A50F68">
        <w:rPr>
          <w:rFonts w:ascii="Times New Roman" w:hAnsi="Times New Roman"/>
          <w:sz w:val="24"/>
          <w:szCs w:val="24"/>
        </w:rPr>
        <w:t xml:space="preserve">, voči </w:t>
      </w:r>
      <w:r w:rsidR="002C0F0F">
        <w:rPr>
          <w:rFonts w:ascii="Times New Roman" w:hAnsi="Times New Roman"/>
          <w:sz w:val="24"/>
          <w:szCs w:val="24"/>
        </w:rPr>
        <w:t>koho</w:t>
      </w:r>
      <w:r w:rsidR="00A50F68">
        <w:rPr>
          <w:rFonts w:ascii="Times New Roman" w:hAnsi="Times New Roman"/>
          <w:sz w:val="24"/>
          <w:szCs w:val="24"/>
        </w:rPr>
        <w:t xml:space="preserve"> majetku vyvlastnenie smeruje a je vlastníkom alebo spoluvlastníkom vyvlastňovaného pozemku alebo stavby, alebo má k tomuto pozemku alebo k tejto stavbe právo zodpovedajúce vecnému bremenu.  </w:t>
      </w:r>
    </w:p>
    <w:p w:rsidR="00AB64F0" w:rsidP="00AB64F0">
      <w:pPr>
        <w:pStyle w:val="ListParagraph"/>
        <w:bidi w:val="0"/>
        <w:spacing w:after="0" w:line="240" w:lineRule="auto"/>
        <w:ind w:left="360"/>
        <w:jc w:val="both"/>
        <w:rPr>
          <w:rFonts w:ascii="Times New Roman" w:hAnsi="Times New Roman"/>
          <w:sz w:val="24"/>
          <w:szCs w:val="24"/>
        </w:rPr>
      </w:pPr>
    </w:p>
    <w:p w:rsidR="00445EC4" w:rsidP="004733FF">
      <w:pPr>
        <w:pStyle w:val="ListParagraph"/>
        <w:numPr>
          <w:numId w:val="5"/>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Ak by vyvlastnením malo dôjsť k prechodu vlastníckeho práva iba k časti pozemku alebo </w:t>
      </w:r>
      <w:r w:rsidR="00C621C3">
        <w:rPr>
          <w:rFonts w:ascii="Times New Roman" w:hAnsi="Times New Roman"/>
          <w:sz w:val="24"/>
          <w:szCs w:val="24"/>
        </w:rPr>
        <w:t xml:space="preserve">k </w:t>
      </w:r>
      <w:r>
        <w:rPr>
          <w:rFonts w:ascii="Times New Roman" w:hAnsi="Times New Roman"/>
          <w:sz w:val="24"/>
          <w:szCs w:val="24"/>
        </w:rPr>
        <w:t>časti stavby a vyvlastňovaný by tak nemohol užívať zostávajúc</w:t>
      </w:r>
      <w:r w:rsidR="00C621C3">
        <w:rPr>
          <w:rFonts w:ascii="Times New Roman" w:hAnsi="Times New Roman"/>
          <w:sz w:val="24"/>
          <w:szCs w:val="24"/>
        </w:rPr>
        <w:t>u</w:t>
      </w:r>
      <w:r>
        <w:rPr>
          <w:rFonts w:ascii="Times New Roman" w:hAnsi="Times New Roman"/>
          <w:sz w:val="24"/>
          <w:szCs w:val="24"/>
        </w:rPr>
        <w:t xml:space="preserve"> časť pozemku alebo </w:t>
      </w:r>
      <w:r w:rsidR="00C621C3">
        <w:rPr>
          <w:rFonts w:ascii="Times New Roman" w:hAnsi="Times New Roman"/>
          <w:sz w:val="24"/>
          <w:szCs w:val="24"/>
        </w:rPr>
        <w:t>zostávajúc</w:t>
      </w:r>
      <w:r w:rsidR="008332BC">
        <w:rPr>
          <w:rFonts w:ascii="Times New Roman" w:hAnsi="Times New Roman"/>
          <w:sz w:val="24"/>
          <w:szCs w:val="24"/>
        </w:rPr>
        <w:t xml:space="preserve">u časť </w:t>
      </w:r>
      <w:r>
        <w:rPr>
          <w:rFonts w:ascii="Times New Roman" w:hAnsi="Times New Roman"/>
          <w:sz w:val="24"/>
          <w:szCs w:val="24"/>
        </w:rPr>
        <w:t xml:space="preserve">stavby alebo by túto časť mohol užívať len s neprimeranými ťažkosťami, rozšíri sa vyvlastnenie aj na zostávajúcu časť pozemku alebo </w:t>
      </w:r>
      <w:r w:rsidR="00C621C3">
        <w:rPr>
          <w:rFonts w:ascii="Times New Roman" w:hAnsi="Times New Roman"/>
          <w:sz w:val="24"/>
          <w:szCs w:val="24"/>
        </w:rPr>
        <w:t xml:space="preserve">zostávajúcu časť </w:t>
      </w:r>
      <w:r>
        <w:rPr>
          <w:rFonts w:ascii="Times New Roman" w:hAnsi="Times New Roman"/>
          <w:sz w:val="24"/>
          <w:szCs w:val="24"/>
        </w:rPr>
        <w:t xml:space="preserve">stavby, ak to vyvlastňovaný uplatnil ako námietku najneskôr pri prerokovaní návrhu na ústnom pojednávaní, aj keď vyvlastnenie tejto zostávajúcej časti pozemku alebo </w:t>
      </w:r>
      <w:r w:rsidR="003C038F">
        <w:rPr>
          <w:rFonts w:ascii="Times New Roman" w:hAnsi="Times New Roman"/>
          <w:sz w:val="24"/>
          <w:szCs w:val="24"/>
        </w:rPr>
        <w:t xml:space="preserve">zostávajúcej </w:t>
      </w:r>
      <w:r>
        <w:rPr>
          <w:rFonts w:ascii="Times New Roman" w:hAnsi="Times New Roman"/>
          <w:sz w:val="24"/>
          <w:szCs w:val="24"/>
        </w:rPr>
        <w:t>časti stavby nie je nevyhnutné pre dosiahnutie účelu vyvlastnenia.</w:t>
      </w:r>
      <w:r w:rsidR="00435B6C">
        <w:rPr>
          <w:rFonts w:ascii="Times New Roman" w:hAnsi="Times New Roman"/>
          <w:sz w:val="24"/>
          <w:szCs w:val="24"/>
        </w:rPr>
        <w:t xml:space="preserve"> Využiteľnos</w:t>
      </w:r>
      <w:r w:rsidR="006B1914">
        <w:rPr>
          <w:rFonts w:ascii="Times New Roman" w:hAnsi="Times New Roman"/>
          <w:sz w:val="24"/>
          <w:szCs w:val="24"/>
        </w:rPr>
        <w:t>ť</w:t>
      </w:r>
      <w:r w:rsidR="00435B6C">
        <w:rPr>
          <w:rFonts w:ascii="Times New Roman" w:hAnsi="Times New Roman"/>
          <w:sz w:val="24"/>
          <w:szCs w:val="24"/>
        </w:rPr>
        <w:t xml:space="preserve"> zostávajúcej časti pozemku alebo </w:t>
      </w:r>
      <w:r w:rsidR="00C621C3">
        <w:rPr>
          <w:rFonts w:ascii="Times New Roman" w:hAnsi="Times New Roman"/>
          <w:sz w:val="24"/>
          <w:szCs w:val="24"/>
        </w:rPr>
        <w:t xml:space="preserve">zostávajúcej časti </w:t>
      </w:r>
      <w:r w:rsidR="00435B6C">
        <w:rPr>
          <w:rFonts w:ascii="Times New Roman" w:hAnsi="Times New Roman"/>
          <w:sz w:val="24"/>
          <w:szCs w:val="24"/>
        </w:rPr>
        <w:t>stavby</w:t>
      </w:r>
      <w:r w:rsidR="006B1914">
        <w:rPr>
          <w:rFonts w:ascii="Times New Roman" w:hAnsi="Times New Roman"/>
          <w:sz w:val="24"/>
          <w:szCs w:val="24"/>
        </w:rPr>
        <w:t xml:space="preserve"> posúdi vyvlastňovací </w:t>
      </w:r>
      <w:r w:rsidR="00B608F4">
        <w:rPr>
          <w:rFonts w:ascii="Times New Roman" w:hAnsi="Times New Roman"/>
          <w:sz w:val="24"/>
          <w:szCs w:val="24"/>
        </w:rPr>
        <w:t xml:space="preserve">orgán </w:t>
      </w:r>
      <w:r w:rsidR="006B1914">
        <w:rPr>
          <w:rFonts w:ascii="Times New Roman" w:hAnsi="Times New Roman"/>
          <w:sz w:val="24"/>
          <w:szCs w:val="24"/>
        </w:rPr>
        <w:t xml:space="preserve"> na základe znaleckého posudku.</w:t>
      </w:r>
    </w:p>
    <w:p w:rsidR="00AB64F0" w:rsidP="00144BE4">
      <w:pPr>
        <w:pStyle w:val="ListParagraph"/>
        <w:tabs>
          <w:tab w:val="left" w:pos="1134"/>
        </w:tabs>
        <w:bidi w:val="0"/>
        <w:spacing w:after="0" w:line="240" w:lineRule="auto"/>
        <w:ind w:left="709"/>
        <w:jc w:val="both"/>
        <w:rPr>
          <w:rFonts w:ascii="Times New Roman" w:hAnsi="Times New Roman"/>
          <w:sz w:val="24"/>
          <w:szCs w:val="24"/>
        </w:rPr>
      </w:pPr>
    </w:p>
    <w:p w:rsidR="007E53A7" w:rsidP="00144BE4">
      <w:pPr>
        <w:pStyle w:val="ListParagraph"/>
        <w:numPr>
          <w:numId w:val="5"/>
        </w:numPr>
        <w:tabs>
          <w:tab w:val="left" w:pos="1134"/>
        </w:tabs>
        <w:bidi w:val="0"/>
        <w:spacing w:after="0" w:line="240" w:lineRule="auto"/>
        <w:ind w:left="142" w:firstLine="567"/>
        <w:jc w:val="both"/>
        <w:rPr>
          <w:rFonts w:ascii="Times New Roman" w:hAnsi="Times New Roman"/>
          <w:sz w:val="24"/>
          <w:szCs w:val="24"/>
        </w:rPr>
      </w:pPr>
      <w:r w:rsidRPr="000B032C" w:rsidR="00C621C3">
        <w:rPr>
          <w:rFonts w:ascii="Times New Roman" w:hAnsi="Times New Roman"/>
          <w:sz w:val="24"/>
          <w:szCs w:val="24"/>
        </w:rPr>
        <w:t>Neprimeranými ťažkosťami s</w:t>
      </w:r>
      <w:r w:rsidR="003C038F">
        <w:rPr>
          <w:rFonts w:ascii="Times New Roman" w:hAnsi="Times New Roman"/>
          <w:sz w:val="24"/>
          <w:szCs w:val="24"/>
        </w:rPr>
        <w:t>ú</w:t>
      </w:r>
      <w:r w:rsidRPr="000B032C" w:rsidR="00C621C3">
        <w:rPr>
          <w:rFonts w:ascii="Times New Roman" w:hAnsi="Times New Roman"/>
          <w:sz w:val="24"/>
          <w:szCs w:val="24"/>
        </w:rPr>
        <w:t xml:space="preserve"> najmä</w:t>
      </w:r>
    </w:p>
    <w:p w:rsidR="00C621C3" w:rsidRPr="000B032C" w:rsidP="007E53A7">
      <w:pPr>
        <w:pStyle w:val="ListParagraph"/>
        <w:numPr>
          <w:numId w:val="42"/>
        </w:numPr>
        <w:tabs>
          <w:tab w:val="left" w:pos="-5529"/>
          <w:tab w:val="left" w:pos="993"/>
        </w:tabs>
        <w:bidi w:val="0"/>
        <w:spacing w:after="0" w:line="240" w:lineRule="auto"/>
        <w:ind w:left="1134" w:hanging="425"/>
        <w:jc w:val="both"/>
        <w:rPr>
          <w:rFonts w:ascii="Times New Roman" w:hAnsi="Times New Roman"/>
          <w:sz w:val="24"/>
          <w:szCs w:val="24"/>
        </w:rPr>
      </w:pPr>
      <w:r w:rsidR="007E53A7">
        <w:rPr>
          <w:rFonts w:ascii="Times New Roman" w:hAnsi="Times New Roman"/>
          <w:sz w:val="24"/>
          <w:szCs w:val="24"/>
        </w:rPr>
        <w:t xml:space="preserve"> </w:t>
      </w:r>
      <w:r w:rsidR="00175D88">
        <w:rPr>
          <w:rFonts w:ascii="Times New Roman" w:hAnsi="Times New Roman"/>
          <w:sz w:val="24"/>
          <w:szCs w:val="24"/>
        </w:rPr>
        <w:t xml:space="preserve"> </w:t>
      </w:r>
      <w:r w:rsidRPr="000B032C">
        <w:rPr>
          <w:rFonts w:ascii="Times New Roman" w:hAnsi="Times New Roman"/>
          <w:sz w:val="24"/>
          <w:szCs w:val="24"/>
        </w:rPr>
        <w:t>obmedzenie prístupu k zostávajúcej časti pozemku alebo k časti stavby v dôsledku prekážky vytvorenej na vyvlastnenej časti pozemku,</w:t>
      </w:r>
    </w:p>
    <w:p w:rsidR="00C621C3" w:rsidRPr="000B032C" w:rsidP="000B032C">
      <w:pPr>
        <w:pStyle w:val="ListParagraph"/>
        <w:numPr>
          <w:numId w:val="42"/>
        </w:numPr>
        <w:tabs>
          <w:tab w:val="left" w:pos="-5529"/>
          <w:tab w:val="left" w:pos="993"/>
        </w:tabs>
        <w:bidi w:val="0"/>
        <w:spacing w:after="0" w:line="240" w:lineRule="auto"/>
        <w:ind w:left="1134" w:hanging="425"/>
        <w:jc w:val="both"/>
        <w:rPr>
          <w:rFonts w:ascii="Times New Roman" w:hAnsi="Times New Roman"/>
          <w:sz w:val="24"/>
          <w:szCs w:val="24"/>
        </w:rPr>
      </w:pPr>
      <w:r w:rsidR="000B032C">
        <w:rPr>
          <w:rFonts w:ascii="Times New Roman" w:hAnsi="Times New Roman"/>
          <w:sz w:val="24"/>
          <w:szCs w:val="24"/>
        </w:rPr>
        <w:t xml:space="preserve"> </w:t>
        <w:tab/>
      </w:r>
      <w:r w:rsidRPr="000B032C">
        <w:rPr>
          <w:rFonts w:ascii="Times New Roman" w:hAnsi="Times New Roman"/>
          <w:sz w:val="24"/>
          <w:szCs w:val="24"/>
        </w:rPr>
        <w:t xml:space="preserve">nemožnosť užívať zostávajúcu časť pozemku alebo </w:t>
      </w:r>
      <w:r w:rsidRPr="000B032C" w:rsidR="0079753E">
        <w:rPr>
          <w:rFonts w:ascii="Times New Roman" w:hAnsi="Times New Roman"/>
          <w:sz w:val="24"/>
          <w:szCs w:val="24"/>
        </w:rPr>
        <w:t xml:space="preserve">zostávajúcu časť </w:t>
      </w:r>
      <w:r w:rsidRPr="000B032C">
        <w:rPr>
          <w:rFonts w:ascii="Times New Roman" w:hAnsi="Times New Roman"/>
          <w:sz w:val="24"/>
          <w:szCs w:val="24"/>
        </w:rPr>
        <w:t>stavby</w:t>
      </w:r>
      <w:r w:rsidRPr="000B032C" w:rsidR="000B032C">
        <w:rPr>
          <w:rFonts w:ascii="Times New Roman" w:hAnsi="Times New Roman"/>
          <w:sz w:val="24"/>
          <w:szCs w:val="24"/>
        </w:rPr>
        <w:t xml:space="preserve"> </w:t>
      </w:r>
      <w:r w:rsidRPr="000B032C" w:rsidR="005918F7">
        <w:rPr>
          <w:rFonts w:ascii="Times New Roman" w:hAnsi="Times New Roman"/>
          <w:sz w:val="24"/>
          <w:szCs w:val="24"/>
        </w:rPr>
        <w:t xml:space="preserve">     </w:t>
      </w:r>
      <w:r w:rsidRPr="000B032C">
        <w:rPr>
          <w:rFonts w:ascii="Times New Roman" w:hAnsi="Times New Roman"/>
          <w:sz w:val="24"/>
          <w:szCs w:val="24"/>
        </w:rPr>
        <w:t>doterajším spôsobom,</w:t>
      </w:r>
    </w:p>
    <w:p w:rsidR="00C621C3" w:rsidRPr="000B032C" w:rsidP="000B032C">
      <w:pPr>
        <w:pStyle w:val="ListParagraph"/>
        <w:numPr>
          <w:numId w:val="42"/>
        </w:numPr>
        <w:tabs>
          <w:tab w:val="left" w:pos="-5670"/>
          <w:tab w:val="left" w:pos="-5529"/>
        </w:tabs>
        <w:bidi w:val="0"/>
        <w:spacing w:after="0" w:line="240" w:lineRule="auto"/>
        <w:ind w:left="1134" w:hanging="425"/>
        <w:jc w:val="both"/>
        <w:rPr>
          <w:rFonts w:ascii="Times New Roman" w:hAnsi="Times New Roman"/>
          <w:sz w:val="24"/>
          <w:szCs w:val="24"/>
        </w:rPr>
      </w:pPr>
      <w:r w:rsidRPr="000B032C">
        <w:rPr>
          <w:rFonts w:ascii="Times New Roman" w:hAnsi="Times New Roman"/>
          <w:sz w:val="24"/>
          <w:szCs w:val="24"/>
        </w:rPr>
        <w:t>nemožnosť využívania stavby na zostávajúcej časti pozemku pre odstránenie</w:t>
      </w:r>
      <w:r w:rsidRPr="000B032C" w:rsidR="000B032C">
        <w:rPr>
          <w:rFonts w:ascii="Times New Roman" w:hAnsi="Times New Roman"/>
          <w:sz w:val="24"/>
          <w:szCs w:val="24"/>
        </w:rPr>
        <w:t xml:space="preserve"> </w:t>
      </w:r>
      <w:r w:rsidRPr="000B032C" w:rsidR="005918F7">
        <w:rPr>
          <w:rFonts w:ascii="Times New Roman" w:hAnsi="Times New Roman"/>
          <w:sz w:val="24"/>
          <w:szCs w:val="24"/>
        </w:rPr>
        <w:t xml:space="preserve">     </w:t>
      </w:r>
      <w:r w:rsidRPr="000B032C">
        <w:rPr>
          <w:rFonts w:ascii="Times New Roman" w:hAnsi="Times New Roman"/>
          <w:sz w:val="24"/>
          <w:szCs w:val="24"/>
        </w:rPr>
        <w:t>vyvlastnených stavieb, ktoré tvorili so zostávajúcou stavbou jeden funkčný celok,</w:t>
      </w:r>
    </w:p>
    <w:p w:rsidR="0079753E" w:rsidP="000B032C">
      <w:pPr>
        <w:pStyle w:val="ListParagraph"/>
        <w:numPr>
          <w:numId w:val="42"/>
        </w:numPr>
        <w:tabs>
          <w:tab w:val="left" w:pos="-5529"/>
          <w:tab w:val="left" w:pos="993"/>
        </w:tabs>
        <w:bidi w:val="0"/>
        <w:spacing w:after="0" w:line="240" w:lineRule="auto"/>
        <w:ind w:left="1134" w:hanging="425"/>
        <w:jc w:val="both"/>
        <w:rPr>
          <w:rFonts w:ascii="Times New Roman" w:hAnsi="Times New Roman"/>
          <w:sz w:val="24"/>
          <w:szCs w:val="24"/>
        </w:rPr>
      </w:pPr>
      <w:r w:rsidR="00D20535">
        <w:rPr>
          <w:rFonts w:ascii="Times New Roman" w:hAnsi="Times New Roman"/>
          <w:sz w:val="24"/>
          <w:szCs w:val="24"/>
        </w:rPr>
        <w:t xml:space="preserve">  </w:t>
      </w:r>
      <w:r w:rsidRPr="00C621C3" w:rsidR="00C621C3">
        <w:rPr>
          <w:rFonts w:ascii="Times New Roman" w:hAnsi="Times New Roman"/>
          <w:sz w:val="24"/>
          <w:szCs w:val="24"/>
        </w:rPr>
        <w:t xml:space="preserve">obmedzenie využitia inžinierskych sietí na zostávajúcej časti pozemku alebo </w:t>
      </w:r>
      <w:r w:rsidR="003C038F">
        <w:rPr>
          <w:rFonts w:ascii="Times New Roman" w:hAnsi="Times New Roman"/>
          <w:sz w:val="24"/>
          <w:szCs w:val="24"/>
        </w:rPr>
        <w:t xml:space="preserve">zostávajúcej </w:t>
      </w:r>
      <w:r w:rsidRPr="00C621C3" w:rsidR="00C621C3">
        <w:rPr>
          <w:rFonts w:ascii="Times New Roman" w:hAnsi="Times New Roman"/>
          <w:sz w:val="24"/>
          <w:szCs w:val="24"/>
        </w:rPr>
        <w:t>časti</w:t>
      </w:r>
      <w:r w:rsidR="00091265">
        <w:rPr>
          <w:rFonts w:ascii="Times New Roman" w:hAnsi="Times New Roman"/>
          <w:sz w:val="24"/>
          <w:szCs w:val="24"/>
        </w:rPr>
        <w:t xml:space="preserve"> stavby.</w:t>
      </w:r>
    </w:p>
    <w:p w:rsidR="00AB64F0" w:rsidRPr="00C621C3" w:rsidP="00091265">
      <w:pPr>
        <w:pStyle w:val="ListParagraph"/>
        <w:tabs>
          <w:tab w:val="left" w:pos="-5529"/>
          <w:tab w:val="left" w:pos="993"/>
        </w:tabs>
        <w:bidi w:val="0"/>
        <w:spacing w:after="0" w:line="240" w:lineRule="auto"/>
        <w:ind w:left="1134" w:hanging="425"/>
        <w:jc w:val="both"/>
        <w:rPr>
          <w:rFonts w:ascii="Times New Roman" w:hAnsi="Times New Roman"/>
          <w:sz w:val="24"/>
          <w:szCs w:val="24"/>
        </w:rPr>
      </w:pPr>
    </w:p>
    <w:p w:rsidR="004374DC" w:rsidP="004733FF">
      <w:pPr>
        <w:pStyle w:val="ListParagraph"/>
        <w:numPr>
          <w:numId w:val="5"/>
        </w:numPr>
        <w:tabs>
          <w:tab w:val="left" w:pos="1134"/>
        </w:tabs>
        <w:bidi w:val="0"/>
        <w:spacing w:after="0" w:line="240" w:lineRule="auto"/>
        <w:ind w:left="142" w:firstLine="567"/>
        <w:jc w:val="both"/>
        <w:rPr>
          <w:rFonts w:ascii="Times New Roman" w:hAnsi="Times New Roman"/>
          <w:sz w:val="24"/>
          <w:szCs w:val="24"/>
        </w:rPr>
      </w:pPr>
      <w:r w:rsidR="00445EC4">
        <w:rPr>
          <w:rFonts w:ascii="Times New Roman" w:hAnsi="Times New Roman"/>
          <w:sz w:val="24"/>
          <w:szCs w:val="24"/>
        </w:rPr>
        <w:t>Ak by sa vyvlastnením obmedzilo právo zodpovedajúce vecnému bremenu k pozemku alebo ku stavbe takým spôsobom, že oprávnený z práva zodpovedajúce</w:t>
      </w:r>
      <w:r>
        <w:rPr>
          <w:rFonts w:ascii="Times New Roman" w:hAnsi="Times New Roman"/>
          <w:sz w:val="24"/>
          <w:szCs w:val="24"/>
        </w:rPr>
        <w:t>ho vecnému bremenu by na základe takéhoto obmedzenia nemohol užívať iný pozemok alebo inú stavbu, ku ktorým sa viaže vecné bremeno, alebo by ich mohol užívať len s neprimeranými ťažkosťami, vyvlastnenie sa uskutoční zrušením práva zodpovedajúceho vecnému bremenu k pozemku alebo ku stavbe, ak túto skutočnosť oprávnený z práva zodpovedajúceho vecnému bremenu uplatnil ako námietku najneskôr pri prerokovaní návrhu na ústnom pojednávaní.</w:t>
      </w:r>
    </w:p>
    <w:p w:rsidR="00AB64F0" w:rsidP="00AB64F0">
      <w:pPr>
        <w:pStyle w:val="ListParagraph"/>
        <w:bidi w:val="0"/>
        <w:spacing w:after="0" w:line="240" w:lineRule="auto"/>
        <w:ind w:left="360"/>
        <w:jc w:val="both"/>
        <w:rPr>
          <w:rFonts w:ascii="Times New Roman" w:hAnsi="Times New Roman"/>
          <w:sz w:val="24"/>
          <w:szCs w:val="24"/>
        </w:rPr>
      </w:pPr>
    </w:p>
    <w:p w:rsidR="008B3CDF" w:rsidP="004733FF">
      <w:pPr>
        <w:pStyle w:val="ListParagraph"/>
        <w:numPr>
          <w:numId w:val="5"/>
        </w:numPr>
        <w:tabs>
          <w:tab w:val="left" w:pos="1134"/>
        </w:tabs>
        <w:bidi w:val="0"/>
        <w:spacing w:after="0" w:line="240" w:lineRule="auto"/>
        <w:ind w:left="142" w:firstLine="567"/>
        <w:jc w:val="both"/>
        <w:rPr>
          <w:rFonts w:ascii="Times New Roman" w:hAnsi="Times New Roman"/>
          <w:sz w:val="24"/>
          <w:szCs w:val="24"/>
        </w:rPr>
      </w:pPr>
      <w:r w:rsidR="004374DC">
        <w:rPr>
          <w:rFonts w:ascii="Times New Roman" w:hAnsi="Times New Roman"/>
          <w:sz w:val="24"/>
          <w:szCs w:val="24"/>
        </w:rPr>
        <w:t xml:space="preserve">Ak by sa vyvlastnením obmedzilo alebo zrušilo právo zodpovedajúce vecnému bremenu k pozemku alebo ku stavbe takým spôsobom, že oprávnený z práva zodpovedajúceho vecnému bremenu by na základe takéhoto obmedzenia alebo zrušenia nemohol užívať iný pozemok alebo inú stavbu, s ktorými je spojené právo zodpovedajúce vecnému bremenu, alebo by ju mohol užívať len s neprimeranými ťažkosťami, </w:t>
      </w:r>
      <w:r w:rsidR="00BF39AB">
        <w:rPr>
          <w:rFonts w:ascii="Times New Roman" w:hAnsi="Times New Roman"/>
          <w:sz w:val="24"/>
          <w:szCs w:val="24"/>
        </w:rPr>
        <w:t>vyvlastní sa aj pozemok alebo stavba</w:t>
      </w:r>
      <w:r w:rsidR="004374DC">
        <w:rPr>
          <w:rFonts w:ascii="Times New Roman" w:hAnsi="Times New Roman"/>
          <w:sz w:val="24"/>
          <w:szCs w:val="24"/>
        </w:rPr>
        <w:t>, s ktorou je spojené právo zodpovedajúce vecnému bremenu, ak túto skutočnosť oprávnený z práva</w:t>
      </w:r>
      <w:r w:rsidRPr="004374DC" w:rsidR="004374DC">
        <w:rPr>
          <w:rFonts w:ascii="Times New Roman" w:hAnsi="Times New Roman"/>
          <w:sz w:val="24"/>
          <w:szCs w:val="24"/>
        </w:rPr>
        <w:t xml:space="preserve"> </w:t>
      </w:r>
      <w:r w:rsidR="004374DC">
        <w:rPr>
          <w:rFonts w:ascii="Times New Roman" w:hAnsi="Times New Roman"/>
          <w:sz w:val="24"/>
          <w:szCs w:val="24"/>
        </w:rPr>
        <w:t xml:space="preserve">zodpovedajúceho vecnému bremenu uplatnil ako námietku najneskôr pri prerokovaní návrhu na ústnom pojednávaní.      </w:t>
      </w:r>
    </w:p>
    <w:p w:rsidR="008B3CDF" w:rsidP="007456DB">
      <w:pPr>
        <w:bidi w:val="0"/>
        <w:spacing w:after="0" w:line="240" w:lineRule="auto"/>
        <w:jc w:val="both"/>
        <w:rPr>
          <w:rFonts w:ascii="Times New Roman" w:hAnsi="Times New Roman"/>
          <w:sz w:val="24"/>
          <w:szCs w:val="24"/>
        </w:rPr>
      </w:pPr>
    </w:p>
    <w:p w:rsidR="004F1E2E" w:rsidP="007456DB">
      <w:pPr>
        <w:bidi w:val="0"/>
        <w:spacing w:after="0" w:line="240" w:lineRule="auto"/>
        <w:jc w:val="both"/>
        <w:rPr>
          <w:rFonts w:ascii="Times New Roman" w:hAnsi="Times New Roman"/>
          <w:sz w:val="24"/>
          <w:szCs w:val="24"/>
        </w:rPr>
      </w:pPr>
    </w:p>
    <w:p w:rsidR="00DB6A64" w:rsidP="007456DB">
      <w:pPr>
        <w:bidi w:val="0"/>
        <w:spacing w:after="0" w:line="240" w:lineRule="auto"/>
        <w:jc w:val="both"/>
        <w:rPr>
          <w:rFonts w:ascii="Times New Roman" w:hAnsi="Times New Roman"/>
          <w:sz w:val="24"/>
          <w:szCs w:val="24"/>
        </w:rPr>
      </w:pPr>
    </w:p>
    <w:p w:rsidR="00DB6A64" w:rsidP="007456DB">
      <w:pPr>
        <w:bidi w:val="0"/>
        <w:spacing w:after="0" w:line="240" w:lineRule="auto"/>
        <w:jc w:val="both"/>
        <w:rPr>
          <w:rFonts w:ascii="Times New Roman" w:hAnsi="Times New Roman"/>
          <w:sz w:val="24"/>
          <w:szCs w:val="24"/>
        </w:rPr>
      </w:pPr>
    </w:p>
    <w:p w:rsidR="00DB6A64" w:rsidP="007456DB">
      <w:pPr>
        <w:bidi w:val="0"/>
        <w:spacing w:after="0" w:line="240" w:lineRule="auto"/>
        <w:jc w:val="both"/>
        <w:rPr>
          <w:rFonts w:ascii="Times New Roman" w:hAnsi="Times New Roman"/>
          <w:sz w:val="24"/>
          <w:szCs w:val="24"/>
        </w:rPr>
      </w:pPr>
    </w:p>
    <w:p w:rsidR="008B3CDF" w:rsidRPr="000F063D" w:rsidP="007456DB">
      <w:pPr>
        <w:bidi w:val="0"/>
        <w:spacing w:after="0" w:line="240" w:lineRule="auto"/>
        <w:jc w:val="center"/>
        <w:rPr>
          <w:rFonts w:ascii="Times New Roman" w:hAnsi="Times New Roman"/>
          <w:b/>
          <w:sz w:val="24"/>
          <w:szCs w:val="24"/>
        </w:rPr>
      </w:pPr>
      <w:r w:rsidRPr="000F063D">
        <w:rPr>
          <w:rFonts w:ascii="Times New Roman" w:hAnsi="Times New Roman"/>
          <w:b/>
          <w:sz w:val="24"/>
          <w:szCs w:val="24"/>
        </w:rPr>
        <w:t xml:space="preserve">§ </w:t>
      </w:r>
      <w:r w:rsidR="001A6427">
        <w:rPr>
          <w:rFonts w:ascii="Times New Roman" w:hAnsi="Times New Roman"/>
          <w:b/>
          <w:sz w:val="24"/>
          <w:szCs w:val="24"/>
        </w:rPr>
        <w:t>3</w:t>
      </w:r>
    </w:p>
    <w:p w:rsidR="000F063D" w:rsidP="007456DB">
      <w:pPr>
        <w:bidi w:val="0"/>
        <w:spacing w:after="0" w:line="240" w:lineRule="auto"/>
        <w:jc w:val="both"/>
        <w:rPr>
          <w:rFonts w:ascii="Times New Roman" w:hAnsi="Times New Roman"/>
          <w:sz w:val="24"/>
          <w:szCs w:val="24"/>
        </w:rPr>
      </w:pPr>
    </w:p>
    <w:p w:rsidR="0026622D" w:rsidP="0026622D">
      <w:pPr>
        <w:pStyle w:val="ListParagraph"/>
        <w:tabs>
          <w:tab w:val="left" w:pos="993"/>
        </w:tabs>
        <w:bidi w:val="0"/>
        <w:spacing w:after="0" w:line="240" w:lineRule="auto"/>
        <w:ind w:hanging="436"/>
        <w:jc w:val="both"/>
        <w:rPr>
          <w:rFonts w:ascii="Times New Roman" w:hAnsi="Times New Roman"/>
          <w:sz w:val="24"/>
          <w:szCs w:val="24"/>
        </w:rPr>
      </w:pPr>
      <w:r w:rsidRPr="00AB5B26" w:rsidR="00AB5B26">
        <w:rPr>
          <w:rFonts w:ascii="Times New Roman" w:hAnsi="Times New Roman"/>
          <w:sz w:val="24"/>
          <w:szCs w:val="24"/>
        </w:rPr>
        <w:t>(1</w:t>
      </w:r>
      <w:r w:rsidR="00AB5B26">
        <w:rPr>
          <w:rFonts w:ascii="Times New Roman" w:hAnsi="Times New Roman"/>
          <w:sz w:val="24"/>
          <w:szCs w:val="24"/>
        </w:rPr>
        <w:t xml:space="preserve">) </w:t>
      </w:r>
      <w:r w:rsidR="000F063D">
        <w:rPr>
          <w:rFonts w:ascii="Times New Roman" w:hAnsi="Times New Roman"/>
          <w:sz w:val="24"/>
          <w:szCs w:val="24"/>
        </w:rPr>
        <w:t>Bezvýslednosť pokusu o</w:t>
      </w:r>
      <w:r w:rsidR="00C621C3">
        <w:rPr>
          <w:rFonts w:ascii="Times New Roman" w:hAnsi="Times New Roman"/>
          <w:sz w:val="24"/>
          <w:szCs w:val="24"/>
        </w:rPr>
        <w:t xml:space="preserve"> nadobudnutie vlastníckeho </w:t>
      </w:r>
      <w:r w:rsidR="000F063D">
        <w:rPr>
          <w:rFonts w:ascii="Times New Roman" w:hAnsi="Times New Roman"/>
          <w:sz w:val="24"/>
          <w:szCs w:val="24"/>
        </w:rPr>
        <w:t xml:space="preserve"> práva k pozemku alebo ku stavbe</w:t>
      </w:r>
      <w:r w:rsidRPr="00757FFE" w:rsidR="00757FFE">
        <w:rPr>
          <w:rFonts w:ascii="Times New Roman" w:hAnsi="Times New Roman"/>
          <w:sz w:val="24"/>
          <w:szCs w:val="24"/>
        </w:rPr>
        <w:t xml:space="preserve">, o zriadenie, obmedzenie, zrušenie práva zodpovedajúceho vecnému bremenu k pozemku alebo stavbe, obmedzenie, zrušenie práv tretích osôb k pozemku alebo ku stavbe </w:t>
      </w:r>
      <w:r w:rsidR="000F063D">
        <w:rPr>
          <w:rFonts w:ascii="Times New Roman" w:hAnsi="Times New Roman"/>
          <w:sz w:val="24"/>
          <w:szCs w:val="24"/>
        </w:rPr>
        <w:t xml:space="preserve"> dohodou sa preukazuje</w:t>
      </w:r>
    </w:p>
    <w:p w:rsidR="008A15B7" w:rsidP="0026622D">
      <w:pPr>
        <w:pStyle w:val="ListParagraph"/>
        <w:numPr>
          <w:numId w:val="62"/>
        </w:numPr>
        <w:tabs>
          <w:tab w:val="left" w:pos="993"/>
        </w:tabs>
        <w:bidi w:val="0"/>
        <w:spacing w:after="0" w:line="240" w:lineRule="auto"/>
        <w:ind w:left="993" w:hanging="284"/>
        <w:jc w:val="both"/>
        <w:rPr>
          <w:rFonts w:ascii="Times New Roman" w:hAnsi="Times New Roman"/>
          <w:sz w:val="24"/>
          <w:szCs w:val="24"/>
        </w:rPr>
      </w:pPr>
      <w:r w:rsidRPr="00175D88" w:rsidR="007467FB">
        <w:rPr>
          <w:rFonts w:ascii="Times New Roman" w:hAnsi="Times New Roman"/>
          <w:sz w:val="24"/>
          <w:szCs w:val="24"/>
        </w:rPr>
        <w:t>p</w:t>
      </w:r>
      <w:r w:rsidRPr="00175D88" w:rsidR="000F063D">
        <w:rPr>
          <w:rFonts w:ascii="Times New Roman" w:hAnsi="Times New Roman"/>
          <w:sz w:val="24"/>
          <w:szCs w:val="24"/>
        </w:rPr>
        <w:t xml:space="preserve">ísomným odmietnutím návrhu na uzavretie </w:t>
      </w:r>
      <w:r w:rsidRPr="00175D88" w:rsidR="00CC7245">
        <w:rPr>
          <w:rFonts w:ascii="Times New Roman" w:hAnsi="Times New Roman"/>
          <w:sz w:val="24"/>
          <w:szCs w:val="24"/>
        </w:rPr>
        <w:t>dohody</w:t>
      </w:r>
      <w:r w:rsidRPr="00175D88" w:rsidR="000F063D">
        <w:rPr>
          <w:rFonts w:ascii="Times New Roman" w:hAnsi="Times New Roman"/>
          <w:sz w:val="24"/>
          <w:szCs w:val="24"/>
        </w:rPr>
        <w:t xml:space="preserve"> vyvlastňovan</w:t>
      </w:r>
      <w:r w:rsidR="00BF39AB">
        <w:rPr>
          <w:rFonts w:ascii="Times New Roman" w:hAnsi="Times New Roman"/>
          <w:sz w:val="24"/>
          <w:szCs w:val="24"/>
        </w:rPr>
        <w:t>ým</w:t>
      </w:r>
      <w:r w:rsidRPr="00175D88" w:rsidR="00175D88">
        <w:rPr>
          <w:rFonts w:ascii="Times New Roman" w:hAnsi="Times New Roman"/>
          <w:sz w:val="24"/>
          <w:szCs w:val="24"/>
        </w:rPr>
        <w:t xml:space="preserve"> </w:t>
      </w:r>
      <w:r w:rsidR="00175D88">
        <w:rPr>
          <w:rFonts w:ascii="Times New Roman" w:hAnsi="Times New Roman"/>
          <w:sz w:val="24"/>
          <w:szCs w:val="24"/>
        </w:rPr>
        <w:t xml:space="preserve"> </w:t>
      </w:r>
      <w:r w:rsidRPr="00175D88" w:rsidR="000F063D">
        <w:rPr>
          <w:rFonts w:ascii="Times New Roman" w:hAnsi="Times New Roman"/>
          <w:sz w:val="24"/>
          <w:szCs w:val="24"/>
        </w:rPr>
        <w:t>a</w:t>
      </w:r>
      <w:r w:rsidRPr="00175D88" w:rsidR="007467FB">
        <w:rPr>
          <w:rFonts w:ascii="Times New Roman" w:hAnsi="Times New Roman"/>
          <w:sz w:val="24"/>
          <w:szCs w:val="24"/>
        </w:rPr>
        <w:t> písomným zhodnotením spôsobov pokusu</w:t>
      </w:r>
      <w:r w:rsidR="00BF39AB">
        <w:rPr>
          <w:rFonts w:ascii="Times New Roman" w:hAnsi="Times New Roman"/>
          <w:sz w:val="24"/>
          <w:szCs w:val="24"/>
        </w:rPr>
        <w:t xml:space="preserve"> vyvlastniteľa </w:t>
      </w:r>
      <w:r w:rsidRPr="00175D88" w:rsidR="007467FB">
        <w:rPr>
          <w:rFonts w:ascii="Times New Roman" w:hAnsi="Times New Roman"/>
          <w:sz w:val="24"/>
          <w:szCs w:val="24"/>
        </w:rPr>
        <w:t>o dohodu s</w:t>
      </w:r>
      <w:r w:rsidR="002C0F0F">
        <w:rPr>
          <w:rFonts w:ascii="Times New Roman" w:hAnsi="Times New Roman"/>
          <w:sz w:val="24"/>
          <w:szCs w:val="24"/>
        </w:rPr>
        <w:t> </w:t>
      </w:r>
      <w:r w:rsidRPr="00175D88" w:rsidR="007467FB">
        <w:rPr>
          <w:rFonts w:ascii="Times New Roman" w:hAnsi="Times New Roman"/>
          <w:sz w:val="24"/>
          <w:szCs w:val="24"/>
        </w:rPr>
        <w:t>vyvlastňovaným</w:t>
      </w:r>
      <w:r w:rsidR="002C0F0F">
        <w:rPr>
          <w:rFonts w:ascii="Times New Roman" w:hAnsi="Times New Roman"/>
          <w:sz w:val="24"/>
          <w:szCs w:val="24"/>
        </w:rPr>
        <w:t>; vyvlastniteľ je ten, v prospech koho sa má uskutočniť vyvlastnenie</w:t>
      </w:r>
      <w:r w:rsidRPr="00175D88" w:rsidR="007467FB">
        <w:rPr>
          <w:rFonts w:ascii="Times New Roman" w:hAnsi="Times New Roman"/>
          <w:sz w:val="24"/>
          <w:szCs w:val="24"/>
        </w:rPr>
        <w:t xml:space="preserve"> alebo</w:t>
      </w:r>
    </w:p>
    <w:p w:rsidR="000F063D" w:rsidRPr="00175D88" w:rsidP="0026622D">
      <w:pPr>
        <w:pStyle w:val="ListParagraph"/>
        <w:numPr>
          <w:numId w:val="62"/>
        </w:numPr>
        <w:tabs>
          <w:tab w:val="left" w:pos="993"/>
        </w:tabs>
        <w:bidi w:val="0"/>
        <w:spacing w:after="0" w:line="240" w:lineRule="auto"/>
        <w:ind w:left="993" w:hanging="284"/>
        <w:jc w:val="both"/>
        <w:rPr>
          <w:rFonts w:ascii="Times New Roman" w:hAnsi="Times New Roman"/>
          <w:sz w:val="24"/>
          <w:szCs w:val="24"/>
        </w:rPr>
      </w:pPr>
      <w:r w:rsidRPr="00175D88" w:rsidR="008A15B7">
        <w:rPr>
          <w:rFonts w:ascii="Times New Roman" w:hAnsi="Times New Roman"/>
          <w:sz w:val="24"/>
          <w:szCs w:val="24"/>
        </w:rPr>
        <w:t>dôkazom o zaslaní a o doručení návrhu na uzavretie dohody vyvlastňovanému,</w:t>
      </w:r>
      <w:r w:rsidRPr="00175D88" w:rsidR="00175D88">
        <w:rPr>
          <w:rFonts w:ascii="Times New Roman" w:hAnsi="Times New Roman"/>
          <w:sz w:val="24"/>
          <w:szCs w:val="24"/>
        </w:rPr>
        <w:t xml:space="preserve"> </w:t>
      </w:r>
      <w:r w:rsidRPr="00175D88" w:rsidR="008A15B7">
        <w:rPr>
          <w:rFonts w:ascii="Times New Roman" w:hAnsi="Times New Roman"/>
          <w:sz w:val="24"/>
          <w:szCs w:val="24"/>
        </w:rPr>
        <w:t>najmä doručenkou, ak bol vyvlastňovaný nečinný v lehote  90 dní odo dňa, ke</w:t>
      </w:r>
      <w:r w:rsidR="0047586C">
        <w:rPr>
          <w:rFonts w:ascii="Times New Roman" w:hAnsi="Times New Roman"/>
          <w:sz w:val="24"/>
          <w:szCs w:val="24"/>
        </w:rPr>
        <w:t>dy</w:t>
      </w:r>
      <w:r w:rsidRPr="00175D88" w:rsidR="00175D88">
        <w:rPr>
          <w:rFonts w:ascii="Times New Roman" w:hAnsi="Times New Roman"/>
          <w:sz w:val="24"/>
          <w:szCs w:val="24"/>
        </w:rPr>
        <w:t xml:space="preserve"> </w:t>
      </w:r>
      <w:r w:rsidRPr="00175D88" w:rsidR="008A15B7">
        <w:rPr>
          <w:rFonts w:ascii="Times New Roman" w:hAnsi="Times New Roman"/>
          <w:sz w:val="24"/>
          <w:szCs w:val="24"/>
        </w:rPr>
        <w:t xml:space="preserve">mu návrh na uzavretie </w:t>
      </w:r>
      <w:r w:rsidRPr="00175D88" w:rsidR="008332BC">
        <w:rPr>
          <w:rFonts w:ascii="Times New Roman" w:hAnsi="Times New Roman"/>
          <w:sz w:val="24"/>
          <w:szCs w:val="24"/>
        </w:rPr>
        <w:t>dohody</w:t>
      </w:r>
      <w:r w:rsidRPr="00175D88" w:rsidR="008A15B7">
        <w:rPr>
          <w:rFonts w:ascii="Times New Roman" w:hAnsi="Times New Roman"/>
          <w:sz w:val="24"/>
          <w:szCs w:val="24"/>
        </w:rPr>
        <w:t xml:space="preserve"> bol doručený</w:t>
      </w:r>
      <w:r w:rsidR="0047586C">
        <w:rPr>
          <w:rFonts w:ascii="Times New Roman" w:hAnsi="Times New Roman"/>
          <w:sz w:val="24"/>
          <w:szCs w:val="24"/>
        </w:rPr>
        <w:t>,</w:t>
      </w:r>
      <w:r w:rsidRPr="00175D88" w:rsidR="008A15B7">
        <w:rPr>
          <w:rFonts w:ascii="Times New Roman" w:hAnsi="Times New Roman"/>
          <w:sz w:val="24"/>
          <w:szCs w:val="24"/>
        </w:rPr>
        <w:t xml:space="preserve"> ak osobitn</w:t>
      </w:r>
      <w:r w:rsidRPr="00175D88" w:rsidR="007605A8">
        <w:rPr>
          <w:rFonts w:ascii="Times New Roman" w:hAnsi="Times New Roman"/>
          <w:sz w:val="24"/>
          <w:szCs w:val="24"/>
        </w:rPr>
        <w:t>é</w:t>
      </w:r>
      <w:r w:rsidRPr="00175D88" w:rsidR="008A15B7">
        <w:rPr>
          <w:rFonts w:ascii="Times New Roman" w:hAnsi="Times New Roman"/>
          <w:sz w:val="24"/>
          <w:szCs w:val="24"/>
        </w:rPr>
        <w:t xml:space="preserve"> </w:t>
      </w:r>
      <w:r w:rsidRPr="00175D88" w:rsidR="00A8291B">
        <w:rPr>
          <w:rFonts w:ascii="Times New Roman" w:hAnsi="Times New Roman"/>
          <w:sz w:val="24"/>
          <w:szCs w:val="24"/>
        </w:rPr>
        <w:t xml:space="preserve"> zákony</w:t>
      </w:r>
      <w:r w:rsidRPr="00175D88" w:rsidR="008A15B7">
        <w:rPr>
          <w:rFonts w:ascii="Times New Roman" w:hAnsi="Times New Roman"/>
          <w:sz w:val="24"/>
          <w:szCs w:val="24"/>
        </w:rPr>
        <w:t xml:space="preserve"> neustanovuj</w:t>
      </w:r>
      <w:r w:rsidRPr="00175D88" w:rsidR="007605A8">
        <w:rPr>
          <w:rFonts w:ascii="Times New Roman" w:hAnsi="Times New Roman"/>
          <w:sz w:val="24"/>
          <w:szCs w:val="24"/>
        </w:rPr>
        <w:t>ú</w:t>
      </w:r>
      <w:r w:rsidR="00175D88">
        <w:rPr>
          <w:rFonts w:ascii="Times New Roman" w:hAnsi="Times New Roman"/>
          <w:sz w:val="24"/>
          <w:szCs w:val="24"/>
        </w:rPr>
        <w:t xml:space="preserve"> </w:t>
      </w:r>
      <w:r w:rsidRPr="00175D88" w:rsidR="003C038F">
        <w:rPr>
          <w:rFonts w:ascii="Times New Roman" w:hAnsi="Times New Roman"/>
          <w:sz w:val="24"/>
          <w:szCs w:val="24"/>
        </w:rPr>
        <w:t>inú</w:t>
      </w:r>
      <w:r w:rsidRPr="00175D88" w:rsidR="00866EF5">
        <w:rPr>
          <w:rFonts w:ascii="Times New Roman" w:hAnsi="Times New Roman"/>
          <w:sz w:val="24"/>
          <w:szCs w:val="24"/>
        </w:rPr>
        <w:t xml:space="preserve"> lehotu</w:t>
      </w:r>
      <w:r w:rsidRPr="00175D88" w:rsidR="00F02FA8">
        <w:rPr>
          <w:rFonts w:ascii="Times New Roman" w:hAnsi="Times New Roman"/>
          <w:sz w:val="24"/>
          <w:szCs w:val="24"/>
        </w:rPr>
        <w:t>.</w:t>
      </w:r>
      <w:r>
        <w:rPr>
          <w:rStyle w:val="FootnoteReference"/>
          <w:rFonts w:ascii="Times New Roman" w:hAnsi="Times New Roman"/>
          <w:sz w:val="24"/>
          <w:szCs w:val="24"/>
          <w:rtl w:val="0"/>
        </w:rPr>
        <w:footnoteReference w:id="3"/>
      </w:r>
      <w:r w:rsidRPr="00175D88" w:rsidR="00F02FA8">
        <w:rPr>
          <w:rFonts w:ascii="Times New Roman" w:hAnsi="Times New Roman"/>
          <w:sz w:val="24"/>
          <w:szCs w:val="24"/>
        </w:rPr>
        <w:t>)</w:t>
      </w:r>
      <w:r w:rsidRPr="00175D88" w:rsidR="007467FB">
        <w:rPr>
          <w:rFonts w:ascii="Times New Roman" w:hAnsi="Times New Roman"/>
          <w:sz w:val="24"/>
          <w:szCs w:val="24"/>
        </w:rPr>
        <w:t xml:space="preserve"> </w:t>
      </w:r>
    </w:p>
    <w:p w:rsidR="00AB64F0" w:rsidP="00AB64F0">
      <w:pPr>
        <w:pStyle w:val="ListParagraph"/>
        <w:tabs>
          <w:tab w:val="left" w:pos="993"/>
        </w:tabs>
        <w:bidi w:val="0"/>
        <w:spacing w:after="0" w:line="240" w:lineRule="auto"/>
        <w:ind w:left="709"/>
        <w:jc w:val="both"/>
        <w:rPr>
          <w:rFonts w:ascii="Times New Roman" w:hAnsi="Times New Roman"/>
          <w:sz w:val="24"/>
          <w:szCs w:val="24"/>
        </w:rPr>
      </w:pPr>
    </w:p>
    <w:p w:rsidR="007467FB" w:rsidP="00AB5B26">
      <w:pPr>
        <w:pStyle w:val="ListParagraph"/>
        <w:numPr>
          <w:numId w:val="61"/>
        </w:numPr>
        <w:tabs>
          <w:tab w:val="left" w:pos="1134"/>
        </w:tabs>
        <w:bidi w:val="0"/>
        <w:spacing w:after="0" w:line="240" w:lineRule="auto"/>
        <w:jc w:val="both"/>
        <w:rPr>
          <w:rFonts w:ascii="Times New Roman" w:hAnsi="Times New Roman"/>
          <w:sz w:val="24"/>
          <w:szCs w:val="24"/>
        </w:rPr>
      </w:pPr>
      <w:r>
        <w:rPr>
          <w:rFonts w:ascii="Times New Roman" w:hAnsi="Times New Roman"/>
          <w:sz w:val="24"/>
          <w:szCs w:val="24"/>
        </w:rPr>
        <w:t>Splnenie podmienky podľa odseku 1</w:t>
      </w:r>
      <w:r w:rsidR="0047586C">
        <w:rPr>
          <w:rFonts w:ascii="Times New Roman" w:hAnsi="Times New Roman"/>
          <w:sz w:val="24"/>
          <w:szCs w:val="24"/>
        </w:rPr>
        <w:t xml:space="preserve"> </w:t>
      </w:r>
      <w:r>
        <w:rPr>
          <w:rFonts w:ascii="Times New Roman" w:hAnsi="Times New Roman"/>
          <w:sz w:val="24"/>
          <w:szCs w:val="24"/>
        </w:rPr>
        <w:t>sa nevyžaduje</w:t>
      </w:r>
      <w:r w:rsidR="00C621C3">
        <w:rPr>
          <w:rFonts w:ascii="Times New Roman" w:hAnsi="Times New Roman"/>
          <w:sz w:val="24"/>
          <w:szCs w:val="24"/>
        </w:rPr>
        <w:t>,</w:t>
      </w:r>
      <w:r w:rsidR="00BF39AB">
        <w:rPr>
          <w:rFonts w:ascii="Times New Roman" w:hAnsi="Times New Roman"/>
          <w:sz w:val="24"/>
          <w:szCs w:val="24"/>
        </w:rPr>
        <w:t xml:space="preserve"> ak</w:t>
      </w:r>
      <w:r w:rsidR="0047586C">
        <w:rPr>
          <w:rFonts w:ascii="Times New Roman" w:hAnsi="Times New Roman"/>
          <w:sz w:val="24"/>
          <w:szCs w:val="24"/>
        </w:rPr>
        <w:t xml:space="preserve"> je</w:t>
      </w:r>
      <w:r w:rsidR="00C621C3">
        <w:rPr>
          <w:rFonts w:ascii="Times New Roman" w:hAnsi="Times New Roman"/>
          <w:sz w:val="24"/>
          <w:szCs w:val="24"/>
        </w:rPr>
        <w:t xml:space="preserve"> </w:t>
      </w:r>
    </w:p>
    <w:p w:rsidR="007467FB" w:rsidP="000B032C">
      <w:pPr>
        <w:pStyle w:val="ListParagraph"/>
        <w:numPr>
          <w:numId w:val="8"/>
        </w:numPr>
        <w:tabs>
          <w:tab w:val="left" w:pos="-5670"/>
        </w:tabs>
        <w:bidi w:val="0"/>
        <w:spacing w:after="0" w:line="240" w:lineRule="auto"/>
        <w:ind w:left="993" w:hanging="284"/>
        <w:jc w:val="both"/>
        <w:rPr>
          <w:rFonts w:ascii="Times New Roman" w:hAnsi="Times New Roman"/>
          <w:sz w:val="24"/>
          <w:szCs w:val="24"/>
        </w:rPr>
      </w:pPr>
      <w:r>
        <w:rPr>
          <w:rFonts w:ascii="Times New Roman" w:hAnsi="Times New Roman"/>
          <w:sz w:val="24"/>
          <w:szCs w:val="24"/>
        </w:rPr>
        <w:t xml:space="preserve"> </w:t>
      </w:r>
      <w:r w:rsidR="00EB4570">
        <w:rPr>
          <w:rFonts w:ascii="Times New Roman" w:hAnsi="Times New Roman"/>
          <w:sz w:val="24"/>
          <w:szCs w:val="24"/>
        </w:rPr>
        <w:t xml:space="preserve"> vyvlastňovaný </w:t>
      </w:r>
      <w:r>
        <w:rPr>
          <w:rFonts w:ascii="Times New Roman" w:hAnsi="Times New Roman"/>
          <w:sz w:val="24"/>
          <w:szCs w:val="24"/>
        </w:rPr>
        <w:t>neznámy</w:t>
      </w:r>
      <w:r w:rsidR="003C038F">
        <w:rPr>
          <w:rFonts w:ascii="Times New Roman" w:hAnsi="Times New Roman"/>
          <w:sz w:val="24"/>
          <w:szCs w:val="24"/>
        </w:rPr>
        <w:t xml:space="preserve"> alebo</w:t>
      </w:r>
      <w:r>
        <w:rPr>
          <w:rFonts w:ascii="Times New Roman" w:hAnsi="Times New Roman"/>
          <w:sz w:val="24"/>
          <w:szCs w:val="24"/>
        </w:rPr>
        <w:t xml:space="preserve"> ak nie je </w:t>
      </w:r>
      <w:r w:rsidR="00986559">
        <w:rPr>
          <w:rFonts w:ascii="Times New Roman" w:hAnsi="Times New Roman"/>
          <w:sz w:val="24"/>
          <w:szCs w:val="24"/>
        </w:rPr>
        <w:t>známe miesto jeho trvalého pobytu alebo sídlo</w:t>
      </w:r>
      <w:r w:rsidR="003C038F">
        <w:rPr>
          <w:rFonts w:ascii="Times New Roman" w:hAnsi="Times New Roman"/>
          <w:sz w:val="24"/>
          <w:szCs w:val="24"/>
        </w:rPr>
        <w:t>,</w:t>
      </w:r>
    </w:p>
    <w:p w:rsidR="007467FB" w:rsidRPr="00175D88" w:rsidP="000B032C">
      <w:pPr>
        <w:pStyle w:val="ListParagraph"/>
        <w:numPr>
          <w:numId w:val="8"/>
        </w:numPr>
        <w:tabs>
          <w:tab w:val="left" w:pos="-5670"/>
        </w:tabs>
        <w:bidi w:val="0"/>
        <w:spacing w:after="0" w:line="240" w:lineRule="auto"/>
        <w:ind w:left="993" w:hanging="284"/>
        <w:jc w:val="both"/>
        <w:rPr>
          <w:rFonts w:ascii="Times New Roman" w:hAnsi="Times New Roman"/>
          <w:sz w:val="24"/>
          <w:szCs w:val="24"/>
        </w:rPr>
      </w:pPr>
      <w:r w:rsidRPr="00175D88">
        <w:rPr>
          <w:rFonts w:ascii="Times New Roman" w:hAnsi="Times New Roman"/>
          <w:sz w:val="24"/>
          <w:szCs w:val="24"/>
        </w:rPr>
        <w:t xml:space="preserve"> </w:t>
      </w:r>
      <w:r w:rsidRPr="00175D88" w:rsidR="00EB4570">
        <w:rPr>
          <w:rFonts w:ascii="Times New Roman" w:hAnsi="Times New Roman"/>
          <w:sz w:val="24"/>
          <w:szCs w:val="24"/>
        </w:rPr>
        <w:t xml:space="preserve"> vyvlastňovaný </w:t>
      </w:r>
      <w:r w:rsidRPr="00175D88">
        <w:rPr>
          <w:rFonts w:ascii="Times New Roman" w:hAnsi="Times New Roman"/>
          <w:sz w:val="24"/>
          <w:szCs w:val="24"/>
        </w:rPr>
        <w:t xml:space="preserve">obmedzený v zmluvnej voľnosti </w:t>
      </w:r>
      <w:r w:rsidRPr="00175D88" w:rsidR="00C621C3">
        <w:rPr>
          <w:rFonts w:ascii="Times New Roman" w:hAnsi="Times New Roman"/>
          <w:sz w:val="24"/>
          <w:szCs w:val="24"/>
        </w:rPr>
        <w:t>zákonmi</w:t>
      </w:r>
      <w:r w:rsidRPr="00175D88">
        <w:rPr>
          <w:rFonts w:ascii="Times New Roman" w:hAnsi="Times New Roman"/>
          <w:sz w:val="24"/>
          <w:szCs w:val="24"/>
        </w:rPr>
        <w:t>, rozhodnutím</w:t>
      </w:r>
      <w:r w:rsidR="00175D88">
        <w:rPr>
          <w:rFonts w:ascii="Times New Roman" w:hAnsi="Times New Roman"/>
          <w:sz w:val="24"/>
          <w:szCs w:val="24"/>
        </w:rPr>
        <w:t xml:space="preserve"> </w:t>
      </w:r>
      <w:r w:rsidRPr="00175D88">
        <w:rPr>
          <w:rFonts w:ascii="Times New Roman" w:hAnsi="Times New Roman"/>
          <w:sz w:val="24"/>
          <w:szCs w:val="24"/>
        </w:rPr>
        <w:t>súdu</w:t>
      </w:r>
      <w:r w:rsidR="00BE0268">
        <w:rPr>
          <w:rFonts w:ascii="Times New Roman" w:hAnsi="Times New Roman"/>
          <w:sz w:val="24"/>
          <w:szCs w:val="24"/>
        </w:rPr>
        <w:t xml:space="preserve"> </w:t>
      </w:r>
      <w:r w:rsidRPr="00175D88">
        <w:rPr>
          <w:rFonts w:ascii="Times New Roman" w:hAnsi="Times New Roman"/>
          <w:sz w:val="24"/>
          <w:szCs w:val="24"/>
        </w:rPr>
        <w:t xml:space="preserve">alebo rozhodnutím iného orgánu verejnej moci, ktorým </w:t>
      </w:r>
      <w:r w:rsidR="0047586C">
        <w:rPr>
          <w:rFonts w:ascii="Times New Roman" w:hAnsi="Times New Roman"/>
          <w:sz w:val="24"/>
          <w:szCs w:val="24"/>
        </w:rPr>
        <w:t xml:space="preserve">sa </w:t>
      </w:r>
      <w:r w:rsidRPr="00175D88">
        <w:rPr>
          <w:rFonts w:ascii="Times New Roman" w:hAnsi="Times New Roman"/>
          <w:sz w:val="24"/>
          <w:szCs w:val="24"/>
        </w:rPr>
        <w:t xml:space="preserve">mu </w:t>
      </w:r>
      <w:r w:rsidRPr="00175D88" w:rsidR="000B032C">
        <w:rPr>
          <w:rFonts w:ascii="Times New Roman" w:hAnsi="Times New Roman"/>
          <w:sz w:val="24"/>
          <w:szCs w:val="24"/>
        </w:rPr>
        <w:t>zak</w:t>
      </w:r>
      <w:r w:rsidR="0047586C">
        <w:rPr>
          <w:rFonts w:ascii="Times New Roman" w:hAnsi="Times New Roman"/>
          <w:sz w:val="24"/>
          <w:szCs w:val="24"/>
        </w:rPr>
        <w:t>azuje</w:t>
      </w:r>
      <w:r w:rsidR="00175D88">
        <w:rPr>
          <w:rFonts w:ascii="Times New Roman" w:hAnsi="Times New Roman"/>
          <w:sz w:val="24"/>
          <w:szCs w:val="24"/>
        </w:rPr>
        <w:t xml:space="preserve"> </w:t>
      </w:r>
      <w:r w:rsidRPr="00175D88">
        <w:rPr>
          <w:rFonts w:ascii="Times New Roman" w:hAnsi="Times New Roman"/>
          <w:sz w:val="24"/>
          <w:szCs w:val="24"/>
        </w:rPr>
        <w:t>previesť</w:t>
      </w:r>
      <w:r w:rsidRPr="00175D88" w:rsidR="000B032C">
        <w:rPr>
          <w:rFonts w:ascii="Times New Roman" w:hAnsi="Times New Roman"/>
          <w:sz w:val="24"/>
          <w:szCs w:val="24"/>
        </w:rPr>
        <w:t xml:space="preserve"> </w:t>
      </w:r>
      <w:r w:rsidRPr="00175D88">
        <w:rPr>
          <w:rFonts w:ascii="Times New Roman" w:hAnsi="Times New Roman"/>
          <w:sz w:val="24"/>
          <w:szCs w:val="24"/>
        </w:rPr>
        <w:t>vlastnícke právo k pozemku alebo ku stavbe na iného</w:t>
      </w:r>
      <w:r w:rsidRPr="00175D88" w:rsidR="00ED5960">
        <w:rPr>
          <w:rFonts w:ascii="Times New Roman" w:hAnsi="Times New Roman"/>
          <w:sz w:val="24"/>
          <w:szCs w:val="24"/>
        </w:rPr>
        <w:t>,</w:t>
      </w:r>
      <w:r w:rsidRPr="00175D88" w:rsidR="0091328D">
        <w:rPr>
          <w:rFonts w:ascii="Times New Roman" w:hAnsi="Times New Roman"/>
          <w:sz w:val="24"/>
          <w:szCs w:val="24"/>
        </w:rPr>
        <w:t xml:space="preserve"> </w:t>
      </w:r>
      <w:r w:rsidRPr="00175D88" w:rsidR="001F304B">
        <w:rPr>
          <w:rFonts w:ascii="Times New Roman" w:hAnsi="Times New Roman"/>
          <w:sz w:val="24"/>
          <w:szCs w:val="24"/>
        </w:rPr>
        <w:t>alebo</w:t>
      </w:r>
    </w:p>
    <w:p w:rsidR="00ED5960" w:rsidP="000B032C">
      <w:pPr>
        <w:pStyle w:val="ListParagraph"/>
        <w:numPr>
          <w:numId w:val="8"/>
        </w:numPr>
        <w:tabs>
          <w:tab w:val="left" w:pos="-5670"/>
        </w:tabs>
        <w:bidi w:val="0"/>
        <w:spacing w:after="0" w:line="240" w:lineRule="auto"/>
        <w:ind w:left="993" w:hanging="284"/>
        <w:rPr>
          <w:rFonts w:ascii="Times New Roman" w:hAnsi="Times New Roman"/>
          <w:sz w:val="24"/>
          <w:szCs w:val="24"/>
        </w:rPr>
      </w:pPr>
      <w:r>
        <w:rPr>
          <w:rFonts w:ascii="Times New Roman" w:hAnsi="Times New Roman"/>
          <w:sz w:val="24"/>
          <w:szCs w:val="24"/>
        </w:rPr>
        <w:t xml:space="preserve"> hodnovernosť údajov v kat</w:t>
      </w:r>
      <w:r w:rsidR="00056944">
        <w:rPr>
          <w:rFonts w:ascii="Times New Roman" w:hAnsi="Times New Roman"/>
          <w:sz w:val="24"/>
          <w:szCs w:val="24"/>
        </w:rPr>
        <w:t>a</w:t>
      </w:r>
      <w:r>
        <w:rPr>
          <w:rFonts w:ascii="Times New Roman" w:hAnsi="Times New Roman"/>
          <w:sz w:val="24"/>
          <w:szCs w:val="24"/>
        </w:rPr>
        <w:t xml:space="preserve">stri nehnuteľnosti spochybnená podľa osobitného </w:t>
      </w:r>
      <w:r w:rsidR="00056944">
        <w:rPr>
          <w:rFonts w:ascii="Times New Roman" w:hAnsi="Times New Roman"/>
          <w:sz w:val="24"/>
          <w:szCs w:val="24"/>
        </w:rPr>
        <w:t>zákona</w:t>
      </w:r>
      <w:r w:rsidR="0047586C">
        <w:rPr>
          <w:rFonts w:ascii="Times New Roman" w:hAnsi="Times New Roman"/>
          <w:sz w:val="24"/>
          <w:szCs w:val="24"/>
        </w:rPr>
        <w:t>.</w:t>
      </w:r>
    </w:p>
    <w:p w:rsidR="00AB64F0" w:rsidP="00AB64F0">
      <w:pPr>
        <w:pStyle w:val="ListParagraph"/>
        <w:tabs>
          <w:tab w:val="left" w:pos="993"/>
        </w:tabs>
        <w:bidi w:val="0"/>
        <w:spacing w:after="0" w:line="240" w:lineRule="auto"/>
        <w:ind w:left="709"/>
        <w:jc w:val="both"/>
        <w:rPr>
          <w:rFonts w:ascii="Times New Roman" w:hAnsi="Times New Roman"/>
          <w:sz w:val="24"/>
          <w:szCs w:val="24"/>
        </w:rPr>
      </w:pPr>
    </w:p>
    <w:p w:rsidR="007467FB" w:rsidP="00AB5B26">
      <w:pPr>
        <w:pStyle w:val="ListParagraph"/>
        <w:numPr>
          <w:numId w:val="61"/>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Písomný návrh na uzavretie dohody, </w:t>
      </w:r>
      <w:r w:rsidR="00623F46">
        <w:rPr>
          <w:rFonts w:ascii="Times New Roman" w:hAnsi="Times New Roman"/>
          <w:sz w:val="24"/>
          <w:szCs w:val="24"/>
        </w:rPr>
        <w:t xml:space="preserve">ktorou </w:t>
      </w:r>
      <w:r>
        <w:rPr>
          <w:rFonts w:ascii="Times New Roman" w:hAnsi="Times New Roman"/>
          <w:sz w:val="24"/>
          <w:szCs w:val="24"/>
        </w:rPr>
        <w:t xml:space="preserve">chce vyvlastniteľ dosiahnuť cieľ vyvlastnenia dohodou, musí obsahovať návrh náhrady za nadobudnutie, obmedzenie alebo zrušenie práva k pozemku alebo ku stavbe, ku ktorému vyvlastniteľ </w:t>
      </w:r>
      <w:r w:rsidR="0047586C">
        <w:rPr>
          <w:rFonts w:ascii="Times New Roman" w:hAnsi="Times New Roman"/>
          <w:sz w:val="24"/>
          <w:szCs w:val="24"/>
        </w:rPr>
        <w:t>priloží</w:t>
      </w:r>
    </w:p>
    <w:p w:rsidR="0047586C" w:rsidP="00BE0268">
      <w:pPr>
        <w:pStyle w:val="ListParagraph"/>
        <w:numPr>
          <w:numId w:val="9"/>
        </w:numPr>
        <w:tabs>
          <w:tab w:val="left" w:pos="993"/>
        </w:tabs>
        <w:bidi w:val="0"/>
        <w:spacing w:after="0" w:line="240" w:lineRule="auto"/>
        <w:ind w:left="1134" w:hanging="425"/>
        <w:jc w:val="both"/>
        <w:rPr>
          <w:rFonts w:ascii="Times New Roman" w:hAnsi="Times New Roman"/>
          <w:sz w:val="24"/>
          <w:szCs w:val="24"/>
        </w:rPr>
      </w:pPr>
      <w:r w:rsidRPr="00BE0268" w:rsidR="00C71DFC">
        <w:rPr>
          <w:rFonts w:ascii="Times New Roman" w:hAnsi="Times New Roman"/>
          <w:sz w:val="24"/>
          <w:szCs w:val="24"/>
        </w:rPr>
        <w:t>u</w:t>
      </w:r>
      <w:r w:rsidRPr="00BE0268" w:rsidR="007467FB">
        <w:rPr>
          <w:rFonts w:ascii="Times New Roman" w:hAnsi="Times New Roman"/>
          <w:sz w:val="24"/>
          <w:szCs w:val="24"/>
        </w:rPr>
        <w:t xml:space="preserve">pozornenie </w:t>
      </w:r>
      <w:r>
        <w:rPr>
          <w:rFonts w:ascii="Times New Roman" w:hAnsi="Times New Roman"/>
          <w:sz w:val="24"/>
          <w:szCs w:val="24"/>
        </w:rPr>
        <w:t>o</w:t>
      </w:r>
      <w:r w:rsidR="00573726">
        <w:rPr>
          <w:rFonts w:ascii="Times New Roman" w:hAnsi="Times New Roman"/>
          <w:sz w:val="24"/>
          <w:szCs w:val="24"/>
        </w:rPr>
        <w:t> </w:t>
      </w:r>
      <w:r>
        <w:rPr>
          <w:rFonts w:ascii="Times New Roman" w:hAnsi="Times New Roman"/>
          <w:sz w:val="24"/>
          <w:szCs w:val="24"/>
        </w:rPr>
        <w:t>tom</w:t>
      </w:r>
      <w:r w:rsidR="00573726">
        <w:rPr>
          <w:rFonts w:ascii="Times New Roman" w:hAnsi="Times New Roman"/>
          <w:sz w:val="24"/>
          <w:szCs w:val="24"/>
        </w:rPr>
        <w:t xml:space="preserve"> že</w:t>
      </w:r>
      <w:r w:rsidR="00472FD9">
        <w:rPr>
          <w:rFonts w:ascii="Times New Roman" w:hAnsi="Times New Roman"/>
          <w:sz w:val="24"/>
          <w:szCs w:val="24"/>
        </w:rPr>
        <w:t>,</w:t>
      </w:r>
      <w:r w:rsidRPr="00BE0268" w:rsidR="007467FB">
        <w:rPr>
          <w:rFonts w:ascii="Times New Roman" w:hAnsi="Times New Roman"/>
          <w:sz w:val="24"/>
          <w:szCs w:val="24"/>
        </w:rPr>
        <w:t xml:space="preserve"> ak vyvlastňovaný neodpovie na návrh na uzavretie </w:t>
      </w:r>
      <w:r w:rsidRPr="00BE0268" w:rsidR="00CC7245">
        <w:rPr>
          <w:rFonts w:ascii="Times New Roman" w:hAnsi="Times New Roman"/>
          <w:sz w:val="24"/>
          <w:szCs w:val="24"/>
        </w:rPr>
        <w:t>dohody</w:t>
      </w:r>
      <w:r w:rsidRPr="00BE0268" w:rsidR="007605A8">
        <w:rPr>
          <w:rFonts w:ascii="Times New Roman" w:hAnsi="Times New Roman"/>
          <w:sz w:val="24"/>
          <w:szCs w:val="24"/>
        </w:rPr>
        <w:t xml:space="preserve"> </w:t>
      </w:r>
      <w:r w:rsidRPr="00BE0268" w:rsidR="003C038F">
        <w:rPr>
          <w:rFonts w:ascii="Times New Roman" w:hAnsi="Times New Roman"/>
          <w:sz w:val="24"/>
          <w:szCs w:val="24"/>
        </w:rPr>
        <w:t>v</w:t>
      </w:r>
      <w:r w:rsidRPr="00BE0268" w:rsidR="00175D88">
        <w:rPr>
          <w:rFonts w:ascii="Times New Roman" w:hAnsi="Times New Roman"/>
          <w:sz w:val="24"/>
          <w:szCs w:val="24"/>
        </w:rPr>
        <w:t> </w:t>
      </w:r>
      <w:r w:rsidRPr="00BE0268" w:rsidR="003C038F">
        <w:rPr>
          <w:rFonts w:ascii="Times New Roman" w:hAnsi="Times New Roman"/>
          <w:sz w:val="24"/>
          <w:szCs w:val="24"/>
        </w:rPr>
        <w:t>lehote</w:t>
      </w:r>
      <w:r w:rsidRPr="00BE0268" w:rsidR="00175D88">
        <w:rPr>
          <w:rFonts w:ascii="Times New Roman" w:hAnsi="Times New Roman"/>
          <w:sz w:val="24"/>
          <w:szCs w:val="24"/>
        </w:rPr>
        <w:t xml:space="preserve"> </w:t>
      </w:r>
      <w:r w:rsidRPr="00BE0268" w:rsidR="007467FB">
        <w:rPr>
          <w:rFonts w:ascii="Times New Roman" w:hAnsi="Times New Roman"/>
          <w:sz w:val="24"/>
          <w:szCs w:val="24"/>
        </w:rPr>
        <w:t>90 dní odo dňa jeho doručenia,</w:t>
      </w:r>
      <w:r w:rsidRPr="00BE0268" w:rsidR="007578A1">
        <w:rPr>
          <w:rFonts w:ascii="Times New Roman" w:hAnsi="Times New Roman"/>
          <w:sz w:val="24"/>
          <w:szCs w:val="24"/>
        </w:rPr>
        <w:t xml:space="preserve"> </w:t>
      </w:r>
      <w:r w:rsidRPr="00BE0268" w:rsidR="007605A8">
        <w:rPr>
          <w:rFonts w:ascii="Times New Roman" w:hAnsi="Times New Roman"/>
          <w:sz w:val="24"/>
          <w:szCs w:val="24"/>
        </w:rPr>
        <w:t xml:space="preserve">ak osobitné </w:t>
      </w:r>
      <w:r w:rsidRPr="00BE0268" w:rsidR="00A8291B">
        <w:rPr>
          <w:rFonts w:ascii="Times New Roman" w:hAnsi="Times New Roman"/>
          <w:sz w:val="24"/>
          <w:szCs w:val="24"/>
        </w:rPr>
        <w:t>zákony</w:t>
      </w:r>
      <w:r w:rsidRPr="00BE0268" w:rsidR="007605A8">
        <w:rPr>
          <w:rFonts w:ascii="Times New Roman" w:hAnsi="Times New Roman"/>
          <w:sz w:val="24"/>
          <w:szCs w:val="24"/>
        </w:rPr>
        <w:t xml:space="preserve"> neustanovujú in</w:t>
      </w:r>
      <w:r>
        <w:rPr>
          <w:rFonts w:ascii="Times New Roman" w:hAnsi="Times New Roman"/>
          <w:sz w:val="24"/>
          <w:szCs w:val="24"/>
        </w:rPr>
        <w:t>ú lehotu</w:t>
      </w:r>
      <w:r w:rsidRPr="00BE0268" w:rsidR="007605A8">
        <w:rPr>
          <w:rFonts w:ascii="Times New Roman" w:hAnsi="Times New Roman"/>
          <w:sz w:val="24"/>
          <w:szCs w:val="24"/>
        </w:rPr>
        <w:t>,</w:t>
      </w:r>
      <w:r w:rsidRPr="00BE0268" w:rsidR="008332BC">
        <w:rPr>
          <w:rFonts w:ascii="Times New Roman" w:hAnsi="Times New Roman"/>
          <w:sz w:val="24"/>
          <w:szCs w:val="24"/>
        </w:rPr>
        <w:t xml:space="preserve"> </w:t>
      </w:r>
      <w:r w:rsidRPr="00BE0268" w:rsidR="003C038F">
        <w:rPr>
          <w:rFonts w:ascii="Times New Roman" w:hAnsi="Times New Roman"/>
          <w:sz w:val="24"/>
          <w:szCs w:val="24"/>
        </w:rPr>
        <w:t xml:space="preserve">považuje sa návrh </w:t>
      </w:r>
      <w:r w:rsidRPr="00BE0268" w:rsidR="007467FB">
        <w:rPr>
          <w:rFonts w:ascii="Times New Roman" w:hAnsi="Times New Roman"/>
          <w:sz w:val="24"/>
          <w:szCs w:val="24"/>
        </w:rPr>
        <w:t xml:space="preserve">na uzavretie </w:t>
      </w:r>
      <w:r w:rsidRPr="00BE0268" w:rsidR="008332BC">
        <w:rPr>
          <w:rFonts w:ascii="Times New Roman" w:hAnsi="Times New Roman"/>
          <w:sz w:val="24"/>
          <w:szCs w:val="24"/>
        </w:rPr>
        <w:t>dohody</w:t>
      </w:r>
      <w:r w:rsidRPr="00BE0268" w:rsidR="007467FB">
        <w:rPr>
          <w:rFonts w:ascii="Times New Roman" w:hAnsi="Times New Roman"/>
          <w:sz w:val="24"/>
          <w:szCs w:val="24"/>
        </w:rPr>
        <w:t xml:space="preserve"> </w:t>
      </w:r>
      <w:r w:rsidR="00573726">
        <w:rPr>
          <w:rFonts w:ascii="Times New Roman" w:hAnsi="Times New Roman"/>
          <w:sz w:val="24"/>
          <w:szCs w:val="24"/>
        </w:rPr>
        <w:t xml:space="preserve">za </w:t>
      </w:r>
      <w:r w:rsidRPr="00BE0268" w:rsidR="007467FB">
        <w:rPr>
          <w:rFonts w:ascii="Times New Roman" w:hAnsi="Times New Roman"/>
          <w:sz w:val="24"/>
          <w:szCs w:val="24"/>
        </w:rPr>
        <w:t>odmiet</w:t>
      </w:r>
      <w:r w:rsidRPr="00BE0268" w:rsidR="001B3EB0">
        <w:rPr>
          <w:rFonts w:ascii="Times New Roman" w:hAnsi="Times New Roman"/>
          <w:sz w:val="24"/>
          <w:szCs w:val="24"/>
        </w:rPr>
        <w:t>n</w:t>
      </w:r>
      <w:r w:rsidRPr="00BE0268" w:rsidR="003C038F">
        <w:rPr>
          <w:rFonts w:ascii="Times New Roman" w:hAnsi="Times New Roman"/>
          <w:sz w:val="24"/>
          <w:szCs w:val="24"/>
        </w:rPr>
        <w:t>utý</w:t>
      </w:r>
      <w:r w:rsidRPr="00BE0268" w:rsidR="007467FB">
        <w:rPr>
          <w:rFonts w:ascii="Times New Roman" w:hAnsi="Times New Roman"/>
          <w:sz w:val="24"/>
          <w:szCs w:val="24"/>
        </w:rPr>
        <w:t>,</w:t>
      </w:r>
      <w:r w:rsidRPr="00BE0268" w:rsidR="00175D88">
        <w:rPr>
          <w:rFonts w:ascii="Times New Roman" w:hAnsi="Times New Roman"/>
          <w:sz w:val="24"/>
          <w:szCs w:val="24"/>
        </w:rPr>
        <w:t xml:space="preserve"> </w:t>
      </w:r>
    </w:p>
    <w:p w:rsidR="00BE0268" w:rsidP="00BE0268">
      <w:pPr>
        <w:pStyle w:val="ListParagraph"/>
        <w:numPr>
          <w:numId w:val="9"/>
        </w:numPr>
        <w:tabs>
          <w:tab w:val="left" w:pos="993"/>
        </w:tabs>
        <w:bidi w:val="0"/>
        <w:spacing w:after="0" w:line="240" w:lineRule="auto"/>
        <w:ind w:left="1134" w:hanging="425"/>
        <w:jc w:val="both"/>
        <w:rPr>
          <w:rFonts w:ascii="Times New Roman" w:hAnsi="Times New Roman"/>
          <w:sz w:val="24"/>
          <w:szCs w:val="24"/>
        </w:rPr>
      </w:pPr>
      <w:r w:rsidRPr="00BE0268" w:rsidR="00C71DFC">
        <w:rPr>
          <w:rFonts w:ascii="Times New Roman" w:hAnsi="Times New Roman"/>
          <w:sz w:val="24"/>
          <w:szCs w:val="24"/>
        </w:rPr>
        <w:t>upozornenie</w:t>
      </w:r>
      <w:r w:rsidR="0047586C">
        <w:rPr>
          <w:rFonts w:ascii="Times New Roman" w:hAnsi="Times New Roman"/>
          <w:sz w:val="24"/>
          <w:szCs w:val="24"/>
        </w:rPr>
        <w:t xml:space="preserve"> o</w:t>
      </w:r>
      <w:r w:rsidR="0026622D">
        <w:rPr>
          <w:rFonts w:ascii="Times New Roman" w:hAnsi="Times New Roman"/>
          <w:sz w:val="24"/>
          <w:szCs w:val="24"/>
        </w:rPr>
        <w:t xml:space="preserve"> </w:t>
      </w:r>
      <w:r w:rsidR="0047586C">
        <w:rPr>
          <w:rFonts w:ascii="Times New Roman" w:hAnsi="Times New Roman"/>
          <w:sz w:val="24"/>
          <w:szCs w:val="24"/>
        </w:rPr>
        <w:t>tom</w:t>
      </w:r>
      <w:r w:rsidR="00573726">
        <w:rPr>
          <w:rFonts w:ascii="Times New Roman" w:hAnsi="Times New Roman"/>
          <w:sz w:val="24"/>
          <w:szCs w:val="24"/>
        </w:rPr>
        <w:t xml:space="preserve"> že</w:t>
      </w:r>
      <w:r w:rsidR="00472FD9">
        <w:rPr>
          <w:rFonts w:ascii="Times New Roman" w:hAnsi="Times New Roman"/>
          <w:sz w:val="24"/>
          <w:szCs w:val="24"/>
        </w:rPr>
        <w:t>,</w:t>
      </w:r>
      <w:r w:rsidRPr="00BE0268" w:rsidR="00C71DFC">
        <w:rPr>
          <w:rFonts w:ascii="Times New Roman" w:hAnsi="Times New Roman"/>
          <w:sz w:val="24"/>
          <w:szCs w:val="24"/>
        </w:rPr>
        <w:t xml:space="preserve"> a</w:t>
      </w:r>
      <w:r w:rsidRPr="00BE0268" w:rsidR="001618DD">
        <w:rPr>
          <w:rFonts w:ascii="Times New Roman" w:hAnsi="Times New Roman"/>
          <w:sz w:val="24"/>
          <w:szCs w:val="24"/>
        </w:rPr>
        <w:t>k</w:t>
      </w:r>
      <w:r w:rsidRPr="00BE0268" w:rsidR="00C71DFC">
        <w:rPr>
          <w:rFonts w:ascii="Times New Roman" w:hAnsi="Times New Roman"/>
          <w:sz w:val="24"/>
          <w:szCs w:val="24"/>
        </w:rPr>
        <w:t xml:space="preserve"> nedôjde k uzavretiu </w:t>
      </w:r>
      <w:r w:rsidRPr="00BE0268" w:rsidR="00CC7245">
        <w:rPr>
          <w:rFonts w:ascii="Times New Roman" w:hAnsi="Times New Roman"/>
          <w:sz w:val="24"/>
          <w:szCs w:val="24"/>
        </w:rPr>
        <w:t>dohody</w:t>
      </w:r>
      <w:r w:rsidRPr="00BE0268" w:rsidR="00C71DFC">
        <w:rPr>
          <w:rFonts w:ascii="Times New Roman" w:hAnsi="Times New Roman"/>
          <w:sz w:val="24"/>
          <w:szCs w:val="24"/>
        </w:rPr>
        <w:t xml:space="preserve">, </w:t>
      </w:r>
      <w:r w:rsidR="00C12276">
        <w:rPr>
          <w:rFonts w:ascii="Times New Roman" w:hAnsi="Times New Roman"/>
          <w:sz w:val="24"/>
          <w:szCs w:val="24"/>
        </w:rPr>
        <w:t xml:space="preserve">vlastnícke </w:t>
      </w:r>
      <w:r w:rsidRPr="00BE0268" w:rsidR="00C71DFC">
        <w:rPr>
          <w:rFonts w:ascii="Times New Roman" w:hAnsi="Times New Roman"/>
          <w:sz w:val="24"/>
          <w:szCs w:val="24"/>
        </w:rPr>
        <w:t>právo, ktoré je predmetom</w:t>
      </w:r>
      <w:r w:rsidRPr="00BE0268" w:rsidR="00175D88">
        <w:rPr>
          <w:rFonts w:ascii="Times New Roman" w:hAnsi="Times New Roman"/>
          <w:sz w:val="24"/>
          <w:szCs w:val="24"/>
        </w:rPr>
        <w:t xml:space="preserve"> </w:t>
      </w:r>
      <w:r w:rsidRPr="00BE0268" w:rsidR="00C71DFC">
        <w:rPr>
          <w:rFonts w:ascii="Times New Roman" w:hAnsi="Times New Roman"/>
          <w:sz w:val="24"/>
          <w:szCs w:val="24"/>
        </w:rPr>
        <w:t xml:space="preserve">návrhu na uzavretie </w:t>
      </w:r>
      <w:r w:rsidRPr="00BE0268" w:rsidR="008332BC">
        <w:rPr>
          <w:rFonts w:ascii="Times New Roman" w:hAnsi="Times New Roman"/>
          <w:sz w:val="24"/>
          <w:szCs w:val="24"/>
        </w:rPr>
        <w:t>dohody</w:t>
      </w:r>
      <w:r w:rsidRPr="00BE0268" w:rsidR="00C71DFC">
        <w:rPr>
          <w:rFonts w:ascii="Times New Roman" w:hAnsi="Times New Roman"/>
          <w:sz w:val="24"/>
          <w:szCs w:val="24"/>
        </w:rPr>
        <w:t>, môže byť predmetom vyvlastnenia vo</w:t>
      </w:r>
      <w:r w:rsidRPr="00BE0268" w:rsidR="00B423A8">
        <w:rPr>
          <w:rFonts w:ascii="Times New Roman" w:hAnsi="Times New Roman"/>
          <w:sz w:val="24"/>
          <w:szCs w:val="24"/>
        </w:rPr>
        <w:t xml:space="preserve"> vyvlastňovacom konaní,</w:t>
      </w:r>
    </w:p>
    <w:p w:rsidR="00C71DFC" w:rsidRPr="00BE0268" w:rsidP="00175D88">
      <w:pPr>
        <w:pStyle w:val="ListParagraph"/>
        <w:numPr>
          <w:numId w:val="9"/>
        </w:numPr>
        <w:tabs>
          <w:tab w:val="left" w:pos="993"/>
        </w:tabs>
        <w:bidi w:val="0"/>
        <w:spacing w:after="0" w:line="240" w:lineRule="auto"/>
        <w:ind w:left="1134" w:hanging="425"/>
        <w:jc w:val="both"/>
        <w:rPr>
          <w:rFonts w:ascii="Times New Roman" w:hAnsi="Times New Roman"/>
          <w:sz w:val="24"/>
          <w:szCs w:val="24"/>
        </w:rPr>
      </w:pPr>
      <w:r w:rsidRPr="00BE0268">
        <w:rPr>
          <w:rFonts w:ascii="Times New Roman" w:hAnsi="Times New Roman"/>
          <w:sz w:val="24"/>
          <w:szCs w:val="24"/>
        </w:rPr>
        <w:t>odôvodnenie verejného záujmu na uskutočnenie účelu vyvlastnenia</w:t>
      </w:r>
      <w:r w:rsidRPr="00BE0268" w:rsidR="00AC5386">
        <w:rPr>
          <w:rFonts w:ascii="Times New Roman" w:hAnsi="Times New Roman"/>
          <w:sz w:val="24"/>
          <w:szCs w:val="24"/>
        </w:rPr>
        <w:t xml:space="preserve"> a</w:t>
      </w:r>
      <w:r w:rsidRPr="00BE0268" w:rsidR="00175D88">
        <w:rPr>
          <w:rFonts w:ascii="Times New Roman" w:hAnsi="Times New Roman"/>
          <w:sz w:val="24"/>
          <w:szCs w:val="24"/>
        </w:rPr>
        <w:t> </w:t>
      </w:r>
      <w:r w:rsidRPr="00BE0268">
        <w:rPr>
          <w:rFonts w:ascii="Times New Roman" w:hAnsi="Times New Roman"/>
          <w:sz w:val="24"/>
          <w:szCs w:val="24"/>
        </w:rPr>
        <w:t>rozsah</w:t>
      </w:r>
      <w:r w:rsidRPr="00BE0268" w:rsidR="00175D88">
        <w:rPr>
          <w:rFonts w:ascii="Times New Roman" w:hAnsi="Times New Roman"/>
          <w:sz w:val="24"/>
          <w:szCs w:val="24"/>
        </w:rPr>
        <w:t xml:space="preserve"> </w:t>
      </w:r>
      <w:r w:rsidRPr="00BE0268">
        <w:rPr>
          <w:rFonts w:ascii="Times New Roman" w:hAnsi="Times New Roman"/>
          <w:sz w:val="24"/>
          <w:szCs w:val="24"/>
        </w:rPr>
        <w:t>vyvlastnenia s odôvodnením,</w:t>
      </w:r>
    </w:p>
    <w:p w:rsidR="00AB64F0" w:rsidP="00175D88">
      <w:pPr>
        <w:pStyle w:val="ListParagraph"/>
        <w:numPr>
          <w:numId w:val="9"/>
        </w:numPr>
        <w:tabs>
          <w:tab w:val="left" w:pos="993"/>
        </w:tabs>
        <w:bidi w:val="0"/>
        <w:spacing w:after="0" w:line="240" w:lineRule="auto"/>
        <w:ind w:left="1134" w:hanging="425"/>
        <w:jc w:val="both"/>
        <w:rPr>
          <w:rFonts w:ascii="Times New Roman" w:hAnsi="Times New Roman"/>
          <w:sz w:val="24"/>
          <w:szCs w:val="24"/>
        </w:rPr>
      </w:pPr>
      <w:r w:rsidRPr="00175D88" w:rsidR="00F66A39">
        <w:rPr>
          <w:rFonts w:ascii="Times New Roman" w:hAnsi="Times New Roman"/>
          <w:sz w:val="24"/>
          <w:szCs w:val="24"/>
        </w:rPr>
        <w:t xml:space="preserve">oznámenie miesta, času a spôsobu nahliadnutia </w:t>
      </w:r>
      <w:r w:rsidRPr="00175D88" w:rsidR="006D62B9">
        <w:rPr>
          <w:rFonts w:ascii="Times New Roman" w:hAnsi="Times New Roman"/>
          <w:sz w:val="24"/>
          <w:szCs w:val="24"/>
        </w:rPr>
        <w:t xml:space="preserve">do </w:t>
      </w:r>
      <w:r w:rsidRPr="00175D88" w:rsidR="00C71DFC">
        <w:rPr>
          <w:rFonts w:ascii="Times New Roman" w:hAnsi="Times New Roman"/>
          <w:sz w:val="24"/>
          <w:szCs w:val="24"/>
        </w:rPr>
        <w:t>geometrick</w:t>
      </w:r>
      <w:r w:rsidRPr="00175D88" w:rsidR="00F66A39">
        <w:rPr>
          <w:rFonts w:ascii="Times New Roman" w:hAnsi="Times New Roman"/>
          <w:sz w:val="24"/>
          <w:szCs w:val="24"/>
        </w:rPr>
        <w:t>ého</w:t>
      </w:r>
      <w:r w:rsidRPr="00175D88" w:rsidR="00C71DFC">
        <w:rPr>
          <w:rFonts w:ascii="Times New Roman" w:hAnsi="Times New Roman"/>
          <w:sz w:val="24"/>
          <w:szCs w:val="24"/>
        </w:rPr>
        <w:t xml:space="preserve"> plán</w:t>
      </w:r>
      <w:r w:rsidRPr="00175D88" w:rsidR="00F66A39">
        <w:rPr>
          <w:rFonts w:ascii="Times New Roman" w:hAnsi="Times New Roman"/>
          <w:sz w:val="24"/>
          <w:szCs w:val="24"/>
        </w:rPr>
        <w:t>u</w:t>
      </w:r>
      <w:r w:rsidRPr="00175D88" w:rsidR="00175D88">
        <w:rPr>
          <w:rFonts w:ascii="Times New Roman" w:hAnsi="Times New Roman"/>
          <w:sz w:val="24"/>
          <w:szCs w:val="24"/>
        </w:rPr>
        <w:t xml:space="preserve"> </w:t>
      </w:r>
      <w:r w:rsidRPr="00175D88" w:rsidR="00C71DFC">
        <w:rPr>
          <w:rFonts w:ascii="Times New Roman" w:hAnsi="Times New Roman"/>
          <w:sz w:val="24"/>
          <w:szCs w:val="24"/>
        </w:rPr>
        <w:t>vymedzujúc</w:t>
      </w:r>
      <w:r w:rsidRPr="00175D88" w:rsidR="00F66A39">
        <w:rPr>
          <w:rFonts w:ascii="Times New Roman" w:hAnsi="Times New Roman"/>
          <w:sz w:val="24"/>
          <w:szCs w:val="24"/>
        </w:rPr>
        <w:t>eho</w:t>
      </w:r>
      <w:r w:rsidRPr="00175D88" w:rsidR="00C71DFC">
        <w:rPr>
          <w:rFonts w:ascii="Times New Roman" w:hAnsi="Times New Roman"/>
          <w:sz w:val="24"/>
          <w:szCs w:val="24"/>
        </w:rPr>
        <w:t xml:space="preserve"> časť pozemku, ak je predmetom </w:t>
      </w:r>
      <w:r w:rsidRPr="00175D88" w:rsidR="00094D46">
        <w:rPr>
          <w:rFonts w:ascii="Times New Roman" w:hAnsi="Times New Roman"/>
          <w:sz w:val="24"/>
          <w:szCs w:val="24"/>
        </w:rPr>
        <w:t>dohody</w:t>
      </w:r>
      <w:r w:rsidRPr="00175D88" w:rsidR="00C71DFC">
        <w:rPr>
          <w:rFonts w:ascii="Times New Roman" w:hAnsi="Times New Roman"/>
          <w:sz w:val="24"/>
          <w:szCs w:val="24"/>
        </w:rPr>
        <w:t xml:space="preserve"> len časť pozemku</w:t>
      </w:r>
      <w:r w:rsidR="00C12276">
        <w:rPr>
          <w:rFonts w:ascii="Times New Roman" w:hAnsi="Times New Roman"/>
          <w:sz w:val="24"/>
          <w:szCs w:val="24"/>
        </w:rPr>
        <w:t xml:space="preserve"> a</w:t>
      </w:r>
      <w:r w:rsidRPr="00175D88" w:rsidR="00F66A39">
        <w:rPr>
          <w:rFonts w:ascii="Times New Roman" w:hAnsi="Times New Roman"/>
          <w:sz w:val="24"/>
          <w:szCs w:val="24"/>
        </w:rPr>
        <w:t xml:space="preserve"> </w:t>
      </w:r>
      <w:r w:rsidRPr="00175D88" w:rsidR="006D62B9">
        <w:rPr>
          <w:rFonts w:ascii="Times New Roman" w:hAnsi="Times New Roman"/>
          <w:sz w:val="24"/>
          <w:szCs w:val="24"/>
        </w:rPr>
        <w:t xml:space="preserve">do </w:t>
      </w:r>
      <w:r w:rsidRPr="00175D88" w:rsidR="00C71DFC">
        <w:rPr>
          <w:rFonts w:ascii="Times New Roman" w:hAnsi="Times New Roman"/>
          <w:sz w:val="24"/>
          <w:szCs w:val="24"/>
        </w:rPr>
        <w:t>znaleck</w:t>
      </w:r>
      <w:r w:rsidRPr="00175D88" w:rsidR="00F66A39">
        <w:rPr>
          <w:rFonts w:ascii="Times New Roman" w:hAnsi="Times New Roman"/>
          <w:sz w:val="24"/>
          <w:szCs w:val="24"/>
        </w:rPr>
        <w:t>ého</w:t>
      </w:r>
      <w:r w:rsidRPr="00175D88" w:rsidR="00C71DFC">
        <w:rPr>
          <w:rFonts w:ascii="Times New Roman" w:hAnsi="Times New Roman"/>
          <w:sz w:val="24"/>
          <w:szCs w:val="24"/>
        </w:rPr>
        <w:t xml:space="preserve"> posudk</w:t>
      </w:r>
      <w:r w:rsidRPr="00175D88" w:rsidR="00F66A39">
        <w:rPr>
          <w:rFonts w:ascii="Times New Roman" w:hAnsi="Times New Roman"/>
          <w:sz w:val="24"/>
          <w:szCs w:val="24"/>
        </w:rPr>
        <w:t>u</w:t>
      </w:r>
      <w:r w:rsidRPr="00175D88" w:rsidR="00C71DFC">
        <w:rPr>
          <w:rFonts w:ascii="Times New Roman" w:hAnsi="Times New Roman"/>
          <w:sz w:val="24"/>
          <w:szCs w:val="24"/>
        </w:rPr>
        <w:t>, ktorý</w:t>
      </w:r>
      <w:r w:rsidRPr="00175D88" w:rsidR="003E1030">
        <w:rPr>
          <w:rFonts w:ascii="Times New Roman" w:hAnsi="Times New Roman"/>
          <w:sz w:val="24"/>
          <w:szCs w:val="24"/>
        </w:rPr>
        <w:t xml:space="preserve"> </w:t>
      </w:r>
      <w:r w:rsidRPr="00175D88" w:rsidR="00C71DFC">
        <w:rPr>
          <w:rFonts w:ascii="Times New Roman" w:hAnsi="Times New Roman"/>
          <w:sz w:val="24"/>
          <w:szCs w:val="24"/>
        </w:rPr>
        <w:t>bol podkladom pre určenie náhrady.</w:t>
      </w:r>
    </w:p>
    <w:p w:rsidR="00175D88" w:rsidRPr="00175D88" w:rsidP="00175D88">
      <w:pPr>
        <w:pStyle w:val="ListParagraph"/>
        <w:tabs>
          <w:tab w:val="left" w:pos="993"/>
        </w:tabs>
        <w:bidi w:val="0"/>
        <w:spacing w:after="0" w:line="240" w:lineRule="auto"/>
        <w:ind w:left="709"/>
        <w:jc w:val="both"/>
        <w:rPr>
          <w:rFonts w:ascii="Times New Roman" w:hAnsi="Times New Roman"/>
          <w:sz w:val="24"/>
          <w:szCs w:val="24"/>
        </w:rPr>
      </w:pPr>
    </w:p>
    <w:p w:rsidR="00C71DFC" w:rsidP="00AB5B26">
      <w:pPr>
        <w:pStyle w:val="ListParagraph"/>
        <w:numPr>
          <w:numId w:val="61"/>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Ak ide o výkup stavby na bývanie, súčasťou písomného návrhu </w:t>
      </w:r>
      <w:r w:rsidR="00C12276">
        <w:rPr>
          <w:rFonts w:ascii="Times New Roman" w:hAnsi="Times New Roman"/>
          <w:sz w:val="24"/>
          <w:szCs w:val="24"/>
        </w:rPr>
        <w:t>na uzavretie dohody</w:t>
      </w:r>
      <w:r>
        <w:rPr>
          <w:rFonts w:ascii="Times New Roman" w:hAnsi="Times New Roman"/>
          <w:sz w:val="24"/>
          <w:szCs w:val="24"/>
        </w:rPr>
        <w:t xml:space="preserve"> je aj ponuka </w:t>
      </w:r>
      <w:r w:rsidR="00F66A39">
        <w:rPr>
          <w:rFonts w:ascii="Times New Roman" w:hAnsi="Times New Roman"/>
          <w:sz w:val="24"/>
          <w:szCs w:val="24"/>
        </w:rPr>
        <w:t xml:space="preserve">zabezpečenia </w:t>
      </w:r>
      <w:r>
        <w:rPr>
          <w:rFonts w:ascii="Times New Roman" w:hAnsi="Times New Roman"/>
          <w:sz w:val="24"/>
          <w:szCs w:val="24"/>
        </w:rPr>
        <w:t xml:space="preserve"> náhradného b</w:t>
      </w:r>
      <w:r w:rsidR="00F66A39">
        <w:rPr>
          <w:rFonts w:ascii="Times New Roman" w:hAnsi="Times New Roman"/>
          <w:sz w:val="24"/>
          <w:szCs w:val="24"/>
        </w:rPr>
        <w:t>ývania</w:t>
      </w:r>
      <w:r>
        <w:rPr>
          <w:rFonts w:ascii="Times New Roman" w:hAnsi="Times New Roman"/>
          <w:sz w:val="24"/>
          <w:szCs w:val="24"/>
        </w:rPr>
        <w:t xml:space="preserve"> (§</w:t>
      </w:r>
      <w:r w:rsidR="00A93AA2">
        <w:rPr>
          <w:rFonts w:ascii="Times New Roman" w:hAnsi="Times New Roman"/>
          <w:sz w:val="24"/>
          <w:szCs w:val="24"/>
        </w:rPr>
        <w:t xml:space="preserve"> 1</w:t>
      </w:r>
      <w:r w:rsidR="00B34AED">
        <w:rPr>
          <w:rFonts w:ascii="Times New Roman" w:hAnsi="Times New Roman"/>
          <w:sz w:val="24"/>
          <w:szCs w:val="24"/>
        </w:rPr>
        <w:t>5</w:t>
      </w:r>
      <w:r>
        <w:rPr>
          <w:rFonts w:ascii="Times New Roman" w:hAnsi="Times New Roman"/>
          <w:sz w:val="24"/>
          <w:szCs w:val="24"/>
        </w:rPr>
        <w:t xml:space="preserve"> ods.</w:t>
      </w:r>
      <w:r w:rsidR="00A93AA2">
        <w:rPr>
          <w:rFonts w:ascii="Times New Roman" w:hAnsi="Times New Roman"/>
          <w:sz w:val="24"/>
          <w:szCs w:val="24"/>
        </w:rPr>
        <w:t xml:space="preserve"> </w:t>
      </w:r>
      <w:r w:rsidR="00022F03">
        <w:rPr>
          <w:rFonts w:ascii="Times New Roman" w:hAnsi="Times New Roman"/>
          <w:sz w:val="24"/>
          <w:szCs w:val="24"/>
        </w:rPr>
        <w:t>7</w:t>
      </w:r>
      <w:r>
        <w:rPr>
          <w:rFonts w:ascii="Times New Roman" w:hAnsi="Times New Roman"/>
          <w:sz w:val="24"/>
          <w:szCs w:val="24"/>
        </w:rPr>
        <w:t>).</w:t>
      </w:r>
    </w:p>
    <w:p w:rsidR="00AB64F0" w:rsidP="00AB64F0">
      <w:pPr>
        <w:pStyle w:val="ListParagraph"/>
        <w:bidi w:val="0"/>
        <w:spacing w:after="0" w:line="240" w:lineRule="auto"/>
        <w:ind w:left="360"/>
        <w:jc w:val="both"/>
        <w:rPr>
          <w:rFonts w:ascii="Times New Roman" w:hAnsi="Times New Roman"/>
          <w:sz w:val="24"/>
          <w:szCs w:val="24"/>
        </w:rPr>
      </w:pPr>
    </w:p>
    <w:p w:rsidR="00C71DFC" w:rsidP="00AB5B26">
      <w:pPr>
        <w:pStyle w:val="ListParagraph"/>
        <w:numPr>
          <w:numId w:val="61"/>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Ak vyvlastňovaný požiadal vyvlastniteľa o náhradu za výkup stavby na bývanie obstaraním bytu alebo rodinného domu kúpou alebo výstavbou, súčasťou</w:t>
      </w:r>
      <w:r w:rsidR="0092415D">
        <w:rPr>
          <w:rFonts w:ascii="Times New Roman" w:hAnsi="Times New Roman"/>
          <w:sz w:val="24"/>
          <w:szCs w:val="24"/>
        </w:rPr>
        <w:t xml:space="preserve"> opakovaného</w:t>
      </w:r>
      <w:r>
        <w:rPr>
          <w:rFonts w:ascii="Times New Roman" w:hAnsi="Times New Roman"/>
          <w:sz w:val="24"/>
          <w:szCs w:val="24"/>
        </w:rPr>
        <w:t xml:space="preserve"> písomného návrhu</w:t>
      </w:r>
      <w:r w:rsidR="0092415D">
        <w:rPr>
          <w:rFonts w:ascii="Times New Roman" w:hAnsi="Times New Roman"/>
          <w:sz w:val="24"/>
          <w:szCs w:val="24"/>
        </w:rPr>
        <w:t xml:space="preserve"> </w:t>
      </w:r>
      <w:r w:rsidR="00C12276">
        <w:rPr>
          <w:rFonts w:ascii="Times New Roman" w:hAnsi="Times New Roman"/>
          <w:sz w:val="24"/>
          <w:szCs w:val="24"/>
        </w:rPr>
        <w:t xml:space="preserve">na uzavretie dohody </w:t>
      </w:r>
      <w:r w:rsidR="0092415D">
        <w:rPr>
          <w:rFonts w:ascii="Times New Roman" w:hAnsi="Times New Roman"/>
          <w:sz w:val="24"/>
          <w:szCs w:val="24"/>
        </w:rPr>
        <w:t>sú aj podmienky</w:t>
      </w:r>
      <w:r>
        <w:rPr>
          <w:rFonts w:ascii="Times New Roman" w:hAnsi="Times New Roman"/>
          <w:sz w:val="24"/>
          <w:szCs w:val="24"/>
        </w:rPr>
        <w:t xml:space="preserve"> </w:t>
      </w:r>
      <w:r w:rsidR="00056944">
        <w:rPr>
          <w:rFonts w:ascii="Times New Roman" w:hAnsi="Times New Roman"/>
          <w:sz w:val="24"/>
          <w:szCs w:val="24"/>
        </w:rPr>
        <w:t xml:space="preserve">obstarania náhradného </w:t>
      </w:r>
      <w:r>
        <w:rPr>
          <w:rFonts w:ascii="Times New Roman" w:hAnsi="Times New Roman"/>
          <w:sz w:val="24"/>
          <w:szCs w:val="24"/>
        </w:rPr>
        <w:t>bytu alebo náhradného rodinného domu a</w:t>
      </w:r>
      <w:r w:rsidR="00C12276">
        <w:rPr>
          <w:rFonts w:ascii="Times New Roman" w:hAnsi="Times New Roman"/>
          <w:sz w:val="24"/>
          <w:szCs w:val="24"/>
        </w:rPr>
        <w:t> podmienky prevodu vlastníckeho práva k nemu</w:t>
      </w:r>
      <w:r>
        <w:rPr>
          <w:rFonts w:ascii="Times New Roman" w:hAnsi="Times New Roman"/>
          <w:sz w:val="24"/>
          <w:szCs w:val="24"/>
        </w:rPr>
        <w:t>.</w:t>
      </w:r>
      <w:r w:rsidR="00CC7245">
        <w:rPr>
          <w:rFonts w:ascii="Times New Roman" w:hAnsi="Times New Roman"/>
          <w:sz w:val="24"/>
          <w:szCs w:val="24"/>
        </w:rPr>
        <w:t xml:space="preserve"> </w:t>
      </w:r>
      <w:r w:rsidR="009C5838">
        <w:rPr>
          <w:rFonts w:ascii="Times New Roman" w:hAnsi="Times New Roman"/>
          <w:sz w:val="24"/>
          <w:szCs w:val="24"/>
        </w:rPr>
        <w:t>To sa nevzťahuje na vyvlastnenie podľa osobitných zákonov</w:t>
      </w:r>
      <w:r w:rsidR="003C038F">
        <w:rPr>
          <w:rFonts w:ascii="Times New Roman" w:hAnsi="Times New Roman"/>
          <w:sz w:val="24"/>
          <w:szCs w:val="24"/>
        </w:rPr>
        <w:t>.</w:t>
      </w:r>
      <w:r>
        <w:rPr>
          <w:rStyle w:val="FootnoteReference"/>
          <w:rFonts w:ascii="Times New Roman" w:hAnsi="Times New Roman"/>
          <w:sz w:val="24"/>
          <w:szCs w:val="24"/>
          <w:rtl w:val="0"/>
        </w:rPr>
        <w:footnoteReference w:id="4"/>
      </w:r>
      <w:r w:rsidR="009C5838">
        <w:rPr>
          <w:rFonts w:ascii="Times New Roman" w:hAnsi="Times New Roman"/>
          <w:sz w:val="24"/>
          <w:szCs w:val="24"/>
        </w:rPr>
        <w:t>)</w:t>
      </w:r>
      <w:r w:rsidRPr="00094D46" w:rsidR="00CC7245">
        <w:rPr>
          <w:rFonts w:ascii="Times New Roman" w:hAnsi="Times New Roman"/>
          <w:sz w:val="24"/>
          <w:szCs w:val="24"/>
        </w:rPr>
        <w:t xml:space="preserve"> </w:t>
      </w:r>
    </w:p>
    <w:p w:rsidR="00AB5B26" w:rsidP="00AB5B26">
      <w:pPr>
        <w:pStyle w:val="ListParagraph"/>
        <w:tabs>
          <w:tab w:val="left" w:pos="1134"/>
        </w:tabs>
        <w:bidi w:val="0"/>
        <w:spacing w:after="0" w:line="240" w:lineRule="auto"/>
        <w:ind w:left="0"/>
        <w:jc w:val="both"/>
        <w:rPr>
          <w:rFonts w:ascii="Times New Roman" w:hAnsi="Times New Roman"/>
          <w:sz w:val="24"/>
          <w:szCs w:val="24"/>
        </w:rPr>
      </w:pPr>
    </w:p>
    <w:p w:rsidR="00A07E29" w:rsidP="00AB5B26">
      <w:pPr>
        <w:pStyle w:val="ListParagraph"/>
        <w:numPr>
          <w:numId w:val="61"/>
        </w:numPr>
        <w:tabs>
          <w:tab w:val="left" w:pos="1134"/>
        </w:tabs>
        <w:bidi w:val="0"/>
        <w:spacing w:after="0" w:line="240" w:lineRule="auto"/>
        <w:ind w:left="142" w:firstLine="556"/>
        <w:jc w:val="both"/>
        <w:rPr>
          <w:rFonts w:ascii="Times New Roman" w:hAnsi="Times New Roman"/>
          <w:sz w:val="24"/>
          <w:szCs w:val="24"/>
        </w:rPr>
      </w:pPr>
      <w:r w:rsidR="00C71DFC">
        <w:rPr>
          <w:rFonts w:ascii="Times New Roman" w:hAnsi="Times New Roman"/>
          <w:sz w:val="24"/>
          <w:szCs w:val="24"/>
        </w:rPr>
        <w:t xml:space="preserve">Písomný návrh na uzavretie </w:t>
      </w:r>
      <w:r w:rsidR="00CC7245">
        <w:rPr>
          <w:rFonts w:ascii="Times New Roman" w:hAnsi="Times New Roman"/>
          <w:sz w:val="24"/>
          <w:szCs w:val="24"/>
        </w:rPr>
        <w:t>dohody</w:t>
      </w:r>
      <w:r w:rsidR="00C71DFC">
        <w:rPr>
          <w:rFonts w:ascii="Times New Roman" w:hAnsi="Times New Roman"/>
          <w:sz w:val="24"/>
          <w:szCs w:val="24"/>
        </w:rPr>
        <w:t xml:space="preserve"> sa doručuje </w:t>
      </w:r>
      <w:r w:rsidR="006C7F3C">
        <w:rPr>
          <w:rFonts w:ascii="Times New Roman" w:hAnsi="Times New Roman"/>
          <w:sz w:val="24"/>
          <w:szCs w:val="24"/>
        </w:rPr>
        <w:t xml:space="preserve">doporučene </w:t>
      </w:r>
      <w:r w:rsidR="00C71DFC">
        <w:rPr>
          <w:rFonts w:ascii="Times New Roman" w:hAnsi="Times New Roman"/>
          <w:sz w:val="24"/>
          <w:szCs w:val="24"/>
        </w:rPr>
        <w:t xml:space="preserve">do vlastných rúk vlastníkovi pozemku alebo </w:t>
      </w:r>
      <w:r w:rsidR="003C038F">
        <w:rPr>
          <w:rFonts w:ascii="Times New Roman" w:hAnsi="Times New Roman"/>
          <w:sz w:val="24"/>
          <w:szCs w:val="24"/>
        </w:rPr>
        <w:t xml:space="preserve">vlastníkovi </w:t>
      </w:r>
      <w:r w:rsidR="00C71DFC">
        <w:rPr>
          <w:rFonts w:ascii="Times New Roman" w:hAnsi="Times New Roman"/>
          <w:sz w:val="24"/>
          <w:szCs w:val="24"/>
        </w:rPr>
        <w:t xml:space="preserve">stavby alebo </w:t>
      </w:r>
      <w:r w:rsidR="003C038F">
        <w:rPr>
          <w:rFonts w:ascii="Times New Roman" w:hAnsi="Times New Roman"/>
          <w:sz w:val="24"/>
          <w:szCs w:val="24"/>
        </w:rPr>
        <w:t>jeho splnomocnencovi na preberanie zásielok</w:t>
      </w:r>
      <w:r w:rsidR="006C7F3C">
        <w:rPr>
          <w:rFonts w:ascii="Times New Roman" w:hAnsi="Times New Roman"/>
          <w:sz w:val="24"/>
          <w:szCs w:val="24"/>
        </w:rPr>
        <w:t>.</w:t>
      </w:r>
    </w:p>
    <w:p w:rsidR="004733FF" w:rsidRPr="00920AEB" w:rsidP="007C3B0F">
      <w:pPr>
        <w:pStyle w:val="ListParagraph"/>
        <w:tabs>
          <w:tab w:val="left" w:pos="1134"/>
        </w:tabs>
        <w:bidi w:val="0"/>
        <w:spacing w:after="0" w:line="240" w:lineRule="auto"/>
        <w:ind w:left="698"/>
        <w:jc w:val="both"/>
        <w:rPr>
          <w:rFonts w:ascii="Times New Roman" w:hAnsi="Times New Roman"/>
          <w:sz w:val="24"/>
          <w:szCs w:val="24"/>
        </w:rPr>
      </w:pPr>
    </w:p>
    <w:p w:rsidR="006C7F3C" w:rsidP="00AB5B26">
      <w:pPr>
        <w:pStyle w:val="ListParagraph"/>
        <w:numPr>
          <w:numId w:val="61"/>
        </w:numPr>
        <w:tabs>
          <w:tab w:val="left" w:pos="1134"/>
        </w:tabs>
        <w:bidi w:val="0"/>
        <w:spacing w:after="0" w:line="240" w:lineRule="auto"/>
        <w:ind w:left="142" w:firstLine="567"/>
        <w:jc w:val="both"/>
        <w:rPr>
          <w:rFonts w:ascii="Times New Roman" w:hAnsi="Times New Roman"/>
          <w:sz w:val="24"/>
          <w:szCs w:val="24"/>
        </w:rPr>
      </w:pPr>
      <w:r w:rsidRPr="00920AEB">
        <w:rPr>
          <w:rFonts w:ascii="Times New Roman" w:hAnsi="Times New Roman"/>
          <w:sz w:val="24"/>
          <w:szCs w:val="24"/>
        </w:rPr>
        <w:t>Vyvlastňovaný je povinný umožniť znalcovi vykonať miestnu ohliadku pozemku alebo stavby potrebnú pre vypracovanie znaleckého posudku</w:t>
      </w:r>
      <w:r w:rsidR="00184D93">
        <w:rPr>
          <w:rFonts w:ascii="Times New Roman" w:hAnsi="Times New Roman"/>
          <w:sz w:val="24"/>
          <w:szCs w:val="24"/>
        </w:rPr>
        <w:t>;</w:t>
      </w:r>
      <w:r w:rsidRPr="00920AEB" w:rsidR="00AC5386">
        <w:rPr>
          <w:rFonts w:ascii="Times New Roman" w:hAnsi="Times New Roman"/>
          <w:sz w:val="24"/>
          <w:szCs w:val="24"/>
        </w:rPr>
        <w:t xml:space="preserve"> ak tak neurobí</w:t>
      </w:r>
      <w:r w:rsidRPr="00920AEB">
        <w:rPr>
          <w:rFonts w:ascii="Times New Roman" w:hAnsi="Times New Roman"/>
          <w:sz w:val="24"/>
          <w:szCs w:val="24"/>
        </w:rPr>
        <w:t xml:space="preserve"> znalec</w:t>
      </w:r>
      <w:r w:rsidR="00AB5B26">
        <w:rPr>
          <w:rFonts w:ascii="Times New Roman" w:hAnsi="Times New Roman"/>
          <w:sz w:val="24"/>
          <w:szCs w:val="24"/>
        </w:rPr>
        <w:t>,</w:t>
      </w:r>
      <w:r w:rsidRPr="00920AEB">
        <w:rPr>
          <w:rFonts w:ascii="Times New Roman" w:hAnsi="Times New Roman"/>
          <w:sz w:val="24"/>
          <w:szCs w:val="24"/>
        </w:rPr>
        <w:t xml:space="preserve"> môže vypracovať znalec</w:t>
      </w:r>
      <w:r>
        <w:rPr>
          <w:rFonts w:ascii="Times New Roman" w:hAnsi="Times New Roman"/>
          <w:sz w:val="24"/>
          <w:szCs w:val="24"/>
        </w:rPr>
        <w:t>ký posudok aj podľa údajov, ktoré možno zaobstarať inak.</w:t>
      </w:r>
    </w:p>
    <w:p w:rsidR="00A07E29" w:rsidP="00A07E29">
      <w:pPr>
        <w:pStyle w:val="ListParagraph"/>
        <w:bidi w:val="0"/>
        <w:spacing w:after="0" w:line="240" w:lineRule="auto"/>
        <w:ind w:left="360"/>
        <w:jc w:val="both"/>
        <w:rPr>
          <w:rFonts w:ascii="Times New Roman" w:hAnsi="Times New Roman"/>
          <w:sz w:val="24"/>
          <w:szCs w:val="24"/>
        </w:rPr>
      </w:pPr>
    </w:p>
    <w:p w:rsidR="006C7F3C" w:rsidP="00AB5B26">
      <w:pPr>
        <w:pStyle w:val="ListParagraph"/>
        <w:numPr>
          <w:numId w:val="61"/>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Náklady spojené s vyhotovením znaleckého posudku </w:t>
      </w:r>
      <w:r w:rsidR="006B1914">
        <w:rPr>
          <w:rFonts w:ascii="Times New Roman" w:hAnsi="Times New Roman"/>
          <w:sz w:val="24"/>
          <w:szCs w:val="24"/>
        </w:rPr>
        <w:t xml:space="preserve">predloženého k návrhu na </w:t>
      </w:r>
      <w:r w:rsidR="00C12276">
        <w:rPr>
          <w:rFonts w:ascii="Times New Roman" w:hAnsi="Times New Roman"/>
          <w:sz w:val="24"/>
          <w:szCs w:val="24"/>
        </w:rPr>
        <w:t xml:space="preserve">uzavretie </w:t>
      </w:r>
      <w:r w:rsidR="006B1914">
        <w:rPr>
          <w:rFonts w:ascii="Times New Roman" w:hAnsi="Times New Roman"/>
          <w:sz w:val="24"/>
          <w:szCs w:val="24"/>
        </w:rPr>
        <w:t>dohod</w:t>
      </w:r>
      <w:r w:rsidR="00C12276">
        <w:rPr>
          <w:rFonts w:ascii="Times New Roman" w:hAnsi="Times New Roman"/>
          <w:sz w:val="24"/>
          <w:szCs w:val="24"/>
        </w:rPr>
        <w:t>y</w:t>
      </w:r>
      <w:r w:rsidR="006B1914">
        <w:rPr>
          <w:rFonts w:ascii="Times New Roman" w:hAnsi="Times New Roman"/>
          <w:sz w:val="24"/>
          <w:szCs w:val="24"/>
        </w:rPr>
        <w:t xml:space="preserve"> </w:t>
      </w:r>
      <w:r>
        <w:rPr>
          <w:rFonts w:ascii="Times New Roman" w:hAnsi="Times New Roman"/>
          <w:sz w:val="24"/>
          <w:szCs w:val="24"/>
        </w:rPr>
        <w:t>znáša vyvlastniteľ.</w:t>
      </w:r>
    </w:p>
    <w:p w:rsidR="00A07E29" w:rsidP="00A07E29">
      <w:pPr>
        <w:pStyle w:val="ListParagraph"/>
        <w:bidi w:val="0"/>
        <w:spacing w:after="0" w:line="240" w:lineRule="auto"/>
        <w:jc w:val="both"/>
        <w:rPr>
          <w:rFonts w:ascii="Times New Roman" w:hAnsi="Times New Roman"/>
          <w:sz w:val="24"/>
          <w:szCs w:val="24"/>
        </w:rPr>
      </w:pPr>
    </w:p>
    <w:p w:rsidR="00C71DFC" w:rsidRPr="00C71DFC" w:rsidP="00AB5B26">
      <w:pPr>
        <w:pStyle w:val="ListParagraph"/>
        <w:numPr>
          <w:numId w:val="61"/>
        </w:numPr>
        <w:tabs>
          <w:tab w:val="left" w:pos="851"/>
          <w:tab w:val="left" w:pos="1134"/>
        </w:tabs>
        <w:bidi w:val="0"/>
        <w:spacing w:after="0" w:line="240" w:lineRule="auto"/>
        <w:ind w:left="142" w:firstLine="567"/>
        <w:jc w:val="both"/>
        <w:rPr>
          <w:rFonts w:ascii="Times New Roman" w:hAnsi="Times New Roman"/>
          <w:sz w:val="24"/>
          <w:szCs w:val="24"/>
        </w:rPr>
      </w:pPr>
      <w:r w:rsidR="006C7F3C">
        <w:rPr>
          <w:rFonts w:ascii="Times New Roman" w:hAnsi="Times New Roman"/>
          <w:sz w:val="24"/>
          <w:szCs w:val="24"/>
        </w:rPr>
        <w:t xml:space="preserve">Ak </w:t>
      </w:r>
      <w:r w:rsidR="00184D93">
        <w:rPr>
          <w:rFonts w:ascii="Times New Roman" w:hAnsi="Times New Roman"/>
          <w:sz w:val="24"/>
          <w:szCs w:val="24"/>
        </w:rPr>
        <w:t xml:space="preserve">vyvlastňovaný príjme návrh </w:t>
      </w:r>
      <w:r w:rsidR="006C7F3C">
        <w:rPr>
          <w:rFonts w:ascii="Times New Roman" w:hAnsi="Times New Roman"/>
          <w:sz w:val="24"/>
          <w:szCs w:val="24"/>
        </w:rPr>
        <w:t xml:space="preserve">na uzavretie </w:t>
      </w:r>
      <w:r w:rsidR="00CC7245">
        <w:rPr>
          <w:rFonts w:ascii="Times New Roman" w:hAnsi="Times New Roman"/>
          <w:sz w:val="24"/>
          <w:szCs w:val="24"/>
        </w:rPr>
        <w:t>dohody</w:t>
      </w:r>
      <w:r w:rsidR="006C7F3C">
        <w:rPr>
          <w:rFonts w:ascii="Times New Roman" w:hAnsi="Times New Roman"/>
          <w:sz w:val="24"/>
          <w:szCs w:val="24"/>
        </w:rPr>
        <w:t>, vyvlastniteľ znáša náklady spojené s jej uzavretím a náklady súvisiace s vkladom do katastra nehnuteľností</w:t>
      </w:r>
      <w:r w:rsidR="00EC665D">
        <w:rPr>
          <w:rFonts w:ascii="Times New Roman" w:hAnsi="Times New Roman"/>
          <w:sz w:val="24"/>
          <w:szCs w:val="24"/>
        </w:rPr>
        <w:t>,</w:t>
      </w:r>
      <w:r>
        <w:rPr>
          <w:rStyle w:val="FootnoteReference"/>
          <w:rFonts w:ascii="Times New Roman" w:hAnsi="Times New Roman"/>
          <w:sz w:val="24"/>
          <w:szCs w:val="24"/>
          <w:rtl w:val="0"/>
        </w:rPr>
        <w:footnoteReference w:id="5"/>
      </w:r>
      <w:r w:rsidR="00B81472">
        <w:rPr>
          <w:rFonts w:ascii="Times New Roman" w:hAnsi="Times New Roman"/>
          <w:sz w:val="24"/>
          <w:szCs w:val="24"/>
        </w:rPr>
        <w:t>)</w:t>
      </w:r>
      <w:r w:rsidR="006C7F3C">
        <w:rPr>
          <w:rFonts w:ascii="Times New Roman" w:hAnsi="Times New Roman"/>
          <w:sz w:val="24"/>
          <w:szCs w:val="24"/>
        </w:rPr>
        <w:t xml:space="preserve"> najmä odmenu notára a správne poplatky.      </w:t>
      </w:r>
      <w:r>
        <w:rPr>
          <w:rFonts w:ascii="Times New Roman" w:hAnsi="Times New Roman"/>
          <w:sz w:val="24"/>
          <w:szCs w:val="24"/>
        </w:rPr>
        <w:t xml:space="preserve">  </w:t>
      </w:r>
    </w:p>
    <w:p w:rsidR="00A07E29" w:rsidP="007456DB">
      <w:pPr>
        <w:bidi w:val="0"/>
        <w:spacing w:after="0" w:line="240" w:lineRule="auto"/>
        <w:jc w:val="center"/>
        <w:rPr>
          <w:rFonts w:ascii="Times New Roman" w:hAnsi="Times New Roman"/>
          <w:sz w:val="24"/>
          <w:szCs w:val="24"/>
        </w:rPr>
      </w:pPr>
    </w:p>
    <w:p w:rsidR="004F1E2E" w:rsidP="007456DB">
      <w:pPr>
        <w:bidi w:val="0"/>
        <w:spacing w:after="0" w:line="240" w:lineRule="auto"/>
        <w:jc w:val="center"/>
        <w:rPr>
          <w:rFonts w:ascii="Times New Roman" w:hAnsi="Times New Roman"/>
          <w:sz w:val="24"/>
          <w:szCs w:val="24"/>
        </w:rPr>
      </w:pPr>
    </w:p>
    <w:p w:rsidR="006C7F3C" w:rsidRPr="006C7F3C" w:rsidP="007456DB">
      <w:pPr>
        <w:bidi w:val="0"/>
        <w:spacing w:after="0" w:line="240" w:lineRule="auto"/>
        <w:jc w:val="center"/>
        <w:rPr>
          <w:rFonts w:ascii="Times New Roman" w:hAnsi="Times New Roman"/>
          <w:b/>
          <w:sz w:val="24"/>
          <w:szCs w:val="24"/>
        </w:rPr>
      </w:pPr>
      <w:r w:rsidRPr="006C7F3C">
        <w:rPr>
          <w:rFonts w:ascii="Times New Roman" w:hAnsi="Times New Roman"/>
          <w:b/>
          <w:sz w:val="24"/>
          <w:szCs w:val="24"/>
        </w:rPr>
        <w:t xml:space="preserve">§ </w:t>
      </w:r>
      <w:r w:rsidR="001A6427">
        <w:rPr>
          <w:rFonts w:ascii="Times New Roman" w:hAnsi="Times New Roman"/>
          <w:b/>
          <w:sz w:val="24"/>
          <w:szCs w:val="24"/>
        </w:rPr>
        <w:t>4</w:t>
      </w:r>
    </w:p>
    <w:p w:rsidR="006C7F3C" w:rsidRPr="006C7F3C" w:rsidP="007456DB">
      <w:pPr>
        <w:bidi w:val="0"/>
        <w:spacing w:after="0" w:line="240" w:lineRule="auto"/>
        <w:jc w:val="center"/>
        <w:rPr>
          <w:rFonts w:ascii="Times New Roman" w:hAnsi="Times New Roman"/>
          <w:b/>
          <w:sz w:val="24"/>
          <w:szCs w:val="24"/>
        </w:rPr>
      </w:pPr>
      <w:r w:rsidRPr="006C7F3C">
        <w:rPr>
          <w:rFonts w:ascii="Times New Roman" w:hAnsi="Times New Roman"/>
          <w:b/>
          <w:sz w:val="24"/>
          <w:szCs w:val="24"/>
        </w:rPr>
        <w:t>Náhrada za vyvlastnenie</w:t>
      </w:r>
    </w:p>
    <w:p w:rsidR="00FE3B50" w:rsidRPr="008B3CDF" w:rsidP="007456DB">
      <w:pPr>
        <w:bidi w:val="0"/>
        <w:spacing w:after="0" w:line="240" w:lineRule="auto"/>
        <w:jc w:val="both"/>
        <w:rPr>
          <w:rFonts w:ascii="Times New Roman" w:hAnsi="Times New Roman"/>
          <w:sz w:val="24"/>
          <w:szCs w:val="24"/>
        </w:rPr>
      </w:pPr>
      <w:r w:rsidRPr="008B3CDF" w:rsidR="004374DC">
        <w:rPr>
          <w:rFonts w:ascii="Times New Roman" w:hAnsi="Times New Roman"/>
          <w:sz w:val="24"/>
          <w:szCs w:val="24"/>
        </w:rPr>
        <w:t xml:space="preserve">    </w:t>
      </w:r>
      <w:r w:rsidRPr="008B3CDF" w:rsidR="00445EC4">
        <w:rPr>
          <w:rFonts w:ascii="Times New Roman" w:hAnsi="Times New Roman"/>
          <w:sz w:val="24"/>
          <w:szCs w:val="24"/>
        </w:rPr>
        <w:t xml:space="preserve">                 </w:t>
      </w:r>
      <w:r w:rsidRPr="008B3CDF">
        <w:rPr>
          <w:rFonts w:ascii="Times New Roman" w:hAnsi="Times New Roman"/>
          <w:sz w:val="24"/>
          <w:szCs w:val="24"/>
        </w:rPr>
        <w:t xml:space="preserve"> </w:t>
      </w:r>
    </w:p>
    <w:p w:rsidR="00A07E29" w:rsidP="007C3B0F">
      <w:pPr>
        <w:pStyle w:val="ListParagraph"/>
        <w:numPr>
          <w:numId w:val="55"/>
        </w:numPr>
        <w:tabs>
          <w:tab w:val="left" w:pos="1134"/>
        </w:tabs>
        <w:bidi w:val="0"/>
        <w:spacing w:after="0" w:line="240" w:lineRule="auto"/>
        <w:ind w:left="0" w:firstLine="709"/>
        <w:jc w:val="both"/>
        <w:rPr>
          <w:rFonts w:ascii="Times New Roman" w:hAnsi="Times New Roman"/>
          <w:sz w:val="24"/>
          <w:szCs w:val="24"/>
        </w:rPr>
      </w:pPr>
      <w:r w:rsidR="001378F8">
        <w:rPr>
          <w:rFonts w:ascii="Times New Roman" w:hAnsi="Times New Roman"/>
          <w:sz w:val="24"/>
          <w:szCs w:val="24"/>
        </w:rPr>
        <w:t>Vyvlast</w:t>
      </w:r>
      <w:r w:rsidR="000F34D0">
        <w:rPr>
          <w:rFonts w:ascii="Times New Roman" w:hAnsi="Times New Roman"/>
          <w:sz w:val="24"/>
          <w:szCs w:val="24"/>
        </w:rPr>
        <w:t>nenému</w:t>
      </w:r>
      <w:r w:rsidR="001378F8">
        <w:rPr>
          <w:rFonts w:ascii="Times New Roman" w:hAnsi="Times New Roman"/>
          <w:sz w:val="24"/>
          <w:szCs w:val="24"/>
        </w:rPr>
        <w:t xml:space="preserve"> patrí </w:t>
      </w:r>
      <w:r w:rsidR="007B1864">
        <w:rPr>
          <w:rFonts w:ascii="Times New Roman" w:hAnsi="Times New Roman"/>
          <w:sz w:val="24"/>
          <w:szCs w:val="24"/>
        </w:rPr>
        <w:t>za vyvlastnenie primeraná náhrada, ktorá sa poskytuje v peniazoch.</w:t>
      </w:r>
    </w:p>
    <w:p w:rsidR="00CC0A2E" w:rsidP="00CC0A2E">
      <w:pPr>
        <w:pStyle w:val="ListParagraph"/>
        <w:bidi w:val="0"/>
        <w:spacing w:after="0" w:line="240" w:lineRule="auto"/>
        <w:ind w:left="360"/>
        <w:jc w:val="both"/>
        <w:rPr>
          <w:rFonts w:ascii="Times New Roman" w:hAnsi="Times New Roman"/>
          <w:sz w:val="24"/>
          <w:szCs w:val="24"/>
        </w:rPr>
      </w:pPr>
    </w:p>
    <w:p w:rsidR="00CC0A2E" w:rsidP="007C3B0F">
      <w:pPr>
        <w:pStyle w:val="ListParagraph"/>
        <w:numPr>
          <w:numId w:val="55"/>
        </w:numPr>
        <w:tabs>
          <w:tab w:val="left" w:pos="1134"/>
        </w:tabs>
        <w:bidi w:val="0"/>
        <w:spacing w:after="0" w:line="240" w:lineRule="auto"/>
        <w:ind w:left="142" w:firstLine="567"/>
        <w:jc w:val="both"/>
        <w:rPr>
          <w:rFonts w:ascii="Times New Roman" w:hAnsi="Times New Roman"/>
          <w:sz w:val="24"/>
          <w:szCs w:val="24"/>
        </w:rPr>
      </w:pPr>
      <w:r w:rsidRPr="00A07E29" w:rsidR="007B1864">
        <w:rPr>
          <w:rFonts w:ascii="Times New Roman" w:hAnsi="Times New Roman"/>
          <w:sz w:val="24"/>
          <w:szCs w:val="24"/>
        </w:rPr>
        <w:t xml:space="preserve">Ak je možné majetkové vyrovnanie za vyvlastnený pozemok alebo </w:t>
      </w:r>
      <w:r w:rsidRPr="00A07E29" w:rsidR="009A0AFE">
        <w:rPr>
          <w:rFonts w:ascii="Times New Roman" w:hAnsi="Times New Roman"/>
          <w:sz w:val="24"/>
          <w:szCs w:val="24"/>
        </w:rPr>
        <w:t xml:space="preserve">za vyvlastnenú </w:t>
      </w:r>
      <w:r w:rsidRPr="00A07E29" w:rsidR="007B1864">
        <w:rPr>
          <w:rFonts w:ascii="Times New Roman" w:hAnsi="Times New Roman"/>
          <w:sz w:val="24"/>
          <w:szCs w:val="24"/>
        </w:rPr>
        <w:t xml:space="preserve">stavbu pridelením náhradného pozemku alebo </w:t>
      </w:r>
      <w:r w:rsidR="00184D93">
        <w:rPr>
          <w:rFonts w:ascii="Times New Roman" w:hAnsi="Times New Roman"/>
          <w:sz w:val="24"/>
          <w:szCs w:val="24"/>
        </w:rPr>
        <w:t>náh</w:t>
      </w:r>
      <w:r w:rsidR="00BE0268">
        <w:rPr>
          <w:rFonts w:ascii="Times New Roman" w:hAnsi="Times New Roman"/>
          <w:sz w:val="24"/>
          <w:szCs w:val="24"/>
        </w:rPr>
        <w:t>r</w:t>
      </w:r>
      <w:r w:rsidR="00184D93">
        <w:rPr>
          <w:rFonts w:ascii="Times New Roman" w:hAnsi="Times New Roman"/>
          <w:sz w:val="24"/>
          <w:szCs w:val="24"/>
        </w:rPr>
        <w:t xml:space="preserve">adnej </w:t>
      </w:r>
      <w:r w:rsidRPr="00A07E29" w:rsidR="007B1864">
        <w:rPr>
          <w:rFonts w:ascii="Times New Roman" w:hAnsi="Times New Roman"/>
          <w:sz w:val="24"/>
          <w:szCs w:val="24"/>
        </w:rPr>
        <w:t>stavby a vyvlastňovaný s tým súhlasí, tento spôsob vyrovnania má prednosť pred poskytnutím náhrady v peniazoch.</w:t>
      </w:r>
      <w:r w:rsidRPr="00A07E29" w:rsidR="00CC7245">
        <w:rPr>
          <w:rFonts w:ascii="Times New Roman" w:hAnsi="Times New Roman"/>
          <w:sz w:val="24"/>
          <w:szCs w:val="24"/>
        </w:rPr>
        <w:t xml:space="preserve"> </w:t>
      </w:r>
      <w:r w:rsidRPr="00A07E29" w:rsidR="009C5838">
        <w:rPr>
          <w:rFonts w:ascii="Times New Roman" w:hAnsi="Times New Roman"/>
          <w:sz w:val="24"/>
          <w:szCs w:val="24"/>
        </w:rPr>
        <w:t>Tento spôsob vyrovnania sa nevzťahuje na vyvlastnenie podľa osobitných zákonov</w:t>
      </w:r>
      <w:r w:rsidR="00184D93">
        <w:rPr>
          <w:rFonts w:ascii="Times New Roman" w:hAnsi="Times New Roman"/>
          <w:sz w:val="24"/>
          <w:szCs w:val="24"/>
        </w:rPr>
        <w:t>.</w:t>
      </w:r>
      <w:r w:rsidR="00590A9B">
        <w:rPr>
          <w:rFonts w:ascii="Times New Roman" w:hAnsi="Times New Roman"/>
          <w:sz w:val="24"/>
          <w:szCs w:val="24"/>
          <w:vertAlign w:val="superscript"/>
        </w:rPr>
        <w:t>3</w:t>
      </w:r>
      <w:r w:rsidRPr="00A07E29" w:rsidR="009C5838">
        <w:rPr>
          <w:rFonts w:ascii="Times New Roman" w:hAnsi="Times New Roman"/>
          <w:sz w:val="24"/>
          <w:szCs w:val="24"/>
        </w:rPr>
        <w:t>)</w:t>
      </w:r>
    </w:p>
    <w:p w:rsidR="00CC0A2E" w:rsidP="007C3B0F">
      <w:pPr>
        <w:pStyle w:val="ListParagraph"/>
        <w:bidi w:val="0"/>
        <w:rPr>
          <w:rFonts w:ascii="Times New Roman" w:hAnsi="Times New Roman"/>
          <w:sz w:val="24"/>
          <w:szCs w:val="24"/>
        </w:rPr>
      </w:pPr>
    </w:p>
    <w:p w:rsidR="00162559" w:rsidP="007C3B0F">
      <w:pPr>
        <w:pStyle w:val="ListParagraph"/>
        <w:numPr>
          <w:numId w:val="55"/>
        </w:numPr>
        <w:tabs>
          <w:tab w:val="left" w:pos="1134"/>
        </w:tabs>
        <w:bidi w:val="0"/>
        <w:spacing w:after="0" w:line="240" w:lineRule="auto"/>
        <w:ind w:left="142" w:firstLine="567"/>
        <w:jc w:val="both"/>
        <w:rPr>
          <w:rFonts w:ascii="Times New Roman" w:hAnsi="Times New Roman"/>
          <w:sz w:val="24"/>
          <w:szCs w:val="24"/>
        </w:rPr>
      </w:pPr>
      <w:r w:rsidRPr="00A07E29" w:rsidR="009C5838">
        <w:rPr>
          <w:rFonts w:ascii="Times New Roman" w:hAnsi="Times New Roman"/>
          <w:sz w:val="24"/>
          <w:szCs w:val="24"/>
        </w:rPr>
        <w:t xml:space="preserve"> </w:t>
      </w:r>
      <w:r w:rsidRPr="00A07E29" w:rsidR="007B1864">
        <w:rPr>
          <w:rFonts w:ascii="Times New Roman" w:hAnsi="Times New Roman"/>
          <w:sz w:val="24"/>
          <w:szCs w:val="24"/>
        </w:rPr>
        <w:t xml:space="preserve">Podkladom pre určenie náhrady za vyvlastnenie je všeobecná hodnota pozemku alebo </w:t>
      </w:r>
      <w:r w:rsidR="004024B4">
        <w:rPr>
          <w:rFonts w:ascii="Times New Roman" w:hAnsi="Times New Roman"/>
          <w:sz w:val="24"/>
          <w:szCs w:val="24"/>
        </w:rPr>
        <w:t xml:space="preserve">všeobecná hodnota </w:t>
      </w:r>
      <w:r w:rsidRPr="00A07E29" w:rsidR="007B1864">
        <w:rPr>
          <w:rFonts w:ascii="Times New Roman" w:hAnsi="Times New Roman"/>
          <w:sz w:val="24"/>
          <w:szCs w:val="24"/>
        </w:rPr>
        <w:t xml:space="preserve">stavby alebo </w:t>
      </w:r>
      <w:r w:rsidRPr="009C5838" w:rsidR="007B1864">
        <w:rPr>
          <w:rFonts w:ascii="Times New Roman" w:hAnsi="Times New Roman"/>
          <w:sz w:val="24"/>
          <w:szCs w:val="24"/>
        </w:rPr>
        <w:t>všeobecná hodnota práva zodpovedajúc</w:t>
      </w:r>
      <w:r w:rsidR="00210B84">
        <w:rPr>
          <w:rFonts w:ascii="Times New Roman" w:hAnsi="Times New Roman"/>
          <w:sz w:val="24"/>
          <w:szCs w:val="24"/>
        </w:rPr>
        <w:t>e</w:t>
      </w:r>
      <w:r w:rsidR="00091768">
        <w:rPr>
          <w:rFonts w:ascii="Times New Roman" w:hAnsi="Times New Roman"/>
          <w:sz w:val="24"/>
          <w:szCs w:val="24"/>
        </w:rPr>
        <w:t>ho</w:t>
      </w:r>
      <w:r w:rsidRPr="009C5838" w:rsidR="007B1864">
        <w:rPr>
          <w:rFonts w:ascii="Times New Roman" w:hAnsi="Times New Roman"/>
          <w:sz w:val="24"/>
          <w:szCs w:val="24"/>
        </w:rPr>
        <w:t xml:space="preserve"> vecnému bremenu</w:t>
      </w:r>
      <w:r w:rsidR="004024B4">
        <w:rPr>
          <w:rFonts w:ascii="Times New Roman" w:hAnsi="Times New Roman"/>
          <w:sz w:val="24"/>
          <w:szCs w:val="24"/>
        </w:rPr>
        <w:t>;</w:t>
      </w:r>
      <w:r w:rsidRPr="009C5838" w:rsidR="007B1864">
        <w:rPr>
          <w:rFonts w:ascii="Times New Roman" w:hAnsi="Times New Roman"/>
          <w:sz w:val="24"/>
          <w:szCs w:val="24"/>
        </w:rPr>
        <w:t xml:space="preserve"> </w:t>
      </w:r>
      <w:r w:rsidR="004024B4">
        <w:rPr>
          <w:rFonts w:ascii="Times New Roman" w:hAnsi="Times New Roman"/>
          <w:sz w:val="24"/>
          <w:szCs w:val="24"/>
        </w:rPr>
        <w:t>t</w:t>
      </w:r>
      <w:r w:rsidRPr="009C5838" w:rsidR="00AC5386">
        <w:rPr>
          <w:rFonts w:ascii="Times New Roman" w:hAnsi="Times New Roman"/>
          <w:sz w:val="24"/>
          <w:szCs w:val="24"/>
        </w:rPr>
        <w:t>á</w:t>
      </w:r>
      <w:r w:rsidRPr="009C5838">
        <w:rPr>
          <w:rFonts w:ascii="Times New Roman" w:hAnsi="Times New Roman"/>
          <w:sz w:val="24"/>
          <w:szCs w:val="24"/>
        </w:rPr>
        <w:t xml:space="preserve"> sa určí na základe znaleckého posudku  nie staršieho ako </w:t>
      </w:r>
      <w:r w:rsidRPr="009C5838" w:rsidR="00CC7245">
        <w:rPr>
          <w:rFonts w:ascii="Times New Roman" w:hAnsi="Times New Roman"/>
          <w:sz w:val="24"/>
          <w:szCs w:val="24"/>
        </w:rPr>
        <w:t>dva</w:t>
      </w:r>
      <w:r w:rsidRPr="009C5838">
        <w:rPr>
          <w:rFonts w:ascii="Times New Roman" w:hAnsi="Times New Roman"/>
          <w:sz w:val="24"/>
          <w:szCs w:val="24"/>
        </w:rPr>
        <w:t xml:space="preserve"> rok</w:t>
      </w:r>
      <w:r w:rsidRPr="009C5838" w:rsidR="00CC7245">
        <w:rPr>
          <w:rFonts w:ascii="Times New Roman" w:hAnsi="Times New Roman"/>
          <w:sz w:val="24"/>
          <w:szCs w:val="24"/>
        </w:rPr>
        <w:t>y</w:t>
      </w:r>
      <w:r w:rsidRPr="009C5838" w:rsidR="00AC5386">
        <w:rPr>
          <w:rFonts w:ascii="Times New Roman" w:hAnsi="Times New Roman"/>
          <w:sz w:val="24"/>
          <w:szCs w:val="24"/>
        </w:rPr>
        <w:t>.</w:t>
      </w:r>
      <w:r w:rsidRPr="009C5838">
        <w:rPr>
          <w:rFonts w:ascii="Times New Roman" w:hAnsi="Times New Roman"/>
          <w:sz w:val="24"/>
          <w:szCs w:val="24"/>
        </w:rPr>
        <w:t xml:space="preserve"> </w:t>
      </w:r>
      <w:r w:rsidRPr="009C5838" w:rsidR="00AC5386">
        <w:rPr>
          <w:rFonts w:ascii="Times New Roman" w:hAnsi="Times New Roman"/>
          <w:sz w:val="24"/>
          <w:szCs w:val="24"/>
        </w:rPr>
        <w:t>N</w:t>
      </w:r>
      <w:r w:rsidRPr="009C5838">
        <w:rPr>
          <w:rFonts w:ascii="Times New Roman" w:hAnsi="Times New Roman"/>
          <w:sz w:val="24"/>
          <w:szCs w:val="24"/>
        </w:rPr>
        <w:t>áhrada za vyvlastnenie nesmie byť nižšia ako všeobecná hodnota určená znaleckým posudkom.</w:t>
      </w:r>
    </w:p>
    <w:p w:rsidR="00792C58" w:rsidRPr="009C5838" w:rsidP="00792C58">
      <w:pPr>
        <w:pStyle w:val="ListParagraph"/>
        <w:bidi w:val="0"/>
        <w:spacing w:after="0" w:line="240" w:lineRule="auto"/>
        <w:ind w:left="360"/>
        <w:jc w:val="both"/>
        <w:rPr>
          <w:rFonts w:ascii="Times New Roman" w:hAnsi="Times New Roman"/>
          <w:sz w:val="24"/>
          <w:szCs w:val="24"/>
        </w:rPr>
      </w:pPr>
    </w:p>
    <w:p w:rsidR="00162559" w:rsidP="007C3B0F">
      <w:pPr>
        <w:pStyle w:val="ListParagraph"/>
        <w:numPr>
          <w:numId w:val="55"/>
        </w:numPr>
        <w:tabs>
          <w:tab w:val="left" w:pos="1134"/>
        </w:tabs>
        <w:bidi w:val="0"/>
        <w:spacing w:after="0" w:line="240" w:lineRule="auto"/>
        <w:ind w:left="142" w:firstLine="567"/>
        <w:jc w:val="both"/>
        <w:rPr>
          <w:rFonts w:ascii="Times New Roman" w:hAnsi="Times New Roman"/>
          <w:sz w:val="24"/>
          <w:szCs w:val="24"/>
        </w:rPr>
      </w:pPr>
      <w:r w:rsidRPr="009C5838">
        <w:rPr>
          <w:rFonts w:ascii="Times New Roman" w:hAnsi="Times New Roman"/>
          <w:sz w:val="24"/>
          <w:szCs w:val="24"/>
        </w:rPr>
        <w:t xml:space="preserve">Ak najneskôr pri prerokovaní návrhu </w:t>
      </w:r>
      <w:r w:rsidRPr="009C5838" w:rsidR="000F34D0">
        <w:rPr>
          <w:rFonts w:ascii="Times New Roman" w:hAnsi="Times New Roman"/>
          <w:sz w:val="24"/>
          <w:szCs w:val="24"/>
        </w:rPr>
        <w:t>vyvlastniteľa</w:t>
      </w:r>
      <w:r w:rsidRPr="009C5838">
        <w:rPr>
          <w:rFonts w:ascii="Times New Roman" w:hAnsi="Times New Roman"/>
          <w:sz w:val="24"/>
          <w:szCs w:val="24"/>
        </w:rPr>
        <w:t xml:space="preserve"> </w:t>
      </w:r>
      <w:r w:rsidR="0079753E">
        <w:rPr>
          <w:rFonts w:ascii="Times New Roman" w:hAnsi="Times New Roman"/>
          <w:sz w:val="24"/>
          <w:szCs w:val="24"/>
        </w:rPr>
        <w:t xml:space="preserve">na vyvlastnenie </w:t>
      </w:r>
      <w:r w:rsidRPr="009C5838">
        <w:rPr>
          <w:rFonts w:ascii="Times New Roman" w:hAnsi="Times New Roman"/>
          <w:sz w:val="24"/>
          <w:szCs w:val="24"/>
        </w:rPr>
        <w:t>na ústnom pojednávaní účastník konania alebo iná oprávnená osoba namietne skutočnosti, ktoré sú obsahom znaleck</w:t>
      </w:r>
      <w:r>
        <w:rPr>
          <w:rFonts w:ascii="Times New Roman" w:hAnsi="Times New Roman"/>
          <w:sz w:val="24"/>
          <w:szCs w:val="24"/>
        </w:rPr>
        <w:t>é</w:t>
      </w:r>
      <w:r w:rsidRPr="009C5838">
        <w:rPr>
          <w:rFonts w:ascii="Times New Roman" w:hAnsi="Times New Roman"/>
          <w:sz w:val="24"/>
          <w:szCs w:val="24"/>
        </w:rPr>
        <w:t xml:space="preserve">ho posudku priloženého k návrhu podľa § </w:t>
      </w:r>
      <w:r w:rsidR="00B34AED">
        <w:rPr>
          <w:rFonts w:ascii="Times New Roman" w:hAnsi="Times New Roman"/>
          <w:sz w:val="24"/>
          <w:szCs w:val="24"/>
        </w:rPr>
        <w:t>9</w:t>
      </w:r>
      <w:r w:rsidR="00CC0A2E">
        <w:rPr>
          <w:rFonts w:ascii="Times New Roman" w:hAnsi="Times New Roman"/>
          <w:sz w:val="24"/>
          <w:szCs w:val="24"/>
        </w:rPr>
        <w:t xml:space="preserve"> ods. 2 písm. f)</w:t>
      </w:r>
      <w:r w:rsidRPr="009C5838">
        <w:rPr>
          <w:rFonts w:ascii="Times New Roman" w:hAnsi="Times New Roman"/>
          <w:sz w:val="24"/>
          <w:szCs w:val="24"/>
        </w:rPr>
        <w:t xml:space="preserve">, vyvlastňovací </w:t>
      </w:r>
      <w:r w:rsidR="0079753E">
        <w:rPr>
          <w:rFonts w:ascii="Times New Roman" w:hAnsi="Times New Roman"/>
          <w:sz w:val="24"/>
          <w:szCs w:val="24"/>
        </w:rPr>
        <w:t>orgán</w:t>
      </w:r>
      <w:r w:rsidRPr="009C5838">
        <w:rPr>
          <w:rFonts w:ascii="Times New Roman" w:hAnsi="Times New Roman"/>
          <w:sz w:val="24"/>
          <w:szCs w:val="24"/>
        </w:rPr>
        <w:t xml:space="preserve"> zabezpečí odborné vyjadrenie</w:t>
      </w:r>
      <w:r>
        <w:rPr>
          <w:rFonts w:ascii="Times New Roman" w:hAnsi="Times New Roman"/>
          <w:sz w:val="24"/>
          <w:szCs w:val="24"/>
        </w:rPr>
        <w:t xml:space="preserve"> alebo vysvetlenie znalca za účelom posúdenia skutočností, ktoré sú dôležité pre rozhodnutie o </w:t>
      </w:r>
      <w:r w:rsidR="00184D93">
        <w:rPr>
          <w:rFonts w:ascii="Times New Roman" w:hAnsi="Times New Roman"/>
          <w:sz w:val="24"/>
          <w:szCs w:val="24"/>
        </w:rPr>
        <w:t>sume</w:t>
      </w:r>
      <w:r>
        <w:rPr>
          <w:rFonts w:ascii="Times New Roman" w:hAnsi="Times New Roman"/>
          <w:sz w:val="24"/>
          <w:szCs w:val="24"/>
        </w:rPr>
        <w:t xml:space="preserve"> náhrady za vyvlastnenie. Náklady spojené s vyhotovením odborného vyjadrenia alebo vysvetlenia znalca sú trovami konania, ktoré znáša vyvlastniteľ.</w:t>
      </w:r>
    </w:p>
    <w:p w:rsidR="00792C58" w:rsidP="00792C58">
      <w:pPr>
        <w:pStyle w:val="ListParagraph"/>
        <w:bidi w:val="0"/>
        <w:spacing w:after="0" w:line="240" w:lineRule="auto"/>
        <w:ind w:left="360"/>
        <w:jc w:val="both"/>
        <w:rPr>
          <w:rFonts w:ascii="Times New Roman" w:hAnsi="Times New Roman"/>
          <w:sz w:val="24"/>
          <w:szCs w:val="24"/>
        </w:rPr>
      </w:pPr>
    </w:p>
    <w:p w:rsidR="00162559" w:rsidP="007C3B0F">
      <w:pPr>
        <w:pStyle w:val="ListParagraph"/>
        <w:numPr>
          <w:numId w:val="55"/>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Súčasťou náhrady za vyvlastnenie je aj náhrada účelne vynaložených nákladov, ktoré vzniknú vyvlast</w:t>
      </w:r>
      <w:r w:rsidR="00F72F49">
        <w:rPr>
          <w:rFonts w:ascii="Times New Roman" w:hAnsi="Times New Roman"/>
          <w:sz w:val="24"/>
          <w:szCs w:val="24"/>
        </w:rPr>
        <w:t>nenému</w:t>
      </w:r>
      <w:r>
        <w:rPr>
          <w:rFonts w:ascii="Times New Roman" w:hAnsi="Times New Roman"/>
          <w:sz w:val="24"/>
          <w:szCs w:val="24"/>
        </w:rPr>
        <w:t xml:space="preserve"> alebo inému účastníkovi konania v dôsledku a</w:t>
      </w:r>
      <w:r w:rsidR="00C07E40">
        <w:rPr>
          <w:rFonts w:ascii="Times New Roman" w:hAnsi="Times New Roman"/>
          <w:sz w:val="24"/>
          <w:szCs w:val="24"/>
        </w:rPr>
        <w:t>lebo</w:t>
      </w:r>
      <w:r>
        <w:rPr>
          <w:rFonts w:ascii="Times New Roman" w:hAnsi="Times New Roman"/>
          <w:sz w:val="24"/>
          <w:szCs w:val="24"/>
        </w:rPr>
        <w:t> v súvislosti s vyvlastňovacím konaní</w:t>
      </w:r>
      <w:r w:rsidR="00F70CCD">
        <w:rPr>
          <w:rFonts w:ascii="Times New Roman" w:hAnsi="Times New Roman"/>
          <w:sz w:val="24"/>
          <w:szCs w:val="24"/>
        </w:rPr>
        <w:t>m</w:t>
      </w:r>
      <w:r>
        <w:rPr>
          <w:rFonts w:ascii="Times New Roman" w:hAnsi="Times New Roman"/>
          <w:sz w:val="24"/>
          <w:szCs w:val="24"/>
        </w:rPr>
        <w:t xml:space="preserve"> </w:t>
      </w:r>
      <w:r w:rsidR="00623F46">
        <w:rPr>
          <w:rFonts w:ascii="Times New Roman" w:hAnsi="Times New Roman"/>
          <w:sz w:val="24"/>
          <w:szCs w:val="24"/>
        </w:rPr>
        <w:t xml:space="preserve">ako aj </w:t>
      </w:r>
      <w:r>
        <w:rPr>
          <w:rFonts w:ascii="Times New Roman" w:hAnsi="Times New Roman"/>
          <w:sz w:val="24"/>
          <w:szCs w:val="24"/>
        </w:rPr>
        <w:t> vyvlastnením</w:t>
      </w:r>
      <w:r w:rsidR="004024B4">
        <w:rPr>
          <w:rFonts w:ascii="Times New Roman" w:hAnsi="Times New Roman"/>
          <w:sz w:val="24"/>
          <w:szCs w:val="24"/>
        </w:rPr>
        <w:t>, ktorý si náhradu týchto nákladov uplatňuje.</w:t>
      </w:r>
    </w:p>
    <w:p w:rsidR="00792C58" w:rsidP="00792C58">
      <w:pPr>
        <w:pStyle w:val="ListParagraph"/>
        <w:bidi w:val="0"/>
        <w:spacing w:after="0" w:line="240" w:lineRule="auto"/>
        <w:ind w:left="360"/>
        <w:jc w:val="both"/>
        <w:rPr>
          <w:rFonts w:ascii="Times New Roman" w:hAnsi="Times New Roman"/>
          <w:sz w:val="24"/>
          <w:szCs w:val="24"/>
        </w:rPr>
      </w:pPr>
    </w:p>
    <w:p w:rsidR="00AC5386" w:rsidP="007C3B0F">
      <w:pPr>
        <w:pStyle w:val="ListParagraph"/>
        <w:numPr>
          <w:numId w:val="55"/>
        </w:numPr>
        <w:tabs>
          <w:tab w:val="left" w:pos="1134"/>
        </w:tabs>
        <w:bidi w:val="0"/>
        <w:spacing w:after="0" w:line="240" w:lineRule="auto"/>
        <w:ind w:left="142" w:firstLine="567"/>
        <w:jc w:val="both"/>
        <w:rPr>
          <w:rFonts w:ascii="Times New Roman" w:hAnsi="Times New Roman"/>
          <w:sz w:val="24"/>
          <w:szCs w:val="24"/>
        </w:rPr>
      </w:pPr>
      <w:r w:rsidR="00162559">
        <w:rPr>
          <w:rFonts w:ascii="Times New Roman" w:hAnsi="Times New Roman"/>
          <w:sz w:val="24"/>
          <w:szCs w:val="24"/>
        </w:rPr>
        <w:t xml:space="preserve">Za účelne vynaložené náklady, ktoré vzniknú v dôsledku </w:t>
      </w:r>
      <w:r w:rsidR="006A1BAB">
        <w:rPr>
          <w:rFonts w:ascii="Times New Roman" w:hAnsi="Times New Roman"/>
          <w:sz w:val="24"/>
          <w:szCs w:val="24"/>
        </w:rPr>
        <w:t> alebo v</w:t>
      </w:r>
      <w:r w:rsidR="00162559">
        <w:rPr>
          <w:rFonts w:ascii="Times New Roman" w:hAnsi="Times New Roman"/>
          <w:sz w:val="24"/>
          <w:szCs w:val="24"/>
        </w:rPr>
        <w:t> súvislosti s vyvlastňovacím konaní</w:t>
      </w:r>
      <w:r w:rsidR="00F70CCD">
        <w:rPr>
          <w:rFonts w:ascii="Times New Roman" w:hAnsi="Times New Roman"/>
          <w:sz w:val="24"/>
          <w:szCs w:val="24"/>
        </w:rPr>
        <w:t>m</w:t>
      </w:r>
      <w:r w:rsidR="00162559">
        <w:rPr>
          <w:rFonts w:ascii="Times New Roman" w:hAnsi="Times New Roman"/>
          <w:sz w:val="24"/>
          <w:szCs w:val="24"/>
        </w:rPr>
        <w:t xml:space="preserve"> a</w:t>
      </w:r>
      <w:r w:rsidR="00623F46">
        <w:rPr>
          <w:rFonts w:ascii="Times New Roman" w:hAnsi="Times New Roman"/>
          <w:sz w:val="24"/>
          <w:szCs w:val="24"/>
        </w:rPr>
        <w:t xml:space="preserve">ko aj </w:t>
      </w:r>
      <w:r w:rsidR="00162559">
        <w:rPr>
          <w:rFonts w:ascii="Times New Roman" w:hAnsi="Times New Roman"/>
          <w:sz w:val="24"/>
          <w:szCs w:val="24"/>
        </w:rPr>
        <w:t xml:space="preserve"> vyvlastnením, sa považujú najmä </w:t>
      </w:r>
    </w:p>
    <w:p w:rsidR="00AC5386" w:rsidP="00AC5386">
      <w:pPr>
        <w:pStyle w:val="ListParagraph"/>
        <w:numPr>
          <w:numId w:val="43"/>
        </w:numPr>
        <w:bidi w:val="0"/>
        <w:spacing w:after="0" w:line="240" w:lineRule="auto"/>
        <w:jc w:val="both"/>
        <w:rPr>
          <w:rFonts w:ascii="Times New Roman" w:hAnsi="Times New Roman"/>
          <w:sz w:val="24"/>
          <w:szCs w:val="24"/>
        </w:rPr>
      </w:pPr>
      <w:r w:rsidR="00162559">
        <w:rPr>
          <w:rFonts w:ascii="Times New Roman" w:hAnsi="Times New Roman"/>
          <w:sz w:val="24"/>
          <w:szCs w:val="24"/>
        </w:rPr>
        <w:t xml:space="preserve">náklady na presťahovanie hnuteľného majetku alebo poľnohospodárskych kultúr z vyvlastňovaného pozemku alebo </w:t>
      </w:r>
      <w:r w:rsidR="0079753E">
        <w:rPr>
          <w:rFonts w:ascii="Times New Roman" w:hAnsi="Times New Roman"/>
          <w:sz w:val="24"/>
          <w:szCs w:val="24"/>
        </w:rPr>
        <w:t xml:space="preserve">vyvlastňovanej </w:t>
      </w:r>
      <w:r w:rsidR="00162559">
        <w:rPr>
          <w:rFonts w:ascii="Times New Roman" w:hAnsi="Times New Roman"/>
          <w:sz w:val="24"/>
          <w:szCs w:val="24"/>
        </w:rPr>
        <w:t xml:space="preserve">stavby, </w:t>
      </w:r>
    </w:p>
    <w:p w:rsidR="00AC5386" w:rsidP="00AC5386">
      <w:pPr>
        <w:pStyle w:val="ListParagraph"/>
        <w:numPr>
          <w:numId w:val="43"/>
        </w:numPr>
        <w:bidi w:val="0"/>
        <w:spacing w:after="0" w:line="240" w:lineRule="auto"/>
        <w:jc w:val="both"/>
        <w:rPr>
          <w:rFonts w:ascii="Times New Roman" w:hAnsi="Times New Roman"/>
          <w:sz w:val="24"/>
          <w:szCs w:val="24"/>
        </w:rPr>
      </w:pPr>
      <w:r w:rsidR="00162559">
        <w:rPr>
          <w:rFonts w:ascii="Times New Roman" w:hAnsi="Times New Roman"/>
          <w:sz w:val="24"/>
          <w:szCs w:val="24"/>
        </w:rPr>
        <w:t xml:space="preserve">náklady spojené so zmenou trvalého bydliska, náklady spojené so zmenou sídla alebo </w:t>
      </w:r>
      <w:r>
        <w:rPr>
          <w:rFonts w:ascii="Times New Roman" w:hAnsi="Times New Roman"/>
          <w:sz w:val="24"/>
          <w:szCs w:val="24"/>
        </w:rPr>
        <w:t xml:space="preserve">so zmenou </w:t>
      </w:r>
      <w:r w:rsidR="00162559">
        <w:rPr>
          <w:rFonts w:ascii="Times New Roman" w:hAnsi="Times New Roman"/>
          <w:sz w:val="24"/>
          <w:szCs w:val="24"/>
        </w:rPr>
        <w:t xml:space="preserve">miesta podnikania, </w:t>
      </w:r>
    </w:p>
    <w:p w:rsidR="00AC5386" w:rsidP="00AC5386">
      <w:pPr>
        <w:pStyle w:val="ListParagraph"/>
        <w:numPr>
          <w:numId w:val="43"/>
        </w:numPr>
        <w:bidi w:val="0"/>
        <w:spacing w:after="0" w:line="240" w:lineRule="auto"/>
        <w:jc w:val="both"/>
        <w:rPr>
          <w:rFonts w:ascii="Times New Roman" w:hAnsi="Times New Roman"/>
          <w:sz w:val="24"/>
          <w:szCs w:val="24"/>
        </w:rPr>
      </w:pPr>
      <w:r w:rsidR="00B57F2C">
        <w:rPr>
          <w:rFonts w:ascii="Times New Roman" w:hAnsi="Times New Roman"/>
          <w:sz w:val="24"/>
          <w:szCs w:val="24"/>
        </w:rPr>
        <w:t xml:space="preserve">náklady spojené s prekládkou technickej infraštruktúry, ktoré vzniknú v dôsledku </w:t>
      </w:r>
      <w:r w:rsidR="006A1BAB">
        <w:rPr>
          <w:rFonts w:ascii="Times New Roman" w:hAnsi="Times New Roman"/>
          <w:sz w:val="24"/>
          <w:szCs w:val="24"/>
        </w:rPr>
        <w:t>obmedzenia alebo zrušenia práva zodpovedajúcemu vecnému bremenu</w:t>
      </w:r>
      <w:r w:rsidR="00B57F2C">
        <w:rPr>
          <w:rFonts w:ascii="Times New Roman" w:hAnsi="Times New Roman"/>
          <w:sz w:val="24"/>
          <w:szCs w:val="24"/>
        </w:rPr>
        <w:t xml:space="preserve">, </w:t>
      </w:r>
    </w:p>
    <w:p w:rsidR="00162559" w:rsidP="00AC5386">
      <w:pPr>
        <w:pStyle w:val="ListParagraph"/>
        <w:numPr>
          <w:numId w:val="43"/>
        </w:numPr>
        <w:bidi w:val="0"/>
        <w:spacing w:after="0" w:line="240" w:lineRule="auto"/>
        <w:jc w:val="both"/>
        <w:rPr>
          <w:rFonts w:ascii="Times New Roman" w:hAnsi="Times New Roman"/>
          <w:sz w:val="24"/>
          <w:szCs w:val="24"/>
        </w:rPr>
      </w:pPr>
      <w:r>
        <w:rPr>
          <w:rFonts w:ascii="Times New Roman" w:hAnsi="Times New Roman"/>
          <w:sz w:val="24"/>
          <w:szCs w:val="24"/>
        </w:rPr>
        <w:t>súdne poplatky, správne poplatky a</w:t>
      </w:r>
      <w:r w:rsidR="00C07E40">
        <w:rPr>
          <w:rFonts w:ascii="Times New Roman" w:hAnsi="Times New Roman"/>
          <w:sz w:val="24"/>
          <w:szCs w:val="24"/>
        </w:rPr>
        <w:t>ko aj</w:t>
      </w:r>
      <w:r>
        <w:rPr>
          <w:rFonts w:ascii="Times New Roman" w:hAnsi="Times New Roman"/>
          <w:sz w:val="24"/>
          <w:szCs w:val="24"/>
        </w:rPr>
        <w:t> odmena notára, ktoré vyvlastňovaný alebo iná oprávnená osoba preukázateľne vynaloží v súvislosti s vyvlastnením.</w:t>
      </w:r>
    </w:p>
    <w:p w:rsidR="00CC0A2E" w:rsidP="007C3B0F">
      <w:pPr>
        <w:pStyle w:val="ListParagraph"/>
        <w:bidi w:val="0"/>
        <w:spacing w:after="0" w:line="240" w:lineRule="auto"/>
        <w:ind w:left="705"/>
        <w:jc w:val="both"/>
        <w:rPr>
          <w:rFonts w:ascii="Times New Roman" w:hAnsi="Times New Roman"/>
          <w:sz w:val="24"/>
          <w:szCs w:val="24"/>
        </w:rPr>
      </w:pPr>
    </w:p>
    <w:p w:rsidR="00A23F5B" w:rsidP="00A93AA2">
      <w:pPr>
        <w:pStyle w:val="ListParagraph"/>
        <w:bidi w:val="0"/>
        <w:spacing w:after="0" w:line="240" w:lineRule="auto"/>
        <w:ind w:left="142" w:firstLine="218"/>
        <w:jc w:val="both"/>
        <w:rPr>
          <w:rFonts w:ascii="Times New Roman" w:hAnsi="Times New Roman"/>
          <w:sz w:val="24"/>
          <w:szCs w:val="24"/>
        </w:rPr>
      </w:pPr>
      <w:r w:rsidR="00CC0A2E">
        <w:rPr>
          <w:rFonts w:ascii="Times New Roman" w:hAnsi="Times New Roman"/>
          <w:sz w:val="24"/>
          <w:szCs w:val="24"/>
        </w:rPr>
        <w:t xml:space="preserve">(7) </w:t>
      </w:r>
      <w:r w:rsidR="000F34D0">
        <w:rPr>
          <w:rFonts w:ascii="Times New Roman" w:hAnsi="Times New Roman"/>
          <w:sz w:val="24"/>
          <w:szCs w:val="24"/>
        </w:rPr>
        <w:t>Sumu</w:t>
      </w:r>
      <w:r w:rsidR="00162559">
        <w:rPr>
          <w:rFonts w:ascii="Times New Roman" w:hAnsi="Times New Roman"/>
          <w:sz w:val="24"/>
          <w:szCs w:val="24"/>
        </w:rPr>
        <w:t xml:space="preserve"> náhrady nákladov podľa odsek</w:t>
      </w:r>
      <w:r w:rsidR="0079753E">
        <w:rPr>
          <w:rFonts w:ascii="Times New Roman" w:hAnsi="Times New Roman"/>
          <w:sz w:val="24"/>
          <w:szCs w:val="24"/>
        </w:rPr>
        <w:t>u</w:t>
      </w:r>
      <w:r w:rsidR="00162559">
        <w:rPr>
          <w:rFonts w:ascii="Times New Roman" w:hAnsi="Times New Roman"/>
          <w:sz w:val="24"/>
          <w:szCs w:val="24"/>
        </w:rPr>
        <w:t> </w:t>
      </w:r>
      <w:r w:rsidR="00F72F49">
        <w:rPr>
          <w:rFonts w:ascii="Times New Roman" w:hAnsi="Times New Roman"/>
          <w:sz w:val="24"/>
          <w:szCs w:val="24"/>
        </w:rPr>
        <w:t>5</w:t>
      </w:r>
      <w:r w:rsidR="00162559">
        <w:rPr>
          <w:rFonts w:ascii="Times New Roman" w:hAnsi="Times New Roman"/>
          <w:sz w:val="24"/>
          <w:szCs w:val="24"/>
        </w:rPr>
        <w:t xml:space="preserve"> je povinný preukázať</w:t>
      </w:r>
      <w:r w:rsidR="00210905">
        <w:rPr>
          <w:rFonts w:ascii="Times New Roman" w:hAnsi="Times New Roman"/>
          <w:sz w:val="24"/>
          <w:szCs w:val="24"/>
        </w:rPr>
        <w:t xml:space="preserve"> ten </w:t>
      </w:r>
      <w:r w:rsidR="00C07E40">
        <w:rPr>
          <w:rFonts w:ascii="Times New Roman" w:hAnsi="Times New Roman"/>
          <w:sz w:val="24"/>
          <w:szCs w:val="24"/>
        </w:rPr>
        <w:t xml:space="preserve">účastník konania, ktorý </w:t>
      </w:r>
      <w:r w:rsidR="00210905">
        <w:rPr>
          <w:rFonts w:ascii="Times New Roman" w:hAnsi="Times New Roman"/>
          <w:sz w:val="24"/>
          <w:szCs w:val="24"/>
        </w:rPr>
        <w:t>ich</w:t>
      </w:r>
      <w:r w:rsidR="00511D9B">
        <w:rPr>
          <w:rFonts w:ascii="Times New Roman" w:hAnsi="Times New Roman"/>
          <w:sz w:val="24"/>
          <w:szCs w:val="24"/>
        </w:rPr>
        <w:t xml:space="preserve"> </w:t>
      </w:r>
      <w:r w:rsidR="00C07E40">
        <w:rPr>
          <w:rFonts w:ascii="Times New Roman" w:hAnsi="Times New Roman"/>
          <w:sz w:val="24"/>
          <w:szCs w:val="24"/>
        </w:rPr>
        <w:t>uplat</w:t>
      </w:r>
      <w:r w:rsidR="00210905">
        <w:rPr>
          <w:rFonts w:ascii="Times New Roman" w:hAnsi="Times New Roman"/>
          <w:sz w:val="24"/>
          <w:szCs w:val="24"/>
        </w:rPr>
        <w:t>nil</w:t>
      </w:r>
      <w:r w:rsidR="00162559">
        <w:rPr>
          <w:rFonts w:ascii="Times New Roman" w:hAnsi="Times New Roman"/>
          <w:sz w:val="24"/>
          <w:szCs w:val="24"/>
        </w:rPr>
        <w:t xml:space="preserve">.     </w:t>
      </w:r>
      <w:r w:rsidR="007B1864">
        <w:rPr>
          <w:rFonts w:ascii="Times New Roman" w:hAnsi="Times New Roman"/>
          <w:sz w:val="24"/>
          <w:szCs w:val="24"/>
        </w:rPr>
        <w:t xml:space="preserve">   </w:t>
      </w:r>
    </w:p>
    <w:p w:rsidR="004F1E2E" w:rsidP="007456DB">
      <w:pPr>
        <w:bidi w:val="0"/>
        <w:spacing w:after="0" w:line="240" w:lineRule="auto"/>
        <w:jc w:val="center"/>
        <w:rPr>
          <w:rFonts w:ascii="Times New Roman" w:hAnsi="Times New Roman"/>
          <w:b/>
          <w:sz w:val="24"/>
          <w:szCs w:val="24"/>
        </w:rPr>
      </w:pPr>
    </w:p>
    <w:p w:rsidR="00A34750" w:rsidRPr="00A34750" w:rsidP="007456DB">
      <w:pPr>
        <w:bidi w:val="0"/>
        <w:spacing w:after="0" w:line="240" w:lineRule="auto"/>
        <w:jc w:val="center"/>
        <w:rPr>
          <w:rFonts w:ascii="Times New Roman" w:hAnsi="Times New Roman"/>
          <w:b/>
          <w:sz w:val="24"/>
          <w:szCs w:val="24"/>
        </w:rPr>
      </w:pPr>
      <w:r w:rsidRPr="00A34750">
        <w:rPr>
          <w:rFonts w:ascii="Times New Roman" w:hAnsi="Times New Roman"/>
          <w:b/>
          <w:sz w:val="24"/>
          <w:szCs w:val="24"/>
        </w:rPr>
        <w:t xml:space="preserve">§ </w:t>
      </w:r>
      <w:r w:rsidR="001A6427">
        <w:rPr>
          <w:rFonts w:ascii="Times New Roman" w:hAnsi="Times New Roman"/>
          <w:b/>
          <w:sz w:val="24"/>
          <w:szCs w:val="24"/>
        </w:rPr>
        <w:t>5</w:t>
      </w:r>
    </w:p>
    <w:p w:rsidR="00A34750" w:rsidP="007456DB">
      <w:pPr>
        <w:bidi w:val="0"/>
        <w:spacing w:after="0" w:line="240" w:lineRule="auto"/>
        <w:jc w:val="both"/>
        <w:rPr>
          <w:rFonts w:ascii="Times New Roman" w:hAnsi="Times New Roman"/>
          <w:sz w:val="24"/>
          <w:szCs w:val="24"/>
        </w:rPr>
      </w:pPr>
    </w:p>
    <w:p w:rsidR="00A34750" w:rsidP="007C3B0F">
      <w:pPr>
        <w:pStyle w:val="ListParagraph"/>
        <w:numPr>
          <w:numId w:val="12"/>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Ak je s vlastníctvom vyvlastňovaného pozemku alebo </w:t>
      </w:r>
      <w:r w:rsidR="00DE16CC">
        <w:rPr>
          <w:rFonts w:ascii="Times New Roman" w:hAnsi="Times New Roman"/>
          <w:sz w:val="24"/>
          <w:szCs w:val="24"/>
        </w:rPr>
        <w:t xml:space="preserve">vyvlastňovanej </w:t>
      </w:r>
      <w:r>
        <w:rPr>
          <w:rFonts w:ascii="Times New Roman" w:hAnsi="Times New Roman"/>
          <w:sz w:val="24"/>
          <w:szCs w:val="24"/>
        </w:rPr>
        <w:t xml:space="preserve">stavby spojené vecné bremeno, od ktorého závisí riadne užívanie iného pozemku alebo </w:t>
      </w:r>
      <w:r w:rsidR="00DE16CC">
        <w:rPr>
          <w:rFonts w:ascii="Times New Roman" w:hAnsi="Times New Roman"/>
          <w:sz w:val="24"/>
          <w:szCs w:val="24"/>
        </w:rPr>
        <w:t xml:space="preserve">inej </w:t>
      </w:r>
      <w:r>
        <w:rPr>
          <w:rFonts w:ascii="Times New Roman" w:hAnsi="Times New Roman"/>
          <w:sz w:val="24"/>
          <w:szCs w:val="24"/>
        </w:rPr>
        <w:t xml:space="preserve">stavby, poskytne sa oprávnenému z vecného bremena pri jeho </w:t>
      </w:r>
      <w:r w:rsidR="00EB4308">
        <w:rPr>
          <w:rFonts w:ascii="Times New Roman" w:hAnsi="Times New Roman"/>
          <w:sz w:val="24"/>
          <w:szCs w:val="24"/>
        </w:rPr>
        <w:t xml:space="preserve">obmedzení alebo pri jeho </w:t>
      </w:r>
      <w:r>
        <w:rPr>
          <w:rFonts w:ascii="Times New Roman" w:hAnsi="Times New Roman"/>
          <w:sz w:val="24"/>
          <w:szCs w:val="24"/>
        </w:rPr>
        <w:t xml:space="preserve">zrušení náhrada za vyvlastnenie zodpovedajúca </w:t>
      </w:r>
      <w:r w:rsidR="00210B84">
        <w:rPr>
          <w:rFonts w:ascii="Times New Roman" w:hAnsi="Times New Roman"/>
          <w:sz w:val="24"/>
          <w:szCs w:val="24"/>
        </w:rPr>
        <w:t>všeobecnej hodnote práva zodpovedajúceho vecnému bremenu</w:t>
      </w:r>
      <w:r w:rsidR="00042D52">
        <w:rPr>
          <w:rFonts w:ascii="Times New Roman" w:hAnsi="Times New Roman"/>
          <w:sz w:val="24"/>
          <w:szCs w:val="24"/>
        </w:rPr>
        <w:t xml:space="preserve">. </w:t>
      </w:r>
      <w:r>
        <w:rPr>
          <w:rFonts w:ascii="Times New Roman" w:hAnsi="Times New Roman"/>
          <w:sz w:val="24"/>
          <w:szCs w:val="24"/>
        </w:rPr>
        <w:t>Obdob</w:t>
      </w:r>
      <w:r w:rsidR="00F70CCD">
        <w:rPr>
          <w:rFonts w:ascii="Times New Roman" w:hAnsi="Times New Roman"/>
          <w:sz w:val="24"/>
          <w:szCs w:val="24"/>
        </w:rPr>
        <w:t>n</w:t>
      </w:r>
      <w:r>
        <w:rPr>
          <w:rFonts w:ascii="Times New Roman" w:hAnsi="Times New Roman"/>
          <w:sz w:val="24"/>
          <w:szCs w:val="24"/>
        </w:rPr>
        <w:t xml:space="preserve">e sa postupuje pri </w:t>
      </w:r>
      <w:r w:rsidR="00C07E40">
        <w:rPr>
          <w:rFonts w:ascii="Times New Roman" w:hAnsi="Times New Roman"/>
          <w:sz w:val="24"/>
          <w:szCs w:val="24"/>
        </w:rPr>
        <w:t xml:space="preserve">obmedzení alebo </w:t>
      </w:r>
      <w:r w:rsidR="00511D9B">
        <w:rPr>
          <w:rFonts w:ascii="Times New Roman" w:hAnsi="Times New Roman"/>
          <w:sz w:val="24"/>
          <w:szCs w:val="24"/>
        </w:rPr>
        <w:t xml:space="preserve">pri </w:t>
      </w:r>
      <w:r>
        <w:rPr>
          <w:rFonts w:ascii="Times New Roman" w:hAnsi="Times New Roman"/>
          <w:sz w:val="24"/>
          <w:szCs w:val="24"/>
        </w:rPr>
        <w:t xml:space="preserve">zrušení práva zodpovedajúceho vecnému bremenu bez toho, </w:t>
      </w:r>
      <w:r w:rsidR="00DE16CC">
        <w:rPr>
          <w:rFonts w:ascii="Times New Roman" w:hAnsi="Times New Roman"/>
          <w:sz w:val="24"/>
          <w:szCs w:val="24"/>
        </w:rPr>
        <w:t>aby</w:t>
      </w:r>
      <w:r>
        <w:rPr>
          <w:rFonts w:ascii="Times New Roman" w:hAnsi="Times New Roman"/>
          <w:sz w:val="24"/>
          <w:szCs w:val="24"/>
        </w:rPr>
        <w:t xml:space="preserve"> súčasne do</w:t>
      </w:r>
      <w:r w:rsidR="00C07E40">
        <w:rPr>
          <w:rFonts w:ascii="Times New Roman" w:hAnsi="Times New Roman"/>
          <w:sz w:val="24"/>
          <w:szCs w:val="24"/>
        </w:rPr>
        <w:t>šlo</w:t>
      </w:r>
      <w:r>
        <w:rPr>
          <w:rFonts w:ascii="Times New Roman" w:hAnsi="Times New Roman"/>
          <w:sz w:val="24"/>
          <w:szCs w:val="24"/>
        </w:rPr>
        <w:t xml:space="preserve"> k vyvlastneniu pozemku alebo stavby, </w:t>
      </w:r>
      <w:r w:rsidR="00EB4308">
        <w:rPr>
          <w:rFonts w:ascii="Times New Roman" w:hAnsi="Times New Roman"/>
          <w:sz w:val="24"/>
          <w:szCs w:val="24"/>
        </w:rPr>
        <w:t xml:space="preserve">s </w:t>
      </w:r>
      <w:r>
        <w:rPr>
          <w:rFonts w:ascii="Times New Roman" w:hAnsi="Times New Roman"/>
          <w:sz w:val="24"/>
          <w:szCs w:val="24"/>
        </w:rPr>
        <w:t>ktorej vlastníctvom je spojené vecné bremeno.</w:t>
      </w:r>
    </w:p>
    <w:p w:rsidR="00A07E29" w:rsidP="00A07E29">
      <w:pPr>
        <w:pStyle w:val="ListParagraph"/>
        <w:bidi w:val="0"/>
        <w:spacing w:after="0" w:line="240" w:lineRule="auto"/>
        <w:ind w:left="360"/>
        <w:jc w:val="both"/>
        <w:rPr>
          <w:rFonts w:ascii="Times New Roman" w:hAnsi="Times New Roman"/>
          <w:sz w:val="24"/>
          <w:szCs w:val="24"/>
        </w:rPr>
      </w:pPr>
    </w:p>
    <w:p w:rsidR="00A34750" w:rsidP="007C3B0F">
      <w:pPr>
        <w:pStyle w:val="ListParagraph"/>
        <w:numPr>
          <w:numId w:val="12"/>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Pri zriadení práva zodpovedajúceho vecnému bremenu sa poskytne oprávnenému z vecného bremena za obmedzenie vlastníckeho práva k pozemku alebo </w:t>
      </w:r>
      <w:r w:rsidR="00DE16CC">
        <w:rPr>
          <w:rFonts w:ascii="Times New Roman" w:hAnsi="Times New Roman"/>
          <w:sz w:val="24"/>
          <w:szCs w:val="24"/>
        </w:rPr>
        <w:t>k</w:t>
      </w:r>
      <w:r w:rsidR="004024B4">
        <w:rPr>
          <w:rFonts w:ascii="Times New Roman" w:hAnsi="Times New Roman"/>
          <w:sz w:val="24"/>
          <w:szCs w:val="24"/>
        </w:rPr>
        <w:t>u</w:t>
      </w:r>
      <w:r w:rsidR="00DE16CC">
        <w:rPr>
          <w:rFonts w:ascii="Times New Roman" w:hAnsi="Times New Roman"/>
          <w:sz w:val="24"/>
          <w:szCs w:val="24"/>
        </w:rPr>
        <w:t xml:space="preserve"> </w:t>
      </w:r>
      <w:r>
        <w:rPr>
          <w:rFonts w:ascii="Times New Roman" w:hAnsi="Times New Roman"/>
          <w:sz w:val="24"/>
          <w:szCs w:val="24"/>
        </w:rPr>
        <w:t xml:space="preserve">stavbe, s ktorých vlastníctvom bude spojené vecné bremeno, náhrada za vyvlastnenie zodpovedajúca rozsahu tohto obmedzenia. </w:t>
      </w:r>
    </w:p>
    <w:p w:rsidR="00B037CE" w:rsidP="007456DB">
      <w:pPr>
        <w:bidi w:val="0"/>
        <w:spacing w:after="0" w:line="240" w:lineRule="auto"/>
        <w:jc w:val="center"/>
        <w:rPr>
          <w:rFonts w:ascii="Times New Roman" w:hAnsi="Times New Roman"/>
          <w:b/>
          <w:sz w:val="24"/>
          <w:szCs w:val="24"/>
        </w:rPr>
      </w:pPr>
    </w:p>
    <w:p w:rsidR="004F1E2E" w:rsidP="007456DB">
      <w:pPr>
        <w:bidi w:val="0"/>
        <w:spacing w:after="0" w:line="240" w:lineRule="auto"/>
        <w:jc w:val="center"/>
        <w:rPr>
          <w:rFonts w:ascii="Times New Roman" w:hAnsi="Times New Roman"/>
          <w:b/>
          <w:sz w:val="24"/>
          <w:szCs w:val="24"/>
        </w:rPr>
      </w:pPr>
    </w:p>
    <w:p w:rsidR="00A34750" w:rsidRPr="00A34750" w:rsidP="007456DB">
      <w:pPr>
        <w:bidi w:val="0"/>
        <w:spacing w:after="0" w:line="240" w:lineRule="auto"/>
        <w:jc w:val="center"/>
        <w:rPr>
          <w:rFonts w:ascii="Times New Roman" w:hAnsi="Times New Roman"/>
          <w:b/>
          <w:sz w:val="24"/>
          <w:szCs w:val="24"/>
        </w:rPr>
      </w:pPr>
      <w:r w:rsidRPr="00A34750">
        <w:rPr>
          <w:rFonts w:ascii="Times New Roman" w:hAnsi="Times New Roman"/>
          <w:b/>
          <w:sz w:val="24"/>
          <w:szCs w:val="24"/>
        </w:rPr>
        <w:t xml:space="preserve">§ </w:t>
      </w:r>
      <w:r w:rsidR="001A6427">
        <w:rPr>
          <w:rFonts w:ascii="Times New Roman" w:hAnsi="Times New Roman"/>
          <w:b/>
          <w:sz w:val="24"/>
          <w:szCs w:val="24"/>
        </w:rPr>
        <w:t>6</w:t>
      </w:r>
    </w:p>
    <w:p w:rsidR="00A34750" w:rsidP="007456DB">
      <w:pPr>
        <w:bidi w:val="0"/>
        <w:spacing w:after="0" w:line="240" w:lineRule="auto"/>
        <w:jc w:val="both"/>
        <w:rPr>
          <w:rFonts w:ascii="Times New Roman" w:hAnsi="Times New Roman"/>
          <w:sz w:val="24"/>
          <w:szCs w:val="24"/>
        </w:rPr>
      </w:pPr>
    </w:p>
    <w:p w:rsidR="00A34750" w:rsidP="007C3B0F">
      <w:pPr>
        <w:pStyle w:val="ListParagraph"/>
        <w:numPr>
          <w:numId w:val="13"/>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Náhradu za </w:t>
      </w:r>
      <w:r w:rsidR="00CC7245">
        <w:rPr>
          <w:rFonts w:ascii="Times New Roman" w:hAnsi="Times New Roman"/>
          <w:sz w:val="24"/>
          <w:szCs w:val="24"/>
        </w:rPr>
        <w:t xml:space="preserve"> odňatie</w:t>
      </w:r>
      <w:r w:rsidR="009A0AFE">
        <w:rPr>
          <w:rFonts w:ascii="Times New Roman" w:hAnsi="Times New Roman"/>
          <w:sz w:val="24"/>
          <w:szCs w:val="24"/>
        </w:rPr>
        <w:t xml:space="preserve"> vlastníckeho práva </w:t>
      </w:r>
      <w:r>
        <w:rPr>
          <w:rFonts w:ascii="Times New Roman" w:hAnsi="Times New Roman"/>
          <w:sz w:val="24"/>
          <w:szCs w:val="24"/>
        </w:rPr>
        <w:t>poskytne vyvlastniteľ vyvlast</w:t>
      </w:r>
      <w:r w:rsidR="009A0AFE">
        <w:rPr>
          <w:rFonts w:ascii="Times New Roman" w:hAnsi="Times New Roman"/>
          <w:sz w:val="24"/>
          <w:szCs w:val="24"/>
        </w:rPr>
        <w:t>ne</w:t>
      </w:r>
      <w:r>
        <w:rPr>
          <w:rFonts w:ascii="Times New Roman" w:hAnsi="Times New Roman"/>
          <w:sz w:val="24"/>
          <w:szCs w:val="24"/>
        </w:rPr>
        <w:t>nému jednorazovo, spôsobom určeným v rozhodnutí o vyvlastnení a v lehote 30 dní odo dňa nadobudnutia právoplatnosti rozhodnutia</w:t>
      </w:r>
      <w:r w:rsidR="004024B4">
        <w:rPr>
          <w:rFonts w:ascii="Times New Roman" w:hAnsi="Times New Roman"/>
          <w:sz w:val="24"/>
          <w:szCs w:val="24"/>
        </w:rPr>
        <w:t xml:space="preserve"> o vyvlastnení</w:t>
      </w:r>
      <w:r w:rsidR="00820BB8">
        <w:rPr>
          <w:rFonts w:ascii="Times New Roman" w:hAnsi="Times New Roman"/>
          <w:sz w:val="24"/>
          <w:szCs w:val="24"/>
        </w:rPr>
        <w:t xml:space="preserve">, ak osobitný </w:t>
      </w:r>
      <w:r w:rsidR="00091768">
        <w:rPr>
          <w:rFonts w:ascii="Times New Roman" w:hAnsi="Times New Roman"/>
          <w:sz w:val="24"/>
          <w:szCs w:val="24"/>
        </w:rPr>
        <w:t>zákon</w:t>
      </w:r>
      <w:r w:rsidR="00820BB8">
        <w:rPr>
          <w:rFonts w:ascii="Times New Roman" w:hAnsi="Times New Roman"/>
          <w:sz w:val="24"/>
          <w:szCs w:val="24"/>
        </w:rPr>
        <w:t xml:space="preserve"> neustanov</w:t>
      </w:r>
      <w:r w:rsidR="00C07E40">
        <w:rPr>
          <w:rFonts w:ascii="Times New Roman" w:hAnsi="Times New Roman"/>
          <w:sz w:val="24"/>
          <w:szCs w:val="24"/>
        </w:rPr>
        <w:t>uje</w:t>
      </w:r>
      <w:r w:rsidR="00820BB8">
        <w:rPr>
          <w:rFonts w:ascii="Times New Roman" w:hAnsi="Times New Roman"/>
          <w:sz w:val="24"/>
          <w:szCs w:val="24"/>
        </w:rPr>
        <w:t xml:space="preserve"> inak</w:t>
      </w:r>
      <w:r w:rsidR="00184D93">
        <w:rPr>
          <w:rFonts w:ascii="Times New Roman" w:hAnsi="Times New Roman"/>
          <w:sz w:val="24"/>
          <w:szCs w:val="24"/>
        </w:rPr>
        <w:t>.</w:t>
      </w:r>
      <w:r>
        <w:rPr>
          <w:rStyle w:val="FootnoteReference"/>
          <w:rFonts w:ascii="Times New Roman" w:hAnsi="Times New Roman"/>
          <w:sz w:val="24"/>
          <w:szCs w:val="24"/>
          <w:rtl w:val="0"/>
        </w:rPr>
        <w:footnoteReference w:id="6"/>
      </w:r>
      <w:r w:rsidR="00956CF7">
        <w:rPr>
          <w:rFonts w:ascii="Times New Roman" w:hAnsi="Times New Roman"/>
          <w:sz w:val="24"/>
          <w:szCs w:val="24"/>
        </w:rPr>
        <w:t>)</w:t>
      </w:r>
      <w:r w:rsidR="00091768">
        <w:rPr>
          <w:rFonts w:ascii="Times New Roman" w:hAnsi="Times New Roman"/>
          <w:sz w:val="24"/>
          <w:szCs w:val="24"/>
        </w:rPr>
        <w:t xml:space="preserve"> </w:t>
      </w:r>
    </w:p>
    <w:p w:rsidR="00A07E29" w:rsidP="00A07E29">
      <w:pPr>
        <w:pStyle w:val="ListParagraph"/>
        <w:bidi w:val="0"/>
        <w:spacing w:after="0" w:line="240" w:lineRule="auto"/>
        <w:ind w:left="360"/>
        <w:jc w:val="both"/>
        <w:rPr>
          <w:rFonts w:ascii="Times New Roman" w:hAnsi="Times New Roman"/>
          <w:sz w:val="24"/>
          <w:szCs w:val="24"/>
        </w:rPr>
      </w:pPr>
    </w:p>
    <w:p w:rsidR="00615C83" w:rsidP="007C3B0F">
      <w:pPr>
        <w:pStyle w:val="ListParagraph"/>
        <w:numPr>
          <w:numId w:val="13"/>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Náhradu za obmedzenie vlastníckeho práva poskytne vyvlastniteľ vyvlast</w:t>
      </w:r>
      <w:r w:rsidR="009A0AFE">
        <w:rPr>
          <w:rFonts w:ascii="Times New Roman" w:hAnsi="Times New Roman"/>
          <w:sz w:val="24"/>
          <w:szCs w:val="24"/>
        </w:rPr>
        <w:t>nenému</w:t>
      </w:r>
      <w:r>
        <w:rPr>
          <w:rFonts w:ascii="Times New Roman" w:hAnsi="Times New Roman"/>
          <w:sz w:val="24"/>
          <w:szCs w:val="24"/>
        </w:rPr>
        <w:t xml:space="preserve"> v lehote určenej v rozhodnutí o</w:t>
      </w:r>
      <w:r w:rsidR="00EB4308">
        <w:rPr>
          <w:rFonts w:ascii="Times New Roman" w:hAnsi="Times New Roman"/>
          <w:sz w:val="24"/>
          <w:szCs w:val="24"/>
        </w:rPr>
        <w:t xml:space="preserve"> vyvlastnení</w:t>
      </w:r>
      <w:r>
        <w:rPr>
          <w:rFonts w:ascii="Times New Roman" w:hAnsi="Times New Roman"/>
          <w:sz w:val="24"/>
          <w:szCs w:val="24"/>
        </w:rPr>
        <w:t xml:space="preserve">. </w:t>
      </w:r>
    </w:p>
    <w:p w:rsidR="00CC0A2E" w:rsidP="007C3B0F">
      <w:pPr>
        <w:pStyle w:val="ListParagraph"/>
        <w:tabs>
          <w:tab w:val="left" w:pos="1134"/>
        </w:tabs>
        <w:bidi w:val="0"/>
        <w:spacing w:after="0" w:line="240" w:lineRule="auto"/>
        <w:ind w:left="709"/>
        <w:jc w:val="both"/>
        <w:rPr>
          <w:rFonts w:ascii="Times New Roman" w:hAnsi="Times New Roman"/>
          <w:sz w:val="24"/>
          <w:szCs w:val="24"/>
        </w:rPr>
      </w:pPr>
    </w:p>
    <w:p w:rsidR="00A34750" w:rsidRPr="00091768" w:rsidP="007C3B0F">
      <w:pPr>
        <w:pStyle w:val="ListParagraph"/>
        <w:numPr>
          <w:numId w:val="13"/>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Ak sa poskytuje náhrada za vyvlastnenie stavby na bývanie obstaraním bytu alebo rodinného domu kúpou alebo výstavbou, náhradu poskytne vyvlastni</w:t>
      </w:r>
      <w:r w:rsidR="000C2EAF">
        <w:rPr>
          <w:rFonts w:ascii="Times New Roman" w:hAnsi="Times New Roman"/>
          <w:sz w:val="24"/>
          <w:szCs w:val="24"/>
        </w:rPr>
        <w:t xml:space="preserve">teľ </w:t>
      </w:r>
      <w:r>
        <w:rPr>
          <w:rFonts w:ascii="Times New Roman" w:hAnsi="Times New Roman"/>
          <w:sz w:val="24"/>
          <w:szCs w:val="24"/>
        </w:rPr>
        <w:t xml:space="preserve">v lehote </w:t>
      </w:r>
      <w:r w:rsidR="00C07E40">
        <w:rPr>
          <w:rFonts w:ascii="Times New Roman" w:hAnsi="Times New Roman"/>
          <w:sz w:val="24"/>
          <w:szCs w:val="24"/>
        </w:rPr>
        <w:t>dvoch</w:t>
      </w:r>
      <w:r w:rsidR="00184D93">
        <w:rPr>
          <w:rFonts w:ascii="Times New Roman" w:hAnsi="Times New Roman"/>
          <w:sz w:val="24"/>
          <w:szCs w:val="24"/>
        </w:rPr>
        <w:t xml:space="preserve"> rokov</w:t>
      </w:r>
      <w:r>
        <w:rPr>
          <w:rFonts w:ascii="Times New Roman" w:hAnsi="Times New Roman"/>
          <w:sz w:val="24"/>
          <w:szCs w:val="24"/>
        </w:rPr>
        <w:t xml:space="preserve"> odo dňa nadobudnutia právoplatnosti rozhodnutia</w:t>
      </w:r>
      <w:r w:rsidR="004024B4">
        <w:rPr>
          <w:rFonts w:ascii="Times New Roman" w:hAnsi="Times New Roman"/>
          <w:sz w:val="24"/>
          <w:szCs w:val="24"/>
        </w:rPr>
        <w:t xml:space="preserve"> o vyvlastnení</w:t>
      </w:r>
      <w:r>
        <w:rPr>
          <w:rFonts w:ascii="Times New Roman" w:hAnsi="Times New Roman"/>
          <w:sz w:val="24"/>
          <w:szCs w:val="24"/>
        </w:rPr>
        <w:t>.</w:t>
      </w:r>
      <w:r w:rsidR="00F846B6">
        <w:rPr>
          <w:rFonts w:ascii="Times New Roman" w:hAnsi="Times New Roman"/>
          <w:sz w:val="24"/>
          <w:szCs w:val="24"/>
        </w:rPr>
        <w:t xml:space="preserve"> Do poskytnutia náhra</w:t>
      </w:r>
      <w:r w:rsidR="00091768">
        <w:rPr>
          <w:rFonts w:ascii="Times New Roman" w:hAnsi="Times New Roman"/>
          <w:sz w:val="24"/>
          <w:szCs w:val="24"/>
        </w:rPr>
        <w:t>d</w:t>
      </w:r>
      <w:r w:rsidR="00F846B6">
        <w:rPr>
          <w:rFonts w:ascii="Times New Roman" w:hAnsi="Times New Roman"/>
          <w:sz w:val="24"/>
          <w:szCs w:val="24"/>
        </w:rPr>
        <w:t>y je vyvlastnený oprávnený bezodplatne užívať vyvlastnenú nehnuteľnosť primerane doterajším spôsobom. Vyvlastnený znáša náklady  spojené</w:t>
      </w:r>
      <w:r w:rsidR="006D3BDA">
        <w:rPr>
          <w:rFonts w:ascii="Times New Roman" w:hAnsi="Times New Roman"/>
          <w:sz w:val="24"/>
          <w:szCs w:val="24"/>
        </w:rPr>
        <w:t xml:space="preserve"> </w:t>
      </w:r>
      <w:r w:rsidRPr="00091768" w:rsidR="006D3BDA">
        <w:rPr>
          <w:rFonts w:ascii="Times New Roman" w:hAnsi="Times New Roman"/>
          <w:sz w:val="24"/>
          <w:szCs w:val="24"/>
        </w:rPr>
        <w:t>s</w:t>
      </w:r>
      <w:r w:rsidRPr="00091768" w:rsidR="00F72F49">
        <w:rPr>
          <w:rFonts w:ascii="Times New Roman" w:hAnsi="Times New Roman"/>
          <w:sz w:val="24"/>
          <w:szCs w:val="24"/>
        </w:rPr>
        <w:t xml:space="preserve"> bežným </w:t>
      </w:r>
      <w:r w:rsidRPr="00091768" w:rsidR="006D3BDA">
        <w:rPr>
          <w:rFonts w:ascii="Times New Roman" w:hAnsi="Times New Roman"/>
          <w:sz w:val="24"/>
          <w:szCs w:val="24"/>
        </w:rPr>
        <w:t>užívaním</w:t>
      </w:r>
      <w:r w:rsidR="006D3BDA">
        <w:rPr>
          <w:rFonts w:ascii="Times New Roman" w:hAnsi="Times New Roman"/>
          <w:sz w:val="24"/>
          <w:szCs w:val="24"/>
        </w:rPr>
        <w:t xml:space="preserve"> vyvlastnenej nehnuteľnosti.</w:t>
      </w:r>
      <w:r w:rsidR="00F846B6">
        <w:rPr>
          <w:rFonts w:ascii="Times New Roman" w:hAnsi="Times New Roman"/>
          <w:sz w:val="24"/>
          <w:szCs w:val="24"/>
        </w:rPr>
        <w:t xml:space="preserve"> </w:t>
      </w:r>
      <w:r w:rsidR="00184D93">
        <w:rPr>
          <w:rFonts w:ascii="Times New Roman" w:hAnsi="Times New Roman"/>
          <w:sz w:val="24"/>
          <w:szCs w:val="24"/>
        </w:rPr>
        <w:t>Ak</w:t>
      </w:r>
      <w:r w:rsidR="00EC665D">
        <w:rPr>
          <w:rFonts w:ascii="Times New Roman" w:hAnsi="Times New Roman"/>
          <w:sz w:val="24"/>
          <w:szCs w:val="24"/>
        </w:rPr>
        <w:t xml:space="preserve"> </w:t>
      </w:r>
      <w:r w:rsidR="00184D93">
        <w:rPr>
          <w:rFonts w:ascii="Times New Roman" w:hAnsi="Times New Roman"/>
          <w:sz w:val="24"/>
          <w:szCs w:val="24"/>
        </w:rPr>
        <w:t xml:space="preserve">ide o </w:t>
      </w:r>
      <w:r w:rsidR="00F846B6">
        <w:rPr>
          <w:rFonts w:ascii="Times New Roman" w:hAnsi="Times New Roman"/>
          <w:sz w:val="24"/>
          <w:szCs w:val="24"/>
        </w:rPr>
        <w:t>asanovan</w:t>
      </w:r>
      <w:r w:rsidR="00184D93">
        <w:rPr>
          <w:rFonts w:ascii="Times New Roman" w:hAnsi="Times New Roman"/>
          <w:sz w:val="24"/>
          <w:szCs w:val="24"/>
        </w:rPr>
        <w:t>ú</w:t>
      </w:r>
      <w:r w:rsidR="00F846B6">
        <w:rPr>
          <w:rFonts w:ascii="Times New Roman" w:hAnsi="Times New Roman"/>
          <w:sz w:val="24"/>
          <w:szCs w:val="24"/>
        </w:rPr>
        <w:t xml:space="preserve"> nehnuteľnos</w:t>
      </w:r>
      <w:r w:rsidR="00184D93">
        <w:rPr>
          <w:rFonts w:ascii="Times New Roman" w:hAnsi="Times New Roman"/>
          <w:sz w:val="24"/>
          <w:szCs w:val="24"/>
        </w:rPr>
        <w:t>ť</w:t>
      </w:r>
      <w:r w:rsidR="00F846B6">
        <w:rPr>
          <w:rFonts w:ascii="Times New Roman" w:hAnsi="Times New Roman"/>
          <w:sz w:val="24"/>
          <w:szCs w:val="24"/>
        </w:rPr>
        <w:t xml:space="preserve"> poskytne</w:t>
      </w:r>
      <w:r w:rsidR="00184D93">
        <w:rPr>
          <w:rFonts w:ascii="Times New Roman" w:hAnsi="Times New Roman"/>
          <w:sz w:val="24"/>
          <w:szCs w:val="24"/>
        </w:rPr>
        <w:t xml:space="preserve"> sa</w:t>
      </w:r>
      <w:r w:rsidR="00F846B6">
        <w:rPr>
          <w:rFonts w:ascii="Times New Roman" w:hAnsi="Times New Roman"/>
          <w:sz w:val="24"/>
          <w:szCs w:val="24"/>
        </w:rPr>
        <w:t xml:space="preserve"> </w:t>
      </w:r>
      <w:r w:rsidR="00C07E40">
        <w:rPr>
          <w:rFonts w:ascii="Times New Roman" w:hAnsi="Times New Roman"/>
          <w:sz w:val="24"/>
          <w:szCs w:val="24"/>
        </w:rPr>
        <w:t xml:space="preserve">vyvlastňovanému </w:t>
      </w:r>
      <w:r w:rsidR="00F846B6">
        <w:rPr>
          <w:rFonts w:ascii="Times New Roman" w:hAnsi="Times New Roman"/>
          <w:sz w:val="24"/>
          <w:szCs w:val="24"/>
        </w:rPr>
        <w:t>náhrada nájomného</w:t>
      </w:r>
      <w:r w:rsidR="00091768">
        <w:rPr>
          <w:rFonts w:ascii="Times New Roman" w:hAnsi="Times New Roman"/>
          <w:sz w:val="24"/>
          <w:szCs w:val="24"/>
        </w:rPr>
        <w:t xml:space="preserve">. </w:t>
      </w:r>
      <w:r w:rsidRPr="00091768" w:rsidR="00F846B6">
        <w:rPr>
          <w:rFonts w:ascii="ms sans serif" w:hAnsi="ms sans serif"/>
          <w:color w:val="000000"/>
          <w:sz w:val="24"/>
          <w:szCs w:val="24"/>
        </w:rPr>
        <w:t>Ak je náhradou obstaranie bytu alebo rodinného domu kúpou alebo výstavbou, nadobúdateľ vykúpenej nehnuteľnosti uhrádza osobe z asanovaného bytu alebo rodinného domu nájomné alebo podnájomné za dočasné bývanie až do presťahovania do obstaraného bytu alebo rodinného domu</w:t>
      </w:r>
      <w:r w:rsidRPr="00091768" w:rsidR="00F846B6">
        <w:rPr>
          <w:rFonts w:ascii="ms sans serif" w:hAnsi="ms sans serif"/>
          <w:color w:val="000000"/>
          <w:sz w:val="24"/>
          <w:szCs w:val="24"/>
        </w:rPr>
        <w:t>.</w:t>
      </w:r>
      <w:r w:rsidRPr="00091768" w:rsidR="006D3BDA">
        <w:rPr>
          <w:rFonts w:ascii="Times New Roman" w:hAnsi="Times New Roman"/>
          <w:sz w:val="24"/>
          <w:szCs w:val="24"/>
        </w:rPr>
        <w:t xml:space="preserve">  </w:t>
      </w:r>
      <w:r w:rsidRPr="00091768" w:rsidR="009A0AFE">
        <w:rPr>
          <w:rFonts w:ascii="Times New Roman" w:hAnsi="Times New Roman"/>
          <w:sz w:val="24"/>
          <w:szCs w:val="24"/>
        </w:rPr>
        <w:t xml:space="preserve"> </w:t>
      </w:r>
    </w:p>
    <w:p w:rsidR="00A07E29" w:rsidRPr="009C5838" w:rsidP="00A07E29">
      <w:pPr>
        <w:pStyle w:val="ListParagraph"/>
        <w:bidi w:val="0"/>
        <w:spacing w:after="0" w:line="240" w:lineRule="auto"/>
        <w:ind w:left="360"/>
        <w:jc w:val="both"/>
        <w:rPr>
          <w:rFonts w:ascii="Times New Roman" w:hAnsi="Times New Roman"/>
          <w:sz w:val="24"/>
          <w:szCs w:val="24"/>
        </w:rPr>
      </w:pPr>
    </w:p>
    <w:p w:rsidR="0042076E" w:rsidP="007C3B0F">
      <w:pPr>
        <w:pStyle w:val="ListParagraph"/>
        <w:numPr>
          <w:numId w:val="13"/>
        </w:numPr>
        <w:tabs>
          <w:tab w:val="left" w:pos="1134"/>
        </w:tabs>
        <w:bidi w:val="0"/>
        <w:spacing w:after="0" w:line="240" w:lineRule="auto"/>
        <w:ind w:left="142" w:firstLine="567"/>
        <w:jc w:val="both"/>
        <w:rPr>
          <w:rFonts w:ascii="Times New Roman" w:hAnsi="Times New Roman"/>
          <w:sz w:val="24"/>
          <w:szCs w:val="24"/>
        </w:rPr>
      </w:pPr>
      <w:r w:rsidR="00A34750">
        <w:rPr>
          <w:rFonts w:ascii="Times New Roman" w:hAnsi="Times New Roman"/>
          <w:sz w:val="24"/>
          <w:szCs w:val="24"/>
        </w:rPr>
        <w:t xml:space="preserve">Ak na vyvlastňovanom pozemku alebo </w:t>
      </w:r>
      <w:r w:rsidR="00DD2D78">
        <w:rPr>
          <w:rFonts w:ascii="Times New Roman" w:hAnsi="Times New Roman"/>
          <w:sz w:val="24"/>
          <w:szCs w:val="24"/>
        </w:rPr>
        <w:t xml:space="preserve">na </w:t>
      </w:r>
      <w:r w:rsidR="009C5838">
        <w:rPr>
          <w:rFonts w:ascii="Times New Roman" w:hAnsi="Times New Roman"/>
          <w:sz w:val="24"/>
          <w:szCs w:val="24"/>
        </w:rPr>
        <w:t xml:space="preserve">vyvlastňovanej </w:t>
      </w:r>
      <w:r w:rsidR="00A34750">
        <w:rPr>
          <w:rFonts w:ascii="Times New Roman" w:hAnsi="Times New Roman"/>
          <w:sz w:val="24"/>
          <w:szCs w:val="24"/>
        </w:rPr>
        <w:t>stavbe viaznu vecné práva zapísané v katastri nehnuteľností, vyvlastniteľ zloží náhradu za vyvlastnen</w:t>
      </w:r>
      <w:r w:rsidR="00615C83">
        <w:rPr>
          <w:rFonts w:ascii="Times New Roman" w:hAnsi="Times New Roman"/>
          <w:sz w:val="24"/>
          <w:szCs w:val="24"/>
        </w:rPr>
        <w:t>ý</w:t>
      </w:r>
      <w:r w:rsidR="00A34750">
        <w:rPr>
          <w:rFonts w:ascii="Times New Roman" w:hAnsi="Times New Roman"/>
          <w:sz w:val="24"/>
          <w:szCs w:val="24"/>
        </w:rPr>
        <w:t xml:space="preserve"> pozemok alebo </w:t>
      </w:r>
      <w:r w:rsidR="00DD2D78">
        <w:rPr>
          <w:rFonts w:ascii="Times New Roman" w:hAnsi="Times New Roman"/>
          <w:sz w:val="24"/>
          <w:szCs w:val="24"/>
        </w:rPr>
        <w:t xml:space="preserve">za </w:t>
      </w:r>
      <w:r w:rsidR="00DE16CC">
        <w:rPr>
          <w:rFonts w:ascii="Times New Roman" w:hAnsi="Times New Roman"/>
          <w:sz w:val="24"/>
          <w:szCs w:val="24"/>
        </w:rPr>
        <w:t xml:space="preserve">vyvlastnenú </w:t>
      </w:r>
      <w:r w:rsidR="00A34750">
        <w:rPr>
          <w:rFonts w:ascii="Times New Roman" w:hAnsi="Times New Roman"/>
          <w:sz w:val="24"/>
          <w:szCs w:val="24"/>
        </w:rPr>
        <w:t xml:space="preserve">stavbu na účet cudzích prostriedkov vyvlastňovacieho </w:t>
      </w:r>
      <w:r w:rsidR="00F72F49">
        <w:rPr>
          <w:rFonts w:ascii="Times New Roman" w:hAnsi="Times New Roman"/>
          <w:sz w:val="24"/>
          <w:szCs w:val="24"/>
        </w:rPr>
        <w:t>orgánu</w:t>
      </w:r>
      <w:r>
        <w:rPr>
          <w:rFonts w:ascii="Times New Roman" w:hAnsi="Times New Roman"/>
          <w:sz w:val="24"/>
          <w:szCs w:val="24"/>
        </w:rPr>
        <w:t xml:space="preserve"> do 30 dní odo dňa nadobudnutia právoplatnosti rozhodnutia o vyvlastnení.</w:t>
      </w:r>
    </w:p>
    <w:p w:rsidR="00A07E29" w:rsidP="00A07E29">
      <w:pPr>
        <w:pStyle w:val="ListParagraph"/>
        <w:bidi w:val="0"/>
        <w:spacing w:after="0" w:line="240" w:lineRule="auto"/>
        <w:ind w:left="360"/>
        <w:jc w:val="both"/>
        <w:rPr>
          <w:rFonts w:ascii="Times New Roman" w:hAnsi="Times New Roman"/>
          <w:sz w:val="24"/>
          <w:szCs w:val="24"/>
        </w:rPr>
      </w:pPr>
    </w:p>
    <w:p w:rsidR="006F7E63" w:rsidP="007C3B0F">
      <w:pPr>
        <w:pStyle w:val="ListParagraph"/>
        <w:numPr>
          <w:numId w:val="13"/>
        </w:numPr>
        <w:tabs>
          <w:tab w:val="left" w:pos="1134"/>
        </w:tabs>
        <w:bidi w:val="0"/>
        <w:spacing w:after="0" w:line="240" w:lineRule="auto"/>
        <w:ind w:left="142" w:firstLine="567"/>
        <w:jc w:val="both"/>
        <w:rPr>
          <w:rFonts w:ascii="Times New Roman" w:hAnsi="Times New Roman"/>
          <w:sz w:val="24"/>
          <w:szCs w:val="24"/>
        </w:rPr>
      </w:pPr>
      <w:r w:rsidR="00DE16CC">
        <w:rPr>
          <w:rFonts w:ascii="Times New Roman" w:hAnsi="Times New Roman"/>
          <w:sz w:val="24"/>
          <w:szCs w:val="24"/>
        </w:rPr>
        <w:t>Ak</w:t>
      </w:r>
      <w:r w:rsidR="0042076E">
        <w:rPr>
          <w:rFonts w:ascii="Times New Roman" w:hAnsi="Times New Roman"/>
          <w:sz w:val="24"/>
          <w:szCs w:val="24"/>
        </w:rPr>
        <w:t xml:space="preserve"> vyvlastniteľ k návrhu </w:t>
      </w:r>
      <w:r w:rsidR="00C07E40">
        <w:rPr>
          <w:rFonts w:ascii="Times New Roman" w:hAnsi="Times New Roman"/>
          <w:sz w:val="24"/>
          <w:szCs w:val="24"/>
        </w:rPr>
        <w:t xml:space="preserve">podľa § </w:t>
      </w:r>
      <w:r w:rsidR="00B34AED">
        <w:rPr>
          <w:rFonts w:ascii="Times New Roman" w:hAnsi="Times New Roman"/>
          <w:sz w:val="24"/>
          <w:szCs w:val="24"/>
        </w:rPr>
        <w:t>9</w:t>
      </w:r>
      <w:r w:rsidR="00C07E40">
        <w:rPr>
          <w:rFonts w:ascii="Times New Roman" w:hAnsi="Times New Roman"/>
          <w:sz w:val="24"/>
          <w:szCs w:val="24"/>
        </w:rPr>
        <w:t xml:space="preserve"> ods. 1 </w:t>
      </w:r>
      <w:r w:rsidR="0042076E">
        <w:rPr>
          <w:rFonts w:ascii="Times New Roman" w:hAnsi="Times New Roman"/>
          <w:sz w:val="24"/>
          <w:szCs w:val="24"/>
        </w:rPr>
        <w:t>nepri</w:t>
      </w:r>
      <w:r w:rsidR="00DD2D78">
        <w:rPr>
          <w:rFonts w:ascii="Times New Roman" w:hAnsi="Times New Roman"/>
          <w:sz w:val="24"/>
          <w:szCs w:val="24"/>
        </w:rPr>
        <w:t>loží</w:t>
      </w:r>
      <w:r w:rsidR="0042076E">
        <w:rPr>
          <w:rFonts w:ascii="Times New Roman" w:hAnsi="Times New Roman"/>
          <w:sz w:val="24"/>
          <w:szCs w:val="24"/>
        </w:rPr>
        <w:t xml:space="preserve"> dohodu vyvlastňovaného o rozdelení náhrady s tretími osobami</w:t>
      </w:r>
      <w:r w:rsidR="003236B6">
        <w:rPr>
          <w:rFonts w:ascii="Times New Roman" w:hAnsi="Times New Roman"/>
          <w:sz w:val="24"/>
          <w:szCs w:val="24"/>
        </w:rPr>
        <w:t xml:space="preserve"> </w:t>
      </w:r>
      <w:r w:rsidR="00184D93">
        <w:rPr>
          <w:rFonts w:ascii="Times New Roman" w:hAnsi="Times New Roman"/>
          <w:sz w:val="24"/>
          <w:szCs w:val="24"/>
        </w:rPr>
        <w:t>[</w:t>
      </w:r>
      <w:r w:rsidR="003236B6">
        <w:rPr>
          <w:rFonts w:ascii="Times New Roman" w:hAnsi="Times New Roman"/>
          <w:sz w:val="24"/>
          <w:szCs w:val="24"/>
        </w:rPr>
        <w:t>§</w:t>
      </w:r>
      <w:r w:rsidR="00CC0A2E">
        <w:rPr>
          <w:rFonts w:ascii="Times New Roman" w:hAnsi="Times New Roman"/>
          <w:sz w:val="24"/>
          <w:szCs w:val="24"/>
        </w:rPr>
        <w:t xml:space="preserve"> </w:t>
      </w:r>
      <w:r w:rsidR="00B34AED">
        <w:rPr>
          <w:rFonts w:ascii="Times New Roman" w:hAnsi="Times New Roman"/>
          <w:sz w:val="24"/>
          <w:szCs w:val="24"/>
        </w:rPr>
        <w:t>9</w:t>
      </w:r>
      <w:r w:rsidR="00E36AC3">
        <w:rPr>
          <w:rFonts w:ascii="Times New Roman" w:hAnsi="Times New Roman"/>
          <w:sz w:val="24"/>
          <w:szCs w:val="24"/>
        </w:rPr>
        <w:t xml:space="preserve"> ods. 2 písm. g)</w:t>
      </w:r>
      <w:r w:rsidR="00184D93">
        <w:rPr>
          <w:rFonts w:ascii="Times New Roman" w:hAnsi="Times New Roman"/>
          <w:sz w:val="24"/>
          <w:szCs w:val="24"/>
        </w:rPr>
        <w:t>]</w:t>
      </w:r>
      <w:r w:rsidR="0042076E">
        <w:rPr>
          <w:rFonts w:ascii="Times New Roman" w:hAnsi="Times New Roman"/>
          <w:sz w:val="24"/>
          <w:szCs w:val="24"/>
        </w:rPr>
        <w:t xml:space="preserve">, ktorým na vyvlastňovanom pozemku alebo </w:t>
      </w:r>
      <w:r w:rsidR="00DE16CC">
        <w:rPr>
          <w:rFonts w:ascii="Times New Roman" w:hAnsi="Times New Roman"/>
          <w:sz w:val="24"/>
          <w:szCs w:val="24"/>
        </w:rPr>
        <w:t xml:space="preserve">na vyvlastňovanej </w:t>
      </w:r>
      <w:r w:rsidR="0042076E">
        <w:rPr>
          <w:rFonts w:ascii="Times New Roman" w:hAnsi="Times New Roman"/>
          <w:sz w:val="24"/>
          <w:szCs w:val="24"/>
        </w:rPr>
        <w:t>stavbe viaznu vecné práva, ktoré vyvlastnením zanik</w:t>
      </w:r>
      <w:r w:rsidR="00C07E40">
        <w:rPr>
          <w:rFonts w:ascii="Times New Roman" w:hAnsi="Times New Roman"/>
          <w:sz w:val="24"/>
          <w:szCs w:val="24"/>
        </w:rPr>
        <w:t>nú</w:t>
      </w:r>
      <w:r w:rsidR="0042076E">
        <w:rPr>
          <w:rFonts w:ascii="Times New Roman" w:hAnsi="Times New Roman"/>
          <w:sz w:val="24"/>
          <w:szCs w:val="24"/>
        </w:rPr>
        <w:t xml:space="preserve">, vyvlastňovací </w:t>
      </w:r>
      <w:r w:rsidR="009C5838">
        <w:rPr>
          <w:rFonts w:ascii="Times New Roman" w:hAnsi="Times New Roman"/>
          <w:sz w:val="24"/>
          <w:szCs w:val="24"/>
        </w:rPr>
        <w:t xml:space="preserve">orgán </w:t>
      </w:r>
      <w:r w:rsidR="0042076E">
        <w:rPr>
          <w:rFonts w:ascii="Times New Roman" w:hAnsi="Times New Roman"/>
          <w:sz w:val="24"/>
          <w:szCs w:val="24"/>
        </w:rPr>
        <w:t xml:space="preserve"> uspokojí prihlásené pohľadávky tretích osôb podľa ich výšky. </w:t>
      </w:r>
      <w:r w:rsidR="00DE16CC">
        <w:rPr>
          <w:rFonts w:ascii="Times New Roman" w:hAnsi="Times New Roman"/>
          <w:sz w:val="24"/>
          <w:szCs w:val="24"/>
        </w:rPr>
        <w:t>A</w:t>
      </w:r>
      <w:r w:rsidR="0042076E">
        <w:rPr>
          <w:rFonts w:ascii="Times New Roman" w:hAnsi="Times New Roman"/>
          <w:sz w:val="24"/>
          <w:szCs w:val="24"/>
        </w:rPr>
        <w:t>k úhrn</w:t>
      </w:r>
      <w:r w:rsidR="00C07E40">
        <w:rPr>
          <w:rFonts w:ascii="Times New Roman" w:hAnsi="Times New Roman"/>
          <w:sz w:val="24"/>
          <w:szCs w:val="24"/>
        </w:rPr>
        <w:t>ná výška</w:t>
      </w:r>
      <w:r w:rsidR="0042076E">
        <w:rPr>
          <w:rFonts w:ascii="Times New Roman" w:hAnsi="Times New Roman"/>
          <w:sz w:val="24"/>
          <w:szCs w:val="24"/>
        </w:rPr>
        <w:t xml:space="preserve"> pohľadávok prevyšuje náhradu za vyvlastnený pozemok alebo </w:t>
      </w:r>
      <w:r w:rsidR="00DE16CC">
        <w:rPr>
          <w:rFonts w:ascii="Times New Roman" w:hAnsi="Times New Roman"/>
          <w:sz w:val="24"/>
          <w:szCs w:val="24"/>
        </w:rPr>
        <w:t xml:space="preserve">za vyvlastnenú </w:t>
      </w:r>
      <w:r w:rsidR="0042076E">
        <w:rPr>
          <w:rFonts w:ascii="Times New Roman" w:hAnsi="Times New Roman"/>
          <w:sz w:val="24"/>
          <w:szCs w:val="24"/>
        </w:rPr>
        <w:t xml:space="preserve">stavbu, vyvlastňovací </w:t>
      </w:r>
      <w:r w:rsidR="009C5838">
        <w:rPr>
          <w:rFonts w:ascii="Times New Roman" w:hAnsi="Times New Roman"/>
          <w:sz w:val="24"/>
          <w:szCs w:val="24"/>
        </w:rPr>
        <w:t>orgán</w:t>
      </w:r>
      <w:r w:rsidR="0042076E">
        <w:rPr>
          <w:rFonts w:ascii="Times New Roman" w:hAnsi="Times New Roman"/>
          <w:sz w:val="24"/>
          <w:szCs w:val="24"/>
        </w:rPr>
        <w:t xml:space="preserve"> uspokojí prihlásené pohľadávky pomerne. </w:t>
      </w:r>
      <w:r w:rsidR="00DE16CC">
        <w:rPr>
          <w:rFonts w:ascii="Times New Roman" w:hAnsi="Times New Roman"/>
          <w:sz w:val="24"/>
          <w:szCs w:val="24"/>
        </w:rPr>
        <w:t>A</w:t>
      </w:r>
      <w:r w:rsidR="0042076E">
        <w:rPr>
          <w:rFonts w:ascii="Times New Roman" w:hAnsi="Times New Roman"/>
          <w:sz w:val="24"/>
          <w:szCs w:val="24"/>
        </w:rPr>
        <w:t xml:space="preserve">k je náhrada za vyvlastnený pozemok alebo </w:t>
      </w:r>
      <w:r w:rsidR="00DE16CC">
        <w:rPr>
          <w:rFonts w:ascii="Times New Roman" w:hAnsi="Times New Roman"/>
          <w:sz w:val="24"/>
          <w:szCs w:val="24"/>
        </w:rPr>
        <w:t xml:space="preserve">za vyvlastnenú </w:t>
      </w:r>
      <w:r w:rsidR="0042076E">
        <w:rPr>
          <w:rFonts w:ascii="Times New Roman" w:hAnsi="Times New Roman"/>
          <w:sz w:val="24"/>
          <w:szCs w:val="24"/>
        </w:rPr>
        <w:t xml:space="preserve">stavbu vyššia ako celkový úhrn prihlásených pohľadávok, poukáže vyvlastňovací </w:t>
      </w:r>
      <w:r w:rsidR="009C5838">
        <w:rPr>
          <w:rFonts w:ascii="Times New Roman" w:hAnsi="Times New Roman"/>
          <w:sz w:val="24"/>
          <w:szCs w:val="24"/>
        </w:rPr>
        <w:t>orgán</w:t>
      </w:r>
      <w:r w:rsidR="0042076E">
        <w:rPr>
          <w:rFonts w:ascii="Times New Roman" w:hAnsi="Times New Roman"/>
          <w:sz w:val="24"/>
          <w:szCs w:val="24"/>
        </w:rPr>
        <w:t xml:space="preserve"> zvyšnú časť náhrady vyvlastňovanému.</w:t>
      </w:r>
    </w:p>
    <w:p w:rsidR="00A07E29" w:rsidP="00A07E29">
      <w:pPr>
        <w:pStyle w:val="ListParagraph"/>
        <w:bidi w:val="0"/>
        <w:spacing w:after="0" w:line="240" w:lineRule="auto"/>
        <w:ind w:left="360"/>
        <w:jc w:val="both"/>
        <w:rPr>
          <w:rFonts w:ascii="Times New Roman" w:hAnsi="Times New Roman"/>
          <w:sz w:val="24"/>
          <w:szCs w:val="24"/>
        </w:rPr>
      </w:pPr>
    </w:p>
    <w:p w:rsidR="006F7E63" w:rsidP="007C3B0F">
      <w:pPr>
        <w:pStyle w:val="ListParagraph"/>
        <w:numPr>
          <w:numId w:val="13"/>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Náhradu za vyvlastnenie, ktor</w:t>
      </w:r>
      <w:r w:rsidR="003F6D9A">
        <w:rPr>
          <w:rFonts w:ascii="Times New Roman" w:hAnsi="Times New Roman"/>
          <w:sz w:val="24"/>
          <w:szCs w:val="24"/>
        </w:rPr>
        <w:t>ú</w:t>
      </w:r>
      <w:r>
        <w:rPr>
          <w:rFonts w:ascii="Times New Roman" w:hAnsi="Times New Roman"/>
          <w:sz w:val="24"/>
          <w:szCs w:val="24"/>
        </w:rPr>
        <w:t xml:space="preserve"> nemožno vyplatiť </w:t>
      </w:r>
      <w:r w:rsidR="00184D93">
        <w:rPr>
          <w:rFonts w:ascii="Times New Roman" w:hAnsi="Times New Roman"/>
          <w:sz w:val="24"/>
          <w:szCs w:val="24"/>
        </w:rPr>
        <w:t>z dôvodu</w:t>
      </w:r>
      <w:r>
        <w:rPr>
          <w:rFonts w:ascii="Times New Roman" w:hAnsi="Times New Roman"/>
          <w:sz w:val="24"/>
          <w:szCs w:val="24"/>
        </w:rPr>
        <w:t xml:space="preserve">, že do právoplatnosti rozhodnutia nebolo právoplatne skončené konanie o dedičstve alebo súdne konanie, alebo </w:t>
      </w:r>
      <w:r w:rsidR="00DE16CC">
        <w:rPr>
          <w:rFonts w:ascii="Times New Roman" w:hAnsi="Times New Roman"/>
          <w:sz w:val="24"/>
          <w:szCs w:val="24"/>
        </w:rPr>
        <w:t xml:space="preserve">nebola právoplatne skončená </w:t>
      </w:r>
      <w:r>
        <w:rPr>
          <w:rFonts w:ascii="Times New Roman" w:hAnsi="Times New Roman"/>
          <w:sz w:val="24"/>
          <w:szCs w:val="24"/>
        </w:rPr>
        <w:t>exekúcia, ktorých predmetom je vlastníctvo vyvlastňovaného pozemku alebo</w:t>
      </w:r>
      <w:r w:rsidR="0079753E">
        <w:rPr>
          <w:rFonts w:ascii="Times New Roman" w:hAnsi="Times New Roman"/>
          <w:sz w:val="24"/>
          <w:szCs w:val="24"/>
        </w:rPr>
        <w:t xml:space="preserve"> vyvlastňovanej </w:t>
      </w:r>
      <w:r>
        <w:rPr>
          <w:rFonts w:ascii="Times New Roman" w:hAnsi="Times New Roman"/>
          <w:sz w:val="24"/>
          <w:szCs w:val="24"/>
        </w:rPr>
        <w:t xml:space="preserve">stavby, zloží vyvlastniteľ v lehote 30 dní odo dňa nadobudnutia právoplatnosti rozhodnutia </w:t>
      </w:r>
      <w:r w:rsidR="00EB4308">
        <w:rPr>
          <w:rFonts w:ascii="Times New Roman" w:hAnsi="Times New Roman"/>
          <w:sz w:val="24"/>
          <w:szCs w:val="24"/>
        </w:rPr>
        <w:t xml:space="preserve">o vyvlastnení </w:t>
      </w:r>
      <w:r>
        <w:rPr>
          <w:rFonts w:ascii="Times New Roman" w:hAnsi="Times New Roman"/>
          <w:sz w:val="24"/>
          <w:szCs w:val="24"/>
        </w:rPr>
        <w:t>do úschovy na súde, v obvode ktorého sa nachádza pozemok alebo stavba.</w:t>
      </w:r>
    </w:p>
    <w:p w:rsidR="00A07E29" w:rsidP="00A07E29">
      <w:pPr>
        <w:pStyle w:val="ListParagraph"/>
        <w:bidi w:val="0"/>
        <w:spacing w:after="0" w:line="240" w:lineRule="auto"/>
        <w:ind w:left="360"/>
        <w:jc w:val="both"/>
        <w:rPr>
          <w:rFonts w:ascii="Times New Roman" w:hAnsi="Times New Roman"/>
          <w:sz w:val="24"/>
          <w:szCs w:val="24"/>
        </w:rPr>
      </w:pPr>
    </w:p>
    <w:p w:rsidR="006F7E63" w:rsidP="007C3B0F">
      <w:pPr>
        <w:pStyle w:val="ListParagraph"/>
        <w:numPr>
          <w:numId w:val="13"/>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Náhradu za vyvlastnenie pozemku </w:t>
      </w:r>
      <w:r w:rsidR="00DE16CC">
        <w:rPr>
          <w:rFonts w:ascii="Times New Roman" w:hAnsi="Times New Roman"/>
          <w:sz w:val="24"/>
          <w:szCs w:val="24"/>
        </w:rPr>
        <w:t>okrem lesného pozemku alebo za vyvlastnenie stavby, ktorú</w:t>
      </w:r>
      <w:r>
        <w:rPr>
          <w:rFonts w:ascii="Times New Roman" w:hAnsi="Times New Roman"/>
          <w:sz w:val="24"/>
          <w:szCs w:val="24"/>
        </w:rPr>
        <w:t xml:space="preserve"> nemožno vyplatiť </w:t>
      </w:r>
      <w:r w:rsidR="00D67639">
        <w:rPr>
          <w:rFonts w:ascii="Times New Roman" w:hAnsi="Times New Roman"/>
          <w:sz w:val="24"/>
          <w:szCs w:val="24"/>
        </w:rPr>
        <w:t xml:space="preserve">z dôvodu, že </w:t>
      </w:r>
      <w:r>
        <w:rPr>
          <w:rFonts w:ascii="Times New Roman" w:hAnsi="Times New Roman"/>
          <w:sz w:val="24"/>
          <w:szCs w:val="24"/>
        </w:rPr>
        <w:t xml:space="preserve">vyvlastňovaný alebo iná oprávnená osoba nie je známa, alebo </w:t>
      </w:r>
      <w:r w:rsidR="006A1BAB">
        <w:rPr>
          <w:rFonts w:ascii="Times New Roman" w:hAnsi="Times New Roman"/>
          <w:sz w:val="24"/>
          <w:szCs w:val="24"/>
        </w:rPr>
        <w:t>nie je známa adresa jej trvalého pobytu alebo adresa jej sídla</w:t>
      </w:r>
      <w:r>
        <w:rPr>
          <w:rFonts w:ascii="Times New Roman" w:hAnsi="Times New Roman"/>
          <w:sz w:val="24"/>
          <w:szCs w:val="24"/>
        </w:rPr>
        <w:t xml:space="preserve">, zloží vyvlastniteľ v lehote </w:t>
      </w:r>
      <w:r w:rsidR="006640F2">
        <w:rPr>
          <w:rFonts w:ascii="Times New Roman" w:hAnsi="Times New Roman"/>
          <w:sz w:val="24"/>
          <w:szCs w:val="24"/>
        </w:rPr>
        <w:t>podľa odsek</w:t>
      </w:r>
      <w:r w:rsidR="00C07E40">
        <w:rPr>
          <w:rFonts w:ascii="Times New Roman" w:hAnsi="Times New Roman"/>
          <w:sz w:val="24"/>
          <w:szCs w:val="24"/>
        </w:rPr>
        <w:t>u</w:t>
      </w:r>
      <w:r w:rsidR="006640F2">
        <w:rPr>
          <w:rFonts w:ascii="Times New Roman" w:hAnsi="Times New Roman"/>
          <w:sz w:val="24"/>
          <w:szCs w:val="24"/>
        </w:rPr>
        <w:t xml:space="preserve"> 1 a</w:t>
      </w:r>
      <w:r w:rsidR="006D3BDA">
        <w:rPr>
          <w:rFonts w:ascii="Times New Roman" w:hAnsi="Times New Roman"/>
          <w:sz w:val="24"/>
          <w:szCs w:val="24"/>
        </w:rPr>
        <w:t>lebo</w:t>
      </w:r>
      <w:r w:rsidR="006640F2">
        <w:rPr>
          <w:rFonts w:ascii="Times New Roman" w:hAnsi="Times New Roman"/>
          <w:sz w:val="24"/>
          <w:szCs w:val="24"/>
        </w:rPr>
        <w:t xml:space="preserve"> </w:t>
      </w:r>
      <w:r w:rsidR="00C07E40">
        <w:rPr>
          <w:rFonts w:ascii="Times New Roman" w:hAnsi="Times New Roman"/>
          <w:sz w:val="24"/>
          <w:szCs w:val="24"/>
        </w:rPr>
        <w:t xml:space="preserve">odseku </w:t>
      </w:r>
      <w:r w:rsidR="006640F2">
        <w:rPr>
          <w:rFonts w:ascii="Times New Roman" w:hAnsi="Times New Roman"/>
          <w:sz w:val="24"/>
          <w:szCs w:val="24"/>
        </w:rPr>
        <w:t>2</w:t>
      </w:r>
      <w:r>
        <w:rPr>
          <w:rFonts w:ascii="Times New Roman" w:hAnsi="Times New Roman"/>
          <w:sz w:val="24"/>
          <w:szCs w:val="24"/>
        </w:rPr>
        <w:t xml:space="preserve"> do úschovy Slovenskému pozemkovému fondu podľa osobitného </w:t>
      </w:r>
      <w:r w:rsidR="00F72F49">
        <w:rPr>
          <w:rFonts w:ascii="Times New Roman" w:hAnsi="Times New Roman"/>
          <w:sz w:val="24"/>
          <w:szCs w:val="24"/>
        </w:rPr>
        <w:t>zákona</w:t>
      </w:r>
      <w:r w:rsidR="00184D93">
        <w:rPr>
          <w:rFonts w:ascii="Times New Roman" w:hAnsi="Times New Roman"/>
          <w:sz w:val="24"/>
          <w:szCs w:val="24"/>
        </w:rPr>
        <w:t>.</w:t>
      </w:r>
      <w:r>
        <w:rPr>
          <w:rStyle w:val="FootnoteReference"/>
          <w:rFonts w:ascii="Times New Roman" w:hAnsi="Times New Roman"/>
          <w:sz w:val="24"/>
          <w:szCs w:val="24"/>
          <w:rtl w:val="0"/>
        </w:rPr>
        <w:footnoteReference w:id="7"/>
      </w:r>
      <w:r w:rsidR="00B037CE">
        <w:rPr>
          <w:rFonts w:ascii="Times New Roman" w:hAnsi="Times New Roman"/>
          <w:sz w:val="24"/>
          <w:szCs w:val="24"/>
        </w:rPr>
        <w:t>)</w:t>
      </w:r>
    </w:p>
    <w:p w:rsidR="00A07E29" w:rsidP="00A07E29">
      <w:pPr>
        <w:pStyle w:val="ListParagraph"/>
        <w:bidi w:val="0"/>
        <w:spacing w:after="0" w:line="240" w:lineRule="auto"/>
        <w:ind w:left="360"/>
        <w:jc w:val="both"/>
        <w:rPr>
          <w:rFonts w:ascii="Times New Roman" w:hAnsi="Times New Roman"/>
          <w:sz w:val="24"/>
          <w:szCs w:val="24"/>
        </w:rPr>
      </w:pPr>
    </w:p>
    <w:p w:rsidR="00EC665D" w:rsidP="007C3B0F">
      <w:pPr>
        <w:pStyle w:val="ListParagraph"/>
        <w:numPr>
          <w:numId w:val="13"/>
        </w:numPr>
        <w:tabs>
          <w:tab w:val="left" w:pos="1134"/>
        </w:tabs>
        <w:bidi w:val="0"/>
        <w:spacing w:after="0" w:line="240" w:lineRule="auto"/>
        <w:ind w:left="142" w:firstLine="567"/>
        <w:jc w:val="both"/>
        <w:rPr>
          <w:rFonts w:ascii="Times New Roman" w:hAnsi="Times New Roman"/>
          <w:sz w:val="24"/>
          <w:szCs w:val="24"/>
        </w:rPr>
      </w:pPr>
      <w:r w:rsidR="00901C6C">
        <w:rPr>
          <w:rFonts w:ascii="Times New Roman" w:hAnsi="Times New Roman"/>
          <w:sz w:val="24"/>
          <w:szCs w:val="24"/>
        </w:rPr>
        <w:t xml:space="preserve">Náhradu za vyvlastnenie lesných pozemkov zloží vyvlastniteľ </w:t>
      </w:r>
      <w:r w:rsidR="006A1BAB">
        <w:rPr>
          <w:rFonts w:ascii="Times New Roman" w:hAnsi="Times New Roman"/>
          <w:sz w:val="24"/>
          <w:szCs w:val="24"/>
        </w:rPr>
        <w:t>správcovi lesných pozemkov podľa osobitného predpisu</w:t>
      </w:r>
      <w:r w:rsidR="00184D93">
        <w:rPr>
          <w:rFonts w:ascii="Times New Roman" w:hAnsi="Times New Roman"/>
          <w:sz w:val="24"/>
          <w:szCs w:val="24"/>
        </w:rPr>
        <w:t>,</w:t>
      </w:r>
      <w:r>
        <w:rPr>
          <w:rStyle w:val="FootnoteReference"/>
          <w:rFonts w:ascii="Times New Roman" w:hAnsi="Times New Roman"/>
          <w:sz w:val="24"/>
          <w:szCs w:val="24"/>
          <w:rtl w:val="0"/>
        </w:rPr>
        <w:footnoteReference w:id="8"/>
      </w:r>
      <w:r w:rsidR="00901C6C">
        <w:rPr>
          <w:rFonts w:ascii="Times New Roman" w:hAnsi="Times New Roman"/>
          <w:sz w:val="24"/>
          <w:szCs w:val="24"/>
        </w:rPr>
        <w:t>) ktorý naloží s prijatou náhradou za vyvlastnenie lesných pozemkov rovnako ako Slovenský pozemkový fond.</w:t>
      </w:r>
      <w:r w:rsidR="006F7E63">
        <w:rPr>
          <w:rFonts w:ascii="Times New Roman" w:hAnsi="Times New Roman"/>
          <w:sz w:val="24"/>
          <w:szCs w:val="24"/>
        </w:rPr>
        <w:t xml:space="preserve">  </w:t>
      </w:r>
    </w:p>
    <w:p w:rsidR="0042076E" w:rsidP="00B037CE">
      <w:pPr>
        <w:pStyle w:val="ListParagraph"/>
        <w:tabs>
          <w:tab w:val="left" w:pos="1134"/>
        </w:tabs>
        <w:bidi w:val="0"/>
        <w:spacing w:after="0" w:line="240" w:lineRule="auto"/>
        <w:ind w:left="709"/>
        <w:jc w:val="both"/>
        <w:rPr>
          <w:rFonts w:ascii="Times New Roman" w:hAnsi="Times New Roman"/>
          <w:sz w:val="24"/>
          <w:szCs w:val="24"/>
        </w:rPr>
      </w:pPr>
    </w:p>
    <w:p w:rsidR="0042076E" w:rsidP="00B037CE">
      <w:pPr>
        <w:numPr>
          <w:numId w:val="13"/>
        </w:numPr>
        <w:tabs>
          <w:tab w:val="left" w:pos="142"/>
          <w:tab w:val="left" w:pos="1134"/>
          <w:tab w:val="left" w:pos="1843"/>
        </w:tabs>
        <w:bidi w:val="0"/>
        <w:spacing w:after="0" w:line="240" w:lineRule="auto"/>
        <w:ind w:left="142" w:firstLine="567"/>
        <w:jc w:val="both"/>
        <w:rPr>
          <w:rFonts w:ascii="Times New Roman" w:hAnsi="Times New Roman"/>
          <w:b/>
          <w:sz w:val="24"/>
          <w:szCs w:val="24"/>
        </w:rPr>
      </w:pPr>
      <w:r w:rsidR="003F2E21">
        <w:rPr>
          <w:rFonts w:ascii="Times New Roman" w:hAnsi="Times New Roman"/>
          <w:sz w:val="24"/>
          <w:szCs w:val="24"/>
        </w:rPr>
        <w:t xml:space="preserve">Náhradu za vyvlastnenie nehnuteľností, ktorých hodnovernosť údajov zapísaných v katastri </w:t>
      </w:r>
      <w:r w:rsidR="00091768">
        <w:rPr>
          <w:rFonts w:ascii="Times New Roman" w:hAnsi="Times New Roman"/>
          <w:sz w:val="24"/>
          <w:szCs w:val="24"/>
        </w:rPr>
        <w:t>nehnuteľností</w:t>
      </w:r>
      <w:r w:rsidR="001F5AD0">
        <w:rPr>
          <w:rFonts w:ascii="Times New Roman" w:hAnsi="Times New Roman"/>
          <w:sz w:val="24"/>
          <w:szCs w:val="24"/>
        </w:rPr>
        <w:t xml:space="preserve"> </w:t>
      </w:r>
      <w:r w:rsidR="003F2E21">
        <w:rPr>
          <w:rFonts w:ascii="Times New Roman" w:hAnsi="Times New Roman"/>
          <w:sz w:val="24"/>
          <w:szCs w:val="24"/>
        </w:rPr>
        <w:t>je spochybnená podľa osobitného predpisu</w:t>
      </w:r>
      <w:r w:rsidR="00DA4F33">
        <w:rPr>
          <w:rFonts w:ascii="Times New Roman" w:hAnsi="Times New Roman"/>
          <w:sz w:val="24"/>
          <w:szCs w:val="24"/>
        </w:rPr>
        <w:t xml:space="preserve"> </w:t>
      </w:r>
      <w:r w:rsidR="00091768">
        <w:rPr>
          <w:rFonts w:ascii="Times New Roman" w:hAnsi="Times New Roman"/>
          <w:sz w:val="24"/>
          <w:szCs w:val="24"/>
        </w:rPr>
        <w:t>z</w:t>
      </w:r>
      <w:r w:rsidR="003F2E21">
        <w:rPr>
          <w:rFonts w:ascii="Times New Roman" w:hAnsi="Times New Roman"/>
          <w:sz w:val="24"/>
          <w:szCs w:val="24"/>
        </w:rPr>
        <w:t>loží v</w:t>
      </w:r>
      <w:r w:rsidR="00DD2D78">
        <w:rPr>
          <w:rFonts w:ascii="Times New Roman" w:hAnsi="Times New Roman"/>
          <w:sz w:val="24"/>
          <w:szCs w:val="24"/>
        </w:rPr>
        <w:t>y</w:t>
      </w:r>
      <w:r w:rsidR="003F2E21">
        <w:rPr>
          <w:rFonts w:ascii="Times New Roman" w:hAnsi="Times New Roman"/>
          <w:sz w:val="24"/>
          <w:szCs w:val="24"/>
        </w:rPr>
        <w:t>vlastniteľ v lehote podľa ods</w:t>
      </w:r>
      <w:r w:rsidR="00091768">
        <w:rPr>
          <w:rFonts w:ascii="Times New Roman" w:hAnsi="Times New Roman"/>
          <w:sz w:val="24"/>
          <w:szCs w:val="24"/>
        </w:rPr>
        <w:t>ekov</w:t>
      </w:r>
      <w:r w:rsidR="003F2E21">
        <w:rPr>
          <w:rFonts w:ascii="Times New Roman" w:hAnsi="Times New Roman"/>
          <w:sz w:val="24"/>
          <w:szCs w:val="24"/>
        </w:rPr>
        <w:t xml:space="preserve"> 1</w:t>
      </w:r>
      <w:r w:rsidR="00091768">
        <w:rPr>
          <w:rFonts w:ascii="Times New Roman" w:hAnsi="Times New Roman"/>
          <w:sz w:val="24"/>
          <w:szCs w:val="24"/>
        </w:rPr>
        <w:t xml:space="preserve"> </w:t>
      </w:r>
      <w:r w:rsidR="003F2E21">
        <w:rPr>
          <w:rFonts w:ascii="Times New Roman" w:hAnsi="Times New Roman"/>
          <w:sz w:val="24"/>
          <w:szCs w:val="24"/>
        </w:rPr>
        <w:t>a</w:t>
      </w:r>
      <w:r w:rsidR="00091768">
        <w:rPr>
          <w:rFonts w:ascii="Times New Roman" w:hAnsi="Times New Roman"/>
          <w:sz w:val="24"/>
          <w:szCs w:val="24"/>
        </w:rPr>
        <w:t xml:space="preserve"> </w:t>
      </w:r>
      <w:r w:rsidR="003F2E21">
        <w:rPr>
          <w:rFonts w:ascii="Times New Roman" w:hAnsi="Times New Roman"/>
          <w:sz w:val="24"/>
          <w:szCs w:val="24"/>
        </w:rPr>
        <w:t>2 na súde</w:t>
      </w:r>
      <w:r w:rsidR="00091768">
        <w:rPr>
          <w:rFonts w:ascii="Times New Roman" w:hAnsi="Times New Roman"/>
          <w:sz w:val="24"/>
          <w:szCs w:val="24"/>
        </w:rPr>
        <w:t>,</w:t>
      </w:r>
      <w:r w:rsidR="003F2E21">
        <w:rPr>
          <w:rFonts w:ascii="Times New Roman" w:hAnsi="Times New Roman"/>
          <w:sz w:val="24"/>
          <w:szCs w:val="24"/>
        </w:rPr>
        <w:t xml:space="preserve"> v ktorého obvode sa nehnuteľnosť nachádza.</w:t>
      </w:r>
    </w:p>
    <w:p w:rsidR="006D3BDA" w:rsidP="00956CF7">
      <w:pPr>
        <w:bidi w:val="0"/>
        <w:spacing w:after="0" w:line="240" w:lineRule="auto"/>
        <w:jc w:val="both"/>
        <w:rPr>
          <w:rFonts w:ascii="Times New Roman" w:hAnsi="Times New Roman"/>
          <w:b/>
          <w:sz w:val="24"/>
          <w:szCs w:val="24"/>
        </w:rPr>
      </w:pPr>
    </w:p>
    <w:p w:rsidR="004F1E2E" w:rsidP="00AB5B26">
      <w:pPr>
        <w:bidi w:val="0"/>
        <w:spacing w:after="0" w:line="240" w:lineRule="auto"/>
        <w:rPr>
          <w:rFonts w:ascii="Times New Roman" w:hAnsi="Times New Roman"/>
          <w:b/>
          <w:sz w:val="24"/>
          <w:szCs w:val="24"/>
        </w:rPr>
      </w:pPr>
    </w:p>
    <w:p w:rsidR="0042076E" w:rsidRPr="0042076E" w:rsidP="007456DB">
      <w:pPr>
        <w:bidi w:val="0"/>
        <w:spacing w:after="0" w:line="240" w:lineRule="auto"/>
        <w:jc w:val="center"/>
        <w:rPr>
          <w:rFonts w:ascii="Times New Roman" w:hAnsi="Times New Roman"/>
          <w:b/>
          <w:sz w:val="24"/>
          <w:szCs w:val="24"/>
        </w:rPr>
      </w:pPr>
      <w:r w:rsidRPr="0042076E">
        <w:rPr>
          <w:rFonts w:ascii="Times New Roman" w:hAnsi="Times New Roman"/>
          <w:b/>
          <w:sz w:val="24"/>
          <w:szCs w:val="24"/>
        </w:rPr>
        <w:t>Vyvlastňovacie konanie</w:t>
      </w:r>
    </w:p>
    <w:p w:rsidR="004F1E2E" w:rsidP="00042D52">
      <w:pPr>
        <w:bidi w:val="0"/>
        <w:spacing w:after="0" w:line="240" w:lineRule="auto"/>
        <w:rPr>
          <w:rFonts w:ascii="Times New Roman" w:hAnsi="Times New Roman"/>
          <w:b/>
          <w:sz w:val="24"/>
          <w:szCs w:val="24"/>
        </w:rPr>
      </w:pPr>
    </w:p>
    <w:p w:rsidR="009A2408" w:rsidP="004749E0">
      <w:pPr>
        <w:bidi w:val="0"/>
        <w:spacing w:after="0" w:line="240" w:lineRule="auto"/>
        <w:jc w:val="center"/>
        <w:rPr>
          <w:rFonts w:ascii="Times New Roman" w:hAnsi="Times New Roman"/>
          <w:b/>
          <w:sz w:val="24"/>
          <w:szCs w:val="24"/>
        </w:rPr>
      </w:pPr>
      <w:r w:rsidRPr="004749E0" w:rsidR="00150E5A">
        <w:rPr>
          <w:rFonts w:ascii="Times New Roman" w:hAnsi="Times New Roman"/>
          <w:b/>
          <w:sz w:val="24"/>
          <w:szCs w:val="24"/>
        </w:rPr>
        <w:t xml:space="preserve">§ </w:t>
      </w:r>
      <w:r w:rsidR="001A6427">
        <w:rPr>
          <w:rFonts w:ascii="Times New Roman" w:hAnsi="Times New Roman"/>
          <w:b/>
          <w:sz w:val="24"/>
          <w:szCs w:val="24"/>
        </w:rPr>
        <w:t>7</w:t>
      </w:r>
    </w:p>
    <w:p w:rsidR="00D67639" w:rsidRPr="004749E0" w:rsidP="00D67639">
      <w:pPr>
        <w:bidi w:val="0"/>
        <w:spacing w:after="0" w:line="240" w:lineRule="auto"/>
        <w:jc w:val="center"/>
        <w:rPr>
          <w:rFonts w:ascii="Times New Roman" w:hAnsi="Times New Roman"/>
          <w:b/>
          <w:sz w:val="24"/>
          <w:szCs w:val="24"/>
        </w:rPr>
      </w:pPr>
      <w:r w:rsidRPr="0042076E">
        <w:rPr>
          <w:rFonts w:ascii="Times New Roman" w:hAnsi="Times New Roman"/>
          <w:b/>
          <w:sz w:val="24"/>
          <w:szCs w:val="24"/>
        </w:rPr>
        <w:t>Vyvlastňovacie</w:t>
      </w:r>
      <w:r>
        <w:rPr>
          <w:rFonts w:ascii="Times New Roman" w:hAnsi="Times New Roman"/>
          <w:b/>
          <w:sz w:val="24"/>
          <w:szCs w:val="24"/>
        </w:rPr>
        <w:t xml:space="preserve"> orgány</w:t>
      </w:r>
    </w:p>
    <w:p w:rsidR="004749E0" w:rsidP="00B037CE">
      <w:pPr>
        <w:bidi w:val="0"/>
        <w:spacing w:after="0" w:line="240" w:lineRule="auto"/>
        <w:jc w:val="both"/>
        <w:rPr>
          <w:rFonts w:ascii="Times New Roman" w:hAnsi="Times New Roman"/>
          <w:sz w:val="24"/>
          <w:szCs w:val="24"/>
        </w:rPr>
      </w:pPr>
      <w:r>
        <w:rPr>
          <w:rFonts w:ascii="Times New Roman" w:hAnsi="Times New Roman"/>
          <w:sz w:val="24"/>
          <w:szCs w:val="24"/>
        </w:rPr>
        <w:tab/>
        <w:t xml:space="preserve"> </w:t>
      </w:r>
    </w:p>
    <w:p w:rsidR="00184D93" w:rsidP="00B037CE">
      <w:pPr>
        <w:numPr>
          <w:numId w:val="58"/>
        </w:numPr>
        <w:bidi w:val="0"/>
        <w:spacing w:after="0" w:line="240" w:lineRule="auto"/>
        <w:jc w:val="both"/>
        <w:rPr>
          <w:rFonts w:ascii="Times New Roman" w:hAnsi="Times New Roman"/>
          <w:sz w:val="24"/>
          <w:szCs w:val="24"/>
        </w:rPr>
      </w:pPr>
      <w:r w:rsidR="00C07E40">
        <w:rPr>
          <w:rFonts w:ascii="Times New Roman" w:hAnsi="Times New Roman"/>
          <w:sz w:val="24"/>
          <w:szCs w:val="24"/>
        </w:rPr>
        <w:t>Na konanie o vyvlastnení je príslušný o</w:t>
      </w:r>
      <w:r>
        <w:rPr>
          <w:rFonts w:ascii="Times New Roman" w:hAnsi="Times New Roman"/>
          <w:sz w:val="24"/>
          <w:szCs w:val="24"/>
        </w:rPr>
        <w:t>kresný úrad v sídle kraja v územnom obvode ktorého sa nachádza pozemok alebo stavba</w:t>
      </w:r>
      <w:r w:rsidR="00C07E40">
        <w:rPr>
          <w:rFonts w:ascii="Times New Roman" w:hAnsi="Times New Roman"/>
          <w:sz w:val="24"/>
          <w:szCs w:val="24"/>
        </w:rPr>
        <w:t xml:space="preserve"> o</w:t>
      </w:r>
      <w:r>
        <w:rPr>
          <w:rFonts w:ascii="Times New Roman" w:hAnsi="Times New Roman"/>
          <w:sz w:val="24"/>
          <w:szCs w:val="24"/>
        </w:rPr>
        <w:t xml:space="preserve"> ktorej sa </w:t>
      </w:r>
      <w:r w:rsidR="00C07E40">
        <w:rPr>
          <w:rFonts w:ascii="Times New Roman" w:hAnsi="Times New Roman"/>
          <w:sz w:val="24"/>
          <w:szCs w:val="24"/>
        </w:rPr>
        <w:t xml:space="preserve">má konať, </w:t>
      </w:r>
      <w:r>
        <w:rPr>
          <w:rFonts w:ascii="Times New Roman" w:hAnsi="Times New Roman"/>
          <w:sz w:val="24"/>
          <w:szCs w:val="24"/>
        </w:rPr>
        <w:t xml:space="preserve"> ak osobitný zákon neustanovuje inak.</w:t>
      </w:r>
      <w:r>
        <w:rPr>
          <w:rStyle w:val="FootnoteReference"/>
          <w:rFonts w:ascii="Times New Roman" w:hAnsi="Times New Roman"/>
          <w:sz w:val="24"/>
          <w:szCs w:val="24"/>
          <w:rtl w:val="0"/>
        </w:rPr>
        <w:footnoteReference w:id="9"/>
      </w:r>
      <w:r>
        <w:rPr>
          <w:rFonts w:ascii="Times New Roman" w:hAnsi="Times New Roman"/>
          <w:sz w:val="24"/>
          <w:szCs w:val="24"/>
        </w:rPr>
        <w:t>)</w:t>
      </w:r>
    </w:p>
    <w:p w:rsidR="00184D93" w:rsidRPr="00B13AC0" w:rsidP="00B037CE">
      <w:pPr>
        <w:bidi w:val="0"/>
        <w:spacing w:after="0" w:line="240" w:lineRule="auto"/>
        <w:ind w:left="360"/>
        <w:jc w:val="both"/>
        <w:rPr>
          <w:rFonts w:ascii="Times New Roman" w:hAnsi="Times New Roman"/>
          <w:sz w:val="24"/>
          <w:szCs w:val="24"/>
        </w:rPr>
      </w:pPr>
    </w:p>
    <w:p w:rsidR="00184D93" w:rsidP="00B037CE">
      <w:pPr>
        <w:numPr>
          <w:numId w:val="58"/>
        </w:numPr>
        <w:bidi w:val="0"/>
        <w:spacing w:after="0" w:line="240" w:lineRule="auto"/>
        <w:jc w:val="both"/>
        <w:rPr>
          <w:rFonts w:ascii="Times New Roman" w:hAnsi="Times New Roman"/>
          <w:sz w:val="24"/>
          <w:szCs w:val="24"/>
        </w:rPr>
      </w:pPr>
      <w:r>
        <w:rPr>
          <w:rFonts w:ascii="Times New Roman" w:hAnsi="Times New Roman"/>
          <w:sz w:val="24"/>
          <w:szCs w:val="24"/>
        </w:rPr>
        <w:t>Ministerstvo</w:t>
      </w:r>
      <w:r w:rsidR="00C31EE5">
        <w:rPr>
          <w:rFonts w:ascii="Times New Roman" w:hAnsi="Times New Roman"/>
          <w:sz w:val="24"/>
          <w:szCs w:val="24"/>
        </w:rPr>
        <w:t xml:space="preserve"> </w:t>
      </w:r>
      <w:r w:rsidR="00AA499D">
        <w:rPr>
          <w:rFonts w:ascii="Times New Roman" w:hAnsi="Times New Roman"/>
          <w:sz w:val="24"/>
          <w:szCs w:val="24"/>
        </w:rPr>
        <w:t xml:space="preserve"> dopravy, výstavby a regionálneho rozvoja Slovenskej republiky </w:t>
      </w:r>
    </w:p>
    <w:p w:rsidR="00184D93" w:rsidP="00184D93">
      <w:pPr>
        <w:pStyle w:val="ListParagraph"/>
        <w:numPr>
          <w:numId w:val="49"/>
        </w:numPr>
        <w:bidi w:val="0"/>
        <w:spacing w:after="0" w:line="240" w:lineRule="auto"/>
        <w:jc w:val="both"/>
        <w:rPr>
          <w:rFonts w:ascii="Times New Roman" w:hAnsi="Times New Roman"/>
          <w:sz w:val="24"/>
          <w:szCs w:val="24"/>
        </w:rPr>
      </w:pPr>
      <w:r>
        <w:rPr>
          <w:rFonts w:ascii="Times New Roman" w:hAnsi="Times New Roman"/>
          <w:sz w:val="24"/>
          <w:szCs w:val="24"/>
        </w:rPr>
        <w:t>vykonáva štátnu správu v druhom stupni vo veciach vyvlastnenia, v ktorých v</w:t>
      </w:r>
      <w:r w:rsidR="00F236EF">
        <w:rPr>
          <w:rFonts w:ascii="Times New Roman" w:hAnsi="Times New Roman"/>
          <w:sz w:val="24"/>
          <w:szCs w:val="24"/>
        </w:rPr>
        <w:t xml:space="preserve">o vyvlastňovacom </w:t>
      </w:r>
      <w:r>
        <w:rPr>
          <w:rFonts w:ascii="Times New Roman" w:hAnsi="Times New Roman"/>
          <w:sz w:val="24"/>
          <w:szCs w:val="24"/>
        </w:rPr>
        <w:t xml:space="preserve"> konaní v prvom stupni koná okresný úrad v sídle kraja ako vyvlastňovací orgán,</w:t>
      </w:r>
    </w:p>
    <w:p w:rsidR="00184D93" w:rsidP="00184D93">
      <w:pPr>
        <w:pStyle w:val="ListParagraph"/>
        <w:numPr>
          <w:numId w:val="49"/>
        </w:numPr>
        <w:bidi w:val="0"/>
        <w:spacing w:after="0" w:line="240" w:lineRule="auto"/>
        <w:jc w:val="both"/>
        <w:rPr>
          <w:rFonts w:ascii="Times New Roman" w:hAnsi="Times New Roman"/>
          <w:sz w:val="24"/>
          <w:szCs w:val="24"/>
        </w:rPr>
      </w:pPr>
      <w:r>
        <w:rPr>
          <w:rFonts w:ascii="Times New Roman" w:hAnsi="Times New Roman"/>
          <w:sz w:val="24"/>
          <w:szCs w:val="24"/>
        </w:rPr>
        <w:t>určuje, ktorý príslušný vyvlastňovací orgán uskutoční vyvlastňovacie konanie a vydá</w:t>
      </w:r>
      <w:r w:rsidR="00DD2D78">
        <w:rPr>
          <w:rFonts w:ascii="Times New Roman" w:hAnsi="Times New Roman"/>
          <w:sz w:val="24"/>
          <w:szCs w:val="24"/>
        </w:rPr>
        <w:t>va</w:t>
      </w:r>
      <w:r>
        <w:rPr>
          <w:rFonts w:ascii="Times New Roman" w:hAnsi="Times New Roman"/>
          <w:sz w:val="24"/>
          <w:szCs w:val="24"/>
        </w:rPr>
        <w:t xml:space="preserve"> rozhodnutie</w:t>
      </w:r>
      <w:r w:rsidR="00EB4308">
        <w:rPr>
          <w:rFonts w:ascii="Times New Roman" w:hAnsi="Times New Roman"/>
          <w:sz w:val="24"/>
          <w:szCs w:val="24"/>
        </w:rPr>
        <w:t xml:space="preserve"> o vyvlastnení</w:t>
      </w:r>
      <w:r>
        <w:rPr>
          <w:rFonts w:ascii="Times New Roman" w:hAnsi="Times New Roman"/>
          <w:sz w:val="24"/>
          <w:szCs w:val="24"/>
        </w:rPr>
        <w:t xml:space="preserve">, ak sa pozemky alebo stavby, ktoré sú predmetom vyvlastnenia nachádzajú v územnom obvode viacerých okresných úradov v sídlach krajov ako vyvlastňovacích orgánov, </w:t>
      </w:r>
    </w:p>
    <w:p w:rsidR="00184D93" w:rsidP="00184D93">
      <w:pPr>
        <w:pStyle w:val="ListParagraph"/>
        <w:numPr>
          <w:numId w:val="49"/>
        </w:numPr>
        <w:bidi w:val="0"/>
        <w:spacing w:after="0" w:line="240" w:lineRule="auto"/>
        <w:jc w:val="both"/>
        <w:rPr>
          <w:rFonts w:ascii="Times New Roman" w:hAnsi="Times New Roman"/>
          <w:sz w:val="24"/>
          <w:szCs w:val="24"/>
        </w:rPr>
      </w:pPr>
      <w:r>
        <w:rPr>
          <w:rFonts w:ascii="Times New Roman" w:hAnsi="Times New Roman"/>
          <w:sz w:val="24"/>
          <w:szCs w:val="24"/>
        </w:rPr>
        <w:t>určuje, ktorý príslušný vyvlastňovací orgán uskutoční vyvlastňovacie konanie a vydá</w:t>
      </w:r>
      <w:r w:rsidR="00511D9B">
        <w:rPr>
          <w:rFonts w:ascii="Times New Roman" w:hAnsi="Times New Roman"/>
          <w:sz w:val="24"/>
          <w:szCs w:val="24"/>
        </w:rPr>
        <w:t>va</w:t>
      </w:r>
      <w:r>
        <w:rPr>
          <w:rFonts w:ascii="Times New Roman" w:hAnsi="Times New Roman"/>
          <w:sz w:val="24"/>
          <w:szCs w:val="24"/>
        </w:rPr>
        <w:t xml:space="preserve"> rozhodnutie</w:t>
      </w:r>
      <w:r w:rsidR="00EB4308">
        <w:rPr>
          <w:rFonts w:ascii="Times New Roman" w:hAnsi="Times New Roman"/>
          <w:sz w:val="24"/>
          <w:szCs w:val="24"/>
        </w:rPr>
        <w:t xml:space="preserve"> o vyvlastnení</w:t>
      </w:r>
      <w:r>
        <w:rPr>
          <w:rFonts w:ascii="Times New Roman" w:hAnsi="Times New Roman"/>
          <w:sz w:val="24"/>
          <w:szCs w:val="24"/>
        </w:rPr>
        <w:t xml:space="preserve">, ak je vyvlastniteľom alebo iným účastníkom vyvlastňovacieho konania okresný úrad v sídle kraja, ktorý je príslušným na vyvlastňovacie konanie, </w:t>
      </w:r>
    </w:p>
    <w:p w:rsidR="00184D93" w:rsidP="00184D93">
      <w:pPr>
        <w:pStyle w:val="ListParagraph"/>
        <w:numPr>
          <w:numId w:val="49"/>
        </w:numPr>
        <w:bidi w:val="0"/>
        <w:spacing w:after="0" w:line="240" w:lineRule="auto"/>
        <w:jc w:val="both"/>
        <w:rPr>
          <w:rFonts w:ascii="Times New Roman" w:hAnsi="Times New Roman"/>
          <w:sz w:val="24"/>
          <w:szCs w:val="24"/>
        </w:rPr>
      </w:pPr>
      <w:r>
        <w:rPr>
          <w:rFonts w:ascii="Times New Roman" w:hAnsi="Times New Roman"/>
          <w:sz w:val="24"/>
          <w:szCs w:val="24"/>
        </w:rPr>
        <w:t>koordinuje uplatňovanie tohto zákona inými štátnymi orgánmi vykonávajúcimi pôsobnosť vyvlastňovacieho orgánu podľa osobitných predpisov</w:t>
      </w:r>
      <w:r w:rsidR="00482997">
        <w:rPr>
          <w:rFonts w:ascii="Times New Roman" w:hAnsi="Times New Roman"/>
          <w:sz w:val="24"/>
          <w:szCs w:val="24"/>
        </w:rPr>
        <w:t>,</w:t>
      </w:r>
      <w:r w:rsidR="00590A9B">
        <w:rPr>
          <w:rFonts w:ascii="Times New Roman" w:hAnsi="Times New Roman"/>
          <w:sz w:val="24"/>
          <w:szCs w:val="24"/>
          <w:vertAlign w:val="superscript"/>
        </w:rPr>
        <w:t>8</w:t>
      </w:r>
      <w:r>
        <w:rPr>
          <w:rFonts w:ascii="Times New Roman" w:hAnsi="Times New Roman"/>
          <w:sz w:val="24"/>
          <w:szCs w:val="24"/>
        </w:rPr>
        <w:t xml:space="preserve">) </w:t>
      </w:r>
    </w:p>
    <w:p w:rsidR="007D5840" w:rsidP="00184D93">
      <w:pPr>
        <w:pStyle w:val="ListParagraph"/>
        <w:numPr>
          <w:numId w:val="49"/>
        </w:numPr>
        <w:bidi w:val="0"/>
        <w:spacing w:after="0" w:line="240" w:lineRule="auto"/>
        <w:jc w:val="both"/>
        <w:rPr>
          <w:rFonts w:ascii="Times New Roman" w:hAnsi="Times New Roman"/>
          <w:sz w:val="24"/>
          <w:szCs w:val="24"/>
        </w:rPr>
      </w:pPr>
      <w:r w:rsidRPr="00184D93" w:rsidR="00184D93">
        <w:rPr>
          <w:rFonts w:ascii="Times New Roman" w:hAnsi="Times New Roman"/>
          <w:sz w:val="24"/>
          <w:szCs w:val="24"/>
        </w:rPr>
        <w:t>vyjadruje sa pri prevode majetku štátu podľa osobitného zákona</w:t>
      </w:r>
      <w:r w:rsidR="00C07E40">
        <w:rPr>
          <w:rFonts w:ascii="Times New Roman" w:hAnsi="Times New Roman"/>
          <w:sz w:val="24"/>
          <w:szCs w:val="24"/>
        </w:rPr>
        <w:t>,</w:t>
      </w:r>
      <w:r>
        <w:rPr>
          <w:rStyle w:val="FootnoteReference"/>
          <w:rFonts w:ascii="Times New Roman" w:hAnsi="Times New Roman"/>
          <w:sz w:val="24"/>
          <w:szCs w:val="24"/>
          <w:rtl w:val="0"/>
        </w:rPr>
        <w:footnoteReference w:id="10"/>
      </w:r>
      <w:r w:rsidRPr="00184D93" w:rsidR="00184D93">
        <w:rPr>
          <w:rFonts w:ascii="Times New Roman" w:hAnsi="Times New Roman"/>
          <w:sz w:val="24"/>
          <w:szCs w:val="24"/>
        </w:rPr>
        <w:t>) či sú splnené podmienky na vyvlastnenie podľa tohto zákona</w:t>
      </w:r>
      <w:r>
        <w:rPr>
          <w:rFonts w:ascii="Times New Roman" w:hAnsi="Times New Roman"/>
          <w:sz w:val="24"/>
          <w:szCs w:val="24"/>
        </w:rPr>
        <w:t>,</w:t>
      </w:r>
    </w:p>
    <w:p w:rsidR="00184D93" w:rsidRPr="00184D93" w:rsidP="00184D93">
      <w:pPr>
        <w:pStyle w:val="ListParagraph"/>
        <w:numPr>
          <w:numId w:val="49"/>
        </w:numPr>
        <w:bidi w:val="0"/>
        <w:spacing w:after="0" w:line="240" w:lineRule="auto"/>
        <w:jc w:val="both"/>
        <w:rPr>
          <w:rFonts w:ascii="Times New Roman" w:hAnsi="Times New Roman"/>
          <w:sz w:val="24"/>
          <w:szCs w:val="24"/>
        </w:rPr>
      </w:pPr>
      <w:r w:rsidRPr="00184D93">
        <w:rPr>
          <w:rFonts w:ascii="Times New Roman" w:hAnsi="Times New Roman"/>
          <w:sz w:val="24"/>
          <w:szCs w:val="24"/>
        </w:rPr>
        <w:t xml:space="preserve">riadi, kontroluje a metodicky usmerňuje činnosť okresných úradov v sídlach krajov ako vyvlastňovacích orgánov.  </w:t>
      </w:r>
    </w:p>
    <w:p w:rsidR="004749E0" w:rsidP="00150E5A">
      <w:pPr>
        <w:bidi w:val="0"/>
        <w:spacing w:after="0" w:line="240" w:lineRule="auto"/>
        <w:jc w:val="both"/>
        <w:rPr>
          <w:rFonts w:ascii="Times New Roman" w:hAnsi="Times New Roman"/>
          <w:sz w:val="24"/>
          <w:szCs w:val="24"/>
        </w:rPr>
      </w:pPr>
    </w:p>
    <w:p w:rsidR="004F1E2E" w:rsidP="00150E5A">
      <w:pPr>
        <w:bidi w:val="0"/>
        <w:spacing w:after="0" w:line="240" w:lineRule="auto"/>
        <w:jc w:val="both"/>
        <w:rPr>
          <w:rFonts w:ascii="Times New Roman" w:hAnsi="Times New Roman"/>
          <w:sz w:val="24"/>
          <w:szCs w:val="24"/>
        </w:rPr>
      </w:pPr>
    </w:p>
    <w:p w:rsidR="003236B6" w:rsidRPr="003236B6" w:rsidP="007456DB">
      <w:pPr>
        <w:bidi w:val="0"/>
        <w:spacing w:after="0" w:line="240" w:lineRule="auto"/>
        <w:jc w:val="center"/>
        <w:rPr>
          <w:rFonts w:ascii="Times New Roman" w:hAnsi="Times New Roman"/>
          <w:b/>
          <w:sz w:val="24"/>
          <w:szCs w:val="24"/>
        </w:rPr>
      </w:pPr>
      <w:r w:rsidRPr="003236B6">
        <w:rPr>
          <w:rFonts w:ascii="Times New Roman" w:hAnsi="Times New Roman"/>
          <w:b/>
          <w:sz w:val="24"/>
          <w:szCs w:val="24"/>
        </w:rPr>
        <w:t xml:space="preserve">§ </w:t>
      </w:r>
      <w:r w:rsidR="001A6427">
        <w:rPr>
          <w:rFonts w:ascii="Times New Roman" w:hAnsi="Times New Roman"/>
          <w:b/>
          <w:sz w:val="24"/>
          <w:szCs w:val="24"/>
        </w:rPr>
        <w:t>8</w:t>
      </w:r>
    </w:p>
    <w:p w:rsidR="003236B6" w:rsidRPr="003236B6" w:rsidP="007456DB">
      <w:pPr>
        <w:bidi w:val="0"/>
        <w:spacing w:after="0" w:line="240" w:lineRule="auto"/>
        <w:jc w:val="center"/>
        <w:rPr>
          <w:rFonts w:ascii="Times New Roman" w:hAnsi="Times New Roman"/>
          <w:b/>
          <w:sz w:val="24"/>
          <w:szCs w:val="24"/>
        </w:rPr>
      </w:pPr>
      <w:r w:rsidRPr="003236B6">
        <w:rPr>
          <w:rFonts w:ascii="Times New Roman" w:hAnsi="Times New Roman"/>
          <w:b/>
          <w:sz w:val="24"/>
          <w:szCs w:val="24"/>
        </w:rPr>
        <w:t>Účastníci vyvlastňovacieho konania</w:t>
      </w:r>
    </w:p>
    <w:p w:rsidR="003236B6" w:rsidP="007456DB">
      <w:pPr>
        <w:bidi w:val="0"/>
        <w:spacing w:after="0" w:line="240" w:lineRule="auto"/>
        <w:jc w:val="both"/>
        <w:rPr>
          <w:rFonts w:ascii="Times New Roman" w:hAnsi="Times New Roman"/>
          <w:sz w:val="24"/>
          <w:szCs w:val="24"/>
        </w:rPr>
      </w:pPr>
    </w:p>
    <w:p w:rsidR="003236B6" w:rsidP="007C3B0F">
      <w:pPr>
        <w:pStyle w:val="ListParagraph"/>
        <w:numPr>
          <w:numId w:val="14"/>
        </w:numPr>
        <w:tabs>
          <w:tab w:val="left" w:pos="1134"/>
        </w:tabs>
        <w:bidi w:val="0"/>
        <w:spacing w:after="0" w:line="240" w:lineRule="auto"/>
        <w:ind w:hanging="11"/>
        <w:jc w:val="both"/>
        <w:rPr>
          <w:rFonts w:ascii="Times New Roman" w:hAnsi="Times New Roman"/>
          <w:sz w:val="24"/>
          <w:szCs w:val="24"/>
        </w:rPr>
      </w:pPr>
      <w:r>
        <w:rPr>
          <w:rFonts w:ascii="Times New Roman" w:hAnsi="Times New Roman"/>
          <w:sz w:val="24"/>
          <w:szCs w:val="24"/>
        </w:rPr>
        <w:t>Účastní</w:t>
      </w:r>
      <w:r w:rsidR="006A1BAB">
        <w:rPr>
          <w:rFonts w:ascii="Times New Roman" w:hAnsi="Times New Roman"/>
          <w:sz w:val="24"/>
          <w:szCs w:val="24"/>
        </w:rPr>
        <w:t>kmi</w:t>
      </w:r>
      <w:r>
        <w:rPr>
          <w:rFonts w:ascii="Times New Roman" w:hAnsi="Times New Roman"/>
          <w:sz w:val="24"/>
          <w:szCs w:val="24"/>
        </w:rPr>
        <w:t xml:space="preserve"> vyvlastňovacieho konania sú</w:t>
      </w:r>
      <w:r w:rsidRPr="003236B6">
        <w:rPr>
          <w:rFonts w:ascii="Times New Roman" w:hAnsi="Times New Roman"/>
          <w:sz w:val="24"/>
          <w:szCs w:val="24"/>
        </w:rPr>
        <w:t xml:space="preserve"> </w:t>
      </w:r>
    </w:p>
    <w:p w:rsidR="003236B6" w:rsidP="007456DB">
      <w:pPr>
        <w:pStyle w:val="ListParagraph"/>
        <w:numPr>
          <w:numId w:val="15"/>
        </w:numPr>
        <w:tabs>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vyvlastniteľ,</w:t>
      </w:r>
    </w:p>
    <w:p w:rsidR="003236B6" w:rsidP="007456DB">
      <w:pPr>
        <w:pStyle w:val="ListParagraph"/>
        <w:numPr>
          <w:numId w:val="15"/>
        </w:numPr>
        <w:tabs>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vyvlastňovaný,</w:t>
      </w:r>
    </w:p>
    <w:p w:rsidR="003236B6" w:rsidP="007456DB">
      <w:pPr>
        <w:pStyle w:val="ListParagraph"/>
        <w:numPr>
          <w:numId w:val="15"/>
        </w:numPr>
        <w:tabs>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správca konkurznej podstaty,</w:t>
      </w:r>
    </w:p>
    <w:p w:rsidR="003236B6" w:rsidP="007456DB">
      <w:pPr>
        <w:pStyle w:val="ListParagraph"/>
        <w:numPr>
          <w:numId w:val="15"/>
        </w:numPr>
        <w:tabs>
          <w:tab w:val="left" w:pos="993"/>
        </w:tabs>
        <w:bidi w:val="0"/>
        <w:spacing w:after="0" w:line="240" w:lineRule="auto"/>
        <w:ind w:hanging="11"/>
        <w:jc w:val="both"/>
        <w:rPr>
          <w:rFonts w:ascii="Times New Roman" w:hAnsi="Times New Roman"/>
          <w:sz w:val="24"/>
          <w:szCs w:val="24"/>
        </w:rPr>
      </w:pPr>
      <w:r w:rsidR="001F5AD0">
        <w:rPr>
          <w:rFonts w:ascii="Times New Roman" w:hAnsi="Times New Roman"/>
          <w:sz w:val="24"/>
          <w:szCs w:val="24"/>
        </w:rPr>
        <w:t>osoba</w:t>
      </w:r>
      <w:r>
        <w:rPr>
          <w:rFonts w:ascii="Times New Roman" w:hAnsi="Times New Roman"/>
          <w:sz w:val="24"/>
          <w:szCs w:val="24"/>
        </w:rPr>
        <w:t>, ktor</w:t>
      </w:r>
      <w:r w:rsidR="001F5AD0">
        <w:rPr>
          <w:rFonts w:ascii="Times New Roman" w:hAnsi="Times New Roman"/>
          <w:sz w:val="24"/>
          <w:szCs w:val="24"/>
        </w:rPr>
        <w:t>ej</w:t>
      </w:r>
      <w:r>
        <w:rPr>
          <w:rFonts w:ascii="Times New Roman" w:hAnsi="Times New Roman"/>
          <w:sz w:val="24"/>
          <w:szCs w:val="24"/>
        </w:rPr>
        <w:t xml:space="preserve"> práv</w:t>
      </w:r>
      <w:r w:rsidR="001F5AD0">
        <w:rPr>
          <w:rFonts w:ascii="Times New Roman" w:hAnsi="Times New Roman"/>
          <w:sz w:val="24"/>
          <w:szCs w:val="24"/>
        </w:rPr>
        <w:t>o</w:t>
      </w:r>
      <w:r>
        <w:rPr>
          <w:rFonts w:ascii="Times New Roman" w:hAnsi="Times New Roman"/>
          <w:sz w:val="24"/>
          <w:szCs w:val="24"/>
        </w:rPr>
        <w:t xml:space="preserve"> môž</w:t>
      </w:r>
      <w:r w:rsidR="001F5AD0">
        <w:rPr>
          <w:rFonts w:ascii="Times New Roman" w:hAnsi="Times New Roman"/>
          <w:sz w:val="24"/>
          <w:szCs w:val="24"/>
        </w:rPr>
        <w:t>e</w:t>
      </w:r>
      <w:r>
        <w:rPr>
          <w:rFonts w:ascii="Times New Roman" w:hAnsi="Times New Roman"/>
          <w:sz w:val="24"/>
          <w:szCs w:val="24"/>
        </w:rPr>
        <w:t xml:space="preserve"> byť vyvlastnením priamo dotknuté.</w:t>
      </w:r>
    </w:p>
    <w:p w:rsidR="00AE062F" w:rsidRPr="00AE062F" w:rsidP="007456DB">
      <w:pPr>
        <w:tabs>
          <w:tab w:val="left" w:pos="993"/>
        </w:tabs>
        <w:bidi w:val="0"/>
        <w:spacing w:after="0" w:line="240" w:lineRule="auto"/>
        <w:ind w:left="709"/>
        <w:jc w:val="both"/>
        <w:rPr>
          <w:rFonts w:ascii="Times New Roman" w:hAnsi="Times New Roman"/>
          <w:sz w:val="24"/>
          <w:szCs w:val="24"/>
        </w:rPr>
      </w:pPr>
    </w:p>
    <w:p w:rsidR="003236B6" w:rsidP="007C3B0F">
      <w:pPr>
        <w:pStyle w:val="ListParagraph"/>
        <w:numPr>
          <w:numId w:val="14"/>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Ak je v katastri nehnuteľností zapísaný ako vlastník vyvlastňovaného pozemku alebo</w:t>
      </w:r>
      <w:r w:rsidR="00276F55">
        <w:rPr>
          <w:rFonts w:ascii="Times New Roman" w:hAnsi="Times New Roman"/>
          <w:sz w:val="24"/>
          <w:szCs w:val="24"/>
        </w:rPr>
        <w:t xml:space="preserve"> vyvlastňovanej </w:t>
      </w:r>
      <w:r>
        <w:rPr>
          <w:rFonts w:ascii="Times New Roman" w:hAnsi="Times New Roman"/>
          <w:sz w:val="24"/>
          <w:szCs w:val="24"/>
        </w:rPr>
        <w:t xml:space="preserve">stavby vlastník, ktorý je neznámy alebo </w:t>
      </w:r>
      <w:r w:rsidR="006A1BAB">
        <w:rPr>
          <w:rFonts w:ascii="Times New Roman" w:hAnsi="Times New Roman"/>
          <w:sz w:val="24"/>
          <w:szCs w:val="24"/>
        </w:rPr>
        <w:t>nie je známe miesto jeho trvalého pobytu alebo sídlo</w:t>
      </w:r>
      <w:r>
        <w:rPr>
          <w:rFonts w:ascii="Times New Roman" w:hAnsi="Times New Roman"/>
          <w:sz w:val="24"/>
          <w:szCs w:val="24"/>
        </w:rPr>
        <w:t>, účastníkom vyvlastňovacieho konania je Slovenský pozemkový fond a</w:t>
      </w:r>
      <w:r w:rsidR="00DE16CC">
        <w:rPr>
          <w:rFonts w:ascii="Times New Roman" w:hAnsi="Times New Roman"/>
          <w:sz w:val="24"/>
          <w:szCs w:val="24"/>
        </w:rPr>
        <w:t> ak ide o lesný pozemok</w:t>
      </w:r>
      <w:r>
        <w:rPr>
          <w:rFonts w:ascii="Times New Roman" w:hAnsi="Times New Roman"/>
          <w:sz w:val="24"/>
          <w:szCs w:val="24"/>
        </w:rPr>
        <w:t xml:space="preserve"> </w:t>
      </w:r>
      <w:r w:rsidR="001F5AD0">
        <w:rPr>
          <w:rFonts w:ascii="Times New Roman" w:hAnsi="Times New Roman"/>
          <w:sz w:val="24"/>
          <w:szCs w:val="24"/>
        </w:rPr>
        <w:t xml:space="preserve">jeho </w:t>
      </w:r>
      <w:r>
        <w:rPr>
          <w:rFonts w:ascii="Times New Roman" w:hAnsi="Times New Roman"/>
          <w:sz w:val="24"/>
          <w:szCs w:val="24"/>
        </w:rPr>
        <w:t>správca</w:t>
      </w:r>
      <w:r w:rsidR="000626FD">
        <w:rPr>
          <w:rFonts w:ascii="Times New Roman" w:hAnsi="Times New Roman"/>
          <w:sz w:val="24"/>
          <w:szCs w:val="24"/>
        </w:rPr>
        <w:t xml:space="preserve"> podľa osobitného predpisu</w:t>
      </w:r>
      <w:r w:rsidR="001F5AD0">
        <w:rPr>
          <w:rFonts w:ascii="Times New Roman" w:hAnsi="Times New Roman"/>
          <w:sz w:val="24"/>
          <w:szCs w:val="24"/>
        </w:rPr>
        <w:t>.</w:t>
      </w:r>
      <w:r w:rsidR="00590A9B">
        <w:rPr>
          <w:rFonts w:ascii="Times New Roman" w:hAnsi="Times New Roman"/>
          <w:sz w:val="24"/>
          <w:szCs w:val="24"/>
          <w:vertAlign w:val="superscript"/>
        </w:rPr>
        <w:t>7</w:t>
      </w:r>
      <w:r w:rsidR="001F5AD0">
        <w:rPr>
          <w:rFonts w:ascii="Times New Roman" w:hAnsi="Times New Roman"/>
          <w:sz w:val="24"/>
          <w:szCs w:val="24"/>
        </w:rPr>
        <w:t>)</w:t>
      </w:r>
      <w:r>
        <w:rPr>
          <w:rFonts w:ascii="Times New Roman" w:hAnsi="Times New Roman"/>
          <w:sz w:val="24"/>
          <w:szCs w:val="24"/>
        </w:rPr>
        <w:t xml:space="preserve"> </w:t>
      </w:r>
    </w:p>
    <w:p w:rsidR="000626FD" w:rsidP="000626FD">
      <w:pPr>
        <w:pStyle w:val="ListParagraph"/>
        <w:tabs>
          <w:tab w:val="left" w:pos="1134"/>
        </w:tabs>
        <w:bidi w:val="0"/>
        <w:spacing w:after="0" w:line="240" w:lineRule="auto"/>
        <w:ind w:left="709"/>
        <w:jc w:val="both"/>
        <w:rPr>
          <w:rFonts w:ascii="Times New Roman" w:hAnsi="Times New Roman"/>
          <w:sz w:val="24"/>
          <w:szCs w:val="24"/>
        </w:rPr>
      </w:pPr>
    </w:p>
    <w:p w:rsidR="0093754E" w:rsidP="007C3B0F">
      <w:pPr>
        <w:pStyle w:val="ListParagraph"/>
        <w:numPr>
          <w:numId w:val="14"/>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Ak </w:t>
      </w:r>
      <w:r w:rsidR="00623F46">
        <w:rPr>
          <w:rFonts w:ascii="Times New Roman" w:hAnsi="Times New Roman"/>
          <w:sz w:val="24"/>
          <w:szCs w:val="24"/>
        </w:rPr>
        <w:t xml:space="preserve">vyvlastňovaný zomrie alebo je vyhlásený za mŕtveho </w:t>
      </w:r>
      <w:r>
        <w:rPr>
          <w:rFonts w:ascii="Times New Roman" w:hAnsi="Times New Roman"/>
          <w:sz w:val="24"/>
          <w:szCs w:val="24"/>
        </w:rPr>
        <w:t xml:space="preserve">a vlastníctvo vyvlastňovaného pozemku alebo </w:t>
      </w:r>
      <w:r w:rsidR="00DE16CC">
        <w:rPr>
          <w:rFonts w:ascii="Times New Roman" w:hAnsi="Times New Roman"/>
          <w:sz w:val="24"/>
          <w:szCs w:val="24"/>
        </w:rPr>
        <w:t xml:space="preserve">vyvlastňovanej </w:t>
      </w:r>
      <w:r>
        <w:rPr>
          <w:rFonts w:ascii="Times New Roman" w:hAnsi="Times New Roman"/>
          <w:sz w:val="24"/>
          <w:szCs w:val="24"/>
        </w:rPr>
        <w:t>stavby je predmetom dedičského konania, účastníkmi vyvlastňovacieho konania sú účastníci konania o dedičstve, a to až do právoplatnosti rozhodnutia súdu o dedičstve.</w:t>
      </w:r>
    </w:p>
    <w:p w:rsidR="00A07E29" w:rsidP="00A07E29">
      <w:pPr>
        <w:pStyle w:val="ListParagraph"/>
        <w:bidi w:val="0"/>
        <w:spacing w:after="0" w:line="240" w:lineRule="auto"/>
        <w:ind w:left="360"/>
        <w:jc w:val="both"/>
        <w:rPr>
          <w:rFonts w:ascii="Times New Roman" w:hAnsi="Times New Roman"/>
          <w:sz w:val="24"/>
          <w:szCs w:val="24"/>
        </w:rPr>
      </w:pPr>
    </w:p>
    <w:p w:rsidR="0093754E" w:rsidP="007C3B0F">
      <w:pPr>
        <w:pStyle w:val="ListParagraph"/>
        <w:numPr>
          <w:numId w:val="14"/>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Ak vlastníc</w:t>
      </w:r>
      <w:r w:rsidR="001F5AD0">
        <w:rPr>
          <w:rFonts w:ascii="Times New Roman" w:hAnsi="Times New Roman"/>
          <w:sz w:val="24"/>
          <w:szCs w:val="24"/>
        </w:rPr>
        <w:t>ke právo</w:t>
      </w:r>
      <w:r>
        <w:rPr>
          <w:rFonts w:ascii="Times New Roman" w:hAnsi="Times New Roman"/>
          <w:sz w:val="24"/>
          <w:szCs w:val="24"/>
        </w:rPr>
        <w:t xml:space="preserve"> </w:t>
      </w:r>
      <w:r w:rsidR="00623F46">
        <w:rPr>
          <w:rFonts w:ascii="Times New Roman" w:hAnsi="Times New Roman"/>
          <w:sz w:val="24"/>
          <w:szCs w:val="24"/>
        </w:rPr>
        <w:t xml:space="preserve">k </w:t>
      </w:r>
      <w:r>
        <w:rPr>
          <w:rFonts w:ascii="Times New Roman" w:hAnsi="Times New Roman"/>
          <w:sz w:val="24"/>
          <w:szCs w:val="24"/>
        </w:rPr>
        <w:t>vyvlastňované</w:t>
      </w:r>
      <w:r w:rsidR="00623F46">
        <w:rPr>
          <w:rFonts w:ascii="Times New Roman" w:hAnsi="Times New Roman"/>
          <w:sz w:val="24"/>
          <w:szCs w:val="24"/>
        </w:rPr>
        <w:t>mu</w:t>
      </w:r>
      <w:r>
        <w:rPr>
          <w:rFonts w:ascii="Times New Roman" w:hAnsi="Times New Roman"/>
          <w:sz w:val="24"/>
          <w:szCs w:val="24"/>
        </w:rPr>
        <w:t xml:space="preserve"> pozemku alebo </w:t>
      </w:r>
      <w:r w:rsidR="00DE16CC">
        <w:rPr>
          <w:rFonts w:ascii="Times New Roman" w:hAnsi="Times New Roman"/>
          <w:sz w:val="24"/>
          <w:szCs w:val="24"/>
        </w:rPr>
        <w:t xml:space="preserve">vyvlastňovanej </w:t>
      </w:r>
      <w:r>
        <w:rPr>
          <w:rFonts w:ascii="Times New Roman" w:hAnsi="Times New Roman"/>
          <w:sz w:val="24"/>
          <w:szCs w:val="24"/>
        </w:rPr>
        <w:t>stavb</w:t>
      </w:r>
      <w:r w:rsidR="00E743AC">
        <w:rPr>
          <w:rFonts w:ascii="Times New Roman" w:hAnsi="Times New Roman"/>
          <w:sz w:val="24"/>
          <w:szCs w:val="24"/>
        </w:rPr>
        <w:t>e</w:t>
      </w:r>
      <w:r>
        <w:rPr>
          <w:rFonts w:ascii="Times New Roman" w:hAnsi="Times New Roman"/>
          <w:sz w:val="24"/>
          <w:szCs w:val="24"/>
        </w:rPr>
        <w:t xml:space="preserve"> je predmetom súdneho konania, účastníkmi vyvlastňovacieho konania sú účastníci súdneho konania, a to až do nadobudnutia právoplatnosti rozhodnutia súdu.</w:t>
      </w:r>
    </w:p>
    <w:p w:rsidR="00A07E29" w:rsidP="00A07E29">
      <w:pPr>
        <w:pStyle w:val="ListParagraph"/>
        <w:bidi w:val="0"/>
        <w:spacing w:after="0" w:line="240" w:lineRule="auto"/>
        <w:ind w:left="360"/>
        <w:jc w:val="both"/>
        <w:rPr>
          <w:rFonts w:ascii="Times New Roman" w:hAnsi="Times New Roman"/>
          <w:sz w:val="24"/>
          <w:szCs w:val="24"/>
        </w:rPr>
      </w:pPr>
    </w:p>
    <w:p w:rsidR="0093754E" w:rsidP="007C3B0F">
      <w:pPr>
        <w:pStyle w:val="ListParagraph"/>
        <w:numPr>
          <w:numId w:val="14"/>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Ak je k vyvlastňovanému pozemku alebo </w:t>
      </w:r>
      <w:r w:rsidR="00DE16CC">
        <w:rPr>
          <w:rFonts w:ascii="Times New Roman" w:hAnsi="Times New Roman"/>
          <w:sz w:val="24"/>
          <w:szCs w:val="24"/>
        </w:rPr>
        <w:t xml:space="preserve">k vyvlastňovanej </w:t>
      </w:r>
      <w:r>
        <w:rPr>
          <w:rFonts w:ascii="Times New Roman" w:hAnsi="Times New Roman"/>
          <w:sz w:val="24"/>
          <w:szCs w:val="24"/>
        </w:rPr>
        <w:t>stavbe v katastri nehnuteľností zapísané vlastníctvo</w:t>
      </w:r>
      <w:r w:rsidR="00DE16CC">
        <w:rPr>
          <w:rFonts w:ascii="Times New Roman" w:hAnsi="Times New Roman"/>
          <w:sz w:val="24"/>
          <w:szCs w:val="24"/>
        </w:rPr>
        <w:t xml:space="preserve"> viacerých vlastníkov</w:t>
      </w:r>
      <w:r>
        <w:rPr>
          <w:rFonts w:ascii="Times New Roman" w:hAnsi="Times New Roman"/>
          <w:sz w:val="24"/>
          <w:szCs w:val="24"/>
        </w:rPr>
        <w:t xml:space="preserve">, účastníkmi vyvlastňovacieho konania sú osoby, ktorým vlastníctvo k takémuto pozemku alebo </w:t>
      </w:r>
      <w:r w:rsidR="00DE16CC">
        <w:rPr>
          <w:rFonts w:ascii="Times New Roman" w:hAnsi="Times New Roman"/>
          <w:sz w:val="24"/>
          <w:szCs w:val="24"/>
        </w:rPr>
        <w:t xml:space="preserve">k takejto </w:t>
      </w:r>
      <w:r>
        <w:rPr>
          <w:rFonts w:ascii="Times New Roman" w:hAnsi="Times New Roman"/>
          <w:sz w:val="24"/>
          <w:szCs w:val="24"/>
        </w:rPr>
        <w:t xml:space="preserve">stavbe vyplýva zo zápisu </w:t>
      </w:r>
      <w:r w:rsidR="00DD2D78">
        <w:rPr>
          <w:rFonts w:ascii="Times New Roman" w:hAnsi="Times New Roman"/>
          <w:sz w:val="24"/>
          <w:szCs w:val="24"/>
        </w:rPr>
        <w:t>v</w:t>
      </w:r>
      <w:r>
        <w:rPr>
          <w:rFonts w:ascii="Times New Roman" w:hAnsi="Times New Roman"/>
          <w:sz w:val="24"/>
          <w:szCs w:val="24"/>
        </w:rPr>
        <w:t xml:space="preserve"> liste vlastníctva alebo na základe listín predložených katastru nehnuteľností, a to až do nadobudnutia právoplatnosti rozhodnutia súdu alebo dohody, kto z</w:t>
      </w:r>
      <w:r w:rsidR="005D3A68">
        <w:rPr>
          <w:rFonts w:ascii="Times New Roman" w:hAnsi="Times New Roman"/>
          <w:sz w:val="24"/>
          <w:szCs w:val="24"/>
        </w:rPr>
        <w:t xml:space="preserve"> týchto </w:t>
      </w:r>
      <w:r w:rsidR="00094D46">
        <w:rPr>
          <w:rFonts w:ascii="Times New Roman" w:hAnsi="Times New Roman"/>
          <w:sz w:val="24"/>
          <w:szCs w:val="24"/>
        </w:rPr>
        <w:t>osôb</w:t>
      </w:r>
      <w:r>
        <w:rPr>
          <w:rFonts w:ascii="Times New Roman" w:hAnsi="Times New Roman"/>
          <w:sz w:val="24"/>
          <w:szCs w:val="24"/>
        </w:rPr>
        <w:t xml:space="preserve">  je vlastníkom.</w:t>
      </w:r>
    </w:p>
    <w:p w:rsidR="00A07E29" w:rsidP="00A07E29">
      <w:pPr>
        <w:pStyle w:val="ListParagraph"/>
        <w:bidi w:val="0"/>
        <w:spacing w:after="0" w:line="240" w:lineRule="auto"/>
        <w:ind w:left="360"/>
        <w:jc w:val="both"/>
        <w:rPr>
          <w:rFonts w:ascii="Times New Roman" w:hAnsi="Times New Roman"/>
          <w:sz w:val="24"/>
          <w:szCs w:val="24"/>
        </w:rPr>
      </w:pPr>
    </w:p>
    <w:p w:rsidR="0093754E" w:rsidP="007C3B0F">
      <w:pPr>
        <w:pStyle w:val="ListParagraph"/>
        <w:numPr>
          <w:numId w:val="14"/>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Ak vlastník vyvlastňovaného pozemku alebo </w:t>
      </w:r>
      <w:r w:rsidR="005D3A68">
        <w:rPr>
          <w:rFonts w:ascii="Times New Roman" w:hAnsi="Times New Roman"/>
          <w:sz w:val="24"/>
          <w:szCs w:val="24"/>
        </w:rPr>
        <w:t xml:space="preserve">vyvlastňovanej </w:t>
      </w:r>
      <w:r>
        <w:rPr>
          <w:rFonts w:ascii="Times New Roman" w:hAnsi="Times New Roman"/>
          <w:sz w:val="24"/>
          <w:szCs w:val="24"/>
        </w:rPr>
        <w:t>stavby zomrel</w:t>
      </w:r>
      <w:r w:rsidR="001F5AD0">
        <w:rPr>
          <w:rFonts w:ascii="Times New Roman" w:hAnsi="Times New Roman"/>
          <w:sz w:val="24"/>
          <w:szCs w:val="24"/>
        </w:rPr>
        <w:t xml:space="preserve"> alebo bol vyhlásený za mŕtveho</w:t>
      </w:r>
      <w:r>
        <w:rPr>
          <w:rFonts w:ascii="Times New Roman" w:hAnsi="Times New Roman"/>
          <w:sz w:val="24"/>
          <w:szCs w:val="24"/>
        </w:rPr>
        <w:t xml:space="preserve"> a pozemok alebo stavb</w:t>
      </w:r>
      <w:r w:rsidR="00276F55">
        <w:rPr>
          <w:rFonts w:ascii="Times New Roman" w:hAnsi="Times New Roman"/>
          <w:sz w:val="24"/>
          <w:szCs w:val="24"/>
        </w:rPr>
        <w:t>a</w:t>
      </w:r>
      <w:r>
        <w:rPr>
          <w:rFonts w:ascii="Times New Roman" w:hAnsi="Times New Roman"/>
          <w:sz w:val="24"/>
          <w:szCs w:val="24"/>
        </w:rPr>
        <w:t xml:space="preserve"> nebol</w:t>
      </w:r>
      <w:r w:rsidR="00623F46">
        <w:rPr>
          <w:rFonts w:ascii="Times New Roman" w:hAnsi="Times New Roman"/>
          <w:sz w:val="24"/>
          <w:szCs w:val="24"/>
        </w:rPr>
        <w:t>a</w:t>
      </w:r>
      <w:r>
        <w:rPr>
          <w:rFonts w:ascii="Times New Roman" w:hAnsi="Times New Roman"/>
          <w:sz w:val="24"/>
          <w:szCs w:val="24"/>
        </w:rPr>
        <w:t xml:space="preserve"> predmetom dedičského konania, účastníkmi vyvlastňovacieho konania sú osoby, ktoré preukážu, že ako dedičia prichádzajú do úvahy</w:t>
      </w:r>
      <w:r w:rsidR="00DD2D78">
        <w:rPr>
          <w:rFonts w:ascii="Times New Roman" w:hAnsi="Times New Roman"/>
          <w:sz w:val="24"/>
          <w:szCs w:val="24"/>
        </w:rPr>
        <w:t>.</w:t>
      </w:r>
      <w:r w:rsidR="005D3A68">
        <w:rPr>
          <w:rFonts w:ascii="Times New Roman" w:hAnsi="Times New Roman"/>
          <w:sz w:val="24"/>
          <w:szCs w:val="24"/>
        </w:rPr>
        <w:t xml:space="preserve"> Vyvlastniteľ však nie je povinný zisťovať domnelých dedičov.</w:t>
      </w:r>
      <w:r>
        <w:rPr>
          <w:rFonts w:ascii="Times New Roman" w:hAnsi="Times New Roman"/>
          <w:sz w:val="24"/>
          <w:szCs w:val="24"/>
        </w:rPr>
        <w:t xml:space="preserve"> </w:t>
      </w:r>
      <w:r w:rsidR="00F70CCD">
        <w:rPr>
          <w:rFonts w:ascii="Times New Roman" w:hAnsi="Times New Roman"/>
          <w:sz w:val="24"/>
          <w:szCs w:val="24"/>
        </w:rPr>
        <w:t>Domnelých dedičov až d</w:t>
      </w:r>
      <w:r>
        <w:rPr>
          <w:rFonts w:ascii="Times New Roman" w:hAnsi="Times New Roman"/>
          <w:sz w:val="24"/>
          <w:szCs w:val="24"/>
        </w:rPr>
        <w:t xml:space="preserve">o </w:t>
      </w:r>
      <w:r w:rsidR="005D3A68">
        <w:rPr>
          <w:rFonts w:ascii="Times New Roman" w:hAnsi="Times New Roman"/>
          <w:sz w:val="24"/>
          <w:szCs w:val="24"/>
        </w:rPr>
        <w:t xml:space="preserve">právoplatnosti rozhodnutia súdu o dedičstve podľa </w:t>
      </w:r>
      <w:r>
        <w:rPr>
          <w:rFonts w:ascii="Times New Roman" w:hAnsi="Times New Roman"/>
          <w:sz w:val="24"/>
          <w:szCs w:val="24"/>
        </w:rPr>
        <w:t>odsek</w:t>
      </w:r>
      <w:r w:rsidR="005D3A68">
        <w:rPr>
          <w:rFonts w:ascii="Times New Roman" w:hAnsi="Times New Roman"/>
          <w:sz w:val="24"/>
          <w:szCs w:val="24"/>
        </w:rPr>
        <w:t>u</w:t>
      </w:r>
      <w:r>
        <w:rPr>
          <w:rFonts w:ascii="Times New Roman" w:hAnsi="Times New Roman"/>
          <w:sz w:val="24"/>
          <w:szCs w:val="24"/>
        </w:rPr>
        <w:t xml:space="preserve"> 3 zastupuj</w:t>
      </w:r>
      <w:r w:rsidR="00F70CCD">
        <w:rPr>
          <w:rFonts w:ascii="Times New Roman" w:hAnsi="Times New Roman"/>
          <w:sz w:val="24"/>
          <w:szCs w:val="24"/>
        </w:rPr>
        <w:t xml:space="preserve">e </w:t>
      </w:r>
      <w:r>
        <w:rPr>
          <w:rFonts w:ascii="Times New Roman" w:hAnsi="Times New Roman"/>
          <w:sz w:val="24"/>
          <w:szCs w:val="24"/>
        </w:rPr>
        <w:t xml:space="preserve">Slovenský pozemkový fond. </w:t>
      </w:r>
    </w:p>
    <w:p w:rsidR="00A07E29" w:rsidP="00A07E29">
      <w:pPr>
        <w:pStyle w:val="ListParagraph"/>
        <w:bidi w:val="0"/>
        <w:spacing w:after="0" w:line="240" w:lineRule="auto"/>
        <w:ind w:left="360"/>
        <w:jc w:val="both"/>
        <w:rPr>
          <w:rFonts w:ascii="Times New Roman" w:hAnsi="Times New Roman"/>
          <w:sz w:val="24"/>
          <w:szCs w:val="24"/>
        </w:rPr>
      </w:pPr>
    </w:p>
    <w:p w:rsidR="0093754E" w:rsidP="007C3B0F">
      <w:pPr>
        <w:pStyle w:val="ListParagraph"/>
        <w:numPr>
          <w:numId w:val="14"/>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Slovenský pozemkový fond alebo správca </w:t>
      </w:r>
      <w:r w:rsidR="001F5AD0">
        <w:rPr>
          <w:rFonts w:ascii="Times New Roman" w:hAnsi="Times New Roman"/>
          <w:sz w:val="24"/>
          <w:szCs w:val="24"/>
        </w:rPr>
        <w:t>podľa odseku 2</w:t>
      </w:r>
      <w:r>
        <w:rPr>
          <w:rFonts w:ascii="Times New Roman" w:hAnsi="Times New Roman"/>
          <w:sz w:val="24"/>
          <w:szCs w:val="24"/>
        </w:rPr>
        <w:t xml:space="preserve"> </w:t>
      </w:r>
      <w:r w:rsidR="00623F46">
        <w:rPr>
          <w:rFonts w:ascii="Times New Roman" w:hAnsi="Times New Roman"/>
          <w:sz w:val="24"/>
          <w:szCs w:val="24"/>
        </w:rPr>
        <w:t>je</w:t>
      </w:r>
      <w:r>
        <w:rPr>
          <w:rFonts w:ascii="Times New Roman" w:hAnsi="Times New Roman"/>
          <w:sz w:val="24"/>
          <w:szCs w:val="24"/>
        </w:rPr>
        <w:t xml:space="preserve"> účastník</w:t>
      </w:r>
      <w:r w:rsidR="00623F46">
        <w:rPr>
          <w:rFonts w:ascii="Times New Roman" w:hAnsi="Times New Roman"/>
          <w:sz w:val="24"/>
          <w:szCs w:val="24"/>
        </w:rPr>
        <w:t>o</w:t>
      </w:r>
      <w:r>
        <w:rPr>
          <w:rFonts w:ascii="Times New Roman" w:hAnsi="Times New Roman"/>
          <w:sz w:val="24"/>
          <w:szCs w:val="24"/>
        </w:rPr>
        <w:t>m vyvlastňovacieho konania aj vtedy, ak podľa osobitn</w:t>
      </w:r>
      <w:r w:rsidR="005D3A68">
        <w:rPr>
          <w:rFonts w:ascii="Times New Roman" w:hAnsi="Times New Roman"/>
          <w:sz w:val="24"/>
          <w:szCs w:val="24"/>
        </w:rPr>
        <w:t>ého</w:t>
      </w:r>
      <w:r>
        <w:rPr>
          <w:rFonts w:ascii="Times New Roman" w:hAnsi="Times New Roman"/>
          <w:sz w:val="24"/>
          <w:szCs w:val="24"/>
        </w:rPr>
        <w:t xml:space="preserve"> </w:t>
      </w:r>
      <w:r w:rsidR="00727A1D">
        <w:rPr>
          <w:rFonts w:ascii="Times New Roman" w:hAnsi="Times New Roman"/>
          <w:sz w:val="24"/>
          <w:szCs w:val="24"/>
        </w:rPr>
        <w:t>zákona</w:t>
      </w:r>
      <w:r w:rsidR="00590A9B">
        <w:rPr>
          <w:rFonts w:ascii="Times New Roman" w:hAnsi="Times New Roman"/>
          <w:sz w:val="24"/>
          <w:szCs w:val="24"/>
          <w:vertAlign w:val="superscript"/>
        </w:rPr>
        <w:t>6</w:t>
      </w:r>
      <w:r>
        <w:rPr>
          <w:rFonts w:ascii="Times New Roman" w:hAnsi="Times New Roman"/>
          <w:sz w:val="24"/>
          <w:szCs w:val="24"/>
        </w:rPr>
        <w:t xml:space="preserve">) vyvlastňovaný pozemok alebo </w:t>
      </w:r>
      <w:r w:rsidR="005D3A68">
        <w:rPr>
          <w:rFonts w:ascii="Times New Roman" w:hAnsi="Times New Roman"/>
          <w:sz w:val="24"/>
          <w:szCs w:val="24"/>
        </w:rPr>
        <w:t xml:space="preserve">vyvlastňovaná </w:t>
      </w:r>
      <w:r>
        <w:rPr>
          <w:rFonts w:ascii="Times New Roman" w:hAnsi="Times New Roman"/>
          <w:sz w:val="24"/>
          <w:szCs w:val="24"/>
        </w:rPr>
        <w:t>stavba nebol</w:t>
      </w:r>
      <w:r w:rsidR="00623F46">
        <w:rPr>
          <w:rFonts w:ascii="Times New Roman" w:hAnsi="Times New Roman"/>
          <w:sz w:val="24"/>
          <w:szCs w:val="24"/>
        </w:rPr>
        <w:t>a</w:t>
      </w:r>
      <w:r>
        <w:rPr>
          <w:rFonts w:ascii="Times New Roman" w:hAnsi="Times New Roman"/>
          <w:sz w:val="24"/>
          <w:szCs w:val="24"/>
        </w:rPr>
        <w:t xml:space="preserve"> vydan</w:t>
      </w:r>
      <w:r w:rsidR="00623F46">
        <w:rPr>
          <w:rFonts w:ascii="Times New Roman" w:hAnsi="Times New Roman"/>
          <w:sz w:val="24"/>
          <w:szCs w:val="24"/>
        </w:rPr>
        <w:t>á</w:t>
      </w:r>
      <w:r>
        <w:rPr>
          <w:rFonts w:ascii="Times New Roman" w:hAnsi="Times New Roman"/>
          <w:sz w:val="24"/>
          <w:szCs w:val="24"/>
        </w:rPr>
        <w:t xml:space="preserve"> oprávnenej osobe z dôvodu, že </w:t>
      </w:r>
      <w:r w:rsidR="00623F46">
        <w:rPr>
          <w:rFonts w:ascii="Times New Roman" w:hAnsi="Times New Roman"/>
          <w:sz w:val="24"/>
          <w:szCs w:val="24"/>
        </w:rPr>
        <w:t xml:space="preserve">sa </w:t>
      </w:r>
      <w:r>
        <w:rPr>
          <w:rFonts w:ascii="Times New Roman" w:hAnsi="Times New Roman"/>
          <w:sz w:val="24"/>
          <w:szCs w:val="24"/>
        </w:rPr>
        <w:t xml:space="preserve"> </w:t>
      </w:r>
      <w:r w:rsidR="00623F46">
        <w:rPr>
          <w:rFonts w:ascii="Times New Roman" w:hAnsi="Times New Roman"/>
          <w:sz w:val="24"/>
          <w:szCs w:val="24"/>
        </w:rPr>
        <w:t>ne</w:t>
      </w:r>
      <w:r>
        <w:rPr>
          <w:rFonts w:ascii="Times New Roman" w:hAnsi="Times New Roman"/>
          <w:sz w:val="24"/>
          <w:szCs w:val="24"/>
        </w:rPr>
        <w:t>rozhod</w:t>
      </w:r>
      <w:r w:rsidR="00623F46">
        <w:rPr>
          <w:rFonts w:ascii="Times New Roman" w:hAnsi="Times New Roman"/>
          <w:sz w:val="24"/>
          <w:szCs w:val="24"/>
        </w:rPr>
        <w:t>lo</w:t>
      </w:r>
      <w:r>
        <w:rPr>
          <w:rFonts w:ascii="Times New Roman" w:hAnsi="Times New Roman"/>
          <w:sz w:val="24"/>
          <w:szCs w:val="24"/>
        </w:rPr>
        <w:t xml:space="preserve"> o oprávnenej osobe</w:t>
      </w:r>
      <w:r w:rsidR="00DD2D78">
        <w:rPr>
          <w:rFonts w:ascii="Times New Roman" w:hAnsi="Times New Roman"/>
          <w:sz w:val="24"/>
          <w:szCs w:val="24"/>
        </w:rPr>
        <w:t>,</w:t>
      </w:r>
      <w:r>
        <w:rPr>
          <w:rFonts w:ascii="Times New Roman" w:hAnsi="Times New Roman"/>
          <w:sz w:val="24"/>
          <w:szCs w:val="24"/>
        </w:rPr>
        <w:t xml:space="preserve"> a to až do nadobudnutia právoplatnosti rozhodnutia, ktorým sa urč</w:t>
      </w:r>
      <w:r w:rsidR="00623F46">
        <w:rPr>
          <w:rFonts w:ascii="Times New Roman" w:hAnsi="Times New Roman"/>
          <w:sz w:val="24"/>
          <w:szCs w:val="24"/>
        </w:rPr>
        <w:t>í</w:t>
      </w:r>
      <w:r>
        <w:rPr>
          <w:rFonts w:ascii="Times New Roman" w:hAnsi="Times New Roman"/>
          <w:sz w:val="24"/>
          <w:szCs w:val="24"/>
        </w:rPr>
        <w:t xml:space="preserve"> oprávnená osoba.</w:t>
      </w:r>
    </w:p>
    <w:p w:rsidR="00253BC7" w:rsidP="00253BC7">
      <w:pPr>
        <w:bidi w:val="0"/>
        <w:spacing w:after="0" w:line="240" w:lineRule="auto"/>
        <w:rPr>
          <w:rFonts w:ascii="Times New Roman" w:hAnsi="Times New Roman"/>
          <w:b/>
          <w:sz w:val="24"/>
          <w:szCs w:val="24"/>
        </w:rPr>
      </w:pPr>
    </w:p>
    <w:p w:rsidR="004F1E2E" w:rsidP="007456DB">
      <w:pPr>
        <w:bidi w:val="0"/>
        <w:spacing w:after="0" w:line="240" w:lineRule="auto"/>
        <w:jc w:val="center"/>
        <w:rPr>
          <w:rFonts w:ascii="Times New Roman" w:hAnsi="Times New Roman"/>
          <w:b/>
          <w:sz w:val="24"/>
          <w:szCs w:val="24"/>
        </w:rPr>
      </w:pPr>
    </w:p>
    <w:p w:rsidR="0093754E" w:rsidRPr="00ED4CBE" w:rsidP="007456DB">
      <w:pPr>
        <w:bidi w:val="0"/>
        <w:spacing w:after="0" w:line="240" w:lineRule="auto"/>
        <w:jc w:val="center"/>
        <w:rPr>
          <w:rFonts w:ascii="Times New Roman" w:hAnsi="Times New Roman"/>
          <w:b/>
          <w:sz w:val="24"/>
          <w:szCs w:val="24"/>
        </w:rPr>
      </w:pPr>
      <w:r w:rsidRPr="00ED4CBE" w:rsidR="00222D96">
        <w:rPr>
          <w:rFonts w:ascii="Times New Roman" w:hAnsi="Times New Roman"/>
          <w:b/>
          <w:sz w:val="24"/>
          <w:szCs w:val="24"/>
        </w:rPr>
        <w:t xml:space="preserve">§ </w:t>
      </w:r>
      <w:r w:rsidR="001A6427">
        <w:rPr>
          <w:rFonts w:ascii="Times New Roman" w:hAnsi="Times New Roman"/>
          <w:b/>
          <w:sz w:val="24"/>
          <w:szCs w:val="24"/>
        </w:rPr>
        <w:t>9</w:t>
      </w:r>
    </w:p>
    <w:p w:rsidR="00222D96" w:rsidRPr="00ED4CBE" w:rsidP="007456DB">
      <w:pPr>
        <w:bidi w:val="0"/>
        <w:spacing w:after="0" w:line="240" w:lineRule="auto"/>
        <w:jc w:val="center"/>
        <w:rPr>
          <w:rFonts w:ascii="Times New Roman" w:hAnsi="Times New Roman"/>
          <w:b/>
          <w:sz w:val="24"/>
          <w:szCs w:val="24"/>
        </w:rPr>
      </w:pPr>
      <w:r w:rsidRPr="00ED4CBE">
        <w:rPr>
          <w:rFonts w:ascii="Times New Roman" w:hAnsi="Times New Roman"/>
          <w:b/>
          <w:sz w:val="24"/>
          <w:szCs w:val="24"/>
        </w:rPr>
        <w:t>Začatie vyvlastňovacieho konania</w:t>
      </w:r>
    </w:p>
    <w:p w:rsidR="00ED4CBE" w:rsidP="007456DB">
      <w:pPr>
        <w:bidi w:val="0"/>
        <w:spacing w:after="0" w:line="240" w:lineRule="auto"/>
        <w:jc w:val="both"/>
        <w:rPr>
          <w:rFonts w:ascii="Times New Roman" w:hAnsi="Times New Roman"/>
          <w:sz w:val="24"/>
          <w:szCs w:val="24"/>
        </w:rPr>
      </w:pPr>
    </w:p>
    <w:p w:rsidR="00ED4CBE" w:rsidP="007C3B0F">
      <w:pPr>
        <w:pStyle w:val="ListParagraph"/>
        <w:numPr>
          <w:numId w:val="16"/>
        </w:numPr>
        <w:tabs>
          <w:tab w:val="left" w:pos="1134"/>
        </w:tabs>
        <w:bidi w:val="0"/>
        <w:spacing w:after="0" w:line="240" w:lineRule="auto"/>
        <w:ind w:hanging="11"/>
        <w:jc w:val="both"/>
        <w:rPr>
          <w:rFonts w:ascii="Times New Roman" w:hAnsi="Times New Roman"/>
          <w:sz w:val="24"/>
          <w:szCs w:val="24"/>
        </w:rPr>
      </w:pPr>
      <w:r>
        <w:rPr>
          <w:rFonts w:ascii="Times New Roman" w:hAnsi="Times New Roman"/>
          <w:sz w:val="24"/>
          <w:szCs w:val="24"/>
        </w:rPr>
        <w:t xml:space="preserve">Vyvlastňovacie konanie sa začína </w:t>
      </w:r>
      <w:r w:rsidR="005D3A68">
        <w:rPr>
          <w:rFonts w:ascii="Times New Roman" w:hAnsi="Times New Roman"/>
          <w:sz w:val="24"/>
          <w:szCs w:val="24"/>
        </w:rPr>
        <w:t xml:space="preserve">len </w:t>
      </w:r>
      <w:r>
        <w:rPr>
          <w:rFonts w:ascii="Times New Roman" w:hAnsi="Times New Roman"/>
          <w:sz w:val="24"/>
          <w:szCs w:val="24"/>
        </w:rPr>
        <w:t xml:space="preserve">na </w:t>
      </w:r>
      <w:r w:rsidR="00DD2D78">
        <w:rPr>
          <w:rFonts w:ascii="Times New Roman" w:hAnsi="Times New Roman"/>
          <w:sz w:val="24"/>
          <w:szCs w:val="24"/>
        </w:rPr>
        <w:t xml:space="preserve">písomný </w:t>
      </w:r>
      <w:r>
        <w:rPr>
          <w:rFonts w:ascii="Times New Roman" w:hAnsi="Times New Roman"/>
          <w:sz w:val="24"/>
          <w:szCs w:val="24"/>
        </w:rPr>
        <w:t>návrh vyvlastniteľ</w:t>
      </w:r>
      <w:r w:rsidR="00B34AED">
        <w:rPr>
          <w:rFonts w:ascii="Times New Roman" w:hAnsi="Times New Roman"/>
          <w:sz w:val="24"/>
          <w:szCs w:val="24"/>
        </w:rPr>
        <w:t>a</w:t>
      </w:r>
      <w:r>
        <w:rPr>
          <w:rFonts w:ascii="Times New Roman" w:hAnsi="Times New Roman"/>
          <w:sz w:val="24"/>
          <w:szCs w:val="24"/>
        </w:rPr>
        <w:t>.</w:t>
      </w:r>
    </w:p>
    <w:p w:rsidR="00A07E29" w:rsidP="00A07E29">
      <w:pPr>
        <w:pStyle w:val="ListParagraph"/>
        <w:bidi w:val="0"/>
        <w:spacing w:after="0" w:line="240" w:lineRule="auto"/>
        <w:ind w:left="360"/>
        <w:jc w:val="both"/>
        <w:rPr>
          <w:rFonts w:ascii="Times New Roman" w:hAnsi="Times New Roman"/>
          <w:sz w:val="24"/>
          <w:szCs w:val="24"/>
        </w:rPr>
      </w:pPr>
    </w:p>
    <w:p w:rsidR="00ED4CBE" w:rsidP="007C3B0F">
      <w:pPr>
        <w:pStyle w:val="ListParagraph"/>
        <w:numPr>
          <w:numId w:val="16"/>
        </w:numPr>
        <w:tabs>
          <w:tab w:val="left" w:pos="1134"/>
        </w:tabs>
        <w:bidi w:val="0"/>
        <w:spacing w:after="0" w:line="240" w:lineRule="auto"/>
        <w:ind w:hanging="11"/>
        <w:jc w:val="both"/>
        <w:rPr>
          <w:rFonts w:ascii="Times New Roman" w:hAnsi="Times New Roman"/>
          <w:sz w:val="24"/>
          <w:szCs w:val="24"/>
        </w:rPr>
      </w:pPr>
      <w:r>
        <w:rPr>
          <w:rFonts w:ascii="Times New Roman" w:hAnsi="Times New Roman"/>
          <w:sz w:val="24"/>
          <w:szCs w:val="24"/>
        </w:rPr>
        <w:t xml:space="preserve">Návrh </w:t>
      </w:r>
      <w:r w:rsidR="00662204">
        <w:rPr>
          <w:rFonts w:ascii="Times New Roman" w:hAnsi="Times New Roman"/>
          <w:sz w:val="24"/>
          <w:szCs w:val="24"/>
        </w:rPr>
        <w:t xml:space="preserve"> </w:t>
      </w:r>
      <w:r>
        <w:rPr>
          <w:rFonts w:ascii="Times New Roman" w:hAnsi="Times New Roman"/>
          <w:sz w:val="24"/>
          <w:szCs w:val="24"/>
        </w:rPr>
        <w:t>musí obsahovať</w:t>
      </w:r>
    </w:p>
    <w:p w:rsidR="005D3A68" w:rsidP="007456DB">
      <w:pPr>
        <w:pStyle w:val="ListParagraph"/>
        <w:numPr>
          <w:numId w:val="17"/>
        </w:numPr>
        <w:tabs>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údaje o vyvlastniteľovi, a to</w:t>
      </w:r>
    </w:p>
    <w:p w:rsidR="005D3A68" w:rsidP="005D3A68">
      <w:pPr>
        <w:pStyle w:val="ListParagraph"/>
        <w:numPr>
          <w:numId w:val="44"/>
        </w:numPr>
        <w:tabs>
          <w:tab w:val="left" w:pos="993"/>
        </w:tabs>
        <w:bidi w:val="0"/>
        <w:spacing w:after="0" w:line="240" w:lineRule="auto"/>
        <w:jc w:val="both"/>
        <w:rPr>
          <w:rFonts w:ascii="Times New Roman" w:hAnsi="Times New Roman"/>
          <w:sz w:val="24"/>
          <w:szCs w:val="24"/>
        </w:rPr>
      </w:pPr>
      <w:r w:rsidR="005A237B">
        <w:rPr>
          <w:rFonts w:ascii="Times New Roman" w:hAnsi="Times New Roman"/>
          <w:sz w:val="24"/>
          <w:szCs w:val="24"/>
        </w:rPr>
        <w:t>m</w:t>
      </w:r>
      <w:r w:rsidR="00ED4CBE">
        <w:rPr>
          <w:rFonts w:ascii="Times New Roman" w:hAnsi="Times New Roman"/>
          <w:sz w:val="24"/>
          <w:szCs w:val="24"/>
        </w:rPr>
        <w:t xml:space="preserve">eno a priezvisko, </w:t>
      </w:r>
      <w:r w:rsidR="006640F2">
        <w:rPr>
          <w:rFonts w:ascii="Times New Roman" w:hAnsi="Times New Roman"/>
          <w:sz w:val="24"/>
          <w:szCs w:val="24"/>
        </w:rPr>
        <w:t xml:space="preserve">dátum narodenia, </w:t>
      </w:r>
      <w:r w:rsidR="003B7AFB">
        <w:rPr>
          <w:rFonts w:ascii="Times New Roman" w:hAnsi="Times New Roman"/>
          <w:sz w:val="24"/>
          <w:szCs w:val="24"/>
        </w:rPr>
        <w:t>adresu trvalého pobytu</w:t>
      </w:r>
      <w:r w:rsidR="00ED4CBE">
        <w:rPr>
          <w:rFonts w:ascii="Times New Roman" w:hAnsi="Times New Roman"/>
          <w:sz w:val="24"/>
          <w:szCs w:val="24"/>
        </w:rPr>
        <w:t xml:space="preserve"> (ďalej len „osobné údaje“) vyvlastniteľa</w:t>
      </w:r>
      <w:r w:rsidR="00DD2D78">
        <w:rPr>
          <w:rFonts w:ascii="Times New Roman" w:hAnsi="Times New Roman"/>
          <w:sz w:val="24"/>
          <w:szCs w:val="24"/>
        </w:rPr>
        <w:t>,</w:t>
      </w:r>
      <w:r w:rsidR="00ED4CBE">
        <w:rPr>
          <w:rFonts w:ascii="Times New Roman" w:hAnsi="Times New Roman"/>
          <w:sz w:val="24"/>
          <w:szCs w:val="24"/>
        </w:rPr>
        <w:t xml:space="preserve"> ak je vyvlastniteľom fyzická osoba</w:t>
      </w:r>
      <w:r>
        <w:rPr>
          <w:rFonts w:ascii="Times New Roman" w:hAnsi="Times New Roman"/>
          <w:sz w:val="24"/>
          <w:szCs w:val="24"/>
        </w:rPr>
        <w:t>,</w:t>
      </w:r>
    </w:p>
    <w:p w:rsidR="005D3A68" w:rsidP="005D3A68">
      <w:pPr>
        <w:pStyle w:val="ListParagraph"/>
        <w:numPr>
          <w:numId w:val="44"/>
        </w:numPr>
        <w:tabs>
          <w:tab w:val="left" w:pos="993"/>
        </w:tabs>
        <w:bidi w:val="0"/>
        <w:spacing w:after="0" w:line="240" w:lineRule="auto"/>
        <w:jc w:val="both"/>
        <w:rPr>
          <w:rFonts w:ascii="Times New Roman" w:hAnsi="Times New Roman"/>
          <w:sz w:val="24"/>
          <w:szCs w:val="24"/>
        </w:rPr>
      </w:pPr>
      <w:r w:rsidR="00ED4CBE">
        <w:rPr>
          <w:rFonts w:ascii="Times New Roman" w:hAnsi="Times New Roman"/>
          <w:sz w:val="24"/>
          <w:szCs w:val="24"/>
        </w:rPr>
        <w:t xml:space="preserve"> obchodné meno,  </w:t>
      </w:r>
      <w:r w:rsidR="000626FD">
        <w:rPr>
          <w:rFonts w:ascii="Times New Roman" w:hAnsi="Times New Roman"/>
          <w:sz w:val="24"/>
          <w:szCs w:val="24"/>
        </w:rPr>
        <w:t>adresu trvalého pobytu</w:t>
      </w:r>
      <w:r>
        <w:rPr>
          <w:rFonts w:ascii="Times New Roman" w:hAnsi="Times New Roman"/>
          <w:sz w:val="24"/>
          <w:szCs w:val="24"/>
        </w:rPr>
        <w:t xml:space="preserve"> a </w:t>
      </w:r>
      <w:r w:rsidR="000626FD">
        <w:rPr>
          <w:rFonts w:ascii="Times New Roman" w:hAnsi="Times New Roman"/>
          <w:sz w:val="24"/>
          <w:szCs w:val="24"/>
        </w:rPr>
        <w:t>adresu sídla</w:t>
      </w:r>
      <w:r w:rsidR="00ED4CBE">
        <w:rPr>
          <w:rFonts w:ascii="Times New Roman" w:hAnsi="Times New Roman"/>
          <w:sz w:val="24"/>
          <w:szCs w:val="24"/>
        </w:rPr>
        <w:t>,</w:t>
      </w:r>
      <w:r>
        <w:rPr>
          <w:rFonts w:ascii="Times New Roman" w:hAnsi="Times New Roman"/>
          <w:sz w:val="24"/>
          <w:szCs w:val="24"/>
        </w:rPr>
        <w:t xml:space="preserve"> ak</w:t>
      </w:r>
      <w:r w:rsidR="00ED4CBE">
        <w:rPr>
          <w:rFonts w:ascii="Times New Roman" w:hAnsi="Times New Roman"/>
          <w:sz w:val="24"/>
          <w:szCs w:val="24"/>
        </w:rPr>
        <w:t xml:space="preserve"> miesto podnikania </w:t>
      </w:r>
      <w:r>
        <w:rPr>
          <w:rFonts w:ascii="Times New Roman" w:hAnsi="Times New Roman"/>
          <w:sz w:val="24"/>
          <w:szCs w:val="24"/>
        </w:rPr>
        <w:t xml:space="preserve">nie je totožné s miestom trvalého pobytu, </w:t>
      </w:r>
      <w:r w:rsidR="00ED4CBE">
        <w:rPr>
          <w:rFonts w:ascii="Times New Roman" w:hAnsi="Times New Roman"/>
          <w:sz w:val="24"/>
          <w:szCs w:val="24"/>
        </w:rPr>
        <w:t>ak je vyvlastniteľom fyzická osoba – podnikateľ</w:t>
      </w:r>
      <w:r>
        <w:rPr>
          <w:rFonts w:ascii="Times New Roman" w:hAnsi="Times New Roman"/>
          <w:sz w:val="24"/>
          <w:szCs w:val="24"/>
        </w:rPr>
        <w:t>,</w:t>
      </w:r>
    </w:p>
    <w:p w:rsidR="00ED4CBE" w:rsidP="005D3A68">
      <w:pPr>
        <w:pStyle w:val="ListParagraph"/>
        <w:numPr>
          <w:numId w:val="44"/>
        </w:numPr>
        <w:tabs>
          <w:tab w:val="left" w:pos="993"/>
        </w:tabs>
        <w:bidi w:val="0"/>
        <w:spacing w:after="0" w:line="240" w:lineRule="auto"/>
        <w:jc w:val="both"/>
        <w:rPr>
          <w:rFonts w:ascii="Times New Roman" w:hAnsi="Times New Roman"/>
          <w:sz w:val="24"/>
          <w:szCs w:val="24"/>
        </w:rPr>
      </w:pPr>
      <w:r>
        <w:rPr>
          <w:rFonts w:ascii="Times New Roman" w:hAnsi="Times New Roman"/>
          <w:sz w:val="24"/>
          <w:szCs w:val="24"/>
        </w:rPr>
        <w:t xml:space="preserve"> názov, sídlo a identifikačné číslo organizácie a údaje o zápise v obchodnom registri alebo inom </w:t>
      </w:r>
      <w:r w:rsidR="00E3774C">
        <w:rPr>
          <w:rFonts w:ascii="Times New Roman" w:hAnsi="Times New Roman"/>
          <w:sz w:val="24"/>
          <w:szCs w:val="24"/>
        </w:rPr>
        <w:t xml:space="preserve">obdobnom </w:t>
      </w:r>
      <w:r>
        <w:rPr>
          <w:rFonts w:ascii="Times New Roman" w:hAnsi="Times New Roman"/>
          <w:sz w:val="24"/>
          <w:szCs w:val="24"/>
        </w:rPr>
        <w:t>registri,</w:t>
      </w:r>
      <w:r w:rsidR="00E3774C">
        <w:rPr>
          <w:rFonts w:ascii="Times New Roman" w:hAnsi="Times New Roman"/>
          <w:sz w:val="24"/>
          <w:szCs w:val="24"/>
        </w:rPr>
        <w:t xml:space="preserve"> ak je vyvlastniteľom právnická osoba,</w:t>
      </w:r>
    </w:p>
    <w:p w:rsidR="00E3774C" w:rsidP="007C3B0F">
      <w:pPr>
        <w:pStyle w:val="ListParagraph"/>
        <w:numPr>
          <w:numId w:val="17"/>
        </w:numPr>
        <w:tabs>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 xml:space="preserve">údaje o vyvlastňovanom, a to </w:t>
      </w:r>
    </w:p>
    <w:p w:rsidR="00E3774C" w:rsidP="00E3774C">
      <w:pPr>
        <w:pStyle w:val="ListParagraph"/>
        <w:numPr>
          <w:numId w:val="45"/>
        </w:numPr>
        <w:tabs>
          <w:tab w:val="left" w:pos="993"/>
        </w:tabs>
        <w:bidi w:val="0"/>
        <w:spacing w:after="0" w:line="240" w:lineRule="auto"/>
        <w:jc w:val="both"/>
        <w:rPr>
          <w:rFonts w:ascii="Times New Roman" w:hAnsi="Times New Roman"/>
          <w:sz w:val="24"/>
          <w:szCs w:val="24"/>
        </w:rPr>
      </w:pPr>
      <w:r w:rsidR="006640F2">
        <w:rPr>
          <w:rFonts w:ascii="Times New Roman" w:hAnsi="Times New Roman"/>
          <w:sz w:val="24"/>
          <w:szCs w:val="24"/>
        </w:rPr>
        <w:t xml:space="preserve">dostupné </w:t>
      </w:r>
      <w:r w:rsidR="005A237B">
        <w:rPr>
          <w:rFonts w:ascii="Times New Roman" w:hAnsi="Times New Roman"/>
          <w:sz w:val="24"/>
          <w:szCs w:val="24"/>
        </w:rPr>
        <w:t>o</w:t>
      </w:r>
      <w:r w:rsidR="00ED4CBE">
        <w:rPr>
          <w:rFonts w:ascii="Times New Roman" w:hAnsi="Times New Roman"/>
          <w:sz w:val="24"/>
          <w:szCs w:val="24"/>
        </w:rPr>
        <w:t>sobné údaje</w:t>
      </w:r>
      <w:r w:rsidR="00DD2D78">
        <w:rPr>
          <w:rFonts w:ascii="Times New Roman" w:hAnsi="Times New Roman"/>
          <w:sz w:val="24"/>
          <w:szCs w:val="24"/>
        </w:rPr>
        <w:t>,</w:t>
      </w:r>
      <w:r w:rsidR="00ED4CBE">
        <w:rPr>
          <w:rFonts w:ascii="Times New Roman" w:hAnsi="Times New Roman"/>
          <w:sz w:val="24"/>
          <w:szCs w:val="24"/>
        </w:rPr>
        <w:t xml:space="preserve"> ak je vyvlastňovaným fyzická osoba</w:t>
      </w:r>
      <w:r>
        <w:rPr>
          <w:rFonts w:ascii="Times New Roman" w:hAnsi="Times New Roman"/>
          <w:sz w:val="24"/>
          <w:szCs w:val="24"/>
        </w:rPr>
        <w:t>,</w:t>
      </w:r>
    </w:p>
    <w:p w:rsidR="00E3774C" w:rsidP="00E3774C">
      <w:pPr>
        <w:pStyle w:val="ListParagraph"/>
        <w:numPr>
          <w:numId w:val="45"/>
        </w:numPr>
        <w:tabs>
          <w:tab w:val="left" w:pos="993"/>
        </w:tabs>
        <w:bidi w:val="0"/>
        <w:spacing w:after="0" w:line="240" w:lineRule="auto"/>
        <w:jc w:val="both"/>
        <w:rPr>
          <w:rFonts w:ascii="Times New Roman" w:hAnsi="Times New Roman"/>
          <w:sz w:val="24"/>
          <w:szCs w:val="24"/>
        </w:rPr>
      </w:pPr>
      <w:r w:rsidR="00ED4CBE">
        <w:rPr>
          <w:rFonts w:ascii="Times New Roman" w:hAnsi="Times New Roman"/>
          <w:sz w:val="24"/>
          <w:szCs w:val="24"/>
        </w:rPr>
        <w:t>obchodné meno,</w:t>
      </w:r>
      <w:r>
        <w:rPr>
          <w:rFonts w:ascii="Times New Roman" w:hAnsi="Times New Roman"/>
          <w:sz w:val="24"/>
          <w:szCs w:val="24"/>
        </w:rPr>
        <w:t xml:space="preserve"> </w:t>
      </w:r>
      <w:r w:rsidR="003B7AFB">
        <w:rPr>
          <w:rFonts w:ascii="Times New Roman" w:hAnsi="Times New Roman"/>
          <w:sz w:val="24"/>
          <w:szCs w:val="24"/>
        </w:rPr>
        <w:t>adresu trvalého pobytu</w:t>
      </w:r>
      <w:r>
        <w:rPr>
          <w:rFonts w:ascii="Times New Roman" w:hAnsi="Times New Roman"/>
          <w:sz w:val="24"/>
          <w:szCs w:val="24"/>
        </w:rPr>
        <w:t xml:space="preserve"> a </w:t>
      </w:r>
      <w:r w:rsidR="003B7AFB">
        <w:rPr>
          <w:rFonts w:ascii="Times New Roman" w:hAnsi="Times New Roman"/>
          <w:sz w:val="24"/>
          <w:szCs w:val="24"/>
        </w:rPr>
        <w:t>adresu sídla</w:t>
      </w:r>
      <w:r>
        <w:rPr>
          <w:rFonts w:ascii="Times New Roman" w:hAnsi="Times New Roman"/>
          <w:sz w:val="24"/>
          <w:szCs w:val="24"/>
        </w:rPr>
        <w:t>, ak miesto podnikania nie je totožné s miestom trvalého pobytu, ak je vyvlastňovaným fyzická osoba – podnikateľ,</w:t>
      </w:r>
    </w:p>
    <w:p w:rsidR="00ED4CBE" w:rsidP="00E3774C">
      <w:pPr>
        <w:pStyle w:val="ListParagraph"/>
        <w:numPr>
          <w:numId w:val="45"/>
        </w:numPr>
        <w:tabs>
          <w:tab w:val="left" w:pos="993"/>
        </w:tabs>
        <w:bidi w:val="0"/>
        <w:spacing w:after="0" w:line="240" w:lineRule="auto"/>
        <w:jc w:val="both"/>
        <w:rPr>
          <w:rFonts w:ascii="Times New Roman" w:hAnsi="Times New Roman"/>
          <w:sz w:val="24"/>
          <w:szCs w:val="24"/>
        </w:rPr>
      </w:pPr>
      <w:r w:rsidR="00E3774C">
        <w:rPr>
          <w:rFonts w:ascii="Times New Roman" w:hAnsi="Times New Roman"/>
          <w:sz w:val="24"/>
          <w:szCs w:val="24"/>
        </w:rPr>
        <w:t xml:space="preserve">názov, </w:t>
      </w:r>
      <w:r>
        <w:rPr>
          <w:rFonts w:ascii="Times New Roman" w:hAnsi="Times New Roman"/>
          <w:sz w:val="24"/>
          <w:szCs w:val="24"/>
        </w:rPr>
        <w:t xml:space="preserve">sídlo a identifikačné číslo organizácie a údaje o zápise v obchodnom registri alebo inom </w:t>
      </w:r>
      <w:r w:rsidR="00E3774C">
        <w:rPr>
          <w:rFonts w:ascii="Times New Roman" w:hAnsi="Times New Roman"/>
          <w:sz w:val="24"/>
          <w:szCs w:val="24"/>
        </w:rPr>
        <w:t xml:space="preserve">obdobnom </w:t>
      </w:r>
      <w:r>
        <w:rPr>
          <w:rFonts w:ascii="Times New Roman" w:hAnsi="Times New Roman"/>
          <w:sz w:val="24"/>
          <w:szCs w:val="24"/>
        </w:rPr>
        <w:t>registri</w:t>
      </w:r>
      <w:r w:rsidR="00E3774C">
        <w:rPr>
          <w:rFonts w:ascii="Times New Roman" w:hAnsi="Times New Roman"/>
          <w:sz w:val="24"/>
          <w:szCs w:val="24"/>
        </w:rPr>
        <w:t>,</w:t>
      </w:r>
      <w:r>
        <w:rPr>
          <w:rFonts w:ascii="Times New Roman" w:hAnsi="Times New Roman"/>
          <w:sz w:val="24"/>
          <w:szCs w:val="24"/>
        </w:rPr>
        <w:t xml:space="preserve"> ak je vyvlastňovaným </w:t>
      </w:r>
      <w:r w:rsidR="00E3774C">
        <w:rPr>
          <w:rFonts w:ascii="Times New Roman" w:hAnsi="Times New Roman"/>
          <w:sz w:val="24"/>
          <w:szCs w:val="24"/>
        </w:rPr>
        <w:t>právnická osoba</w:t>
      </w:r>
      <w:r>
        <w:rPr>
          <w:rFonts w:ascii="Times New Roman" w:hAnsi="Times New Roman"/>
          <w:sz w:val="24"/>
          <w:szCs w:val="24"/>
        </w:rPr>
        <w:t>,</w:t>
      </w:r>
    </w:p>
    <w:p w:rsidR="00E3774C" w:rsidRPr="000C2EAF" w:rsidP="000C2EAF">
      <w:pPr>
        <w:pStyle w:val="ListParagraph"/>
        <w:numPr>
          <w:numId w:val="17"/>
        </w:numPr>
        <w:tabs>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údaje o tret</w:t>
      </w:r>
      <w:r w:rsidR="001F5AD0">
        <w:rPr>
          <w:rFonts w:ascii="Times New Roman" w:hAnsi="Times New Roman"/>
          <w:sz w:val="24"/>
          <w:szCs w:val="24"/>
        </w:rPr>
        <w:t>ej</w:t>
      </w:r>
      <w:r>
        <w:rPr>
          <w:rFonts w:ascii="Times New Roman" w:hAnsi="Times New Roman"/>
          <w:sz w:val="24"/>
          <w:szCs w:val="24"/>
        </w:rPr>
        <w:t xml:space="preserve"> osob</w:t>
      </w:r>
      <w:r w:rsidR="001F5AD0">
        <w:rPr>
          <w:rFonts w:ascii="Times New Roman" w:hAnsi="Times New Roman"/>
          <w:sz w:val="24"/>
          <w:szCs w:val="24"/>
        </w:rPr>
        <w:t>e</w:t>
      </w:r>
      <w:r>
        <w:rPr>
          <w:rFonts w:ascii="Times New Roman" w:hAnsi="Times New Roman"/>
          <w:sz w:val="24"/>
          <w:szCs w:val="24"/>
        </w:rPr>
        <w:t xml:space="preserve">, </w:t>
      </w:r>
      <w:r w:rsidR="00457ABF">
        <w:rPr>
          <w:rFonts w:ascii="Times New Roman" w:hAnsi="Times New Roman"/>
          <w:sz w:val="24"/>
          <w:szCs w:val="24"/>
        </w:rPr>
        <w:t>ktor</w:t>
      </w:r>
      <w:r w:rsidR="001F5AD0">
        <w:rPr>
          <w:rFonts w:ascii="Times New Roman" w:hAnsi="Times New Roman"/>
          <w:sz w:val="24"/>
          <w:szCs w:val="24"/>
        </w:rPr>
        <w:t>ej</w:t>
      </w:r>
      <w:r w:rsidR="00457ABF">
        <w:rPr>
          <w:rFonts w:ascii="Times New Roman" w:hAnsi="Times New Roman"/>
          <w:sz w:val="24"/>
          <w:szCs w:val="24"/>
        </w:rPr>
        <w:t xml:space="preserve"> práv</w:t>
      </w:r>
      <w:r w:rsidR="001F5AD0">
        <w:rPr>
          <w:rFonts w:ascii="Times New Roman" w:hAnsi="Times New Roman"/>
          <w:sz w:val="24"/>
          <w:szCs w:val="24"/>
        </w:rPr>
        <w:t>o</w:t>
      </w:r>
      <w:r w:rsidR="00457ABF">
        <w:rPr>
          <w:rFonts w:ascii="Times New Roman" w:hAnsi="Times New Roman"/>
          <w:sz w:val="24"/>
          <w:szCs w:val="24"/>
        </w:rPr>
        <w:t xml:space="preserve"> môž</w:t>
      </w:r>
      <w:r w:rsidR="001F5AD0">
        <w:rPr>
          <w:rFonts w:ascii="Times New Roman" w:hAnsi="Times New Roman"/>
          <w:sz w:val="24"/>
          <w:szCs w:val="24"/>
        </w:rPr>
        <w:t>e</w:t>
      </w:r>
      <w:r w:rsidR="00457ABF">
        <w:rPr>
          <w:rFonts w:ascii="Times New Roman" w:hAnsi="Times New Roman"/>
          <w:sz w:val="24"/>
          <w:szCs w:val="24"/>
        </w:rPr>
        <w:t xml:space="preserve"> byť vyvlastnením priamo dotknuté,</w:t>
      </w:r>
      <w:r w:rsidRPr="000C2EAF" w:rsidR="0079753E">
        <w:rPr>
          <w:rFonts w:ascii="Times New Roman" w:hAnsi="Times New Roman"/>
          <w:sz w:val="24"/>
          <w:szCs w:val="24"/>
        </w:rPr>
        <w:t xml:space="preserve"> </w:t>
      </w:r>
      <w:r w:rsidRPr="000C2EAF">
        <w:rPr>
          <w:rFonts w:ascii="Times New Roman" w:hAnsi="Times New Roman"/>
          <w:sz w:val="24"/>
          <w:szCs w:val="24"/>
        </w:rPr>
        <w:t>a to</w:t>
      </w:r>
    </w:p>
    <w:p w:rsidR="00091768" w:rsidP="00E3774C">
      <w:pPr>
        <w:pStyle w:val="ListParagraph"/>
        <w:numPr>
          <w:numId w:val="46"/>
        </w:numPr>
        <w:tabs>
          <w:tab w:val="left" w:pos="993"/>
        </w:tabs>
        <w:bidi w:val="0"/>
        <w:spacing w:after="0" w:line="240" w:lineRule="auto"/>
        <w:jc w:val="both"/>
        <w:rPr>
          <w:rFonts w:ascii="Times New Roman" w:hAnsi="Times New Roman"/>
          <w:sz w:val="24"/>
          <w:szCs w:val="24"/>
        </w:rPr>
      </w:pPr>
      <w:r>
        <w:rPr>
          <w:rFonts w:ascii="Times New Roman" w:hAnsi="Times New Roman"/>
          <w:sz w:val="24"/>
          <w:szCs w:val="24"/>
        </w:rPr>
        <w:t>osobné údaje, ak je tre</w:t>
      </w:r>
      <w:r w:rsidR="001F5AD0">
        <w:rPr>
          <w:rFonts w:ascii="Times New Roman" w:hAnsi="Times New Roman"/>
          <w:sz w:val="24"/>
          <w:szCs w:val="24"/>
        </w:rPr>
        <w:t>tia</w:t>
      </w:r>
      <w:r>
        <w:rPr>
          <w:rFonts w:ascii="Times New Roman" w:hAnsi="Times New Roman"/>
          <w:sz w:val="24"/>
          <w:szCs w:val="24"/>
        </w:rPr>
        <w:t xml:space="preserve"> osob</w:t>
      </w:r>
      <w:r w:rsidR="001F5AD0">
        <w:rPr>
          <w:rFonts w:ascii="Times New Roman" w:hAnsi="Times New Roman"/>
          <w:sz w:val="24"/>
          <w:szCs w:val="24"/>
        </w:rPr>
        <w:t>a</w:t>
      </w:r>
      <w:r>
        <w:rPr>
          <w:rFonts w:ascii="Times New Roman" w:hAnsi="Times New Roman"/>
          <w:sz w:val="24"/>
          <w:szCs w:val="24"/>
        </w:rPr>
        <w:t xml:space="preserve"> fyzick</w:t>
      </w:r>
      <w:r w:rsidR="001F5AD0">
        <w:rPr>
          <w:rFonts w:ascii="Times New Roman" w:hAnsi="Times New Roman"/>
          <w:sz w:val="24"/>
          <w:szCs w:val="24"/>
        </w:rPr>
        <w:t>ou</w:t>
      </w:r>
      <w:r>
        <w:rPr>
          <w:rFonts w:ascii="Times New Roman" w:hAnsi="Times New Roman"/>
          <w:sz w:val="24"/>
          <w:szCs w:val="24"/>
        </w:rPr>
        <w:t xml:space="preserve"> osob</w:t>
      </w:r>
      <w:r w:rsidR="001F5AD0">
        <w:rPr>
          <w:rFonts w:ascii="Times New Roman" w:hAnsi="Times New Roman"/>
          <w:sz w:val="24"/>
          <w:szCs w:val="24"/>
        </w:rPr>
        <w:t>ou</w:t>
      </w:r>
      <w:r>
        <w:rPr>
          <w:rFonts w:ascii="Times New Roman" w:hAnsi="Times New Roman"/>
          <w:sz w:val="24"/>
          <w:szCs w:val="24"/>
        </w:rPr>
        <w:t>,</w:t>
      </w:r>
    </w:p>
    <w:p w:rsidR="00457ABF" w:rsidP="00E3774C">
      <w:pPr>
        <w:pStyle w:val="ListParagraph"/>
        <w:numPr>
          <w:numId w:val="46"/>
        </w:numPr>
        <w:tabs>
          <w:tab w:val="left" w:pos="993"/>
        </w:tabs>
        <w:bidi w:val="0"/>
        <w:spacing w:after="0" w:line="240" w:lineRule="auto"/>
        <w:jc w:val="both"/>
        <w:rPr>
          <w:rFonts w:ascii="Times New Roman" w:hAnsi="Times New Roman"/>
          <w:sz w:val="24"/>
          <w:szCs w:val="24"/>
        </w:rPr>
      </w:pPr>
      <w:r>
        <w:rPr>
          <w:rFonts w:ascii="Times New Roman" w:hAnsi="Times New Roman"/>
          <w:sz w:val="24"/>
          <w:szCs w:val="24"/>
        </w:rPr>
        <w:t xml:space="preserve">obchodné meno, </w:t>
      </w:r>
      <w:r w:rsidR="003B7AFB">
        <w:rPr>
          <w:rFonts w:ascii="Times New Roman" w:hAnsi="Times New Roman"/>
          <w:sz w:val="24"/>
          <w:szCs w:val="24"/>
        </w:rPr>
        <w:t>adresu trvalého pobytu</w:t>
      </w:r>
      <w:r>
        <w:rPr>
          <w:rFonts w:ascii="Times New Roman" w:hAnsi="Times New Roman"/>
          <w:sz w:val="24"/>
          <w:szCs w:val="24"/>
        </w:rPr>
        <w:t xml:space="preserve"> a </w:t>
      </w:r>
      <w:r w:rsidR="003B7AFB">
        <w:rPr>
          <w:rFonts w:ascii="Times New Roman" w:hAnsi="Times New Roman"/>
          <w:sz w:val="24"/>
          <w:szCs w:val="24"/>
        </w:rPr>
        <w:t>adresu sídla</w:t>
      </w:r>
      <w:r>
        <w:rPr>
          <w:rFonts w:ascii="Times New Roman" w:hAnsi="Times New Roman"/>
          <w:sz w:val="24"/>
          <w:szCs w:val="24"/>
        </w:rPr>
        <w:t>, ak miesto podnikania nie je totožné s miestom trvalého pobytu, ak je treťou osobou fyzická osoba – podnikateľ,</w:t>
      </w:r>
    </w:p>
    <w:p w:rsidR="00E3774C" w:rsidP="00E3774C">
      <w:pPr>
        <w:pStyle w:val="ListParagraph"/>
        <w:numPr>
          <w:numId w:val="46"/>
        </w:numPr>
        <w:tabs>
          <w:tab w:val="left" w:pos="993"/>
        </w:tabs>
        <w:bidi w:val="0"/>
        <w:spacing w:after="0" w:line="240" w:lineRule="auto"/>
        <w:jc w:val="both"/>
        <w:rPr>
          <w:rFonts w:ascii="Times New Roman" w:hAnsi="Times New Roman"/>
          <w:sz w:val="24"/>
          <w:szCs w:val="24"/>
        </w:rPr>
      </w:pPr>
      <w:r w:rsidR="00457ABF">
        <w:rPr>
          <w:rFonts w:ascii="Times New Roman" w:hAnsi="Times New Roman"/>
          <w:sz w:val="24"/>
          <w:szCs w:val="24"/>
        </w:rPr>
        <w:t>názov, sídlo a identifikačné číslo organizácie a údaje o zápise v obchodnom registri alebo inom obdobnom registri, ak je treťou osobou právnická osoba</w:t>
      </w:r>
      <w:r w:rsidR="00DD2D78">
        <w:rPr>
          <w:rFonts w:ascii="Times New Roman" w:hAnsi="Times New Roman"/>
          <w:sz w:val="24"/>
          <w:szCs w:val="24"/>
        </w:rPr>
        <w:t>,</w:t>
      </w:r>
    </w:p>
    <w:p w:rsidR="00E36AC3" w:rsidRPr="000C2EAF" w:rsidP="000C2EAF">
      <w:pPr>
        <w:pStyle w:val="ListParagraph"/>
        <w:numPr>
          <w:numId w:val="17"/>
        </w:numPr>
        <w:tabs>
          <w:tab w:val="left" w:pos="993"/>
        </w:tabs>
        <w:bidi w:val="0"/>
        <w:spacing w:after="0" w:line="240" w:lineRule="auto"/>
        <w:ind w:left="993" w:hanging="284"/>
        <w:jc w:val="both"/>
        <w:rPr>
          <w:rFonts w:ascii="Times New Roman" w:hAnsi="Times New Roman"/>
          <w:sz w:val="24"/>
          <w:szCs w:val="24"/>
        </w:rPr>
      </w:pPr>
      <w:r w:rsidR="005A237B">
        <w:rPr>
          <w:rFonts w:ascii="Times New Roman" w:hAnsi="Times New Roman"/>
          <w:sz w:val="24"/>
          <w:szCs w:val="24"/>
        </w:rPr>
        <w:t>o</w:t>
      </w:r>
      <w:r w:rsidR="00ED4CBE">
        <w:rPr>
          <w:rFonts w:ascii="Times New Roman" w:hAnsi="Times New Roman"/>
          <w:sz w:val="24"/>
          <w:szCs w:val="24"/>
        </w:rPr>
        <w:t>značenie pozemku alebo označenie stavby alebo ich častí, ktoré sú predmetom</w:t>
      </w:r>
      <w:r w:rsidR="000C2EAF">
        <w:rPr>
          <w:rFonts w:ascii="Times New Roman" w:hAnsi="Times New Roman"/>
          <w:sz w:val="24"/>
          <w:szCs w:val="24"/>
        </w:rPr>
        <w:t xml:space="preserve"> </w:t>
      </w:r>
      <w:r w:rsidRPr="000C2EAF" w:rsidR="00ED4CBE">
        <w:rPr>
          <w:rFonts w:ascii="Times New Roman" w:hAnsi="Times New Roman"/>
          <w:sz w:val="24"/>
          <w:szCs w:val="24"/>
        </w:rPr>
        <w:t>vyvlastnenia, a to podľa údajov katastra nehnuteľností</w:t>
      </w:r>
      <w:r>
        <w:rPr>
          <w:vertAlign w:val="superscript"/>
          <w:rtl w:val="0"/>
        </w:rPr>
        <w:footnoteReference w:id="11"/>
      </w:r>
      <w:r w:rsidRPr="000C2EAF" w:rsidR="00ED4CBE">
        <w:rPr>
          <w:rFonts w:ascii="Times New Roman" w:hAnsi="Times New Roman"/>
          <w:sz w:val="24"/>
          <w:szCs w:val="24"/>
        </w:rPr>
        <w:t>) alebo podľa pozemkovej</w:t>
      </w:r>
      <w:r w:rsidR="000C2EAF">
        <w:rPr>
          <w:rFonts w:ascii="Times New Roman" w:hAnsi="Times New Roman"/>
          <w:sz w:val="24"/>
          <w:szCs w:val="24"/>
        </w:rPr>
        <w:t xml:space="preserve">  </w:t>
      </w:r>
      <w:r w:rsidRPr="000C2EAF" w:rsidR="00ED4CBE">
        <w:rPr>
          <w:rFonts w:ascii="Times New Roman" w:hAnsi="Times New Roman"/>
          <w:sz w:val="24"/>
          <w:szCs w:val="24"/>
        </w:rPr>
        <w:t>knihy</w:t>
      </w:r>
      <w:r w:rsidRPr="000C2EAF" w:rsidR="00715ECB">
        <w:rPr>
          <w:rFonts w:ascii="Times New Roman" w:hAnsi="Times New Roman"/>
          <w:sz w:val="24"/>
          <w:szCs w:val="24"/>
        </w:rPr>
        <w:t xml:space="preserve">, alebo </w:t>
      </w:r>
      <w:r w:rsidRPr="000C2EAF" w:rsidR="00411A6F">
        <w:rPr>
          <w:rFonts w:ascii="Times New Roman" w:hAnsi="Times New Roman"/>
          <w:sz w:val="24"/>
          <w:szCs w:val="24"/>
        </w:rPr>
        <w:t xml:space="preserve">inej </w:t>
      </w:r>
      <w:r w:rsidRPr="000C2EAF" w:rsidR="00715ECB">
        <w:rPr>
          <w:rFonts w:ascii="Times New Roman" w:hAnsi="Times New Roman"/>
          <w:sz w:val="24"/>
          <w:szCs w:val="24"/>
        </w:rPr>
        <w:t>obdobnej evidencie, alebo vyplývajúc</w:t>
      </w:r>
      <w:r w:rsidRPr="000C2EAF" w:rsidR="00411A6F">
        <w:rPr>
          <w:rFonts w:ascii="Times New Roman" w:hAnsi="Times New Roman"/>
          <w:sz w:val="24"/>
          <w:szCs w:val="24"/>
        </w:rPr>
        <w:t>e</w:t>
      </w:r>
      <w:r w:rsidRPr="000C2EAF" w:rsidR="00715ECB">
        <w:rPr>
          <w:rFonts w:ascii="Times New Roman" w:hAnsi="Times New Roman"/>
          <w:sz w:val="24"/>
          <w:szCs w:val="24"/>
        </w:rPr>
        <w:t xml:space="preserve"> z iných listín preukazujúcich vlastníctvo</w:t>
      </w:r>
      <w:r w:rsidRPr="000C2EAF" w:rsidR="00ED4CBE">
        <w:rPr>
          <w:rFonts w:ascii="Times New Roman" w:hAnsi="Times New Roman"/>
          <w:sz w:val="24"/>
          <w:szCs w:val="24"/>
        </w:rPr>
        <w:t xml:space="preserve"> s identifikáciou parcely alebo </w:t>
      </w:r>
      <w:r w:rsidRPr="000C2EAF" w:rsidR="00E3774C">
        <w:rPr>
          <w:rFonts w:ascii="Times New Roman" w:hAnsi="Times New Roman"/>
          <w:sz w:val="24"/>
          <w:szCs w:val="24"/>
        </w:rPr>
        <w:t xml:space="preserve">s </w:t>
      </w:r>
      <w:r w:rsidRPr="000C2EAF" w:rsidR="00ED4CBE">
        <w:rPr>
          <w:rFonts w:ascii="Times New Roman" w:hAnsi="Times New Roman"/>
          <w:sz w:val="24"/>
          <w:szCs w:val="24"/>
        </w:rPr>
        <w:t xml:space="preserve">písomnou identifikáciou </w:t>
      </w:r>
      <w:r w:rsidRPr="000C2EAF" w:rsidR="00E3774C">
        <w:rPr>
          <w:rFonts w:ascii="Times New Roman" w:hAnsi="Times New Roman"/>
          <w:sz w:val="24"/>
          <w:szCs w:val="24"/>
        </w:rPr>
        <w:t>o</w:t>
      </w:r>
      <w:r w:rsidRPr="000C2EAF" w:rsidR="00ED4CBE">
        <w:rPr>
          <w:rFonts w:ascii="Times New Roman" w:hAnsi="Times New Roman"/>
          <w:sz w:val="24"/>
          <w:szCs w:val="24"/>
        </w:rPr>
        <w:t xml:space="preserve"> stav</w:t>
      </w:r>
      <w:r w:rsidRPr="000C2EAF" w:rsidR="00E3774C">
        <w:rPr>
          <w:rFonts w:ascii="Times New Roman" w:hAnsi="Times New Roman"/>
          <w:sz w:val="24"/>
          <w:szCs w:val="24"/>
        </w:rPr>
        <w:t>e</w:t>
      </w:r>
      <w:r w:rsidRPr="000C2EAF" w:rsidR="00ED4CBE">
        <w:rPr>
          <w:rFonts w:ascii="Times New Roman" w:hAnsi="Times New Roman"/>
          <w:sz w:val="24"/>
          <w:szCs w:val="24"/>
        </w:rPr>
        <w:t xml:space="preserve"> údajov</w:t>
      </w:r>
      <w:r w:rsidRPr="000C2EAF" w:rsidR="00B423A8">
        <w:rPr>
          <w:rFonts w:ascii="Times New Roman" w:hAnsi="Times New Roman"/>
          <w:sz w:val="24"/>
          <w:szCs w:val="24"/>
        </w:rPr>
        <w:t xml:space="preserve"> katastra nehnuteľností pozemku a podľa geometrického plánu, ak </w:t>
      </w:r>
      <w:r w:rsidR="003B7AFB">
        <w:rPr>
          <w:rFonts w:ascii="Times New Roman" w:hAnsi="Times New Roman"/>
          <w:sz w:val="24"/>
          <w:szCs w:val="24"/>
        </w:rPr>
        <w:t>nehnuteľnosť</w:t>
      </w:r>
      <w:r w:rsidRPr="000C2EAF" w:rsidR="00B423A8">
        <w:rPr>
          <w:rFonts w:ascii="Times New Roman" w:hAnsi="Times New Roman"/>
          <w:sz w:val="24"/>
          <w:szCs w:val="24"/>
        </w:rPr>
        <w:t>, ktorá je predmetom vyvla</w:t>
      </w:r>
      <w:r w:rsidR="000C2EAF">
        <w:rPr>
          <w:rFonts w:ascii="Times New Roman" w:hAnsi="Times New Roman"/>
          <w:sz w:val="24"/>
          <w:szCs w:val="24"/>
        </w:rPr>
        <w:t>s</w:t>
      </w:r>
      <w:r w:rsidRPr="000C2EAF" w:rsidR="00B423A8">
        <w:rPr>
          <w:rFonts w:ascii="Times New Roman" w:hAnsi="Times New Roman"/>
          <w:sz w:val="24"/>
          <w:szCs w:val="24"/>
        </w:rPr>
        <w:t xml:space="preserve">tnenia nie je zobrazená v katastrálnej mape, alebo ak je predmetom vyvlastnenia časť pozemku alebo časť stavby už zobrazenej v katastrálnej mape alebo pri zriadení vecného bremena k časti pozemku alebo k časti stavby,    </w:t>
      </w:r>
    </w:p>
    <w:p w:rsidR="00E36AC3" w:rsidP="000C2EAF">
      <w:pPr>
        <w:pStyle w:val="ListParagraph"/>
        <w:numPr>
          <w:numId w:val="17"/>
        </w:numPr>
        <w:tabs>
          <w:tab w:val="left" w:pos="993"/>
        </w:tabs>
        <w:bidi w:val="0"/>
        <w:spacing w:after="0" w:line="240" w:lineRule="auto"/>
        <w:ind w:left="993" w:hanging="284"/>
        <w:jc w:val="both"/>
        <w:rPr>
          <w:rFonts w:ascii="Times New Roman" w:hAnsi="Times New Roman"/>
          <w:sz w:val="24"/>
          <w:szCs w:val="24"/>
        </w:rPr>
      </w:pPr>
      <w:r w:rsidR="005A237B">
        <w:rPr>
          <w:rFonts w:ascii="Times New Roman" w:hAnsi="Times New Roman"/>
          <w:sz w:val="24"/>
          <w:szCs w:val="24"/>
        </w:rPr>
        <w:t>p</w:t>
      </w:r>
      <w:r w:rsidR="009F6BC9">
        <w:rPr>
          <w:rFonts w:ascii="Times New Roman" w:hAnsi="Times New Roman"/>
          <w:sz w:val="24"/>
          <w:szCs w:val="24"/>
        </w:rPr>
        <w:t>rehľad práv tretích osôb zapísaných v katastri nehnuteľností</w:t>
      </w:r>
      <w:r w:rsidR="00411A6F">
        <w:rPr>
          <w:rFonts w:ascii="Times New Roman" w:hAnsi="Times New Roman"/>
          <w:sz w:val="24"/>
          <w:szCs w:val="24"/>
        </w:rPr>
        <w:t xml:space="preserve"> alebo v pozemkovej knihe </w:t>
      </w:r>
      <w:r w:rsidR="0079029E">
        <w:rPr>
          <w:rFonts w:ascii="Times New Roman" w:hAnsi="Times New Roman"/>
          <w:sz w:val="24"/>
          <w:szCs w:val="24"/>
        </w:rPr>
        <w:t xml:space="preserve">alebo </w:t>
      </w:r>
      <w:r w:rsidR="00411A6F">
        <w:rPr>
          <w:rFonts w:ascii="Times New Roman" w:hAnsi="Times New Roman"/>
          <w:sz w:val="24"/>
          <w:szCs w:val="24"/>
        </w:rPr>
        <w:t xml:space="preserve">inej </w:t>
      </w:r>
      <w:r w:rsidR="0079029E">
        <w:rPr>
          <w:rFonts w:ascii="Times New Roman" w:hAnsi="Times New Roman"/>
          <w:sz w:val="24"/>
          <w:szCs w:val="24"/>
        </w:rPr>
        <w:t xml:space="preserve">obdobnej evidencie, </w:t>
      </w:r>
      <w:r w:rsidR="009F6BC9">
        <w:rPr>
          <w:rFonts w:ascii="Times New Roman" w:hAnsi="Times New Roman"/>
          <w:sz w:val="24"/>
          <w:szCs w:val="24"/>
        </w:rPr>
        <w:t xml:space="preserve"> alebo</w:t>
      </w:r>
      <w:r w:rsidR="0079029E">
        <w:rPr>
          <w:rFonts w:ascii="Times New Roman" w:hAnsi="Times New Roman"/>
          <w:sz w:val="24"/>
          <w:szCs w:val="24"/>
        </w:rPr>
        <w:t>,</w:t>
      </w:r>
      <w:r w:rsidR="009F6BC9">
        <w:rPr>
          <w:rFonts w:ascii="Times New Roman" w:hAnsi="Times New Roman"/>
          <w:sz w:val="24"/>
          <w:szCs w:val="24"/>
        </w:rPr>
        <w:t xml:space="preserve"> ktoré sú</w:t>
      </w:r>
      <w:r w:rsidR="00B423A8">
        <w:rPr>
          <w:rFonts w:ascii="Times New Roman" w:hAnsi="Times New Roman"/>
          <w:sz w:val="24"/>
          <w:szCs w:val="24"/>
        </w:rPr>
        <w:t xml:space="preserve"> vyvlastniteľovi známe, ktoré sa viažu k pozemku alebo ku stavbe, ktorých sa vyvlastnenie týka, s osobitným označením tých práv, u ktorých sa navrhuje </w:t>
      </w:r>
      <w:r w:rsidR="00DD2D78">
        <w:rPr>
          <w:rFonts w:ascii="Times New Roman" w:hAnsi="Times New Roman"/>
          <w:sz w:val="24"/>
          <w:szCs w:val="24"/>
        </w:rPr>
        <w:t xml:space="preserve">obmedzenie alebo </w:t>
      </w:r>
      <w:r w:rsidR="00B423A8">
        <w:rPr>
          <w:rFonts w:ascii="Times New Roman" w:hAnsi="Times New Roman"/>
          <w:sz w:val="24"/>
          <w:szCs w:val="24"/>
        </w:rPr>
        <w:t>zánik súčasne s</w:t>
      </w:r>
      <w:r w:rsidR="008C3019">
        <w:rPr>
          <w:rFonts w:ascii="Times New Roman" w:hAnsi="Times New Roman"/>
          <w:sz w:val="24"/>
          <w:szCs w:val="24"/>
        </w:rPr>
        <w:t> </w:t>
      </w:r>
      <w:r w:rsidR="00B423A8">
        <w:rPr>
          <w:rFonts w:ascii="Times New Roman" w:hAnsi="Times New Roman"/>
          <w:sz w:val="24"/>
          <w:szCs w:val="24"/>
        </w:rPr>
        <w:t>rozhodnutím</w:t>
      </w:r>
      <w:r w:rsidR="008C3019">
        <w:rPr>
          <w:rFonts w:ascii="Times New Roman" w:hAnsi="Times New Roman"/>
          <w:sz w:val="24"/>
          <w:szCs w:val="24"/>
        </w:rPr>
        <w:t xml:space="preserve"> o vyvlastnení</w:t>
      </w:r>
      <w:r w:rsidR="00B423A8">
        <w:rPr>
          <w:rFonts w:ascii="Times New Roman" w:hAnsi="Times New Roman"/>
          <w:sz w:val="24"/>
          <w:szCs w:val="24"/>
        </w:rPr>
        <w:t xml:space="preserve">, </w:t>
      </w:r>
    </w:p>
    <w:p w:rsidR="009F6BC9" w:rsidRPr="00D67639" w:rsidP="00D67639">
      <w:pPr>
        <w:pStyle w:val="ListParagraph"/>
        <w:numPr>
          <w:numId w:val="17"/>
        </w:numPr>
        <w:tabs>
          <w:tab w:val="left" w:pos="993"/>
        </w:tabs>
        <w:bidi w:val="0"/>
        <w:spacing w:after="0" w:line="240" w:lineRule="auto"/>
        <w:ind w:left="993" w:hanging="284"/>
        <w:jc w:val="both"/>
        <w:rPr>
          <w:rFonts w:ascii="Times New Roman" w:hAnsi="Times New Roman"/>
          <w:sz w:val="24"/>
          <w:szCs w:val="24"/>
        </w:rPr>
      </w:pPr>
      <w:r w:rsidR="005A237B">
        <w:rPr>
          <w:rFonts w:ascii="Times New Roman" w:hAnsi="Times New Roman"/>
          <w:sz w:val="24"/>
          <w:szCs w:val="24"/>
        </w:rPr>
        <w:t>ú</w:t>
      </w:r>
      <w:r>
        <w:rPr>
          <w:rFonts w:ascii="Times New Roman" w:hAnsi="Times New Roman"/>
          <w:sz w:val="24"/>
          <w:szCs w:val="24"/>
        </w:rPr>
        <w:t>daj o </w:t>
      </w:r>
      <w:r w:rsidR="000F34D0">
        <w:rPr>
          <w:rFonts w:ascii="Times New Roman" w:hAnsi="Times New Roman"/>
          <w:sz w:val="24"/>
          <w:szCs w:val="24"/>
        </w:rPr>
        <w:t>sume</w:t>
      </w:r>
      <w:r>
        <w:rPr>
          <w:rFonts w:ascii="Times New Roman" w:hAnsi="Times New Roman"/>
          <w:sz w:val="24"/>
          <w:szCs w:val="24"/>
        </w:rPr>
        <w:t xml:space="preserve"> predpokladanej náhrady za vyvlastnenie, ktorá pozostáva zo</w:t>
      </w:r>
      <w:r w:rsidR="00D67639">
        <w:rPr>
          <w:rFonts w:ascii="Times New Roman" w:hAnsi="Times New Roman"/>
          <w:sz w:val="24"/>
          <w:szCs w:val="24"/>
        </w:rPr>
        <w:t xml:space="preserve"> </w:t>
      </w:r>
      <w:r w:rsidRPr="00D67639">
        <w:rPr>
          <w:rFonts w:ascii="Times New Roman" w:hAnsi="Times New Roman"/>
          <w:sz w:val="24"/>
          <w:szCs w:val="24"/>
        </w:rPr>
        <w:t>všeobecnej hodnoty pozemku alebo stavby alebo všeobecnej hodnoty</w:t>
      </w:r>
      <w:r w:rsidRPr="00D67639" w:rsidR="00727A1D">
        <w:rPr>
          <w:rFonts w:ascii="Times New Roman" w:hAnsi="Times New Roman"/>
          <w:sz w:val="24"/>
          <w:szCs w:val="24"/>
        </w:rPr>
        <w:t xml:space="preserve"> práva</w:t>
      </w:r>
      <w:r w:rsidR="00D67639">
        <w:rPr>
          <w:rFonts w:ascii="Times New Roman" w:hAnsi="Times New Roman"/>
          <w:sz w:val="24"/>
          <w:szCs w:val="24"/>
        </w:rPr>
        <w:t xml:space="preserve"> </w:t>
      </w:r>
      <w:r w:rsidRPr="00D67639">
        <w:rPr>
          <w:rFonts w:ascii="Times New Roman" w:hAnsi="Times New Roman"/>
          <w:sz w:val="24"/>
          <w:szCs w:val="24"/>
        </w:rPr>
        <w:t>zodpovedajúceho vecnému bremenu určenej znaleckým posudkom,</w:t>
      </w:r>
    </w:p>
    <w:p w:rsidR="00CB2F7F" w:rsidRPr="00175D88" w:rsidP="00175D88">
      <w:pPr>
        <w:pStyle w:val="ListParagraph"/>
        <w:numPr>
          <w:numId w:val="17"/>
        </w:numPr>
        <w:tabs>
          <w:tab w:val="left" w:pos="993"/>
        </w:tabs>
        <w:bidi w:val="0"/>
        <w:spacing w:after="0" w:line="240" w:lineRule="auto"/>
        <w:ind w:left="993" w:hanging="295"/>
        <w:jc w:val="both"/>
        <w:rPr>
          <w:rFonts w:ascii="Times New Roman" w:hAnsi="Times New Roman"/>
          <w:sz w:val="24"/>
          <w:szCs w:val="24"/>
        </w:rPr>
      </w:pPr>
      <w:r w:rsidRPr="00175D88">
        <w:rPr>
          <w:rFonts w:ascii="Times New Roman" w:hAnsi="Times New Roman"/>
          <w:sz w:val="24"/>
          <w:szCs w:val="24"/>
        </w:rPr>
        <w:t>dohodu vyvlastňovaného o rozdelení náhrady s tretími osobami, ktorým na</w:t>
      </w:r>
      <w:r w:rsidRPr="00175D88" w:rsidR="00175D88">
        <w:rPr>
          <w:rFonts w:ascii="Times New Roman" w:hAnsi="Times New Roman"/>
          <w:sz w:val="24"/>
          <w:szCs w:val="24"/>
        </w:rPr>
        <w:t xml:space="preserve"> </w:t>
      </w:r>
      <w:r w:rsidRPr="00175D88">
        <w:rPr>
          <w:rFonts w:ascii="Times New Roman" w:hAnsi="Times New Roman"/>
          <w:sz w:val="24"/>
          <w:szCs w:val="24"/>
        </w:rPr>
        <w:t xml:space="preserve">vyvlastňovanom pozemku alebo </w:t>
      </w:r>
      <w:r w:rsidRPr="00175D88" w:rsidR="00E3774C">
        <w:rPr>
          <w:rFonts w:ascii="Times New Roman" w:hAnsi="Times New Roman"/>
          <w:sz w:val="24"/>
          <w:szCs w:val="24"/>
        </w:rPr>
        <w:t xml:space="preserve">na vyvlastňovanej </w:t>
      </w:r>
      <w:r w:rsidRPr="00175D88">
        <w:rPr>
          <w:rFonts w:ascii="Times New Roman" w:hAnsi="Times New Roman"/>
          <w:sz w:val="24"/>
          <w:szCs w:val="24"/>
        </w:rPr>
        <w:t>stavbe viaznu vecné práva</w:t>
      </w:r>
      <w:r w:rsidRPr="00175D88" w:rsidR="00175D88">
        <w:rPr>
          <w:rFonts w:ascii="Times New Roman" w:hAnsi="Times New Roman"/>
          <w:sz w:val="24"/>
          <w:szCs w:val="24"/>
        </w:rPr>
        <w:t xml:space="preserve"> </w:t>
      </w:r>
      <w:r w:rsidRPr="00175D88">
        <w:rPr>
          <w:rFonts w:ascii="Times New Roman" w:hAnsi="Times New Roman"/>
          <w:sz w:val="24"/>
          <w:szCs w:val="24"/>
        </w:rPr>
        <w:t xml:space="preserve">zanikajúce vyvlastnením, pokiaľ táto </w:t>
      </w:r>
      <w:r w:rsidRPr="00175D88" w:rsidR="00E3774C">
        <w:rPr>
          <w:rFonts w:ascii="Times New Roman" w:hAnsi="Times New Roman"/>
          <w:sz w:val="24"/>
          <w:szCs w:val="24"/>
        </w:rPr>
        <w:t xml:space="preserve">dohoda </w:t>
      </w:r>
      <w:r w:rsidRPr="00175D88">
        <w:rPr>
          <w:rFonts w:ascii="Times New Roman" w:hAnsi="Times New Roman"/>
          <w:sz w:val="24"/>
          <w:szCs w:val="24"/>
        </w:rPr>
        <w:t>bola uzavretá pred podaním návrhu</w:t>
      </w:r>
      <w:r w:rsidR="00175D88">
        <w:rPr>
          <w:rFonts w:ascii="Times New Roman" w:hAnsi="Times New Roman"/>
          <w:sz w:val="24"/>
          <w:szCs w:val="24"/>
        </w:rPr>
        <w:t xml:space="preserve"> </w:t>
      </w:r>
      <w:r w:rsidRPr="00175D88">
        <w:rPr>
          <w:rFonts w:ascii="Times New Roman" w:hAnsi="Times New Roman"/>
          <w:sz w:val="24"/>
          <w:szCs w:val="24"/>
        </w:rPr>
        <w:t xml:space="preserve">na vyvlastnenie a vyvlastniteľ má túto dohodu k dispozícii,    </w:t>
      </w:r>
    </w:p>
    <w:p w:rsidR="009F6BC9" w:rsidRPr="00175D88" w:rsidP="00175D88">
      <w:pPr>
        <w:pStyle w:val="ListParagraph"/>
        <w:numPr>
          <w:numId w:val="17"/>
        </w:numPr>
        <w:tabs>
          <w:tab w:val="left" w:pos="993"/>
        </w:tabs>
        <w:bidi w:val="0"/>
        <w:spacing w:after="0" w:line="240" w:lineRule="auto"/>
        <w:ind w:left="993" w:hanging="295"/>
        <w:jc w:val="both"/>
        <w:rPr>
          <w:rFonts w:ascii="Times New Roman" w:hAnsi="Times New Roman"/>
          <w:sz w:val="24"/>
          <w:szCs w:val="24"/>
        </w:rPr>
      </w:pPr>
      <w:r w:rsidRPr="00175D88" w:rsidR="005A237B">
        <w:rPr>
          <w:rFonts w:ascii="Times New Roman" w:hAnsi="Times New Roman"/>
          <w:sz w:val="24"/>
          <w:szCs w:val="24"/>
        </w:rPr>
        <w:t>v</w:t>
      </w:r>
      <w:r w:rsidRPr="00175D88">
        <w:rPr>
          <w:rFonts w:ascii="Times New Roman" w:hAnsi="Times New Roman"/>
          <w:sz w:val="24"/>
          <w:szCs w:val="24"/>
        </w:rPr>
        <w:t>ymedzenie účelu, na ktorý sa vyvlastnenie vo verejnom záujme navrhuje</w:t>
      </w:r>
      <w:r w:rsidR="00175D88">
        <w:rPr>
          <w:rFonts w:ascii="Times New Roman" w:hAnsi="Times New Roman"/>
          <w:sz w:val="24"/>
          <w:szCs w:val="24"/>
        </w:rPr>
        <w:t xml:space="preserve"> </w:t>
      </w:r>
      <w:r w:rsidRPr="00175D88">
        <w:rPr>
          <w:rFonts w:ascii="Times New Roman" w:hAnsi="Times New Roman"/>
          <w:sz w:val="24"/>
          <w:szCs w:val="24"/>
        </w:rPr>
        <w:t xml:space="preserve">a odôvodnenie návrhu </w:t>
      </w:r>
      <w:r w:rsidRPr="00175D88" w:rsidR="000F34D0">
        <w:rPr>
          <w:rFonts w:ascii="Times New Roman" w:hAnsi="Times New Roman"/>
          <w:sz w:val="24"/>
          <w:szCs w:val="24"/>
        </w:rPr>
        <w:t>vyvlastniteľa</w:t>
      </w:r>
      <w:r w:rsidRPr="00175D88" w:rsidR="0079753E">
        <w:rPr>
          <w:rFonts w:ascii="Times New Roman" w:hAnsi="Times New Roman"/>
          <w:sz w:val="24"/>
          <w:szCs w:val="24"/>
        </w:rPr>
        <w:t xml:space="preserve"> na vyvlastnenie</w:t>
      </w:r>
      <w:r w:rsidRPr="00175D88">
        <w:rPr>
          <w:rFonts w:ascii="Times New Roman" w:hAnsi="Times New Roman"/>
          <w:sz w:val="24"/>
          <w:szCs w:val="24"/>
        </w:rPr>
        <w:t>,</w:t>
      </w:r>
    </w:p>
    <w:p w:rsidR="009F6BC9" w:rsidRPr="00175D88" w:rsidP="00175D88">
      <w:pPr>
        <w:pStyle w:val="ListParagraph"/>
        <w:numPr>
          <w:numId w:val="17"/>
        </w:numPr>
        <w:tabs>
          <w:tab w:val="left" w:pos="993"/>
        </w:tabs>
        <w:bidi w:val="0"/>
        <w:spacing w:after="0" w:line="240" w:lineRule="auto"/>
        <w:ind w:left="993" w:hanging="295"/>
        <w:jc w:val="both"/>
        <w:rPr>
          <w:rFonts w:ascii="Times New Roman" w:hAnsi="Times New Roman"/>
          <w:sz w:val="24"/>
          <w:szCs w:val="24"/>
        </w:rPr>
      </w:pPr>
      <w:r w:rsidRPr="00175D88" w:rsidR="005A237B">
        <w:rPr>
          <w:rFonts w:ascii="Times New Roman" w:hAnsi="Times New Roman"/>
          <w:sz w:val="24"/>
          <w:szCs w:val="24"/>
        </w:rPr>
        <w:t>o</w:t>
      </w:r>
      <w:r w:rsidRPr="00175D88">
        <w:rPr>
          <w:rFonts w:ascii="Times New Roman" w:hAnsi="Times New Roman"/>
          <w:sz w:val="24"/>
          <w:szCs w:val="24"/>
        </w:rPr>
        <w:t>pis skutočností nasvedčujúcich tomu, že</w:t>
      </w:r>
      <w:r w:rsidRPr="00175D88" w:rsidR="001F5AD0">
        <w:rPr>
          <w:rFonts w:ascii="Times New Roman" w:hAnsi="Times New Roman"/>
          <w:sz w:val="24"/>
          <w:szCs w:val="24"/>
        </w:rPr>
        <w:t xml:space="preserve"> sú</w:t>
      </w:r>
      <w:r w:rsidRPr="00175D88">
        <w:rPr>
          <w:rFonts w:ascii="Times New Roman" w:hAnsi="Times New Roman"/>
          <w:sz w:val="24"/>
          <w:szCs w:val="24"/>
        </w:rPr>
        <w:t xml:space="preserve"> splnené podmienky vyvlastnenia</w:t>
      </w:r>
      <w:r w:rsidR="00175D88">
        <w:rPr>
          <w:rFonts w:ascii="Times New Roman" w:hAnsi="Times New Roman"/>
          <w:sz w:val="24"/>
          <w:szCs w:val="24"/>
        </w:rPr>
        <w:t xml:space="preserve"> </w:t>
      </w:r>
      <w:r w:rsidRPr="00175D88">
        <w:rPr>
          <w:rFonts w:ascii="Times New Roman" w:hAnsi="Times New Roman"/>
          <w:sz w:val="24"/>
          <w:szCs w:val="24"/>
        </w:rPr>
        <w:t xml:space="preserve">podľa § </w:t>
      </w:r>
      <w:r w:rsidR="00B34AED">
        <w:rPr>
          <w:rFonts w:ascii="Times New Roman" w:hAnsi="Times New Roman"/>
          <w:sz w:val="24"/>
          <w:szCs w:val="24"/>
        </w:rPr>
        <w:t>2</w:t>
      </w:r>
      <w:r w:rsidRPr="00175D88">
        <w:rPr>
          <w:rFonts w:ascii="Times New Roman" w:hAnsi="Times New Roman"/>
          <w:sz w:val="24"/>
          <w:szCs w:val="24"/>
        </w:rPr>
        <w:t>,</w:t>
      </w:r>
    </w:p>
    <w:p w:rsidR="009F6BC9" w:rsidRPr="00175D88" w:rsidP="00175D88">
      <w:pPr>
        <w:pStyle w:val="ListParagraph"/>
        <w:numPr>
          <w:numId w:val="17"/>
        </w:numPr>
        <w:tabs>
          <w:tab w:val="left" w:pos="993"/>
        </w:tabs>
        <w:bidi w:val="0"/>
        <w:spacing w:after="0" w:line="240" w:lineRule="auto"/>
        <w:ind w:left="993" w:hanging="295"/>
        <w:jc w:val="both"/>
        <w:rPr>
          <w:rFonts w:ascii="Times New Roman" w:hAnsi="Times New Roman"/>
          <w:sz w:val="24"/>
          <w:szCs w:val="24"/>
        </w:rPr>
      </w:pPr>
      <w:r w:rsidRPr="00175D88" w:rsidR="005A237B">
        <w:rPr>
          <w:rFonts w:ascii="Times New Roman" w:hAnsi="Times New Roman"/>
          <w:sz w:val="24"/>
          <w:szCs w:val="24"/>
        </w:rPr>
        <w:t>ú</w:t>
      </w:r>
      <w:r w:rsidRPr="00175D88">
        <w:rPr>
          <w:rFonts w:ascii="Times New Roman" w:hAnsi="Times New Roman"/>
          <w:sz w:val="24"/>
          <w:szCs w:val="24"/>
        </w:rPr>
        <w:t xml:space="preserve">daj o tom, v akej </w:t>
      </w:r>
      <w:r w:rsidRPr="00175D88" w:rsidR="006B1914">
        <w:rPr>
          <w:rFonts w:ascii="Times New Roman" w:hAnsi="Times New Roman"/>
          <w:sz w:val="24"/>
          <w:szCs w:val="24"/>
        </w:rPr>
        <w:t xml:space="preserve">predpokladanej </w:t>
      </w:r>
      <w:r w:rsidRPr="00175D88">
        <w:rPr>
          <w:rFonts w:ascii="Times New Roman" w:hAnsi="Times New Roman"/>
          <w:sz w:val="24"/>
          <w:szCs w:val="24"/>
        </w:rPr>
        <w:t>lehote vyvlastniteľ začne s</w:t>
      </w:r>
      <w:r w:rsidRPr="00175D88" w:rsidR="00175D88">
        <w:rPr>
          <w:rFonts w:ascii="Times New Roman" w:hAnsi="Times New Roman"/>
          <w:sz w:val="24"/>
          <w:szCs w:val="24"/>
        </w:rPr>
        <w:t> </w:t>
      </w:r>
      <w:r w:rsidRPr="00175D88">
        <w:rPr>
          <w:rFonts w:ascii="Times New Roman" w:hAnsi="Times New Roman"/>
          <w:sz w:val="24"/>
          <w:szCs w:val="24"/>
        </w:rPr>
        <w:t>užívaním</w:t>
      </w:r>
      <w:r w:rsidRPr="00175D88" w:rsidR="00175D88">
        <w:rPr>
          <w:rFonts w:ascii="Times New Roman" w:hAnsi="Times New Roman"/>
          <w:sz w:val="24"/>
          <w:szCs w:val="24"/>
        </w:rPr>
        <w:t xml:space="preserve"> </w:t>
      </w:r>
      <w:r w:rsidRPr="00175D88">
        <w:rPr>
          <w:rFonts w:ascii="Times New Roman" w:hAnsi="Times New Roman"/>
          <w:sz w:val="24"/>
          <w:szCs w:val="24"/>
        </w:rPr>
        <w:t xml:space="preserve">vyvlastňovaného pozemku alebo </w:t>
      </w:r>
      <w:r w:rsidRPr="00175D88" w:rsidR="00E3774C">
        <w:rPr>
          <w:rFonts w:ascii="Times New Roman" w:hAnsi="Times New Roman"/>
          <w:sz w:val="24"/>
          <w:szCs w:val="24"/>
        </w:rPr>
        <w:t xml:space="preserve">vyvlastňovanej </w:t>
      </w:r>
      <w:r w:rsidRPr="00175D88">
        <w:rPr>
          <w:rFonts w:ascii="Times New Roman" w:hAnsi="Times New Roman"/>
          <w:sz w:val="24"/>
          <w:szCs w:val="24"/>
        </w:rPr>
        <w:t>stavby na uskutočnenie účelu</w:t>
      </w:r>
      <w:r w:rsidRPr="00175D88" w:rsidR="00175D88">
        <w:rPr>
          <w:rFonts w:ascii="Times New Roman" w:hAnsi="Times New Roman"/>
          <w:sz w:val="24"/>
          <w:szCs w:val="24"/>
        </w:rPr>
        <w:t xml:space="preserve"> </w:t>
      </w:r>
      <w:r w:rsidRPr="00175D88">
        <w:rPr>
          <w:rFonts w:ascii="Times New Roman" w:hAnsi="Times New Roman"/>
          <w:sz w:val="24"/>
          <w:szCs w:val="24"/>
        </w:rPr>
        <w:t>vyvlastnenia; ak ide o dočasné obmedzenie vlastníckeho práva k pozemku alebo ku</w:t>
      </w:r>
      <w:r w:rsidR="00175D88">
        <w:rPr>
          <w:rFonts w:ascii="Times New Roman" w:hAnsi="Times New Roman"/>
          <w:sz w:val="24"/>
          <w:szCs w:val="24"/>
        </w:rPr>
        <w:t xml:space="preserve"> </w:t>
      </w:r>
      <w:r w:rsidRPr="00175D88">
        <w:rPr>
          <w:rFonts w:ascii="Times New Roman" w:hAnsi="Times New Roman"/>
          <w:sz w:val="24"/>
          <w:szCs w:val="24"/>
        </w:rPr>
        <w:t xml:space="preserve">stavbe vyvlastnením, aj </w:t>
      </w:r>
      <w:r w:rsidRPr="00175D88" w:rsidR="00E3774C">
        <w:rPr>
          <w:rFonts w:ascii="Times New Roman" w:hAnsi="Times New Roman"/>
          <w:sz w:val="24"/>
          <w:szCs w:val="24"/>
        </w:rPr>
        <w:t>čas</w:t>
      </w:r>
      <w:r w:rsidRPr="00175D88">
        <w:rPr>
          <w:rFonts w:ascii="Times New Roman" w:hAnsi="Times New Roman"/>
          <w:sz w:val="24"/>
          <w:szCs w:val="24"/>
        </w:rPr>
        <w:t xml:space="preserve"> tohto obmedzenia.</w:t>
      </w:r>
    </w:p>
    <w:p w:rsidR="00A07E29" w:rsidP="00A07E29">
      <w:pPr>
        <w:pStyle w:val="ListParagraph"/>
        <w:tabs>
          <w:tab w:val="left" w:pos="993"/>
        </w:tabs>
        <w:bidi w:val="0"/>
        <w:spacing w:after="0" w:line="240" w:lineRule="auto"/>
        <w:ind w:left="709"/>
        <w:jc w:val="both"/>
        <w:rPr>
          <w:rFonts w:ascii="Times New Roman" w:hAnsi="Times New Roman"/>
          <w:sz w:val="24"/>
          <w:szCs w:val="24"/>
        </w:rPr>
      </w:pPr>
    </w:p>
    <w:p w:rsidR="009F6BC9" w:rsidP="007C3B0F">
      <w:pPr>
        <w:pStyle w:val="ListParagraph"/>
        <w:numPr>
          <w:numId w:val="16"/>
        </w:numPr>
        <w:tabs>
          <w:tab w:val="left" w:pos="1134"/>
        </w:tabs>
        <w:bidi w:val="0"/>
        <w:spacing w:after="0" w:line="240" w:lineRule="auto"/>
        <w:ind w:hanging="11"/>
        <w:jc w:val="both"/>
        <w:rPr>
          <w:rFonts w:ascii="Times New Roman" w:hAnsi="Times New Roman"/>
          <w:sz w:val="24"/>
          <w:szCs w:val="24"/>
        </w:rPr>
      </w:pPr>
      <w:r w:rsidRPr="009F6BC9">
        <w:rPr>
          <w:rFonts w:ascii="Times New Roman" w:hAnsi="Times New Roman"/>
          <w:sz w:val="24"/>
          <w:szCs w:val="24"/>
        </w:rPr>
        <w:t>K návrhu  vyvlastniteľ pri</w:t>
      </w:r>
      <w:r w:rsidR="00E3774C">
        <w:rPr>
          <w:rFonts w:ascii="Times New Roman" w:hAnsi="Times New Roman"/>
          <w:sz w:val="24"/>
          <w:szCs w:val="24"/>
        </w:rPr>
        <w:t>loží</w:t>
      </w:r>
    </w:p>
    <w:p w:rsidR="00645800" w:rsidP="000C2EAF">
      <w:pPr>
        <w:pStyle w:val="ListParagraph"/>
        <w:numPr>
          <w:numId w:val="18"/>
        </w:numPr>
        <w:tabs>
          <w:tab w:val="left" w:pos="993"/>
        </w:tabs>
        <w:bidi w:val="0"/>
        <w:spacing w:after="0" w:line="240" w:lineRule="auto"/>
        <w:ind w:left="993" w:hanging="284"/>
        <w:jc w:val="both"/>
        <w:rPr>
          <w:rFonts w:ascii="Times New Roman" w:hAnsi="Times New Roman"/>
          <w:sz w:val="24"/>
          <w:szCs w:val="24"/>
        </w:rPr>
      </w:pPr>
      <w:r w:rsidR="005A237B">
        <w:rPr>
          <w:rFonts w:ascii="Times New Roman" w:hAnsi="Times New Roman"/>
          <w:sz w:val="24"/>
          <w:szCs w:val="24"/>
        </w:rPr>
        <w:t>v</w:t>
      </w:r>
      <w:r w:rsidR="009F6BC9">
        <w:rPr>
          <w:rFonts w:ascii="Times New Roman" w:hAnsi="Times New Roman"/>
          <w:sz w:val="24"/>
          <w:szCs w:val="24"/>
        </w:rPr>
        <w:t>ýpis z listu vlastníctva</w:t>
      </w:r>
      <w:r w:rsidR="00DD2D78">
        <w:rPr>
          <w:rFonts w:ascii="Times New Roman" w:hAnsi="Times New Roman"/>
          <w:sz w:val="24"/>
          <w:szCs w:val="24"/>
        </w:rPr>
        <w:t xml:space="preserve"> k nehnuteľnosti </w:t>
      </w:r>
      <w:r w:rsidR="003B7AFB">
        <w:rPr>
          <w:rFonts w:ascii="Times New Roman" w:hAnsi="Times New Roman"/>
          <w:sz w:val="24"/>
          <w:szCs w:val="24"/>
        </w:rPr>
        <w:t xml:space="preserve">nie starší ako tri mesiace </w:t>
      </w:r>
      <w:r w:rsidR="009F6BC9">
        <w:rPr>
          <w:rFonts w:ascii="Times New Roman" w:hAnsi="Times New Roman"/>
          <w:sz w:val="24"/>
          <w:szCs w:val="24"/>
        </w:rPr>
        <w:t>alebo výpis z pozemkovej knihy</w:t>
      </w:r>
      <w:r w:rsidRPr="00F646E6" w:rsidR="00F646E6">
        <w:rPr>
          <w:rFonts w:ascii="Times New Roman" w:hAnsi="Times New Roman"/>
          <w:sz w:val="24"/>
          <w:szCs w:val="24"/>
        </w:rPr>
        <w:t xml:space="preserve"> </w:t>
      </w:r>
      <w:r w:rsidR="00F646E6">
        <w:rPr>
          <w:rFonts w:ascii="Times New Roman" w:hAnsi="Times New Roman"/>
          <w:sz w:val="24"/>
          <w:szCs w:val="24"/>
        </w:rPr>
        <w:t xml:space="preserve">alebo </w:t>
      </w:r>
      <w:r w:rsidR="00411A6F">
        <w:rPr>
          <w:rFonts w:ascii="Times New Roman" w:hAnsi="Times New Roman"/>
          <w:sz w:val="24"/>
          <w:szCs w:val="24"/>
        </w:rPr>
        <w:t xml:space="preserve">inej </w:t>
      </w:r>
      <w:r w:rsidR="00F646E6">
        <w:rPr>
          <w:rFonts w:ascii="Times New Roman" w:hAnsi="Times New Roman"/>
          <w:sz w:val="24"/>
          <w:szCs w:val="24"/>
        </w:rPr>
        <w:t xml:space="preserve">obdobnej evidencie, </w:t>
      </w:r>
      <w:r w:rsidR="009F6BC9">
        <w:rPr>
          <w:rFonts w:ascii="Times New Roman" w:hAnsi="Times New Roman"/>
          <w:sz w:val="24"/>
          <w:szCs w:val="24"/>
        </w:rPr>
        <w:t xml:space="preserve"> s identifikáciou parciel</w:t>
      </w:r>
      <w:r w:rsidR="00B423A8">
        <w:rPr>
          <w:rFonts w:ascii="Times New Roman" w:hAnsi="Times New Roman"/>
          <w:sz w:val="24"/>
          <w:szCs w:val="24"/>
        </w:rPr>
        <w:t xml:space="preserve"> podľa katastra nehnuteľností,  </w:t>
      </w:r>
    </w:p>
    <w:p w:rsidR="00645800" w:rsidP="000C2EAF">
      <w:pPr>
        <w:pStyle w:val="ListParagraph"/>
        <w:numPr>
          <w:numId w:val="18"/>
        </w:numPr>
        <w:tabs>
          <w:tab w:val="left" w:pos="993"/>
        </w:tabs>
        <w:bidi w:val="0"/>
        <w:spacing w:after="0" w:line="240" w:lineRule="auto"/>
        <w:ind w:left="993" w:hanging="284"/>
        <w:jc w:val="both"/>
        <w:rPr>
          <w:rFonts w:ascii="Times New Roman" w:hAnsi="Times New Roman"/>
          <w:sz w:val="24"/>
          <w:szCs w:val="24"/>
        </w:rPr>
      </w:pPr>
      <w:r w:rsidR="005A237B">
        <w:rPr>
          <w:rFonts w:ascii="Times New Roman" w:hAnsi="Times New Roman"/>
          <w:sz w:val="24"/>
          <w:szCs w:val="24"/>
        </w:rPr>
        <w:t>i</w:t>
      </w:r>
      <w:r w:rsidR="009F6BC9">
        <w:rPr>
          <w:rFonts w:ascii="Times New Roman" w:hAnsi="Times New Roman"/>
          <w:sz w:val="24"/>
          <w:szCs w:val="24"/>
        </w:rPr>
        <w:t>né verejné listiny preukazujúce vlastnícke</w:t>
      </w:r>
      <w:r w:rsidR="001F5AD0">
        <w:rPr>
          <w:rFonts w:ascii="Times New Roman" w:hAnsi="Times New Roman"/>
          <w:sz w:val="24"/>
          <w:szCs w:val="24"/>
        </w:rPr>
        <w:t xml:space="preserve"> právo</w:t>
      </w:r>
      <w:r w:rsidR="009F6BC9">
        <w:rPr>
          <w:rFonts w:ascii="Times New Roman" w:hAnsi="Times New Roman"/>
          <w:sz w:val="24"/>
          <w:szCs w:val="24"/>
        </w:rPr>
        <w:t xml:space="preserve"> a iné vecné práva k pozemku alebo ku</w:t>
      </w:r>
      <w:r w:rsidR="00B423A8">
        <w:rPr>
          <w:rFonts w:ascii="Times New Roman" w:hAnsi="Times New Roman"/>
          <w:sz w:val="24"/>
          <w:szCs w:val="24"/>
        </w:rPr>
        <w:t xml:space="preserve"> stavbe, ktorá sa navrhuje vyvlastniť, ak ich nemožno zistiť z údajov uvedených v katastri nehnuteľností,</w:t>
      </w:r>
    </w:p>
    <w:p w:rsidR="009F6BC9" w:rsidRPr="00175D88" w:rsidP="00175D88">
      <w:pPr>
        <w:pStyle w:val="ListParagraph"/>
        <w:numPr>
          <w:numId w:val="18"/>
        </w:numPr>
        <w:tabs>
          <w:tab w:val="left" w:pos="993"/>
        </w:tabs>
        <w:bidi w:val="0"/>
        <w:spacing w:after="0" w:line="240" w:lineRule="auto"/>
        <w:ind w:left="993" w:hanging="295"/>
        <w:jc w:val="both"/>
        <w:rPr>
          <w:rFonts w:ascii="Times New Roman" w:hAnsi="Times New Roman"/>
          <w:sz w:val="24"/>
          <w:szCs w:val="24"/>
        </w:rPr>
      </w:pPr>
      <w:r w:rsidRPr="00175D88" w:rsidR="005A237B">
        <w:rPr>
          <w:rFonts w:ascii="Times New Roman" w:hAnsi="Times New Roman"/>
          <w:sz w:val="24"/>
          <w:szCs w:val="24"/>
        </w:rPr>
        <w:t>k</w:t>
      </w:r>
      <w:r w:rsidRPr="00175D88">
        <w:rPr>
          <w:rFonts w:ascii="Times New Roman" w:hAnsi="Times New Roman"/>
          <w:sz w:val="24"/>
          <w:szCs w:val="24"/>
        </w:rPr>
        <w:t>ópiu z katastrálnej mapy so zobrazením pozemkov a stavieb navrhnutých na</w:t>
      </w:r>
      <w:r w:rsidRPr="00175D88" w:rsidR="00175D88">
        <w:rPr>
          <w:rFonts w:ascii="Times New Roman" w:hAnsi="Times New Roman"/>
          <w:sz w:val="24"/>
          <w:szCs w:val="24"/>
        </w:rPr>
        <w:t xml:space="preserve"> </w:t>
      </w:r>
      <w:r w:rsidRPr="00175D88">
        <w:rPr>
          <w:rFonts w:ascii="Times New Roman" w:hAnsi="Times New Roman"/>
          <w:sz w:val="24"/>
          <w:szCs w:val="24"/>
        </w:rPr>
        <w:t xml:space="preserve">vyvlastnenie; ak pozemky a stavby nie sú zobrazené v katastrálnej mape, </w:t>
      </w:r>
      <w:r w:rsidRPr="00175D88" w:rsidR="00E3774C">
        <w:rPr>
          <w:rFonts w:ascii="Times New Roman" w:hAnsi="Times New Roman"/>
          <w:sz w:val="24"/>
          <w:szCs w:val="24"/>
        </w:rPr>
        <w:t>priloží</w:t>
      </w:r>
      <w:r w:rsidR="00175D88">
        <w:rPr>
          <w:rFonts w:ascii="Times New Roman" w:hAnsi="Times New Roman"/>
          <w:sz w:val="24"/>
          <w:szCs w:val="24"/>
        </w:rPr>
        <w:t xml:space="preserve"> </w:t>
      </w:r>
      <w:r w:rsidRPr="00175D88">
        <w:rPr>
          <w:rFonts w:ascii="Times New Roman" w:hAnsi="Times New Roman"/>
          <w:sz w:val="24"/>
          <w:szCs w:val="24"/>
        </w:rPr>
        <w:t>grafickú a písomnú identifikáciu parciel,</w:t>
      </w:r>
    </w:p>
    <w:p w:rsidR="007E4A06" w:rsidP="007456DB">
      <w:pPr>
        <w:pStyle w:val="ListParagraph"/>
        <w:numPr>
          <w:numId w:val="18"/>
        </w:numPr>
        <w:tabs>
          <w:tab w:val="left" w:pos="993"/>
        </w:tabs>
        <w:bidi w:val="0"/>
        <w:spacing w:after="0" w:line="240" w:lineRule="auto"/>
        <w:ind w:hanging="11"/>
        <w:jc w:val="both"/>
        <w:rPr>
          <w:rFonts w:ascii="Times New Roman" w:hAnsi="Times New Roman"/>
          <w:sz w:val="24"/>
          <w:szCs w:val="24"/>
        </w:rPr>
      </w:pPr>
      <w:r w:rsidR="005A237B">
        <w:rPr>
          <w:rFonts w:ascii="Times New Roman" w:hAnsi="Times New Roman"/>
          <w:sz w:val="24"/>
          <w:szCs w:val="24"/>
        </w:rPr>
        <w:t>g</w:t>
      </w:r>
      <w:r w:rsidR="009F6BC9">
        <w:rPr>
          <w:rFonts w:ascii="Times New Roman" w:hAnsi="Times New Roman"/>
          <w:sz w:val="24"/>
          <w:szCs w:val="24"/>
        </w:rPr>
        <w:t>eometrický plán, ak sa navrhuje vyvlastniť časť pozemku</w:t>
      </w:r>
      <w:r>
        <w:rPr>
          <w:rFonts w:ascii="Times New Roman" w:hAnsi="Times New Roman"/>
          <w:sz w:val="24"/>
          <w:szCs w:val="24"/>
        </w:rPr>
        <w:t>,</w:t>
      </w:r>
    </w:p>
    <w:p w:rsidR="00645800" w:rsidP="000C2EAF">
      <w:pPr>
        <w:pStyle w:val="ListParagraph"/>
        <w:numPr>
          <w:numId w:val="18"/>
        </w:numPr>
        <w:tabs>
          <w:tab w:val="left" w:pos="993"/>
        </w:tabs>
        <w:bidi w:val="0"/>
        <w:spacing w:after="0" w:line="240" w:lineRule="auto"/>
        <w:ind w:left="993" w:hanging="284"/>
        <w:jc w:val="both"/>
        <w:rPr>
          <w:rFonts w:ascii="Times New Roman" w:hAnsi="Times New Roman"/>
          <w:sz w:val="24"/>
          <w:szCs w:val="24"/>
        </w:rPr>
      </w:pPr>
      <w:r w:rsidR="005A237B">
        <w:rPr>
          <w:rFonts w:ascii="Times New Roman" w:hAnsi="Times New Roman"/>
          <w:sz w:val="24"/>
          <w:szCs w:val="24"/>
        </w:rPr>
        <w:t>d</w:t>
      </w:r>
      <w:r w:rsidR="007E4A06">
        <w:rPr>
          <w:rFonts w:ascii="Times New Roman" w:hAnsi="Times New Roman"/>
          <w:sz w:val="24"/>
          <w:szCs w:val="24"/>
        </w:rPr>
        <w:t>ôkaz o tom, že pokus o </w:t>
      </w:r>
      <w:r w:rsidR="001F5AD0">
        <w:rPr>
          <w:rFonts w:ascii="Times New Roman" w:hAnsi="Times New Roman"/>
          <w:sz w:val="24"/>
          <w:szCs w:val="24"/>
        </w:rPr>
        <w:t>nadobudnutie</w:t>
      </w:r>
      <w:r w:rsidR="007E4A06">
        <w:rPr>
          <w:rFonts w:ascii="Times New Roman" w:hAnsi="Times New Roman"/>
          <w:sz w:val="24"/>
          <w:szCs w:val="24"/>
        </w:rPr>
        <w:t xml:space="preserve"> práva k pozemku alebo ku stavbe dohodou bol</w:t>
      </w:r>
      <w:r w:rsidR="00B423A8">
        <w:rPr>
          <w:rFonts w:ascii="Times New Roman" w:hAnsi="Times New Roman"/>
          <w:sz w:val="24"/>
          <w:szCs w:val="24"/>
        </w:rPr>
        <w:t xml:space="preserve"> bezvýsledný,</w:t>
      </w:r>
    </w:p>
    <w:p w:rsidR="007E4A06" w:rsidRPr="00175D88" w:rsidP="00175D88">
      <w:pPr>
        <w:pStyle w:val="ListParagraph"/>
        <w:numPr>
          <w:numId w:val="18"/>
        </w:numPr>
        <w:tabs>
          <w:tab w:val="left" w:pos="993"/>
        </w:tabs>
        <w:bidi w:val="0"/>
        <w:spacing w:after="0" w:line="240" w:lineRule="auto"/>
        <w:ind w:left="993" w:hanging="295"/>
        <w:jc w:val="both"/>
        <w:rPr>
          <w:rFonts w:ascii="Times New Roman" w:hAnsi="Times New Roman"/>
          <w:sz w:val="24"/>
          <w:szCs w:val="24"/>
        </w:rPr>
      </w:pPr>
      <w:r w:rsidRPr="00175D88" w:rsidR="005A237B">
        <w:rPr>
          <w:rFonts w:ascii="Times New Roman" w:hAnsi="Times New Roman"/>
          <w:sz w:val="24"/>
          <w:szCs w:val="24"/>
        </w:rPr>
        <w:t>z</w:t>
      </w:r>
      <w:r w:rsidRPr="00175D88">
        <w:rPr>
          <w:rFonts w:ascii="Times New Roman" w:hAnsi="Times New Roman"/>
          <w:sz w:val="24"/>
          <w:szCs w:val="24"/>
        </w:rPr>
        <w:t xml:space="preserve">nalecký posudok o  všeobecnej </w:t>
      </w:r>
      <w:r w:rsidRPr="00175D88" w:rsidR="001F5AD0">
        <w:rPr>
          <w:rFonts w:ascii="Times New Roman" w:hAnsi="Times New Roman"/>
          <w:sz w:val="24"/>
          <w:szCs w:val="24"/>
        </w:rPr>
        <w:t xml:space="preserve">hodnote </w:t>
      </w:r>
      <w:r w:rsidRPr="00175D88">
        <w:rPr>
          <w:rFonts w:ascii="Times New Roman" w:hAnsi="Times New Roman"/>
          <w:sz w:val="24"/>
          <w:szCs w:val="24"/>
        </w:rPr>
        <w:t>pozemku alebo stavby alebo</w:t>
      </w:r>
      <w:r w:rsidRPr="00175D88" w:rsidR="0079753E">
        <w:rPr>
          <w:rFonts w:ascii="Times New Roman" w:hAnsi="Times New Roman"/>
          <w:sz w:val="24"/>
          <w:szCs w:val="24"/>
        </w:rPr>
        <w:t xml:space="preserve"> </w:t>
      </w:r>
      <w:r w:rsidRPr="00175D88">
        <w:rPr>
          <w:rFonts w:ascii="Times New Roman" w:hAnsi="Times New Roman"/>
          <w:sz w:val="24"/>
          <w:szCs w:val="24"/>
        </w:rPr>
        <w:t>všeobecnej hodnoty práv</w:t>
      </w:r>
      <w:r w:rsidRPr="00175D88" w:rsidR="00E3774C">
        <w:rPr>
          <w:rFonts w:ascii="Times New Roman" w:hAnsi="Times New Roman"/>
          <w:sz w:val="24"/>
          <w:szCs w:val="24"/>
        </w:rPr>
        <w:t>a</w:t>
      </w:r>
      <w:r w:rsidRPr="00175D88">
        <w:rPr>
          <w:rFonts w:ascii="Times New Roman" w:hAnsi="Times New Roman"/>
          <w:sz w:val="24"/>
          <w:szCs w:val="24"/>
        </w:rPr>
        <w:t xml:space="preserve"> zodpovedajúceho vecnému bremenu nie starší ako </w:t>
      </w:r>
      <w:r w:rsidRPr="00175D88" w:rsidR="006640F2">
        <w:rPr>
          <w:rFonts w:ascii="Times New Roman" w:hAnsi="Times New Roman"/>
          <w:sz w:val="24"/>
          <w:szCs w:val="24"/>
        </w:rPr>
        <w:t>dva</w:t>
      </w:r>
      <w:r w:rsidRPr="00175D88" w:rsidR="0079753E">
        <w:rPr>
          <w:rFonts w:ascii="Times New Roman" w:hAnsi="Times New Roman"/>
          <w:sz w:val="24"/>
          <w:szCs w:val="24"/>
        </w:rPr>
        <w:t xml:space="preserve"> </w:t>
      </w:r>
      <w:r w:rsidRPr="00175D88">
        <w:rPr>
          <w:rFonts w:ascii="Times New Roman" w:hAnsi="Times New Roman"/>
          <w:sz w:val="24"/>
          <w:szCs w:val="24"/>
        </w:rPr>
        <w:t>rok</w:t>
      </w:r>
      <w:r w:rsidRPr="00175D88" w:rsidR="006640F2">
        <w:rPr>
          <w:rFonts w:ascii="Times New Roman" w:hAnsi="Times New Roman"/>
          <w:sz w:val="24"/>
          <w:szCs w:val="24"/>
        </w:rPr>
        <w:t>y</w:t>
      </w:r>
      <w:r w:rsidRPr="00175D88">
        <w:rPr>
          <w:rFonts w:ascii="Times New Roman" w:hAnsi="Times New Roman"/>
          <w:sz w:val="24"/>
          <w:szCs w:val="24"/>
        </w:rPr>
        <w:t>,</w:t>
      </w:r>
    </w:p>
    <w:p w:rsidR="007E4A06" w:rsidRPr="00175D88" w:rsidP="00175D88">
      <w:pPr>
        <w:pStyle w:val="ListParagraph"/>
        <w:numPr>
          <w:numId w:val="18"/>
        </w:numPr>
        <w:tabs>
          <w:tab w:val="left" w:pos="993"/>
        </w:tabs>
        <w:bidi w:val="0"/>
        <w:spacing w:after="0" w:line="240" w:lineRule="auto"/>
        <w:ind w:left="993" w:hanging="295"/>
        <w:jc w:val="both"/>
        <w:rPr>
          <w:rFonts w:ascii="Times New Roman" w:hAnsi="Times New Roman"/>
          <w:sz w:val="24"/>
          <w:szCs w:val="24"/>
        </w:rPr>
      </w:pPr>
      <w:r w:rsidRPr="00175D88" w:rsidR="005A237B">
        <w:rPr>
          <w:rFonts w:ascii="Times New Roman" w:hAnsi="Times New Roman"/>
          <w:sz w:val="24"/>
          <w:szCs w:val="24"/>
        </w:rPr>
        <w:t>p</w:t>
      </w:r>
      <w:r w:rsidRPr="00175D88">
        <w:rPr>
          <w:rFonts w:ascii="Times New Roman" w:hAnsi="Times New Roman"/>
          <w:sz w:val="24"/>
          <w:szCs w:val="24"/>
        </w:rPr>
        <w:t xml:space="preserve">rávoplatné územné rozhodnutie alebo jeho </w:t>
      </w:r>
      <w:r w:rsidRPr="00175D88" w:rsidR="00E3774C">
        <w:rPr>
          <w:rFonts w:ascii="Times New Roman" w:hAnsi="Times New Roman"/>
          <w:sz w:val="24"/>
          <w:szCs w:val="24"/>
        </w:rPr>
        <w:t xml:space="preserve"> úradne osvedčenú</w:t>
      </w:r>
      <w:r w:rsidRPr="00175D88">
        <w:rPr>
          <w:rFonts w:ascii="Times New Roman" w:hAnsi="Times New Roman"/>
          <w:sz w:val="24"/>
          <w:szCs w:val="24"/>
        </w:rPr>
        <w:t xml:space="preserve"> kópiu, ak účel</w:t>
      </w:r>
      <w:r w:rsidRPr="00175D88" w:rsidR="0079753E">
        <w:rPr>
          <w:rFonts w:ascii="Times New Roman" w:hAnsi="Times New Roman"/>
          <w:sz w:val="24"/>
          <w:szCs w:val="24"/>
        </w:rPr>
        <w:t xml:space="preserve"> </w:t>
      </w:r>
      <w:r w:rsidRPr="00175D88">
        <w:rPr>
          <w:rFonts w:ascii="Times New Roman" w:hAnsi="Times New Roman"/>
          <w:sz w:val="24"/>
          <w:szCs w:val="24"/>
        </w:rPr>
        <w:t>vyvlastnenia vyžaduje vydanie územného rozhodnutia, vrátane kópie jeho grafickej</w:t>
      </w:r>
      <w:r w:rsidRPr="00175D88" w:rsidR="0079753E">
        <w:rPr>
          <w:rFonts w:ascii="Times New Roman" w:hAnsi="Times New Roman"/>
          <w:sz w:val="24"/>
          <w:szCs w:val="24"/>
        </w:rPr>
        <w:t xml:space="preserve"> </w:t>
      </w:r>
      <w:r w:rsidRPr="00175D88">
        <w:rPr>
          <w:rFonts w:ascii="Times New Roman" w:hAnsi="Times New Roman"/>
          <w:sz w:val="24"/>
          <w:szCs w:val="24"/>
        </w:rPr>
        <w:t>časti, z ktorej je zrejmé umiestnenie stavby,</w:t>
      </w:r>
    </w:p>
    <w:p w:rsidR="007E4A06" w:rsidRPr="00175D88" w:rsidP="009E7CA9">
      <w:pPr>
        <w:pStyle w:val="ListParagraph"/>
        <w:numPr>
          <w:numId w:val="18"/>
        </w:numPr>
        <w:tabs>
          <w:tab w:val="left" w:pos="993"/>
        </w:tabs>
        <w:bidi w:val="0"/>
        <w:spacing w:after="0" w:line="240" w:lineRule="auto"/>
        <w:ind w:left="993" w:hanging="295"/>
        <w:jc w:val="both"/>
        <w:rPr>
          <w:rFonts w:ascii="Times New Roman" w:hAnsi="Times New Roman"/>
          <w:sz w:val="24"/>
          <w:szCs w:val="24"/>
        </w:rPr>
      </w:pPr>
      <w:r w:rsidRPr="00175D88" w:rsidR="005A237B">
        <w:rPr>
          <w:rFonts w:ascii="Times New Roman" w:hAnsi="Times New Roman"/>
          <w:sz w:val="24"/>
          <w:szCs w:val="24"/>
        </w:rPr>
        <w:t>z</w:t>
      </w:r>
      <w:r w:rsidRPr="00175D88">
        <w:rPr>
          <w:rFonts w:ascii="Times New Roman" w:hAnsi="Times New Roman"/>
          <w:sz w:val="24"/>
          <w:szCs w:val="24"/>
        </w:rPr>
        <w:t>áväzné stanovisko obce o súlade účelu vyvlastnenia s platnou územnoplánovacou</w:t>
      </w:r>
      <w:r w:rsidRPr="00175D88" w:rsidR="0079753E">
        <w:rPr>
          <w:rFonts w:ascii="Times New Roman" w:hAnsi="Times New Roman"/>
          <w:sz w:val="24"/>
          <w:szCs w:val="24"/>
        </w:rPr>
        <w:t xml:space="preserve"> </w:t>
      </w:r>
      <w:r w:rsidRPr="00175D88">
        <w:rPr>
          <w:rFonts w:ascii="Times New Roman" w:hAnsi="Times New Roman"/>
          <w:sz w:val="24"/>
          <w:szCs w:val="24"/>
        </w:rPr>
        <w:t>dokumentáciou</w:t>
      </w:r>
      <w:r w:rsidRPr="00175D88" w:rsidR="003F6D9A">
        <w:rPr>
          <w:rFonts w:ascii="Times New Roman" w:hAnsi="Times New Roman"/>
          <w:sz w:val="24"/>
          <w:szCs w:val="24"/>
        </w:rPr>
        <w:t xml:space="preserve"> (§ </w:t>
      </w:r>
      <w:r w:rsidR="00B34AED">
        <w:rPr>
          <w:rFonts w:ascii="Times New Roman" w:hAnsi="Times New Roman"/>
          <w:sz w:val="24"/>
          <w:szCs w:val="24"/>
        </w:rPr>
        <w:t>2</w:t>
      </w:r>
      <w:r w:rsidRPr="00175D88" w:rsidR="003F6D9A">
        <w:rPr>
          <w:rFonts w:ascii="Times New Roman" w:hAnsi="Times New Roman"/>
          <w:sz w:val="24"/>
          <w:szCs w:val="24"/>
        </w:rPr>
        <w:t xml:space="preserve"> ods. </w:t>
      </w:r>
      <w:r w:rsidRPr="00175D88" w:rsidR="000F34D0">
        <w:rPr>
          <w:rFonts w:ascii="Times New Roman" w:hAnsi="Times New Roman"/>
          <w:sz w:val="24"/>
          <w:szCs w:val="24"/>
        </w:rPr>
        <w:t>2</w:t>
      </w:r>
      <w:r w:rsidRPr="00175D88" w:rsidR="003F6D9A">
        <w:rPr>
          <w:rFonts w:ascii="Times New Roman" w:hAnsi="Times New Roman"/>
          <w:sz w:val="24"/>
          <w:szCs w:val="24"/>
        </w:rPr>
        <w:t>)</w:t>
      </w:r>
      <w:r w:rsidRPr="00175D88">
        <w:rPr>
          <w:rFonts w:ascii="Times New Roman" w:hAnsi="Times New Roman"/>
          <w:sz w:val="24"/>
          <w:szCs w:val="24"/>
        </w:rPr>
        <w:t>,</w:t>
      </w:r>
    </w:p>
    <w:p w:rsidR="0079753E" w:rsidP="000C2EAF">
      <w:pPr>
        <w:pStyle w:val="ListParagraph"/>
        <w:numPr>
          <w:numId w:val="18"/>
        </w:numPr>
        <w:tabs>
          <w:tab w:val="left" w:pos="993"/>
        </w:tabs>
        <w:bidi w:val="0"/>
        <w:spacing w:after="0" w:line="240" w:lineRule="auto"/>
        <w:ind w:left="993" w:hanging="284"/>
        <w:jc w:val="both"/>
        <w:rPr>
          <w:rFonts w:ascii="Times New Roman" w:hAnsi="Times New Roman"/>
          <w:sz w:val="24"/>
          <w:szCs w:val="24"/>
        </w:rPr>
      </w:pPr>
      <w:r w:rsidR="005A237B">
        <w:rPr>
          <w:rFonts w:ascii="Times New Roman" w:hAnsi="Times New Roman"/>
          <w:sz w:val="24"/>
          <w:szCs w:val="24"/>
        </w:rPr>
        <w:t>i</w:t>
      </w:r>
      <w:r w:rsidR="007E4A06">
        <w:rPr>
          <w:rFonts w:ascii="Times New Roman" w:hAnsi="Times New Roman"/>
          <w:sz w:val="24"/>
          <w:szCs w:val="24"/>
        </w:rPr>
        <w:t>né listiny</w:t>
      </w:r>
      <w:r>
        <w:rPr>
          <w:rFonts w:ascii="Times New Roman" w:hAnsi="Times New Roman"/>
          <w:sz w:val="24"/>
          <w:szCs w:val="24"/>
        </w:rPr>
        <w:t>, ktoré sú potrebné pre jednoznačné určenie</w:t>
      </w:r>
      <w:r w:rsidR="00B423A8">
        <w:rPr>
          <w:rFonts w:ascii="Times New Roman" w:hAnsi="Times New Roman"/>
          <w:sz w:val="24"/>
          <w:szCs w:val="24"/>
        </w:rPr>
        <w:t xml:space="preserve"> obsahu a rozsahu vyvlastnenia.</w:t>
      </w:r>
    </w:p>
    <w:p w:rsidR="007E4A06" w:rsidP="0053679B">
      <w:pPr>
        <w:pStyle w:val="ListParagraph"/>
        <w:tabs>
          <w:tab w:val="left" w:pos="993"/>
        </w:tabs>
        <w:bidi w:val="0"/>
        <w:spacing w:after="0" w:line="240" w:lineRule="auto"/>
        <w:ind w:left="709"/>
        <w:jc w:val="both"/>
        <w:rPr>
          <w:rFonts w:ascii="Times New Roman" w:hAnsi="Times New Roman"/>
          <w:sz w:val="24"/>
          <w:szCs w:val="24"/>
        </w:rPr>
      </w:pPr>
      <w:r w:rsidR="0091328D">
        <w:rPr>
          <w:rFonts w:ascii="Times New Roman" w:hAnsi="Times New Roman"/>
          <w:sz w:val="24"/>
          <w:szCs w:val="24"/>
        </w:rPr>
        <w:t xml:space="preserve">     </w:t>
      </w:r>
    </w:p>
    <w:p w:rsidR="007E4A06" w:rsidP="007C3B0F">
      <w:pPr>
        <w:pStyle w:val="ListParagraph"/>
        <w:numPr>
          <w:numId w:val="16"/>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Z dôvodu hospodárnosti vyvlastňovacieho konania v</w:t>
      </w:r>
      <w:r w:rsidR="001F5AD0">
        <w:rPr>
          <w:rFonts w:ascii="Times New Roman" w:hAnsi="Times New Roman"/>
          <w:sz w:val="24"/>
          <w:szCs w:val="24"/>
        </w:rPr>
        <w:t>o veciach</w:t>
      </w:r>
      <w:r>
        <w:rPr>
          <w:rFonts w:ascii="Times New Roman" w:hAnsi="Times New Roman"/>
          <w:sz w:val="24"/>
          <w:szCs w:val="24"/>
        </w:rPr>
        <w:t xml:space="preserve">, ktoré majú vzájomnú súvislosť v predmete </w:t>
      </w:r>
      <w:r w:rsidR="00623F46">
        <w:rPr>
          <w:rFonts w:ascii="Times New Roman" w:hAnsi="Times New Roman"/>
          <w:sz w:val="24"/>
          <w:szCs w:val="24"/>
        </w:rPr>
        <w:t xml:space="preserve">vyvlastňovania </w:t>
      </w:r>
      <w:r>
        <w:rPr>
          <w:rFonts w:ascii="Times New Roman" w:hAnsi="Times New Roman"/>
          <w:sz w:val="24"/>
          <w:szCs w:val="24"/>
        </w:rPr>
        <w:t>alebo</w:t>
      </w:r>
      <w:r w:rsidR="00623F46">
        <w:rPr>
          <w:rFonts w:ascii="Times New Roman" w:hAnsi="Times New Roman"/>
          <w:sz w:val="24"/>
          <w:szCs w:val="24"/>
        </w:rPr>
        <w:t xml:space="preserve"> osobe vyvlastňovaného</w:t>
      </w:r>
      <w:r>
        <w:rPr>
          <w:rFonts w:ascii="Times New Roman" w:hAnsi="Times New Roman"/>
          <w:sz w:val="24"/>
          <w:szCs w:val="24"/>
        </w:rPr>
        <w:t xml:space="preserve">, môže vyvlastniteľ podať spoločný návrh </w:t>
      </w:r>
      <w:r w:rsidR="007B6AB9">
        <w:rPr>
          <w:rFonts w:ascii="Times New Roman" w:hAnsi="Times New Roman"/>
          <w:sz w:val="24"/>
          <w:szCs w:val="24"/>
        </w:rPr>
        <w:t>n</w:t>
      </w:r>
      <w:r>
        <w:rPr>
          <w:rFonts w:ascii="Times New Roman" w:hAnsi="Times New Roman"/>
          <w:sz w:val="24"/>
          <w:szCs w:val="24"/>
        </w:rPr>
        <w:t>a spoločn</w:t>
      </w:r>
      <w:r w:rsidR="00F70CCD">
        <w:rPr>
          <w:rFonts w:ascii="Times New Roman" w:hAnsi="Times New Roman"/>
          <w:sz w:val="24"/>
          <w:szCs w:val="24"/>
        </w:rPr>
        <w:t>é</w:t>
      </w:r>
      <w:r>
        <w:rPr>
          <w:rFonts w:ascii="Times New Roman" w:hAnsi="Times New Roman"/>
          <w:sz w:val="24"/>
          <w:szCs w:val="24"/>
        </w:rPr>
        <w:t xml:space="preserve"> ústne prejednanie veci. V takomto prípade vyvlastňovací </w:t>
      </w:r>
      <w:r w:rsidR="000C459A">
        <w:rPr>
          <w:rFonts w:ascii="Times New Roman" w:hAnsi="Times New Roman"/>
          <w:sz w:val="24"/>
          <w:szCs w:val="24"/>
        </w:rPr>
        <w:t>orgán</w:t>
      </w:r>
      <w:r>
        <w:rPr>
          <w:rFonts w:ascii="Times New Roman" w:hAnsi="Times New Roman"/>
          <w:sz w:val="24"/>
          <w:szCs w:val="24"/>
        </w:rPr>
        <w:t xml:space="preserve"> podľa povahy veci vydá spoločné rozhodnutie</w:t>
      </w:r>
      <w:r w:rsidR="00EB4308">
        <w:rPr>
          <w:rFonts w:ascii="Times New Roman" w:hAnsi="Times New Roman"/>
          <w:sz w:val="24"/>
          <w:szCs w:val="24"/>
        </w:rPr>
        <w:t xml:space="preserve"> o vyvlastnení</w:t>
      </w:r>
      <w:r>
        <w:rPr>
          <w:rFonts w:ascii="Times New Roman" w:hAnsi="Times New Roman"/>
          <w:sz w:val="24"/>
          <w:szCs w:val="24"/>
        </w:rPr>
        <w:t xml:space="preserve"> alebo samostatné rozhodnutia</w:t>
      </w:r>
      <w:r w:rsidR="00EB4308">
        <w:rPr>
          <w:rFonts w:ascii="Times New Roman" w:hAnsi="Times New Roman"/>
          <w:sz w:val="24"/>
          <w:szCs w:val="24"/>
        </w:rPr>
        <w:t xml:space="preserve"> o vyvlastnení</w:t>
      </w:r>
      <w:r>
        <w:rPr>
          <w:rFonts w:ascii="Times New Roman" w:hAnsi="Times New Roman"/>
          <w:sz w:val="24"/>
          <w:szCs w:val="24"/>
        </w:rPr>
        <w:t xml:space="preserve"> na každého vyvlastňovaného. </w:t>
      </w:r>
      <w:r w:rsidR="00BA18B1">
        <w:rPr>
          <w:rFonts w:ascii="Times New Roman" w:hAnsi="Times New Roman"/>
          <w:sz w:val="24"/>
          <w:szCs w:val="24"/>
        </w:rPr>
        <w:t>Ak</w:t>
      </w:r>
      <w:r>
        <w:rPr>
          <w:rFonts w:ascii="Times New Roman" w:hAnsi="Times New Roman"/>
          <w:sz w:val="24"/>
          <w:szCs w:val="24"/>
        </w:rPr>
        <w:t xml:space="preserve"> </w:t>
      </w:r>
      <w:r w:rsidR="00BA18B1">
        <w:rPr>
          <w:rFonts w:ascii="Times New Roman" w:hAnsi="Times New Roman"/>
          <w:sz w:val="24"/>
          <w:szCs w:val="24"/>
        </w:rPr>
        <w:t>vyvlastňovací</w:t>
      </w:r>
      <w:r w:rsidR="00727A1D">
        <w:rPr>
          <w:rFonts w:ascii="Times New Roman" w:hAnsi="Times New Roman"/>
          <w:sz w:val="24"/>
          <w:szCs w:val="24"/>
        </w:rPr>
        <w:t xml:space="preserve"> orgán </w:t>
      </w:r>
      <w:r>
        <w:rPr>
          <w:rFonts w:ascii="Times New Roman" w:hAnsi="Times New Roman"/>
          <w:sz w:val="24"/>
          <w:szCs w:val="24"/>
        </w:rPr>
        <w:t>spoj</w:t>
      </w:r>
      <w:r w:rsidR="00BA18B1">
        <w:rPr>
          <w:rFonts w:ascii="Times New Roman" w:hAnsi="Times New Roman"/>
          <w:sz w:val="24"/>
          <w:szCs w:val="24"/>
        </w:rPr>
        <w:t>í</w:t>
      </w:r>
      <w:r>
        <w:rPr>
          <w:rFonts w:ascii="Times New Roman" w:hAnsi="Times New Roman"/>
          <w:sz w:val="24"/>
          <w:szCs w:val="24"/>
        </w:rPr>
        <w:t xml:space="preserve"> vec v spoločnom rozhodnutí</w:t>
      </w:r>
      <w:r w:rsidR="00EB4308">
        <w:rPr>
          <w:rFonts w:ascii="Times New Roman" w:hAnsi="Times New Roman"/>
          <w:sz w:val="24"/>
          <w:szCs w:val="24"/>
        </w:rPr>
        <w:t xml:space="preserve"> o vyvlastnení</w:t>
      </w:r>
      <w:r>
        <w:rPr>
          <w:rFonts w:ascii="Times New Roman" w:hAnsi="Times New Roman"/>
          <w:sz w:val="24"/>
          <w:szCs w:val="24"/>
        </w:rPr>
        <w:t xml:space="preserve"> sú právoplatnosť a postup pri opravnom prostriedku podanom proti rozhodnutiu </w:t>
      </w:r>
      <w:r w:rsidR="00EB4308">
        <w:rPr>
          <w:rFonts w:ascii="Times New Roman" w:hAnsi="Times New Roman"/>
          <w:sz w:val="24"/>
          <w:szCs w:val="24"/>
        </w:rPr>
        <w:t xml:space="preserve">o vyvlastnení </w:t>
      </w:r>
      <w:r>
        <w:rPr>
          <w:rFonts w:ascii="Times New Roman" w:hAnsi="Times New Roman"/>
          <w:sz w:val="24"/>
          <w:szCs w:val="24"/>
        </w:rPr>
        <w:t>posudzované osobitne pri jednotlivých vyvlastňovaných.</w:t>
      </w:r>
    </w:p>
    <w:p w:rsidR="00A07E29" w:rsidP="00A07E29">
      <w:pPr>
        <w:pStyle w:val="ListParagraph"/>
        <w:bidi w:val="0"/>
        <w:spacing w:after="0" w:line="240" w:lineRule="auto"/>
        <w:ind w:left="360"/>
        <w:jc w:val="both"/>
        <w:rPr>
          <w:rFonts w:ascii="Times New Roman" w:hAnsi="Times New Roman"/>
          <w:sz w:val="24"/>
          <w:szCs w:val="24"/>
        </w:rPr>
      </w:pPr>
    </w:p>
    <w:p w:rsidR="005A237B" w:rsidP="007C3B0F">
      <w:pPr>
        <w:pStyle w:val="ListParagraph"/>
        <w:numPr>
          <w:numId w:val="16"/>
        </w:numPr>
        <w:tabs>
          <w:tab w:val="left" w:pos="1134"/>
        </w:tabs>
        <w:bidi w:val="0"/>
        <w:spacing w:after="0" w:line="240" w:lineRule="auto"/>
        <w:ind w:left="142" w:firstLine="567"/>
        <w:jc w:val="both"/>
        <w:rPr>
          <w:rFonts w:ascii="Times New Roman" w:hAnsi="Times New Roman"/>
          <w:sz w:val="24"/>
          <w:szCs w:val="24"/>
        </w:rPr>
      </w:pPr>
      <w:r w:rsidR="007E4A06">
        <w:rPr>
          <w:rFonts w:ascii="Times New Roman" w:hAnsi="Times New Roman"/>
          <w:sz w:val="24"/>
          <w:szCs w:val="24"/>
        </w:rPr>
        <w:t>Ak má vyvlastniteľ vedomosť o tom, že vyvlastňovací</w:t>
      </w:r>
      <w:r w:rsidR="00727A1D">
        <w:rPr>
          <w:rFonts w:ascii="Times New Roman" w:hAnsi="Times New Roman"/>
          <w:sz w:val="24"/>
          <w:szCs w:val="24"/>
        </w:rPr>
        <w:t xml:space="preserve"> orgán</w:t>
      </w:r>
      <w:r w:rsidR="007E4A06">
        <w:rPr>
          <w:rFonts w:ascii="Times New Roman" w:hAnsi="Times New Roman"/>
          <w:sz w:val="24"/>
          <w:szCs w:val="24"/>
        </w:rPr>
        <w:t xml:space="preserve"> má k dispozícii dokument, ktorý má tvoriť podľa tohto zákona prílohu návrhu, vyvlastniteľ nie je povinný k</w:t>
      </w:r>
      <w:r w:rsidR="00662204">
        <w:rPr>
          <w:rFonts w:ascii="Times New Roman" w:hAnsi="Times New Roman"/>
          <w:sz w:val="24"/>
          <w:szCs w:val="24"/>
        </w:rPr>
        <w:t> </w:t>
      </w:r>
      <w:r w:rsidR="007E4A06">
        <w:rPr>
          <w:rFonts w:ascii="Times New Roman" w:hAnsi="Times New Roman"/>
          <w:sz w:val="24"/>
          <w:szCs w:val="24"/>
        </w:rPr>
        <w:t>návrhu</w:t>
      </w:r>
      <w:r w:rsidR="00662204">
        <w:rPr>
          <w:rFonts w:ascii="Times New Roman" w:hAnsi="Times New Roman"/>
          <w:sz w:val="24"/>
          <w:szCs w:val="24"/>
        </w:rPr>
        <w:t xml:space="preserve"> </w:t>
      </w:r>
      <w:r w:rsidR="007E4A06">
        <w:rPr>
          <w:rFonts w:ascii="Times New Roman" w:hAnsi="Times New Roman"/>
          <w:sz w:val="24"/>
          <w:szCs w:val="24"/>
        </w:rPr>
        <w:t xml:space="preserve">tento dokument priložiť, postačí ak naň v návrhu  odkáže. Ak </w:t>
      </w:r>
      <w:r>
        <w:rPr>
          <w:rFonts w:ascii="Times New Roman" w:hAnsi="Times New Roman"/>
          <w:sz w:val="24"/>
          <w:szCs w:val="24"/>
        </w:rPr>
        <w:t xml:space="preserve">vyvlastňovací </w:t>
      </w:r>
      <w:r w:rsidR="000C459A">
        <w:rPr>
          <w:rFonts w:ascii="Times New Roman" w:hAnsi="Times New Roman"/>
          <w:sz w:val="24"/>
          <w:szCs w:val="24"/>
        </w:rPr>
        <w:t>orgán</w:t>
      </w:r>
      <w:r>
        <w:rPr>
          <w:rFonts w:ascii="Times New Roman" w:hAnsi="Times New Roman"/>
          <w:sz w:val="24"/>
          <w:szCs w:val="24"/>
        </w:rPr>
        <w:t xml:space="preserve"> tento dokument nemá k dispozícii alebo je potrebný pre iné konanie alebo ak ho pre účely daného konania nemôže sprístupniť z dôvodu ochrany práv tretích osôb, vyvlastňovací </w:t>
      </w:r>
      <w:r w:rsidR="000C459A">
        <w:rPr>
          <w:rFonts w:ascii="Times New Roman" w:hAnsi="Times New Roman"/>
          <w:sz w:val="24"/>
          <w:szCs w:val="24"/>
        </w:rPr>
        <w:t>orgán</w:t>
      </w:r>
      <w:r>
        <w:rPr>
          <w:rFonts w:ascii="Times New Roman" w:hAnsi="Times New Roman"/>
          <w:sz w:val="24"/>
          <w:szCs w:val="24"/>
        </w:rPr>
        <w:t xml:space="preserve"> vyzve vyvlastniteľa na doplnenie návrhu o tento dokument.</w:t>
      </w:r>
    </w:p>
    <w:p w:rsidR="00D67639" w:rsidP="007456DB">
      <w:pPr>
        <w:bidi w:val="0"/>
        <w:spacing w:after="0" w:line="240" w:lineRule="auto"/>
        <w:jc w:val="center"/>
        <w:rPr>
          <w:rFonts w:ascii="Times New Roman" w:hAnsi="Times New Roman"/>
          <w:b/>
          <w:sz w:val="24"/>
          <w:szCs w:val="24"/>
        </w:rPr>
      </w:pPr>
    </w:p>
    <w:p w:rsidR="004F1E2E" w:rsidP="007456DB">
      <w:pPr>
        <w:bidi w:val="0"/>
        <w:spacing w:after="0" w:line="240" w:lineRule="auto"/>
        <w:jc w:val="center"/>
        <w:rPr>
          <w:rFonts w:ascii="Times New Roman" w:hAnsi="Times New Roman"/>
          <w:b/>
          <w:sz w:val="24"/>
          <w:szCs w:val="24"/>
        </w:rPr>
      </w:pPr>
    </w:p>
    <w:p w:rsidR="005A237B" w:rsidRPr="005A237B" w:rsidP="007456DB">
      <w:pPr>
        <w:bidi w:val="0"/>
        <w:spacing w:after="0" w:line="240" w:lineRule="auto"/>
        <w:jc w:val="center"/>
        <w:rPr>
          <w:rFonts w:ascii="Times New Roman" w:hAnsi="Times New Roman"/>
          <w:b/>
          <w:sz w:val="24"/>
          <w:szCs w:val="24"/>
        </w:rPr>
      </w:pPr>
      <w:r w:rsidRPr="005A237B">
        <w:rPr>
          <w:rFonts w:ascii="Times New Roman" w:hAnsi="Times New Roman"/>
          <w:b/>
          <w:sz w:val="24"/>
          <w:szCs w:val="24"/>
        </w:rPr>
        <w:t>§ 1</w:t>
      </w:r>
      <w:r w:rsidR="001A6427">
        <w:rPr>
          <w:rFonts w:ascii="Times New Roman" w:hAnsi="Times New Roman"/>
          <w:b/>
          <w:sz w:val="24"/>
          <w:szCs w:val="24"/>
        </w:rPr>
        <w:t>0</w:t>
      </w:r>
    </w:p>
    <w:p w:rsidR="005A237B" w:rsidP="007456DB">
      <w:pPr>
        <w:bidi w:val="0"/>
        <w:spacing w:after="0" w:line="240" w:lineRule="auto"/>
        <w:jc w:val="both"/>
        <w:rPr>
          <w:rFonts w:ascii="Times New Roman" w:hAnsi="Times New Roman"/>
          <w:sz w:val="24"/>
          <w:szCs w:val="24"/>
        </w:rPr>
      </w:pPr>
    </w:p>
    <w:p w:rsidR="00FC0481"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sidR="005A237B">
        <w:rPr>
          <w:rFonts w:ascii="Times New Roman" w:hAnsi="Times New Roman"/>
          <w:sz w:val="24"/>
          <w:szCs w:val="24"/>
        </w:rPr>
        <w:t xml:space="preserve">Vyvlastňovací </w:t>
      </w:r>
      <w:r w:rsidR="000C459A">
        <w:rPr>
          <w:rFonts w:ascii="Times New Roman" w:hAnsi="Times New Roman"/>
          <w:sz w:val="24"/>
          <w:szCs w:val="24"/>
        </w:rPr>
        <w:t>orgán</w:t>
      </w:r>
      <w:r w:rsidR="005A237B">
        <w:rPr>
          <w:rFonts w:ascii="Times New Roman" w:hAnsi="Times New Roman"/>
          <w:sz w:val="24"/>
          <w:szCs w:val="24"/>
        </w:rPr>
        <w:t xml:space="preserve"> je povinný informovať verejnosť na svojej úradnej tabuli a na svojom webovom sídle o začatí vyvlastňovacieho konania do </w:t>
      </w:r>
      <w:r>
        <w:rPr>
          <w:rFonts w:ascii="Times New Roman" w:hAnsi="Times New Roman"/>
          <w:sz w:val="24"/>
          <w:szCs w:val="24"/>
        </w:rPr>
        <w:t>siedmich</w:t>
      </w:r>
      <w:r w:rsidR="005A237B">
        <w:rPr>
          <w:rFonts w:ascii="Times New Roman" w:hAnsi="Times New Roman"/>
          <w:sz w:val="24"/>
          <w:szCs w:val="24"/>
        </w:rPr>
        <w:t xml:space="preserve"> dní od doručenia návrhu a o skončení vyvlastňovacieho konania do </w:t>
      </w:r>
      <w:r>
        <w:rPr>
          <w:rFonts w:ascii="Times New Roman" w:hAnsi="Times New Roman"/>
          <w:sz w:val="24"/>
          <w:szCs w:val="24"/>
        </w:rPr>
        <w:t>siedmich</w:t>
      </w:r>
      <w:r w:rsidR="005A237B">
        <w:rPr>
          <w:rFonts w:ascii="Times New Roman" w:hAnsi="Times New Roman"/>
          <w:sz w:val="24"/>
          <w:szCs w:val="24"/>
        </w:rPr>
        <w:t xml:space="preserve"> dní od nadobudnutia právoplatnosti rozhodnutia</w:t>
      </w:r>
      <w:r w:rsidR="00EB4308">
        <w:rPr>
          <w:rFonts w:ascii="Times New Roman" w:hAnsi="Times New Roman"/>
          <w:sz w:val="24"/>
          <w:szCs w:val="24"/>
        </w:rPr>
        <w:t xml:space="preserve"> o vyvlastnení</w:t>
      </w:r>
      <w:r>
        <w:rPr>
          <w:rFonts w:ascii="Times New Roman" w:hAnsi="Times New Roman"/>
          <w:sz w:val="24"/>
          <w:szCs w:val="24"/>
        </w:rPr>
        <w:t>.</w:t>
      </w:r>
    </w:p>
    <w:p w:rsidR="00A07E29" w:rsidP="00A07E29">
      <w:pPr>
        <w:pStyle w:val="ListParagraph"/>
        <w:bidi w:val="0"/>
        <w:spacing w:after="0" w:line="240" w:lineRule="auto"/>
        <w:ind w:left="360"/>
        <w:jc w:val="both"/>
        <w:rPr>
          <w:rFonts w:ascii="Times New Roman" w:hAnsi="Times New Roman"/>
          <w:sz w:val="24"/>
          <w:szCs w:val="24"/>
        </w:rPr>
      </w:pPr>
    </w:p>
    <w:p w:rsidR="00FC0481" w:rsidP="007C3B0F">
      <w:pPr>
        <w:pStyle w:val="ListParagraph"/>
        <w:numPr>
          <w:numId w:val="19"/>
        </w:numPr>
        <w:tabs>
          <w:tab w:val="left" w:pos="1134"/>
        </w:tabs>
        <w:bidi w:val="0"/>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Vyvlastňovací </w:t>
      </w:r>
      <w:r w:rsidR="000C459A">
        <w:rPr>
          <w:rFonts w:ascii="Times New Roman" w:hAnsi="Times New Roman"/>
          <w:sz w:val="24"/>
          <w:szCs w:val="24"/>
        </w:rPr>
        <w:t xml:space="preserve">orgán </w:t>
      </w:r>
      <w:r w:rsidR="005A237B">
        <w:rPr>
          <w:rFonts w:ascii="Times New Roman" w:hAnsi="Times New Roman"/>
          <w:sz w:val="24"/>
          <w:szCs w:val="24"/>
        </w:rPr>
        <w:t>v takejto informácii uvedie</w:t>
      </w:r>
      <w:r w:rsidR="00AE062F">
        <w:rPr>
          <w:rFonts w:ascii="Times New Roman" w:hAnsi="Times New Roman"/>
          <w:sz w:val="24"/>
          <w:szCs w:val="24"/>
        </w:rPr>
        <w:t xml:space="preserve"> </w:t>
      </w:r>
    </w:p>
    <w:p w:rsidR="00FC0481" w:rsidP="00FC0481">
      <w:pPr>
        <w:pStyle w:val="ListParagraph"/>
        <w:numPr>
          <w:numId w:val="47"/>
        </w:numPr>
        <w:bidi w:val="0"/>
        <w:spacing w:after="0" w:line="240" w:lineRule="auto"/>
        <w:jc w:val="both"/>
        <w:rPr>
          <w:rFonts w:ascii="Times New Roman" w:hAnsi="Times New Roman"/>
          <w:sz w:val="24"/>
          <w:szCs w:val="24"/>
        </w:rPr>
      </w:pPr>
      <w:r w:rsidR="00AE062F">
        <w:rPr>
          <w:rFonts w:ascii="Times New Roman" w:hAnsi="Times New Roman"/>
          <w:sz w:val="24"/>
          <w:szCs w:val="24"/>
        </w:rPr>
        <w:t xml:space="preserve">účel vyvlastnenia, </w:t>
      </w:r>
    </w:p>
    <w:p w:rsidR="00FC0481" w:rsidP="00FC0481">
      <w:pPr>
        <w:pStyle w:val="ListParagraph"/>
        <w:numPr>
          <w:numId w:val="47"/>
        </w:numPr>
        <w:bidi w:val="0"/>
        <w:spacing w:after="0" w:line="240" w:lineRule="auto"/>
        <w:jc w:val="both"/>
        <w:rPr>
          <w:rFonts w:ascii="Times New Roman" w:hAnsi="Times New Roman"/>
          <w:sz w:val="24"/>
          <w:szCs w:val="24"/>
        </w:rPr>
      </w:pPr>
      <w:r w:rsidRPr="003B7AFB" w:rsidR="003B7AFB">
        <w:rPr>
          <w:rFonts w:ascii="Times New Roman" w:hAnsi="Times New Roman"/>
          <w:sz w:val="24"/>
          <w:szCs w:val="24"/>
        </w:rPr>
        <w:t>údaje o vyvlastniteľovi v rozsahu údajov podľa § 9 ods. 2 písm. a)</w:t>
      </w:r>
      <w:r w:rsidR="00AE062F">
        <w:rPr>
          <w:rFonts w:ascii="Times New Roman" w:hAnsi="Times New Roman"/>
          <w:sz w:val="24"/>
          <w:szCs w:val="24"/>
        </w:rPr>
        <w:t xml:space="preserve">, </w:t>
      </w:r>
    </w:p>
    <w:p w:rsidR="00FC0481" w:rsidP="00FC0481">
      <w:pPr>
        <w:pStyle w:val="ListParagraph"/>
        <w:numPr>
          <w:numId w:val="47"/>
        </w:numPr>
        <w:bidi w:val="0"/>
        <w:spacing w:after="0" w:line="240" w:lineRule="auto"/>
        <w:jc w:val="both"/>
        <w:rPr>
          <w:rFonts w:ascii="Times New Roman" w:hAnsi="Times New Roman"/>
          <w:sz w:val="24"/>
          <w:szCs w:val="24"/>
        </w:rPr>
      </w:pPr>
      <w:r w:rsidR="00AE062F">
        <w:rPr>
          <w:rFonts w:ascii="Times New Roman" w:hAnsi="Times New Roman"/>
          <w:sz w:val="24"/>
          <w:szCs w:val="24"/>
        </w:rPr>
        <w:t xml:space="preserve">katastrálne územie, </w:t>
      </w:r>
    </w:p>
    <w:p w:rsidR="00AE062F" w:rsidP="00FC0481">
      <w:pPr>
        <w:pStyle w:val="ListParagraph"/>
        <w:numPr>
          <w:numId w:val="47"/>
        </w:numPr>
        <w:bidi w:val="0"/>
        <w:spacing w:after="0" w:line="240" w:lineRule="auto"/>
        <w:jc w:val="both"/>
        <w:rPr>
          <w:rFonts w:ascii="Times New Roman" w:hAnsi="Times New Roman"/>
          <w:sz w:val="24"/>
          <w:szCs w:val="24"/>
        </w:rPr>
      </w:pPr>
      <w:r>
        <w:rPr>
          <w:rFonts w:ascii="Times New Roman" w:hAnsi="Times New Roman"/>
          <w:sz w:val="24"/>
          <w:szCs w:val="24"/>
        </w:rPr>
        <w:t>parcelné číslo pozemku a súpisné číslo stavby, ktoré sú predmetom vyvlastnenia.</w:t>
      </w:r>
    </w:p>
    <w:p w:rsidR="00A07E29" w:rsidP="00A07E29">
      <w:pPr>
        <w:pStyle w:val="ListParagraph"/>
        <w:bidi w:val="0"/>
        <w:spacing w:after="0" w:line="240" w:lineRule="auto"/>
        <w:ind w:left="705"/>
        <w:jc w:val="both"/>
        <w:rPr>
          <w:rFonts w:ascii="Times New Roman" w:hAnsi="Times New Roman"/>
          <w:sz w:val="24"/>
          <w:szCs w:val="24"/>
        </w:rPr>
      </w:pPr>
    </w:p>
    <w:p w:rsidR="00AE062F"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Informácie podľa odseku </w:t>
      </w:r>
      <w:r w:rsidR="00FC0481">
        <w:rPr>
          <w:rFonts w:ascii="Times New Roman" w:hAnsi="Times New Roman"/>
          <w:sz w:val="24"/>
          <w:szCs w:val="24"/>
        </w:rPr>
        <w:t>2</w:t>
      </w:r>
      <w:r>
        <w:rPr>
          <w:rFonts w:ascii="Times New Roman" w:hAnsi="Times New Roman"/>
          <w:sz w:val="24"/>
          <w:szCs w:val="24"/>
        </w:rPr>
        <w:t xml:space="preserve"> zverejní na svojej úradnej tabuli a na svojom webovom sídle obec</w:t>
      </w:r>
      <w:r w:rsidR="00177F83">
        <w:rPr>
          <w:rFonts w:ascii="Times New Roman" w:hAnsi="Times New Roman"/>
          <w:sz w:val="24"/>
          <w:szCs w:val="24"/>
        </w:rPr>
        <w:t xml:space="preserve"> ak ho má zriadené</w:t>
      </w:r>
      <w:r>
        <w:rPr>
          <w:rFonts w:ascii="Times New Roman" w:hAnsi="Times New Roman"/>
          <w:sz w:val="24"/>
          <w:szCs w:val="24"/>
        </w:rPr>
        <w:t>, v ktorej katastrálnom území sa vyvlastňovaný pozemok alebo</w:t>
      </w:r>
      <w:r w:rsidR="00BA18B1">
        <w:rPr>
          <w:rFonts w:ascii="Times New Roman" w:hAnsi="Times New Roman"/>
          <w:sz w:val="24"/>
          <w:szCs w:val="24"/>
        </w:rPr>
        <w:t xml:space="preserve"> vyvlastňovaná </w:t>
      </w:r>
      <w:r>
        <w:rPr>
          <w:rFonts w:ascii="Times New Roman" w:hAnsi="Times New Roman"/>
          <w:sz w:val="24"/>
          <w:szCs w:val="24"/>
        </w:rPr>
        <w:t>stavba nachádza.</w:t>
      </w:r>
    </w:p>
    <w:p w:rsidR="00A07E29" w:rsidP="00A07E29">
      <w:pPr>
        <w:pStyle w:val="ListParagraph"/>
        <w:bidi w:val="0"/>
        <w:spacing w:after="0" w:line="240" w:lineRule="auto"/>
        <w:ind w:left="360"/>
        <w:jc w:val="both"/>
        <w:rPr>
          <w:rFonts w:ascii="Times New Roman" w:hAnsi="Times New Roman"/>
          <w:sz w:val="24"/>
          <w:szCs w:val="24"/>
        </w:rPr>
      </w:pPr>
    </w:p>
    <w:p w:rsidR="0022083A"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sidR="00AE062F">
        <w:rPr>
          <w:rFonts w:ascii="Times New Roman" w:hAnsi="Times New Roman"/>
          <w:sz w:val="24"/>
          <w:szCs w:val="24"/>
        </w:rPr>
        <w:t xml:space="preserve">Vyvlastňovací </w:t>
      </w:r>
      <w:r w:rsidR="000C459A">
        <w:rPr>
          <w:rFonts w:ascii="Times New Roman" w:hAnsi="Times New Roman"/>
          <w:sz w:val="24"/>
          <w:szCs w:val="24"/>
        </w:rPr>
        <w:t>orgán</w:t>
      </w:r>
      <w:r w:rsidR="00AE062F">
        <w:rPr>
          <w:rFonts w:ascii="Times New Roman" w:hAnsi="Times New Roman"/>
          <w:sz w:val="24"/>
          <w:szCs w:val="24"/>
        </w:rPr>
        <w:t xml:space="preserve"> je povinný písomne oznámiť začatie vyvlastňovacieho konania všetkým účastníkom </w:t>
      </w:r>
      <w:r w:rsidR="000B7C81">
        <w:rPr>
          <w:rFonts w:ascii="Times New Roman" w:hAnsi="Times New Roman"/>
          <w:sz w:val="24"/>
          <w:szCs w:val="24"/>
        </w:rPr>
        <w:t xml:space="preserve">vyvlastňovacieho </w:t>
      </w:r>
      <w:r w:rsidR="00AE062F">
        <w:rPr>
          <w:rFonts w:ascii="Times New Roman" w:hAnsi="Times New Roman"/>
          <w:sz w:val="24"/>
          <w:szCs w:val="24"/>
        </w:rPr>
        <w:t xml:space="preserve">konania, zúčastneným osobám a príslušnému okresnému úradu na úseku katastra nehnuteľností do </w:t>
      </w:r>
      <w:r w:rsidR="00FC0481">
        <w:rPr>
          <w:rFonts w:ascii="Times New Roman" w:hAnsi="Times New Roman"/>
          <w:sz w:val="24"/>
          <w:szCs w:val="24"/>
        </w:rPr>
        <w:t>siedmich</w:t>
      </w:r>
      <w:r w:rsidR="00AE062F">
        <w:rPr>
          <w:rFonts w:ascii="Times New Roman" w:hAnsi="Times New Roman"/>
          <w:sz w:val="24"/>
          <w:szCs w:val="24"/>
        </w:rPr>
        <w:t xml:space="preserve"> dní od doručenia návrhu. Oznámenie o začatí vyvlastňovacieho konania musí obsahovať údaje o pozemku alebo stavbe podľa osobitného </w:t>
      </w:r>
      <w:r w:rsidR="00645800">
        <w:rPr>
          <w:rFonts w:ascii="Times New Roman" w:hAnsi="Times New Roman"/>
          <w:sz w:val="24"/>
          <w:szCs w:val="24"/>
        </w:rPr>
        <w:t>zákona</w:t>
      </w:r>
      <w:r w:rsidR="00177F83">
        <w:rPr>
          <w:rFonts w:ascii="Times New Roman" w:hAnsi="Times New Roman"/>
          <w:sz w:val="24"/>
          <w:szCs w:val="24"/>
        </w:rPr>
        <w:t>.</w:t>
      </w:r>
      <w:r w:rsidR="00986559">
        <w:rPr>
          <w:rFonts w:ascii="Times New Roman" w:hAnsi="Times New Roman"/>
          <w:sz w:val="24"/>
          <w:szCs w:val="24"/>
          <w:vertAlign w:val="superscript"/>
        </w:rPr>
        <w:t>10</w:t>
      </w:r>
      <w:r w:rsidR="00AE062F">
        <w:rPr>
          <w:rFonts w:ascii="Times New Roman" w:hAnsi="Times New Roman"/>
          <w:sz w:val="24"/>
          <w:szCs w:val="24"/>
        </w:rPr>
        <w:t>)</w:t>
      </w:r>
      <w:r w:rsidRPr="0022083A">
        <w:rPr>
          <w:rFonts w:ascii="Times New Roman" w:hAnsi="Times New Roman"/>
          <w:sz w:val="24"/>
          <w:szCs w:val="24"/>
        </w:rPr>
        <w:t xml:space="preserve"> </w:t>
      </w:r>
    </w:p>
    <w:p w:rsidR="00A07E29" w:rsidP="00A07E29">
      <w:pPr>
        <w:pStyle w:val="ListParagraph"/>
        <w:bidi w:val="0"/>
        <w:spacing w:after="0" w:line="240" w:lineRule="auto"/>
        <w:ind w:left="360"/>
        <w:jc w:val="both"/>
        <w:rPr>
          <w:rFonts w:ascii="Times New Roman" w:hAnsi="Times New Roman"/>
          <w:sz w:val="24"/>
          <w:szCs w:val="24"/>
        </w:rPr>
      </w:pPr>
    </w:p>
    <w:p w:rsidR="001D66A2"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Ak návrh neposkytuje dostatočný podklad pre posúdenie splnenia podmienok vyvlastnenia, vyzve vyvlastňovací </w:t>
      </w:r>
      <w:r w:rsidR="000C459A">
        <w:rPr>
          <w:rFonts w:ascii="Times New Roman" w:hAnsi="Times New Roman"/>
          <w:sz w:val="24"/>
          <w:szCs w:val="24"/>
        </w:rPr>
        <w:t>orgán</w:t>
      </w:r>
      <w:r>
        <w:rPr>
          <w:rFonts w:ascii="Times New Roman" w:hAnsi="Times New Roman"/>
          <w:sz w:val="24"/>
          <w:szCs w:val="24"/>
        </w:rPr>
        <w:t xml:space="preserve"> vyvlastniteľa, aby návrh</w:t>
      </w:r>
      <w:r w:rsidR="00662204">
        <w:rPr>
          <w:rFonts w:ascii="Times New Roman" w:hAnsi="Times New Roman"/>
          <w:sz w:val="24"/>
          <w:szCs w:val="24"/>
        </w:rPr>
        <w:t xml:space="preserve"> </w:t>
      </w:r>
      <w:r>
        <w:rPr>
          <w:rFonts w:ascii="Times New Roman" w:hAnsi="Times New Roman"/>
          <w:sz w:val="24"/>
          <w:szCs w:val="24"/>
        </w:rPr>
        <w:t xml:space="preserve">v primeranej lehote doplnil potrebnými údajmi alebo podkladmi, a upozorní ho, že inak vyvlastňovacie konanie zastaví.  </w:t>
      </w:r>
    </w:p>
    <w:p w:rsidR="00A07E29" w:rsidP="00A07E29">
      <w:pPr>
        <w:pStyle w:val="ListParagraph"/>
        <w:bidi w:val="0"/>
        <w:spacing w:after="0" w:line="240" w:lineRule="auto"/>
        <w:ind w:left="360"/>
        <w:jc w:val="both"/>
        <w:rPr>
          <w:rFonts w:ascii="Times New Roman" w:hAnsi="Times New Roman"/>
          <w:sz w:val="24"/>
          <w:szCs w:val="24"/>
        </w:rPr>
      </w:pPr>
    </w:p>
    <w:p w:rsidR="00A07E29"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sidR="0022083A">
        <w:rPr>
          <w:rFonts w:ascii="Times New Roman" w:hAnsi="Times New Roman"/>
          <w:sz w:val="24"/>
          <w:szCs w:val="24"/>
        </w:rPr>
        <w:t xml:space="preserve">Vyvlastňovací </w:t>
      </w:r>
      <w:r w:rsidR="000C459A">
        <w:rPr>
          <w:rFonts w:ascii="Times New Roman" w:hAnsi="Times New Roman"/>
          <w:sz w:val="24"/>
          <w:szCs w:val="24"/>
        </w:rPr>
        <w:t>orgán</w:t>
      </w:r>
      <w:r w:rsidR="0022083A">
        <w:rPr>
          <w:rFonts w:ascii="Times New Roman" w:hAnsi="Times New Roman"/>
          <w:sz w:val="24"/>
          <w:szCs w:val="24"/>
        </w:rPr>
        <w:t xml:space="preserve"> vyzve osoby, ktoré majú k vyvlastňovanému pozemku alebo</w:t>
      </w:r>
      <w:r w:rsidR="00177F83">
        <w:rPr>
          <w:rFonts w:ascii="Times New Roman" w:hAnsi="Times New Roman"/>
          <w:sz w:val="24"/>
          <w:szCs w:val="24"/>
        </w:rPr>
        <w:t xml:space="preserve"> k</w:t>
      </w:r>
      <w:r w:rsidR="0022083A">
        <w:rPr>
          <w:rFonts w:ascii="Times New Roman" w:hAnsi="Times New Roman"/>
          <w:sz w:val="24"/>
          <w:szCs w:val="24"/>
        </w:rPr>
        <w:t xml:space="preserve"> </w:t>
      </w:r>
      <w:r w:rsidR="00FC0481">
        <w:rPr>
          <w:rFonts w:ascii="Times New Roman" w:hAnsi="Times New Roman"/>
          <w:sz w:val="24"/>
          <w:szCs w:val="24"/>
        </w:rPr>
        <w:t xml:space="preserve">vyvlastňovanej </w:t>
      </w:r>
      <w:r w:rsidR="0022083A">
        <w:rPr>
          <w:rFonts w:ascii="Times New Roman" w:hAnsi="Times New Roman"/>
          <w:sz w:val="24"/>
          <w:szCs w:val="24"/>
        </w:rPr>
        <w:t xml:space="preserve">stavbe vecné práva zapísané v katastri nehnuteľností, aby v lehote </w:t>
      </w:r>
      <w:r w:rsidR="00FC0481">
        <w:rPr>
          <w:rFonts w:ascii="Times New Roman" w:hAnsi="Times New Roman"/>
          <w:sz w:val="24"/>
          <w:szCs w:val="24"/>
        </w:rPr>
        <w:t>desiatich</w:t>
      </w:r>
      <w:r w:rsidR="0022083A">
        <w:rPr>
          <w:rFonts w:ascii="Times New Roman" w:hAnsi="Times New Roman"/>
          <w:sz w:val="24"/>
          <w:szCs w:val="24"/>
        </w:rPr>
        <w:t xml:space="preserve"> </w:t>
      </w:r>
      <w:r w:rsidR="00486CFD">
        <w:rPr>
          <w:rFonts w:ascii="Times New Roman" w:hAnsi="Times New Roman"/>
          <w:sz w:val="24"/>
          <w:szCs w:val="24"/>
        </w:rPr>
        <w:t xml:space="preserve">dní </w:t>
      </w:r>
      <w:r w:rsidR="0022083A">
        <w:rPr>
          <w:rFonts w:ascii="Times New Roman" w:hAnsi="Times New Roman"/>
          <w:sz w:val="24"/>
          <w:szCs w:val="24"/>
        </w:rPr>
        <w:t xml:space="preserve">odo dňa doručenia výzvy, prihlásili vyvlastňovaciemu </w:t>
      </w:r>
      <w:r w:rsidR="000C459A">
        <w:rPr>
          <w:rFonts w:ascii="Times New Roman" w:hAnsi="Times New Roman"/>
          <w:sz w:val="24"/>
          <w:szCs w:val="24"/>
        </w:rPr>
        <w:t>orgánu</w:t>
      </w:r>
      <w:r w:rsidR="0022083A">
        <w:rPr>
          <w:rFonts w:ascii="Times New Roman" w:hAnsi="Times New Roman"/>
          <w:sz w:val="24"/>
          <w:szCs w:val="24"/>
        </w:rPr>
        <w:t xml:space="preserve"> svoje </w:t>
      </w:r>
      <w:r w:rsidR="00177F83">
        <w:rPr>
          <w:rFonts w:ascii="Times New Roman" w:hAnsi="Times New Roman"/>
          <w:sz w:val="24"/>
          <w:szCs w:val="24"/>
        </w:rPr>
        <w:t>nároky</w:t>
      </w:r>
      <w:r w:rsidR="0022083A">
        <w:rPr>
          <w:rFonts w:ascii="Times New Roman" w:hAnsi="Times New Roman"/>
          <w:sz w:val="24"/>
          <w:szCs w:val="24"/>
        </w:rPr>
        <w:t xml:space="preserve"> s určením ich výšky voči náhrade za vyvlastnenie a súčasne ich upozorní, že na neprihlásené </w:t>
      </w:r>
      <w:r w:rsidR="00E55889">
        <w:rPr>
          <w:rFonts w:ascii="Times New Roman" w:hAnsi="Times New Roman"/>
          <w:sz w:val="24"/>
          <w:szCs w:val="24"/>
        </w:rPr>
        <w:t>nároky</w:t>
      </w:r>
      <w:r w:rsidR="0022083A">
        <w:rPr>
          <w:rFonts w:ascii="Times New Roman" w:hAnsi="Times New Roman"/>
          <w:sz w:val="24"/>
          <w:szCs w:val="24"/>
        </w:rPr>
        <w:t xml:space="preserve"> a</w:t>
      </w:r>
      <w:r w:rsidR="00E55889">
        <w:rPr>
          <w:rFonts w:ascii="Times New Roman" w:hAnsi="Times New Roman"/>
          <w:sz w:val="24"/>
          <w:szCs w:val="24"/>
        </w:rPr>
        <w:t>lebo</w:t>
      </w:r>
      <w:r w:rsidR="0022083A">
        <w:rPr>
          <w:rFonts w:ascii="Times New Roman" w:hAnsi="Times New Roman"/>
          <w:sz w:val="24"/>
          <w:szCs w:val="24"/>
        </w:rPr>
        <w:t> na</w:t>
      </w:r>
      <w:r w:rsidR="00E55889">
        <w:rPr>
          <w:rFonts w:ascii="Times New Roman" w:hAnsi="Times New Roman"/>
          <w:sz w:val="24"/>
          <w:szCs w:val="24"/>
        </w:rPr>
        <w:t xml:space="preserve"> nároky </w:t>
      </w:r>
      <w:r w:rsidR="00CB2F7F">
        <w:rPr>
          <w:rFonts w:ascii="Times New Roman" w:hAnsi="Times New Roman"/>
          <w:sz w:val="24"/>
          <w:szCs w:val="24"/>
        </w:rPr>
        <w:t>prihlásené</w:t>
      </w:r>
      <w:r w:rsidR="00E55889">
        <w:rPr>
          <w:rFonts w:ascii="Times New Roman" w:hAnsi="Times New Roman"/>
          <w:sz w:val="24"/>
          <w:szCs w:val="24"/>
        </w:rPr>
        <w:t xml:space="preserve"> po lehote </w:t>
      </w:r>
      <w:r w:rsidR="00CB2F7F">
        <w:rPr>
          <w:rFonts w:ascii="Times New Roman" w:hAnsi="Times New Roman"/>
          <w:sz w:val="24"/>
          <w:szCs w:val="24"/>
        </w:rPr>
        <w:t xml:space="preserve">neprihliada. Spolu s prihláškou sú tieto osoby povinné predložiť vyvlastňovaciemu </w:t>
      </w:r>
      <w:r w:rsidR="000C459A">
        <w:rPr>
          <w:rFonts w:ascii="Times New Roman" w:hAnsi="Times New Roman"/>
          <w:sz w:val="24"/>
          <w:szCs w:val="24"/>
        </w:rPr>
        <w:t>orgánu</w:t>
      </w:r>
      <w:r w:rsidR="00CB2F7F">
        <w:rPr>
          <w:rFonts w:ascii="Times New Roman" w:hAnsi="Times New Roman"/>
          <w:sz w:val="24"/>
          <w:szCs w:val="24"/>
        </w:rPr>
        <w:t xml:space="preserve"> doklad o tom, že v prospech prihlásen</w:t>
      </w:r>
      <w:r w:rsidR="00383121">
        <w:rPr>
          <w:rFonts w:ascii="Times New Roman" w:hAnsi="Times New Roman"/>
          <w:sz w:val="24"/>
          <w:szCs w:val="24"/>
        </w:rPr>
        <w:t>ého nároku</w:t>
      </w:r>
      <w:r w:rsidR="00CB2F7F">
        <w:rPr>
          <w:rFonts w:ascii="Times New Roman" w:hAnsi="Times New Roman"/>
          <w:sz w:val="24"/>
          <w:szCs w:val="24"/>
        </w:rPr>
        <w:t xml:space="preserve"> bolo zriadené na vyvlastňovanom pozemku alebo</w:t>
      </w:r>
      <w:r w:rsidR="00BA18B1">
        <w:rPr>
          <w:rFonts w:ascii="Times New Roman" w:hAnsi="Times New Roman"/>
          <w:sz w:val="24"/>
          <w:szCs w:val="24"/>
        </w:rPr>
        <w:t xml:space="preserve"> vyvlastňovanej </w:t>
      </w:r>
      <w:r w:rsidR="00CB2F7F">
        <w:rPr>
          <w:rFonts w:ascii="Times New Roman" w:hAnsi="Times New Roman"/>
          <w:sz w:val="24"/>
          <w:szCs w:val="24"/>
        </w:rPr>
        <w:t xml:space="preserve"> stavbe vecné </w:t>
      </w:r>
      <w:r w:rsidR="00734484">
        <w:rPr>
          <w:rFonts w:ascii="Times New Roman" w:hAnsi="Times New Roman"/>
          <w:sz w:val="24"/>
          <w:szCs w:val="24"/>
        </w:rPr>
        <w:t>právo</w:t>
      </w:r>
      <w:r w:rsidR="00CB2F7F">
        <w:rPr>
          <w:rFonts w:ascii="Times New Roman" w:hAnsi="Times New Roman"/>
          <w:sz w:val="24"/>
          <w:szCs w:val="24"/>
        </w:rPr>
        <w:t xml:space="preserve">.  </w:t>
      </w:r>
    </w:p>
    <w:p w:rsidR="0022083A" w:rsidP="00A07E29">
      <w:pPr>
        <w:pStyle w:val="ListParagraph"/>
        <w:bidi w:val="0"/>
        <w:spacing w:after="0" w:line="240" w:lineRule="auto"/>
        <w:ind w:left="360"/>
        <w:jc w:val="both"/>
        <w:rPr>
          <w:rFonts w:ascii="Times New Roman" w:hAnsi="Times New Roman"/>
          <w:sz w:val="24"/>
          <w:szCs w:val="24"/>
        </w:rPr>
      </w:pPr>
      <w:r w:rsidR="00CB2F7F">
        <w:rPr>
          <w:rFonts w:ascii="Times New Roman" w:hAnsi="Times New Roman"/>
          <w:sz w:val="24"/>
          <w:szCs w:val="24"/>
        </w:rPr>
        <w:t xml:space="preserve"> </w:t>
      </w:r>
      <w:r>
        <w:rPr>
          <w:rFonts w:ascii="Times New Roman" w:hAnsi="Times New Roman"/>
          <w:sz w:val="24"/>
          <w:szCs w:val="24"/>
        </w:rPr>
        <w:t xml:space="preserve">     </w:t>
      </w:r>
    </w:p>
    <w:p w:rsidR="00AE062F"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Oznámenie o začatí vyvlastňovacieho konania podľa odseku </w:t>
      </w:r>
      <w:r w:rsidR="00FC0481">
        <w:rPr>
          <w:rFonts w:ascii="Times New Roman" w:hAnsi="Times New Roman"/>
          <w:sz w:val="24"/>
          <w:szCs w:val="24"/>
        </w:rPr>
        <w:t>4</w:t>
      </w:r>
      <w:r>
        <w:rPr>
          <w:rFonts w:ascii="Times New Roman" w:hAnsi="Times New Roman"/>
          <w:sz w:val="24"/>
          <w:szCs w:val="24"/>
        </w:rPr>
        <w:t xml:space="preserve"> sa doručuje účastníkom vyvlastňovacieho konania </w:t>
      </w:r>
      <w:r w:rsidR="00275725">
        <w:rPr>
          <w:rFonts w:ascii="Times New Roman" w:hAnsi="Times New Roman"/>
          <w:sz w:val="24"/>
          <w:szCs w:val="24"/>
        </w:rPr>
        <w:t xml:space="preserve">doporučene </w:t>
      </w:r>
      <w:r w:rsidR="00F70CCD">
        <w:rPr>
          <w:rFonts w:ascii="Times New Roman" w:hAnsi="Times New Roman"/>
          <w:sz w:val="24"/>
          <w:szCs w:val="24"/>
        </w:rPr>
        <w:t xml:space="preserve">do </w:t>
      </w:r>
      <w:r>
        <w:rPr>
          <w:rFonts w:ascii="Times New Roman" w:hAnsi="Times New Roman"/>
          <w:sz w:val="24"/>
          <w:szCs w:val="24"/>
        </w:rPr>
        <w:t>vlastných rúk</w:t>
      </w:r>
      <w:r w:rsidR="006640F2">
        <w:rPr>
          <w:rFonts w:ascii="Times New Roman" w:hAnsi="Times New Roman"/>
          <w:sz w:val="24"/>
          <w:szCs w:val="24"/>
        </w:rPr>
        <w:t>.</w:t>
      </w:r>
    </w:p>
    <w:p w:rsidR="00A07E29" w:rsidP="00A07E29">
      <w:pPr>
        <w:pStyle w:val="ListParagraph"/>
        <w:bidi w:val="0"/>
        <w:spacing w:after="0" w:line="240" w:lineRule="auto"/>
        <w:ind w:left="360"/>
        <w:jc w:val="both"/>
        <w:rPr>
          <w:rFonts w:ascii="Times New Roman" w:hAnsi="Times New Roman"/>
          <w:sz w:val="24"/>
          <w:szCs w:val="24"/>
        </w:rPr>
      </w:pPr>
    </w:p>
    <w:p w:rsidR="00AE062F"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sidRPr="00E43BBC">
        <w:rPr>
          <w:rFonts w:ascii="Times New Roman" w:hAnsi="Times New Roman"/>
          <w:sz w:val="24"/>
          <w:szCs w:val="24"/>
        </w:rPr>
        <w:t xml:space="preserve">Odo dňa doručenia oznámenia o začatí </w:t>
      </w:r>
      <w:r w:rsidR="00411A6F">
        <w:rPr>
          <w:rFonts w:ascii="Times New Roman" w:hAnsi="Times New Roman"/>
          <w:sz w:val="24"/>
          <w:szCs w:val="24"/>
        </w:rPr>
        <w:t xml:space="preserve">vyvlastňovacieho </w:t>
      </w:r>
      <w:r w:rsidRPr="00E43BBC">
        <w:rPr>
          <w:rFonts w:ascii="Times New Roman" w:hAnsi="Times New Roman"/>
          <w:sz w:val="24"/>
          <w:szCs w:val="24"/>
        </w:rPr>
        <w:t>konania až do</w:t>
      </w:r>
      <w:r w:rsidR="00662204">
        <w:rPr>
          <w:rFonts w:ascii="Times New Roman" w:hAnsi="Times New Roman"/>
          <w:sz w:val="24"/>
          <w:szCs w:val="24"/>
        </w:rPr>
        <w:t xml:space="preserve"> </w:t>
      </w:r>
      <w:r w:rsidR="00FC0481">
        <w:rPr>
          <w:rFonts w:ascii="Times New Roman" w:hAnsi="Times New Roman"/>
          <w:sz w:val="24"/>
          <w:szCs w:val="24"/>
        </w:rPr>
        <w:t>právoplatnosti skončenia vyvlastňovacieho konania</w:t>
      </w:r>
      <w:r w:rsidRPr="00E43BBC">
        <w:rPr>
          <w:rFonts w:ascii="Times New Roman" w:hAnsi="Times New Roman"/>
          <w:sz w:val="24"/>
          <w:szCs w:val="24"/>
        </w:rPr>
        <w:t>, je v</w:t>
      </w:r>
      <w:r w:rsidR="00177F83">
        <w:rPr>
          <w:rFonts w:ascii="Times New Roman" w:hAnsi="Times New Roman"/>
          <w:sz w:val="24"/>
          <w:szCs w:val="24"/>
        </w:rPr>
        <w:t>yvlastňovaný</w:t>
      </w:r>
      <w:r w:rsidRPr="00E43BBC">
        <w:rPr>
          <w:rFonts w:ascii="Times New Roman" w:hAnsi="Times New Roman"/>
          <w:sz w:val="24"/>
          <w:szCs w:val="24"/>
        </w:rPr>
        <w:t xml:space="preserve"> povinný zdržať sa nakladania s </w:t>
      </w:r>
      <w:r w:rsidR="00E55889">
        <w:rPr>
          <w:rFonts w:ascii="Times New Roman" w:hAnsi="Times New Roman"/>
          <w:sz w:val="24"/>
          <w:szCs w:val="24"/>
        </w:rPr>
        <w:t>vyvlastňovaným</w:t>
      </w:r>
      <w:r w:rsidRPr="00E43BBC">
        <w:rPr>
          <w:rFonts w:ascii="Times New Roman" w:hAnsi="Times New Roman"/>
          <w:sz w:val="24"/>
          <w:szCs w:val="24"/>
        </w:rPr>
        <w:t xml:space="preserve"> pozemkom alebo </w:t>
      </w:r>
      <w:r w:rsidR="00DD2D78">
        <w:rPr>
          <w:rFonts w:ascii="Times New Roman" w:hAnsi="Times New Roman"/>
          <w:sz w:val="24"/>
          <w:szCs w:val="24"/>
        </w:rPr>
        <w:t>s </w:t>
      </w:r>
      <w:r w:rsidR="00E55889">
        <w:rPr>
          <w:rFonts w:ascii="Times New Roman" w:hAnsi="Times New Roman"/>
          <w:sz w:val="24"/>
          <w:szCs w:val="24"/>
        </w:rPr>
        <w:t>vyvlastňovanou</w:t>
      </w:r>
      <w:r w:rsidR="00DD2D78">
        <w:rPr>
          <w:rFonts w:ascii="Times New Roman" w:hAnsi="Times New Roman"/>
          <w:sz w:val="24"/>
          <w:szCs w:val="24"/>
        </w:rPr>
        <w:t xml:space="preserve"> </w:t>
      </w:r>
      <w:r w:rsidRPr="00E43BBC">
        <w:rPr>
          <w:rFonts w:ascii="Times New Roman" w:hAnsi="Times New Roman"/>
          <w:sz w:val="24"/>
          <w:szCs w:val="24"/>
        </w:rPr>
        <w:t>stavbou</w:t>
      </w:r>
      <w:r w:rsidR="00E43BBC">
        <w:rPr>
          <w:rFonts w:ascii="Times New Roman" w:hAnsi="Times New Roman"/>
          <w:sz w:val="24"/>
          <w:szCs w:val="24"/>
        </w:rPr>
        <w:t>,</w:t>
      </w:r>
      <w:r w:rsidRPr="00E43BBC" w:rsidR="00E43BBC">
        <w:rPr>
          <w:rFonts w:ascii="Times New Roman" w:hAnsi="Times New Roman"/>
          <w:sz w:val="24"/>
          <w:szCs w:val="24"/>
        </w:rPr>
        <w:t xml:space="preserve"> </w:t>
      </w:r>
      <w:r w:rsidR="00FC0481">
        <w:rPr>
          <w:rFonts w:ascii="Times New Roman" w:hAnsi="Times New Roman"/>
          <w:sz w:val="24"/>
          <w:szCs w:val="24"/>
        </w:rPr>
        <w:t>okrem</w:t>
      </w:r>
      <w:r w:rsidR="00E43BBC">
        <w:rPr>
          <w:rFonts w:ascii="Times New Roman" w:hAnsi="Times New Roman"/>
          <w:sz w:val="24"/>
          <w:szCs w:val="24"/>
        </w:rPr>
        <w:t xml:space="preserve"> práva uzavrieť nájomnú zmluvu</w:t>
      </w:r>
      <w:r w:rsidRPr="00E43BBC">
        <w:rPr>
          <w:rFonts w:ascii="Times New Roman" w:hAnsi="Times New Roman"/>
          <w:sz w:val="24"/>
          <w:szCs w:val="24"/>
        </w:rPr>
        <w:t>. Právne úkony, ktorými v</w:t>
      </w:r>
      <w:r w:rsidR="00177F83">
        <w:rPr>
          <w:rFonts w:ascii="Times New Roman" w:hAnsi="Times New Roman"/>
          <w:sz w:val="24"/>
          <w:szCs w:val="24"/>
        </w:rPr>
        <w:t>yvlastňovaný</w:t>
      </w:r>
      <w:r w:rsidRPr="00E43BBC">
        <w:rPr>
          <w:rFonts w:ascii="Times New Roman" w:hAnsi="Times New Roman"/>
          <w:sz w:val="24"/>
          <w:szCs w:val="24"/>
        </w:rPr>
        <w:t xml:space="preserve"> poruší túto povinnosť,</w:t>
      </w:r>
      <w:r w:rsidR="00E43BBC">
        <w:rPr>
          <w:rFonts w:ascii="Times New Roman" w:hAnsi="Times New Roman"/>
          <w:sz w:val="24"/>
          <w:szCs w:val="24"/>
        </w:rPr>
        <w:t xml:space="preserve"> </w:t>
      </w:r>
      <w:r w:rsidR="00177F83">
        <w:rPr>
          <w:rFonts w:ascii="Times New Roman" w:hAnsi="Times New Roman"/>
          <w:sz w:val="24"/>
          <w:szCs w:val="24"/>
        </w:rPr>
        <w:t>okrem</w:t>
      </w:r>
      <w:r w:rsidR="00E43BBC">
        <w:rPr>
          <w:rFonts w:ascii="Times New Roman" w:hAnsi="Times New Roman"/>
          <w:sz w:val="24"/>
          <w:szCs w:val="24"/>
        </w:rPr>
        <w:t xml:space="preserve"> práva uzavrieť nájomnú zmluvu,</w:t>
      </w:r>
      <w:r w:rsidRPr="00E43BBC">
        <w:rPr>
          <w:rFonts w:ascii="Times New Roman" w:hAnsi="Times New Roman"/>
          <w:sz w:val="24"/>
          <w:szCs w:val="24"/>
        </w:rPr>
        <w:t xml:space="preserve"> sú neplatné; to neplatí </w:t>
      </w:r>
      <w:r w:rsidR="00FC0481">
        <w:rPr>
          <w:rFonts w:ascii="Times New Roman" w:hAnsi="Times New Roman"/>
          <w:sz w:val="24"/>
          <w:szCs w:val="24"/>
        </w:rPr>
        <w:t>pri</w:t>
      </w:r>
      <w:r w:rsidRPr="00E43BBC">
        <w:rPr>
          <w:rFonts w:ascii="Times New Roman" w:hAnsi="Times New Roman"/>
          <w:sz w:val="24"/>
          <w:szCs w:val="24"/>
        </w:rPr>
        <w:t xml:space="preserve"> zml</w:t>
      </w:r>
      <w:r w:rsidR="00FC0481">
        <w:rPr>
          <w:rFonts w:ascii="Times New Roman" w:hAnsi="Times New Roman"/>
          <w:sz w:val="24"/>
          <w:szCs w:val="24"/>
        </w:rPr>
        <w:t>uve</w:t>
      </w:r>
      <w:r w:rsidRPr="00E43BBC">
        <w:rPr>
          <w:rFonts w:ascii="Times New Roman" w:hAnsi="Times New Roman"/>
          <w:sz w:val="24"/>
          <w:szCs w:val="24"/>
        </w:rPr>
        <w:t xml:space="preserve"> uzavret</w:t>
      </w:r>
      <w:r w:rsidR="00FC0481">
        <w:rPr>
          <w:rFonts w:ascii="Times New Roman" w:hAnsi="Times New Roman"/>
          <w:sz w:val="24"/>
          <w:szCs w:val="24"/>
        </w:rPr>
        <w:t>ej</w:t>
      </w:r>
      <w:r w:rsidRPr="00E43BBC">
        <w:rPr>
          <w:rFonts w:ascii="Times New Roman" w:hAnsi="Times New Roman"/>
          <w:sz w:val="24"/>
          <w:szCs w:val="24"/>
        </w:rPr>
        <w:t xml:space="preserve"> s</w:t>
      </w:r>
      <w:r w:rsidR="00E43BBC">
        <w:rPr>
          <w:rFonts w:ascii="Times New Roman" w:hAnsi="Times New Roman"/>
          <w:sz w:val="24"/>
          <w:szCs w:val="24"/>
        </w:rPr>
        <w:t> </w:t>
      </w:r>
      <w:r w:rsidRPr="00E43BBC">
        <w:rPr>
          <w:rFonts w:ascii="Times New Roman" w:hAnsi="Times New Roman"/>
          <w:sz w:val="24"/>
          <w:szCs w:val="24"/>
        </w:rPr>
        <w:t>vyvlastniteľom</w:t>
      </w:r>
      <w:r w:rsidR="00E43BBC">
        <w:rPr>
          <w:rFonts w:ascii="Times New Roman" w:hAnsi="Times New Roman"/>
          <w:sz w:val="24"/>
          <w:szCs w:val="24"/>
        </w:rPr>
        <w:t xml:space="preserve"> alebo </w:t>
      </w:r>
      <w:r w:rsidR="00177F83">
        <w:rPr>
          <w:rFonts w:ascii="Times New Roman" w:hAnsi="Times New Roman"/>
          <w:sz w:val="24"/>
          <w:szCs w:val="24"/>
        </w:rPr>
        <w:t xml:space="preserve">pri </w:t>
      </w:r>
      <w:r w:rsidR="00E43BBC">
        <w:rPr>
          <w:rFonts w:ascii="Times New Roman" w:hAnsi="Times New Roman"/>
          <w:sz w:val="24"/>
          <w:szCs w:val="24"/>
        </w:rPr>
        <w:t>právn</w:t>
      </w:r>
      <w:r w:rsidR="00457ABF">
        <w:rPr>
          <w:rFonts w:ascii="Times New Roman" w:hAnsi="Times New Roman"/>
          <w:sz w:val="24"/>
          <w:szCs w:val="24"/>
        </w:rPr>
        <w:t>om</w:t>
      </w:r>
      <w:r w:rsidR="00E43BBC">
        <w:rPr>
          <w:rFonts w:ascii="Times New Roman" w:hAnsi="Times New Roman"/>
          <w:sz w:val="24"/>
          <w:szCs w:val="24"/>
        </w:rPr>
        <w:t xml:space="preserve"> úkon</w:t>
      </w:r>
      <w:r w:rsidR="00457ABF">
        <w:rPr>
          <w:rFonts w:ascii="Times New Roman" w:hAnsi="Times New Roman"/>
          <w:sz w:val="24"/>
          <w:szCs w:val="24"/>
        </w:rPr>
        <w:t>e</w:t>
      </w:r>
      <w:r w:rsidR="00E43BBC">
        <w:rPr>
          <w:rFonts w:ascii="Times New Roman" w:hAnsi="Times New Roman"/>
          <w:sz w:val="24"/>
          <w:szCs w:val="24"/>
        </w:rPr>
        <w:t>, ktor</w:t>
      </w:r>
      <w:r w:rsidR="00457ABF">
        <w:rPr>
          <w:rFonts w:ascii="Times New Roman" w:hAnsi="Times New Roman"/>
          <w:sz w:val="24"/>
          <w:szCs w:val="24"/>
        </w:rPr>
        <w:t>ý</w:t>
      </w:r>
      <w:r w:rsidR="00E43BBC">
        <w:rPr>
          <w:rFonts w:ascii="Times New Roman" w:hAnsi="Times New Roman"/>
          <w:sz w:val="24"/>
          <w:szCs w:val="24"/>
        </w:rPr>
        <w:t xml:space="preserve"> vyvlastňovaný vykoná po lehote</w:t>
      </w:r>
      <w:r w:rsidR="003F6D9A">
        <w:rPr>
          <w:rFonts w:ascii="Times New Roman" w:hAnsi="Times New Roman"/>
          <w:sz w:val="24"/>
          <w:szCs w:val="24"/>
        </w:rPr>
        <w:t xml:space="preserve"> </w:t>
      </w:r>
      <w:r w:rsidR="00BA18B1">
        <w:rPr>
          <w:rFonts w:ascii="Times New Roman" w:hAnsi="Times New Roman"/>
          <w:sz w:val="24"/>
          <w:szCs w:val="24"/>
        </w:rPr>
        <w:t xml:space="preserve">pre rozhodnutie </w:t>
      </w:r>
      <w:r w:rsidR="00FC0481">
        <w:rPr>
          <w:rFonts w:ascii="Times New Roman" w:hAnsi="Times New Roman"/>
          <w:sz w:val="24"/>
          <w:szCs w:val="24"/>
        </w:rPr>
        <w:t>u</w:t>
      </w:r>
      <w:r w:rsidR="003F6D9A">
        <w:rPr>
          <w:rFonts w:ascii="Times New Roman" w:hAnsi="Times New Roman"/>
          <w:sz w:val="24"/>
          <w:szCs w:val="24"/>
        </w:rPr>
        <w:t xml:space="preserve">stanovenej vyvlastňovaciemu </w:t>
      </w:r>
      <w:r w:rsidR="00177F83">
        <w:rPr>
          <w:rFonts w:ascii="Times New Roman" w:hAnsi="Times New Roman"/>
          <w:sz w:val="24"/>
          <w:szCs w:val="24"/>
        </w:rPr>
        <w:t>orgánu</w:t>
      </w:r>
      <w:r w:rsidR="003F6D9A">
        <w:rPr>
          <w:rFonts w:ascii="Times New Roman" w:hAnsi="Times New Roman"/>
          <w:sz w:val="24"/>
          <w:szCs w:val="24"/>
        </w:rPr>
        <w:t xml:space="preserve"> podľa </w:t>
      </w:r>
      <w:r w:rsidR="00BA18B1">
        <w:rPr>
          <w:rFonts w:ascii="Times New Roman" w:hAnsi="Times New Roman"/>
          <w:sz w:val="24"/>
          <w:szCs w:val="24"/>
        </w:rPr>
        <w:t>všeobecného predpisu o správnom konaní</w:t>
      </w:r>
      <w:r w:rsidR="00177F83">
        <w:rPr>
          <w:rFonts w:ascii="Times New Roman" w:hAnsi="Times New Roman"/>
          <w:sz w:val="24"/>
          <w:szCs w:val="24"/>
        </w:rPr>
        <w:t>.</w:t>
      </w:r>
      <w:r>
        <w:rPr>
          <w:rStyle w:val="FootnoteReference"/>
          <w:rFonts w:ascii="Times New Roman" w:hAnsi="Times New Roman"/>
          <w:sz w:val="24"/>
          <w:szCs w:val="24"/>
          <w:rtl w:val="0"/>
        </w:rPr>
        <w:footnoteReference w:id="12"/>
      </w:r>
      <w:r w:rsidR="00D51CD1">
        <w:rPr>
          <w:rFonts w:ascii="Times New Roman" w:hAnsi="Times New Roman"/>
          <w:sz w:val="24"/>
          <w:szCs w:val="24"/>
        </w:rPr>
        <w:t>)</w:t>
      </w:r>
    </w:p>
    <w:p w:rsidR="00A07E29" w:rsidRPr="00E43BBC" w:rsidP="00A07E29">
      <w:pPr>
        <w:pStyle w:val="ListParagraph"/>
        <w:bidi w:val="0"/>
        <w:spacing w:after="0" w:line="240" w:lineRule="auto"/>
        <w:ind w:left="360"/>
        <w:jc w:val="both"/>
        <w:rPr>
          <w:rFonts w:ascii="Times New Roman" w:hAnsi="Times New Roman"/>
          <w:sz w:val="24"/>
          <w:szCs w:val="24"/>
        </w:rPr>
      </w:pPr>
    </w:p>
    <w:p w:rsidR="0022083A"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Vyvlastňovací </w:t>
      </w:r>
      <w:r w:rsidR="000C459A">
        <w:rPr>
          <w:rFonts w:ascii="Times New Roman" w:hAnsi="Times New Roman"/>
          <w:sz w:val="24"/>
          <w:szCs w:val="24"/>
        </w:rPr>
        <w:t>orgán</w:t>
      </w:r>
      <w:r>
        <w:rPr>
          <w:rFonts w:ascii="Times New Roman" w:hAnsi="Times New Roman"/>
          <w:sz w:val="24"/>
          <w:szCs w:val="24"/>
        </w:rPr>
        <w:t xml:space="preserve"> písomne </w:t>
      </w:r>
      <w:r w:rsidR="006B1914">
        <w:rPr>
          <w:rFonts w:ascii="Times New Roman" w:hAnsi="Times New Roman"/>
          <w:sz w:val="24"/>
          <w:szCs w:val="24"/>
        </w:rPr>
        <w:t xml:space="preserve">v lehote </w:t>
      </w:r>
      <w:r w:rsidR="00B84C4F">
        <w:rPr>
          <w:rFonts w:ascii="Times New Roman" w:hAnsi="Times New Roman"/>
          <w:sz w:val="24"/>
          <w:szCs w:val="24"/>
        </w:rPr>
        <w:t>desiatich</w:t>
      </w:r>
      <w:r w:rsidR="006B1914">
        <w:rPr>
          <w:rFonts w:ascii="Times New Roman" w:hAnsi="Times New Roman"/>
          <w:sz w:val="24"/>
          <w:szCs w:val="24"/>
        </w:rPr>
        <w:t xml:space="preserve"> dní odo dňa </w:t>
      </w:r>
      <w:r w:rsidR="00411A6F">
        <w:rPr>
          <w:rFonts w:ascii="Times New Roman" w:hAnsi="Times New Roman"/>
          <w:sz w:val="24"/>
          <w:szCs w:val="24"/>
        </w:rPr>
        <w:t>doručenia oznámenia o začatí vyvlastňovacieho konania podľa odseku 8</w:t>
      </w:r>
      <w:r w:rsidR="001D66A2">
        <w:rPr>
          <w:rFonts w:ascii="Times New Roman" w:hAnsi="Times New Roman"/>
          <w:sz w:val="24"/>
          <w:szCs w:val="24"/>
        </w:rPr>
        <w:t xml:space="preserve"> </w:t>
      </w:r>
      <w:r>
        <w:rPr>
          <w:rFonts w:ascii="Times New Roman" w:hAnsi="Times New Roman"/>
          <w:sz w:val="24"/>
          <w:szCs w:val="24"/>
        </w:rPr>
        <w:t>oznámi príslušnému okresnému úradu na úseku katastra nehnuteľností, na účely zápisu poznámky do katastra nehnuteľností, deň, od</w:t>
      </w:r>
      <w:r w:rsidR="00177F83">
        <w:rPr>
          <w:rFonts w:ascii="Times New Roman" w:hAnsi="Times New Roman"/>
          <w:sz w:val="24"/>
          <w:szCs w:val="24"/>
        </w:rPr>
        <w:t xml:space="preserve"> ktorého sa</w:t>
      </w:r>
      <w:r>
        <w:rPr>
          <w:rFonts w:ascii="Times New Roman" w:hAnsi="Times New Roman"/>
          <w:sz w:val="24"/>
          <w:szCs w:val="24"/>
        </w:rPr>
        <w:t xml:space="preserve"> vyvlastňovanému zak</w:t>
      </w:r>
      <w:r w:rsidR="00EC665D">
        <w:rPr>
          <w:rFonts w:ascii="Times New Roman" w:hAnsi="Times New Roman"/>
          <w:sz w:val="24"/>
          <w:szCs w:val="24"/>
        </w:rPr>
        <w:t>a</w:t>
      </w:r>
      <w:r>
        <w:rPr>
          <w:rFonts w:ascii="Times New Roman" w:hAnsi="Times New Roman"/>
          <w:sz w:val="24"/>
          <w:szCs w:val="24"/>
        </w:rPr>
        <w:t>z</w:t>
      </w:r>
      <w:r w:rsidR="00EC665D">
        <w:rPr>
          <w:rFonts w:ascii="Times New Roman" w:hAnsi="Times New Roman"/>
          <w:sz w:val="24"/>
          <w:szCs w:val="24"/>
        </w:rPr>
        <w:t>u</w:t>
      </w:r>
      <w:r w:rsidR="00177F83">
        <w:rPr>
          <w:rFonts w:ascii="Times New Roman" w:hAnsi="Times New Roman"/>
          <w:sz w:val="24"/>
          <w:szCs w:val="24"/>
        </w:rPr>
        <w:t>je</w:t>
      </w:r>
      <w:r>
        <w:rPr>
          <w:rFonts w:ascii="Times New Roman" w:hAnsi="Times New Roman"/>
          <w:sz w:val="24"/>
          <w:szCs w:val="24"/>
        </w:rPr>
        <w:t xml:space="preserve"> nakladať s pozemkom alebo </w:t>
      </w:r>
      <w:r w:rsidR="00177F83">
        <w:rPr>
          <w:rFonts w:ascii="Times New Roman" w:hAnsi="Times New Roman"/>
          <w:sz w:val="24"/>
          <w:szCs w:val="24"/>
        </w:rPr>
        <w:t xml:space="preserve">so </w:t>
      </w:r>
      <w:r>
        <w:rPr>
          <w:rFonts w:ascii="Times New Roman" w:hAnsi="Times New Roman"/>
          <w:sz w:val="24"/>
          <w:szCs w:val="24"/>
        </w:rPr>
        <w:t>stavbou</w:t>
      </w:r>
      <w:r w:rsidR="00177F83">
        <w:rPr>
          <w:rFonts w:ascii="Times New Roman" w:hAnsi="Times New Roman"/>
          <w:sz w:val="24"/>
          <w:szCs w:val="24"/>
        </w:rPr>
        <w:t>.</w:t>
      </w:r>
      <w:r>
        <w:rPr>
          <w:rStyle w:val="FootnoteReference"/>
          <w:rFonts w:ascii="Times New Roman" w:hAnsi="Times New Roman"/>
          <w:sz w:val="24"/>
          <w:szCs w:val="24"/>
          <w:rtl w:val="0"/>
        </w:rPr>
        <w:footnoteReference w:id="13"/>
      </w:r>
      <w:r>
        <w:rPr>
          <w:rFonts w:ascii="Times New Roman" w:hAnsi="Times New Roman"/>
          <w:sz w:val="24"/>
          <w:szCs w:val="24"/>
        </w:rPr>
        <w:t xml:space="preserve">) </w:t>
      </w:r>
      <w:r w:rsidR="00B84C4F">
        <w:rPr>
          <w:rFonts w:ascii="Times New Roman" w:hAnsi="Times New Roman"/>
          <w:sz w:val="24"/>
          <w:szCs w:val="24"/>
        </w:rPr>
        <w:t>Ak</w:t>
      </w:r>
      <w:r>
        <w:rPr>
          <w:rFonts w:ascii="Times New Roman" w:hAnsi="Times New Roman"/>
          <w:sz w:val="24"/>
          <w:szCs w:val="24"/>
        </w:rPr>
        <w:t xml:space="preserve"> zanikne zákaz nakladania s pozemkom alebo </w:t>
      </w:r>
      <w:r w:rsidR="00DD2D78">
        <w:rPr>
          <w:rFonts w:ascii="Times New Roman" w:hAnsi="Times New Roman"/>
          <w:sz w:val="24"/>
          <w:szCs w:val="24"/>
        </w:rPr>
        <w:t xml:space="preserve">so </w:t>
      </w:r>
      <w:r>
        <w:rPr>
          <w:rFonts w:ascii="Times New Roman" w:hAnsi="Times New Roman"/>
          <w:sz w:val="24"/>
          <w:szCs w:val="24"/>
        </w:rPr>
        <w:t xml:space="preserve">stavbou podľa odseku </w:t>
      </w:r>
      <w:r w:rsidR="00562A1E">
        <w:rPr>
          <w:rFonts w:ascii="Times New Roman" w:hAnsi="Times New Roman"/>
          <w:sz w:val="24"/>
          <w:szCs w:val="24"/>
        </w:rPr>
        <w:t>8</w:t>
      </w:r>
      <w:r w:rsidR="00DA2E52">
        <w:rPr>
          <w:rFonts w:ascii="Times New Roman" w:hAnsi="Times New Roman"/>
          <w:sz w:val="24"/>
          <w:szCs w:val="24"/>
        </w:rPr>
        <w:t>,</w:t>
      </w:r>
      <w:r>
        <w:rPr>
          <w:rFonts w:ascii="Times New Roman" w:hAnsi="Times New Roman"/>
          <w:sz w:val="24"/>
          <w:szCs w:val="24"/>
        </w:rPr>
        <w:t xml:space="preserve"> vyvlastňovací </w:t>
      </w:r>
      <w:r w:rsidR="000C459A">
        <w:rPr>
          <w:rFonts w:ascii="Times New Roman" w:hAnsi="Times New Roman"/>
          <w:sz w:val="24"/>
          <w:szCs w:val="24"/>
        </w:rPr>
        <w:t>orgán</w:t>
      </w:r>
      <w:r>
        <w:rPr>
          <w:rFonts w:ascii="Times New Roman" w:hAnsi="Times New Roman"/>
          <w:sz w:val="24"/>
          <w:szCs w:val="24"/>
        </w:rPr>
        <w:t xml:space="preserve"> </w:t>
      </w:r>
      <w:r w:rsidR="00B84C4F">
        <w:rPr>
          <w:rFonts w:ascii="Times New Roman" w:hAnsi="Times New Roman"/>
          <w:sz w:val="24"/>
          <w:szCs w:val="24"/>
        </w:rPr>
        <w:t xml:space="preserve">bezodkladne </w:t>
      </w:r>
      <w:r>
        <w:rPr>
          <w:rFonts w:ascii="Times New Roman" w:hAnsi="Times New Roman"/>
          <w:sz w:val="24"/>
          <w:szCs w:val="24"/>
        </w:rPr>
        <w:t>písomne oznámi okresnému úradu na úseku katastra nehnuteľností túto skutočnosť.</w:t>
      </w:r>
      <w:r w:rsidR="00AE062F">
        <w:rPr>
          <w:rFonts w:ascii="Times New Roman" w:hAnsi="Times New Roman"/>
          <w:sz w:val="24"/>
          <w:szCs w:val="24"/>
        </w:rPr>
        <w:t xml:space="preserve"> </w:t>
      </w:r>
    </w:p>
    <w:p w:rsidR="00A07E29" w:rsidP="00A07E29">
      <w:pPr>
        <w:pStyle w:val="ListParagraph"/>
        <w:bidi w:val="0"/>
        <w:spacing w:after="0" w:line="240" w:lineRule="auto"/>
        <w:ind w:left="360"/>
        <w:jc w:val="both"/>
        <w:rPr>
          <w:rFonts w:ascii="Times New Roman" w:hAnsi="Times New Roman"/>
          <w:sz w:val="24"/>
          <w:szCs w:val="24"/>
        </w:rPr>
      </w:pPr>
    </w:p>
    <w:p w:rsidR="00CB2F7F" w:rsidP="007C3B0F">
      <w:pPr>
        <w:pStyle w:val="ListParagraph"/>
        <w:numPr>
          <w:numId w:val="19"/>
        </w:numPr>
        <w:tabs>
          <w:tab w:val="left" w:pos="1134"/>
        </w:tabs>
        <w:bidi w:val="0"/>
        <w:spacing w:after="0" w:line="240" w:lineRule="auto"/>
        <w:ind w:hanging="11"/>
        <w:jc w:val="both"/>
        <w:rPr>
          <w:rFonts w:ascii="Times New Roman" w:hAnsi="Times New Roman"/>
          <w:sz w:val="24"/>
          <w:szCs w:val="24"/>
        </w:rPr>
      </w:pPr>
      <w:r>
        <w:rPr>
          <w:rFonts w:ascii="Times New Roman" w:hAnsi="Times New Roman"/>
          <w:sz w:val="24"/>
          <w:szCs w:val="24"/>
        </w:rPr>
        <w:t xml:space="preserve">Vyvlastňovací </w:t>
      </w:r>
      <w:r w:rsidR="000C459A">
        <w:rPr>
          <w:rFonts w:ascii="Times New Roman" w:hAnsi="Times New Roman"/>
          <w:sz w:val="24"/>
          <w:szCs w:val="24"/>
        </w:rPr>
        <w:t>orgán</w:t>
      </w:r>
      <w:r>
        <w:rPr>
          <w:rFonts w:ascii="Times New Roman" w:hAnsi="Times New Roman"/>
          <w:sz w:val="24"/>
          <w:szCs w:val="24"/>
        </w:rPr>
        <w:t xml:space="preserve"> </w:t>
      </w:r>
      <w:r w:rsidR="0022083A">
        <w:rPr>
          <w:rFonts w:ascii="Times New Roman" w:hAnsi="Times New Roman"/>
          <w:sz w:val="24"/>
          <w:szCs w:val="24"/>
        </w:rPr>
        <w:t>nariadi vždy ústne pojednávanie o</w:t>
      </w:r>
      <w:r w:rsidR="00662204">
        <w:rPr>
          <w:rFonts w:ascii="Times New Roman" w:hAnsi="Times New Roman"/>
          <w:sz w:val="24"/>
          <w:szCs w:val="24"/>
        </w:rPr>
        <w:t> </w:t>
      </w:r>
      <w:r w:rsidR="0022083A">
        <w:rPr>
          <w:rFonts w:ascii="Times New Roman" w:hAnsi="Times New Roman"/>
          <w:sz w:val="24"/>
          <w:szCs w:val="24"/>
        </w:rPr>
        <w:t>návrhu</w:t>
      </w:r>
      <w:r>
        <w:rPr>
          <w:rFonts w:ascii="Times New Roman" w:hAnsi="Times New Roman"/>
          <w:sz w:val="24"/>
          <w:szCs w:val="24"/>
        </w:rPr>
        <w:t>.</w:t>
      </w:r>
    </w:p>
    <w:p w:rsidR="00A07E29" w:rsidP="00A07E29">
      <w:pPr>
        <w:pStyle w:val="ListParagraph"/>
        <w:bidi w:val="0"/>
        <w:spacing w:after="0" w:line="240" w:lineRule="auto"/>
        <w:ind w:left="360"/>
        <w:jc w:val="both"/>
        <w:rPr>
          <w:rFonts w:ascii="Times New Roman" w:hAnsi="Times New Roman"/>
          <w:sz w:val="24"/>
          <w:szCs w:val="24"/>
        </w:rPr>
      </w:pPr>
    </w:p>
    <w:p w:rsidR="00CB2F7F" w:rsidP="007C3B0F">
      <w:pPr>
        <w:pStyle w:val="ListParagraph"/>
        <w:numPr>
          <w:numId w:val="19"/>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Vyvlastňovací </w:t>
      </w:r>
      <w:r w:rsidR="000C459A">
        <w:rPr>
          <w:rFonts w:ascii="Times New Roman" w:hAnsi="Times New Roman"/>
          <w:sz w:val="24"/>
          <w:szCs w:val="24"/>
        </w:rPr>
        <w:t>orgán</w:t>
      </w:r>
      <w:r>
        <w:rPr>
          <w:rFonts w:ascii="Times New Roman" w:hAnsi="Times New Roman"/>
          <w:sz w:val="24"/>
          <w:szCs w:val="24"/>
        </w:rPr>
        <w:t xml:space="preserve"> písomne oznámi účastníkom </w:t>
      </w:r>
      <w:r w:rsidR="000B7C81">
        <w:rPr>
          <w:rFonts w:ascii="Times New Roman" w:hAnsi="Times New Roman"/>
          <w:sz w:val="24"/>
          <w:szCs w:val="24"/>
        </w:rPr>
        <w:t xml:space="preserve">vyvlastňovacieho </w:t>
      </w:r>
      <w:r>
        <w:rPr>
          <w:rFonts w:ascii="Times New Roman" w:hAnsi="Times New Roman"/>
          <w:sz w:val="24"/>
          <w:szCs w:val="24"/>
        </w:rPr>
        <w:t xml:space="preserve">konania a zúčastneným osobám termín uskutočnenia ústneho pojednávania o návrhu najmenej </w:t>
      </w:r>
      <w:r w:rsidR="001D66A2">
        <w:rPr>
          <w:rFonts w:ascii="Times New Roman" w:hAnsi="Times New Roman"/>
          <w:sz w:val="24"/>
          <w:szCs w:val="24"/>
        </w:rPr>
        <w:t>15</w:t>
      </w:r>
      <w:r>
        <w:rPr>
          <w:rFonts w:ascii="Times New Roman" w:hAnsi="Times New Roman"/>
          <w:sz w:val="24"/>
          <w:szCs w:val="24"/>
        </w:rPr>
        <w:t xml:space="preserve"> dní vopred.</w:t>
      </w:r>
    </w:p>
    <w:p w:rsidR="00A07E29" w:rsidP="00A07E29">
      <w:pPr>
        <w:pStyle w:val="ListParagraph"/>
        <w:bidi w:val="0"/>
        <w:spacing w:after="0" w:line="240" w:lineRule="auto"/>
        <w:ind w:left="360"/>
        <w:jc w:val="both"/>
        <w:rPr>
          <w:rFonts w:ascii="Times New Roman" w:hAnsi="Times New Roman"/>
          <w:sz w:val="24"/>
          <w:szCs w:val="24"/>
        </w:rPr>
      </w:pPr>
    </w:p>
    <w:p w:rsidR="003D4969" w:rsidP="007C3B0F">
      <w:pPr>
        <w:pStyle w:val="ListParagraph"/>
        <w:numPr>
          <w:numId w:val="19"/>
        </w:numPr>
        <w:tabs>
          <w:tab w:val="left" w:pos="851"/>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Námietky proti vyvlastneniu musia účastníci </w:t>
      </w:r>
      <w:r w:rsidR="000B7C81">
        <w:rPr>
          <w:rFonts w:ascii="Times New Roman" w:hAnsi="Times New Roman"/>
          <w:sz w:val="24"/>
          <w:szCs w:val="24"/>
        </w:rPr>
        <w:t xml:space="preserve">vyvlastňovacieho </w:t>
      </w:r>
      <w:r>
        <w:rPr>
          <w:rFonts w:ascii="Times New Roman" w:hAnsi="Times New Roman"/>
          <w:sz w:val="24"/>
          <w:szCs w:val="24"/>
        </w:rPr>
        <w:t>konania a</w:t>
      </w:r>
      <w:r w:rsidR="00B84C4F">
        <w:rPr>
          <w:rFonts w:ascii="Times New Roman" w:hAnsi="Times New Roman"/>
          <w:sz w:val="24"/>
          <w:szCs w:val="24"/>
        </w:rPr>
        <w:t>ko aj</w:t>
      </w:r>
      <w:r>
        <w:rPr>
          <w:rFonts w:ascii="Times New Roman" w:hAnsi="Times New Roman"/>
          <w:sz w:val="24"/>
          <w:szCs w:val="24"/>
        </w:rPr>
        <w:t> zúčastnené osoby uplatniť najneskôr pri prerokovaní návrhu na ústnom pojednávaní. Na námietky uplatnené nesk</w:t>
      </w:r>
      <w:r w:rsidR="00177F83">
        <w:rPr>
          <w:rFonts w:ascii="Times New Roman" w:hAnsi="Times New Roman"/>
          <w:sz w:val="24"/>
          <w:szCs w:val="24"/>
        </w:rPr>
        <w:t>ôr</w:t>
      </w:r>
      <w:r w:rsidR="00E55889">
        <w:rPr>
          <w:rFonts w:ascii="Times New Roman" w:hAnsi="Times New Roman"/>
          <w:sz w:val="24"/>
          <w:szCs w:val="24"/>
        </w:rPr>
        <w:t>,</w:t>
      </w:r>
      <w:r>
        <w:rPr>
          <w:rFonts w:ascii="Times New Roman" w:hAnsi="Times New Roman"/>
          <w:sz w:val="24"/>
          <w:szCs w:val="24"/>
        </w:rPr>
        <w:t xml:space="preserve"> na námietky, ktoré </w:t>
      </w:r>
      <w:r w:rsidR="00E55889">
        <w:rPr>
          <w:rFonts w:ascii="Times New Roman" w:hAnsi="Times New Roman"/>
          <w:sz w:val="24"/>
          <w:szCs w:val="24"/>
        </w:rPr>
        <w:t>sa</w:t>
      </w:r>
      <w:r>
        <w:rPr>
          <w:rFonts w:ascii="Times New Roman" w:hAnsi="Times New Roman"/>
          <w:sz w:val="24"/>
          <w:szCs w:val="24"/>
        </w:rPr>
        <w:t xml:space="preserve"> v územnom konaní zamiet</w:t>
      </w:r>
      <w:r w:rsidR="00E55889">
        <w:rPr>
          <w:rFonts w:ascii="Times New Roman" w:hAnsi="Times New Roman"/>
          <w:sz w:val="24"/>
          <w:szCs w:val="24"/>
        </w:rPr>
        <w:t>li</w:t>
      </w:r>
      <w:r>
        <w:rPr>
          <w:rFonts w:ascii="Times New Roman" w:hAnsi="Times New Roman"/>
          <w:sz w:val="24"/>
          <w:szCs w:val="24"/>
        </w:rPr>
        <w:t xml:space="preserve"> alebo ktoré mohol účastník uplatniť v územnom konaní sa neprihliada. Na túto skutočnosť musí upozorniť vyvlastňovací </w:t>
      </w:r>
      <w:r w:rsidR="000C459A">
        <w:rPr>
          <w:rFonts w:ascii="Times New Roman" w:hAnsi="Times New Roman"/>
          <w:sz w:val="24"/>
          <w:szCs w:val="24"/>
        </w:rPr>
        <w:t>orgán</w:t>
      </w:r>
      <w:r>
        <w:rPr>
          <w:rFonts w:ascii="Times New Roman" w:hAnsi="Times New Roman"/>
          <w:sz w:val="24"/>
          <w:szCs w:val="24"/>
        </w:rPr>
        <w:t xml:space="preserve"> účastníkov konania a zúčastnené osoby v oznámení o začatí </w:t>
      </w:r>
      <w:r w:rsidR="004B0371">
        <w:rPr>
          <w:rFonts w:ascii="Times New Roman" w:hAnsi="Times New Roman"/>
          <w:sz w:val="24"/>
          <w:szCs w:val="24"/>
        </w:rPr>
        <w:t xml:space="preserve">vyvlastňovacieho </w:t>
      </w:r>
      <w:r>
        <w:rPr>
          <w:rFonts w:ascii="Times New Roman" w:hAnsi="Times New Roman"/>
          <w:sz w:val="24"/>
          <w:szCs w:val="24"/>
        </w:rPr>
        <w:t>konania.</w:t>
      </w:r>
    </w:p>
    <w:p w:rsidR="00A07E29" w:rsidP="00A07E29">
      <w:pPr>
        <w:pStyle w:val="ListParagraph"/>
        <w:tabs>
          <w:tab w:val="left" w:pos="851"/>
        </w:tabs>
        <w:bidi w:val="0"/>
        <w:spacing w:after="0" w:line="240" w:lineRule="auto"/>
        <w:ind w:left="360"/>
        <w:jc w:val="both"/>
        <w:rPr>
          <w:rFonts w:ascii="Times New Roman" w:hAnsi="Times New Roman"/>
          <w:sz w:val="24"/>
          <w:szCs w:val="24"/>
        </w:rPr>
      </w:pPr>
    </w:p>
    <w:p w:rsidR="000B7C81" w:rsidP="007C3B0F">
      <w:pPr>
        <w:pStyle w:val="ListParagraph"/>
        <w:numPr>
          <w:numId w:val="19"/>
        </w:numPr>
        <w:tabs>
          <w:tab w:val="left" w:pos="851"/>
          <w:tab w:val="left" w:pos="1134"/>
        </w:tabs>
        <w:bidi w:val="0"/>
        <w:spacing w:after="0" w:line="240" w:lineRule="auto"/>
        <w:ind w:left="142" w:firstLine="567"/>
        <w:jc w:val="both"/>
        <w:rPr>
          <w:rFonts w:ascii="Times New Roman" w:hAnsi="Times New Roman"/>
          <w:sz w:val="24"/>
          <w:szCs w:val="24"/>
        </w:rPr>
      </w:pPr>
      <w:r w:rsidR="003D4969">
        <w:rPr>
          <w:rFonts w:ascii="Times New Roman" w:hAnsi="Times New Roman"/>
          <w:sz w:val="24"/>
          <w:szCs w:val="24"/>
        </w:rPr>
        <w:t xml:space="preserve">Účastník </w:t>
      </w:r>
      <w:r>
        <w:rPr>
          <w:rFonts w:ascii="Times New Roman" w:hAnsi="Times New Roman"/>
          <w:sz w:val="24"/>
          <w:szCs w:val="24"/>
        </w:rPr>
        <w:t xml:space="preserve">vyvlastňovacieho </w:t>
      </w:r>
      <w:r w:rsidR="003D4969">
        <w:rPr>
          <w:rFonts w:ascii="Times New Roman" w:hAnsi="Times New Roman"/>
          <w:sz w:val="24"/>
          <w:szCs w:val="24"/>
        </w:rPr>
        <w:t>konania môže uplatniť</w:t>
      </w:r>
      <w:r>
        <w:rPr>
          <w:rFonts w:ascii="Times New Roman" w:hAnsi="Times New Roman"/>
          <w:sz w:val="24"/>
          <w:szCs w:val="24"/>
        </w:rPr>
        <w:t xml:space="preserve"> námietku predpojatosti, ktorá obsahuje skutočnosti nasvedčujúce vylúčenie zamestnanca vyvlastňovacieho </w:t>
      </w:r>
      <w:r w:rsidR="000C459A">
        <w:rPr>
          <w:rFonts w:ascii="Times New Roman" w:hAnsi="Times New Roman"/>
          <w:sz w:val="24"/>
          <w:szCs w:val="24"/>
        </w:rPr>
        <w:t>orgánu</w:t>
      </w:r>
      <w:r>
        <w:rPr>
          <w:rFonts w:ascii="Times New Roman" w:hAnsi="Times New Roman"/>
          <w:sz w:val="24"/>
          <w:szCs w:val="24"/>
        </w:rPr>
        <w:t>, najneskôr na ústnom pojednávaní alebo do 30 dní odo dňa, keď sa o týchto skutočnostiach dozved</w:t>
      </w:r>
      <w:r w:rsidR="00177F83">
        <w:rPr>
          <w:rFonts w:ascii="Times New Roman" w:hAnsi="Times New Roman"/>
          <w:sz w:val="24"/>
          <w:szCs w:val="24"/>
        </w:rPr>
        <w:t>el</w:t>
      </w:r>
      <w:r>
        <w:rPr>
          <w:rFonts w:ascii="Times New Roman" w:hAnsi="Times New Roman"/>
          <w:sz w:val="24"/>
          <w:szCs w:val="24"/>
        </w:rPr>
        <w:t xml:space="preserve">. V námietke predpojatosti musí byť uvedené proti komu smeruje, dôvod, pre ktorý má byť zamestnanec vyvlastňovacieho </w:t>
      </w:r>
      <w:r w:rsidR="000C459A">
        <w:rPr>
          <w:rFonts w:ascii="Times New Roman" w:hAnsi="Times New Roman"/>
          <w:sz w:val="24"/>
          <w:szCs w:val="24"/>
        </w:rPr>
        <w:t>orgánu</w:t>
      </w:r>
      <w:r>
        <w:rPr>
          <w:rFonts w:ascii="Times New Roman" w:hAnsi="Times New Roman"/>
          <w:sz w:val="24"/>
          <w:szCs w:val="24"/>
        </w:rPr>
        <w:t xml:space="preserve"> vylúčený, a kedy sa účastník vyvlastňovacieho konania podávajúci námietku predpojatosti o dôvode vylúčenia dozvedel. Vyvlastňovací </w:t>
      </w:r>
      <w:r w:rsidR="000C459A">
        <w:rPr>
          <w:rFonts w:ascii="Times New Roman" w:hAnsi="Times New Roman"/>
          <w:sz w:val="24"/>
          <w:szCs w:val="24"/>
        </w:rPr>
        <w:t>orgán</w:t>
      </w:r>
      <w:r>
        <w:rPr>
          <w:rFonts w:ascii="Times New Roman" w:hAnsi="Times New Roman"/>
          <w:sz w:val="24"/>
          <w:szCs w:val="24"/>
        </w:rPr>
        <w:t xml:space="preserve"> poučí účastníka vyvlastňovacieho konania</w:t>
      </w:r>
      <w:r w:rsidR="00177F83">
        <w:rPr>
          <w:rFonts w:ascii="Times New Roman" w:hAnsi="Times New Roman"/>
          <w:sz w:val="24"/>
          <w:szCs w:val="24"/>
        </w:rPr>
        <w:t xml:space="preserve"> o možnosti uplatniť námietku predpojatosti</w:t>
      </w:r>
      <w:r>
        <w:rPr>
          <w:rFonts w:ascii="Times New Roman" w:hAnsi="Times New Roman"/>
          <w:sz w:val="24"/>
          <w:szCs w:val="24"/>
        </w:rPr>
        <w:t xml:space="preserve"> v oznámení o začatí vyvlastňovacieho konania. </w:t>
      </w:r>
    </w:p>
    <w:p w:rsidR="00C41778" w:rsidP="007456DB">
      <w:pPr>
        <w:tabs>
          <w:tab w:val="left" w:pos="851"/>
        </w:tabs>
        <w:bidi w:val="0"/>
        <w:spacing w:after="0" w:line="240" w:lineRule="auto"/>
        <w:ind w:left="360"/>
        <w:jc w:val="both"/>
        <w:rPr>
          <w:rFonts w:ascii="Times New Roman" w:hAnsi="Times New Roman"/>
          <w:sz w:val="24"/>
          <w:szCs w:val="24"/>
        </w:rPr>
      </w:pPr>
      <w:r w:rsidRPr="000B7C81" w:rsidR="000B7C81">
        <w:rPr>
          <w:rFonts w:ascii="Times New Roman" w:hAnsi="Times New Roman"/>
          <w:sz w:val="24"/>
          <w:szCs w:val="24"/>
        </w:rPr>
        <w:t xml:space="preserve">    </w:t>
      </w:r>
      <w:r w:rsidRPr="000B7C81" w:rsidR="003D4969">
        <w:rPr>
          <w:rFonts w:ascii="Times New Roman" w:hAnsi="Times New Roman"/>
          <w:sz w:val="24"/>
          <w:szCs w:val="24"/>
        </w:rPr>
        <w:t xml:space="preserve">    </w:t>
      </w:r>
    </w:p>
    <w:p w:rsidR="004F1E2E" w:rsidP="007456DB">
      <w:pPr>
        <w:tabs>
          <w:tab w:val="left" w:pos="851"/>
        </w:tabs>
        <w:bidi w:val="0"/>
        <w:spacing w:after="0" w:line="240" w:lineRule="auto"/>
        <w:ind w:left="360"/>
        <w:jc w:val="both"/>
        <w:rPr>
          <w:rFonts w:ascii="Times New Roman" w:hAnsi="Times New Roman"/>
          <w:sz w:val="24"/>
          <w:szCs w:val="24"/>
        </w:rPr>
      </w:pPr>
    </w:p>
    <w:p w:rsidR="000B7C81" w:rsidP="007456DB">
      <w:pPr>
        <w:tabs>
          <w:tab w:val="left" w:pos="851"/>
        </w:tabs>
        <w:bidi w:val="0"/>
        <w:spacing w:after="0" w:line="240" w:lineRule="auto"/>
        <w:ind w:left="360"/>
        <w:jc w:val="center"/>
        <w:rPr>
          <w:rFonts w:ascii="Times New Roman" w:hAnsi="Times New Roman"/>
          <w:b/>
          <w:sz w:val="24"/>
          <w:szCs w:val="24"/>
        </w:rPr>
      </w:pPr>
      <w:r w:rsidRPr="000B7C81">
        <w:rPr>
          <w:rFonts w:ascii="Times New Roman" w:hAnsi="Times New Roman"/>
          <w:b/>
          <w:sz w:val="24"/>
          <w:szCs w:val="24"/>
        </w:rPr>
        <w:t>§ 1</w:t>
      </w:r>
      <w:r w:rsidR="001A6427">
        <w:rPr>
          <w:rFonts w:ascii="Times New Roman" w:hAnsi="Times New Roman"/>
          <w:b/>
          <w:sz w:val="24"/>
          <w:szCs w:val="24"/>
        </w:rPr>
        <w:t>1</w:t>
      </w:r>
    </w:p>
    <w:p w:rsidR="006A1AB7" w:rsidP="007456DB">
      <w:pPr>
        <w:tabs>
          <w:tab w:val="left" w:pos="851"/>
        </w:tabs>
        <w:bidi w:val="0"/>
        <w:spacing w:after="0" w:line="240" w:lineRule="auto"/>
        <w:ind w:left="360"/>
        <w:jc w:val="center"/>
        <w:rPr>
          <w:rFonts w:ascii="Times New Roman" w:hAnsi="Times New Roman"/>
          <w:b/>
          <w:sz w:val="24"/>
          <w:szCs w:val="24"/>
        </w:rPr>
      </w:pPr>
    </w:p>
    <w:p w:rsidR="00AE33E3" w:rsidP="007C3B0F">
      <w:pPr>
        <w:pStyle w:val="ListParagraph"/>
        <w:numPr>
          <w:numId w:val="22"/>
        </w:numPr>
        <w:tabs>
          <w:tab w:val="left" w:pos="284"/>
          <w:tab w:val="left" w:pos="1134"/>
        </w:tabs>
        <w:bidi w:val="0"/>
        <w:spacing w:after="0" w:line="240" w:lineRule="auto"/>
        <w:ind w:left="142" w:firstLine="567"/>
        <w:jc w:val="both"/>
        <w:rPr>
          <w:rFonts w:ascii="Times New Roman" w:hAnsi="Times New Roman"/>
          <w:sz w:val="24"/>
          <w:szCs w:val="24"/>
        </w:rPr>
      </w:pPr>
      <w:r w:rsidRPr="006A1AB7" w:rsidR="006A1AB7">
        <w:rPr>
          <w:rFonts w:ascii="Times New Roman" w:hAnsi="Times New Roman"/>
          <w:sz w:val="24"/>
          <w:szCs w:val="24"/>
        </w:rPr>
        <w:t xml:space="preserve">Ak </w:t>
      </w:r>
      <w:r w:rsidR="00B84C4F">
        <w:rPr>
          <w:rFonts w:ascii="Times New Roman" w:hAnsi="Times New Roman"/>
          <w:sz w:val="24"/>
          <w:szCs w:val="24"/>
        </w:rPr>
        <w:t>sa</w:t>
      </w:r>
      <w:r w:rsidR="006A1AB7">
        <w:rPr>
          <w:rFonts w:ascii="Times New Roman" w:hAnsi="Times New Roman"/>
          <w:sz w:val="24"/>
          <w:szCs w:val="24"/>
        </w:rPr>
        <w:t xml:space="preserve"> vo vyvlastňovacom konaní preuká</w:t>
      </w:r>
      <w:r w:rsidR="00B84C4F">
        <w:rPr>
          <w:rFonts w:ascii="Times New Roman" w:hAnsi="Times New Roman"/>
          <w:sz w:val="24"/>
          <w:szCs w:val="24"/>
        </w:rPr>
        <w:t>že</w:t>
      </w:r>
      <w:r w:rsidR="006A1AB7">
        <w:rPr>
          <w:rFonts w:ascii="Times New Roman" w:hAnsi="Times New Roman"/>
          <w:sz w:val="24"/>
          <w:szCs w:val="24"/>
        </w:rPr>
        <w:t xml:space="preserve">, že </w:t>
      </w:r>
      <w:r w:rsidR="00B34AED">
        <w:rPr>
          <w:rFonts w:ascii="Times New Roman" w:hAnsi="Times New Roman"/>
          <w:sz w:val="24"/>
          <w:szCs w:val="24"/>
        </w:rPr>
        <w:t xml:space="preserve">nie </w:t>
      </w:r>
      <w:r w:rsidR="006A1AB7">
        <w:rPr>
          <w:rFonts w:ascii="Times New Roman" w:hAnsi="Times New Roman"/>
          <w:sz w:val="24"/>
          <w:szCs w:val="24"/>
        </w:rPr>
        <w:t>sú splnené podmienky vyvlastnenia</w:t>
      </w:r>
      <w:r w:rsidR="00795CA1">
        <w:rPr>
          <w:rFonts w:ascii="Times New Roman" w:hAnsi="Times New Roman"/>
          <w:sz w:val="24"/>
          <w:szCs w:val="24"/>
        </w:rPr>
        <w:t xml:space="preserve"> </w:t>
      </w:r>
      <w:r w:rsidR="00177F83">
        <w:rPr>
          <w:rFonts w:ascii="Times New Roman" w:hAnsi="Times New Roman"/>
          <w:sz w:val="24"/>
          <w:szCs w:val="24"/>
        </w:rPr>
        <w:t>vyvlastňovací orgán návrh zamietne</w:t>
      </w:r>
      <w:r w:rsidR="006A1AB7">
        <w:rPr>
          <w:rFonts w:ascii="Times New Roman" w:hAnsi="Times New Roman"/>
          <w:sz w:val="24"/>
          <w:szCs w:val="24"/>
        </w:rPr>
        <w:t xml:space="preserve">. Vyvlastňovací </w:t>
      </w:r>
      <w:r w:rsidR="000C459A">
        <w:rPr>
          <w:rFonts w:ascii="Times New Roman" w:hAnsi="Times New Roman"/>
          <w:sz w:val="24"/>
          <w:szCs w:val="24"/>
        </w:rPr>
        <w:t>orgán</w:t>
      </w:r>
      <w:r w:rsidR="006A1AB7">
        <w:rPr>
          <w:rFonts w:ascii="Times New Roman" w:hAnsi="Times New Roman"/>
          <w:sz w:val="24"/>
          <w:szCs w:val="24"/>
        </w:rPr>
        <w:t xml:space="preserve"> doručí rozhodnutie o zamietnutí návrhu príslušnému okresnému úradu na úseku katastra nehnuteľností do 15 </w:t>
      </w:r>
      <w:r w:rsidR="00486CFD">
        <w:rPr>
          <w:rFonts w:ascii="Times New Roman" w:hAnsi="Times New Roman"/>
          <w:sz w:val="24"/>
          <w:szCs w:val="24"/>
        </w:rPr>
        <w:t xml:space="preserve">dní </w:t>
      </w:r>
      <w:r w:rsidR="006A1AB7">
        <w:rPr>
          <w:rFonts w:ascii="Times New Roman" w:hAnsi="Times New Roman"/>
          <w:sz w:val="24"/>
          <w:szCs w:val="24"/>
        </w:rPr>
        <w:t>odo dňa nadobudnutia právoplatnosti.</w:t>
      </w:r>
    </w:p>
    <w:p w:rsidR="00A07E29" w:rsidP="00A07E29">
      <w:pPr>
        <w:pStyle w:val="ListParagraph"/>
        <w:tabs>
          <w:tab w:val="left" w:pos="426"/>
        </w:tabs>
        <w:bidi w:val="0"/>
        <w:spacing w:after="0" w:line="240" w:lineRule="auto"/>
        <w:ind w:left="426"/>
        <w:jc w:val="both"/>
        <w:rPr>
          <w:rFonts w:ascii="Times New Roman" w:hAnsi="Times New Roman"/>
          <w:sz w:val="24"/>
          <w:szCs w:val="24"/>
        </w:rPr>
      </w:pPr>
    </w:p>
    <w:p w:rsidR="006A1AB7" w:rsidRPr="006A1AB7" w:rsidP="007C3B0F">
      <w:pPr>
        <w:pStyle w:val="ListParagraph"/>
        <w:numPr>
          <w:numId w:val="22"/>
        </w:numPr>
        <w:tabs>
          <w:tab w:val="left" w:pos="142"/>
          <w:tab w:val="left" w:pos="1134"/>
        </w:tabs>
        <w:bidi w:val="0"/>
        <w:spacing w:after="0" w:line="240" w:lineRule="auto"/>
        <w:ind w:left="142" w:firstLine="567"/>
        <w:jc w:val="both"/>
        <w:rPr>
          <w:rFonts w:ascii="Times New Roman" w:hAnsi="Times New Roman"/>
          <w:sz w:val="24"/>
          <w:szCs w:val="24"/>
        </w:rPr>
      </w:pPr>
      <w:r w:rsidR="00AE33E3">
        <w:rPr>
          <w:rFonts w:ascii="Times New Roman" w:hAnsi="Times New Roman"/>
          <w:sz w:val="24"/>
          <w:szCs w:val="24"/>
        </w:rPr>
        <w:t>Vyvlastňovaný alebo iná oprávnená osoba m</w:t>
      </w:r>
      <w:r w:rsidR="00177F83">
        <w:rPr>
          <w:rFonts w:ascii="Times New Roman" w:hAnsi="Times New Roman"/>
          <w:sz w:val="24"/>
          <w:szCs w:val="24"/>
        </w:rPr>
        <w:t>á</w:t>
      </w:r>
      <w:r w:rsidR="00AE33E3">
        <w:rPr>
          <w:rFonts w:ascii="Times New Roman" w:hAnsi="Times New Roman"/>
          <w:sz w:val="24"/>
          <w:szCs w:val="24"/>
        </w:rPr>
        <w:t xml:space="preserve"> voči vyvlastniteľovi </w:t>
      </w:r>
      <w:r w:rsidR="00B84C4F">
        <w:rPr>
          <w:rFonts w:ascii="Times New Roman" w:hAnsi="Times New Roman"/>
          <w:sz w:val="24"/>
          <w:szCs w:val="24"/>
        </w:rPr>
        <w:t>pri</w:t>
      </w:r>
      <w:r w:rsidR="00AE33E3">
        <w:rPr>
          <w:rFonts w:ascii="Times New Roman" w:hAnsi="Times New Roman"/>
          <w:sz w:val="24"/>
          <w:szCs w:val="24"/>
        </w:rPr>
        <w:t xml:space="preserve"> zamietnut</w:t>
      </w:r>
      <w:r w:rsidR="00B84C4F">
        <w:rPr>
          <w:rFonts w:ascii="Times New Roman" w:hAnsi="Times New Roman"/>
          <w:sz w:val="24"/>
          <w:szCs w:val="24"/>
        </w:rPr>
        <w:t>í</w:t>
      </w:r>
      <w:r w:rsidR="00AE33E3">
        <w:rPr>
          <w:rFonts w:ascii="Times New Roman" w:hAnsi="Times New Roman"/>
          <w:sz w:val="24"/>
          <w:szCs w:val="24"/>
        </w:rPr>
        <w:t xml:space="preserve"> návrhu nárok na náhradu škody a účelne vynaložených nákladov, </w:t>
      </w:r>
      <w:r w:rsidRPr="00D67639" w:rsidR="00AE33E3">
        <w:rPr>
          <w:rFonts w:ascii="Times New Roman" w:hAnsi="Times New Roman"/>
          <w:sz w:val="24"/>
          <w:szCs w:val="24"/>
        </w:rPr>
        <w:t xml:space="preserve">ktoré </w:t>
      </w:r>
      <w:r w:rsidRPr="00D67639" w:rsidR="00177F83">
        <w:rPr>
          <w:rFonts w:ascii="Times New Roman" w:hAnsi="Times New Roman"/>
          <w:sz w:val="24"/>
          <w:szCs w:val="24"/>
        </w:rPr>
        <w:t>jej</w:t>
      </w:r>
      <w:r w:rsidR="00AE33E3">
        <w:rPr>
          <w:rFonts w:ascii="Times New Roman" w:hAnsi="Times New Roman"/>
          <w:sz w:val="24"/>
          <w:szCs w:val="24"/>
        </w:rPr>
        <w:t xml:space="preserve"> vznikli v súvislosti s vyvlastňovacím konaním alebo v jeho dôsledku. Ak nedôjde k dohode medzi vyvlastňovaným a vyvlastniteľom o uspokojení týchto nárokov a ich výške, rozhodne súd.  </w:t>
      </w:r>
      <w:r>
        <w:rPr>
          <w:rFonts w:ascii="Times New Roman" w:hAnsi="Times New Roman"/>
          <w:sz w:val="24"/>
          <w:szCs w:val="24"/>
        </w:rPr>
        <w:t xml:space="preserve">  </w:t>
      </w:r>
      <w:r w:rsidRPr="006A1AB7">
        <w:rPr>
          <w:rFonts w:ascii="Times New Roman" w:hAnsi="Times New Roman"/>
          <w:sz w:val="24"/>
          <w:szCs w:val="24"/>
        </w:rPr>
        <w:t xml:space="preserve"> </w:t>
      </w:r>
    </w:p>
    <w:p w:rsidR="006A1AB7" w:rsidP="007456DB">
      <w:pPr>
        <w:tabs>
          <w:tab w:val="left" w:pos="851"/>
        </w:tabs>
        <w:bidi w:val="0"/>
        <w:spacing w:after="0" w:line="240" w:lineRule="auto"/>
        <w:ind w:left="360"/>
        <w:jc w:val="center"/>
        <w:rPr>
          <w:rFonts w:ascii="Times New Roman" w:hAnsi="Times New Roman"/>
          <w:b/>
          <w:sz w:val="24"/>
          <w:szCs w:val="24"/>
        </w:rPr>
      </w:pPr>
    </w:p>
    <w:p w:rsidR="004F1E2E" w:rsidP="007456DB">
      <w:pPr>
        <w:tabs>
          <w:tab w:val="left" w:pos="851"/>
        </w:tabs>
        <w:bidi w:val="0"/>
        <w:spacing w:after="0" w:line="240" w:lineRule="auto"/>
        <w:ind w:left="360"/>
        <w:jc w:val="center"/>
        <w:rPr>
          <w:rFonts w:ascii="Times New Roman" w:hAnsi="Times New Roman"/>
          <w:b/>
          <w:sz w:val="24"/>
          <w:szCs w:val="24"/>
        </w:rPr>
      </w:pPr>
    </w:p>
    <w:p w:rsidR="006A1AB7" w:rsidP="007456DB">
      <w:pPr>
        <w:tabs>
          <w:tab w:val="left" w:pos="851"/>
        </w:tabs>
        <w:bidi w:val="0"/>
        <w:spacing w:after="0" w:line="240" w:lineRule="auto"/>
        <w:ind w:left="360"/>
        <w:jc w:val="center"/>
        <w:rPr>
          <w:rFonts w:ascii="Times New Roman" w:hAnsi="Times New Roman"/>
          <w:b/>
          <w:sz w:val="24"/>
          <w:szCs w:val="24"/>
        </w:rPr>
      </w:pPr>
      <w:r>
        <w:rPr>
          <w:rFonts w:ascii="Times New Roman" w:hAnsi="Times New Roman"/>
          <w:b/>
          <w:sz w:val="24"/>
          <w:szCs w:val="24"/>
        </w:rPr>
        <w:t>§ 1</w:t>
      </w:r>
      <w:r w:rsidR="001A6427">
        <w:rPr>
          <w:rFonts w:ascii="Times New Roman" w:hAnsi="Times New Roman"/>
          <w:b/>
          <w:sz w:val="24"/>
          <w:szCs w:val="24"/>
        </w:rPr>
        <w:t>2</w:t>
      </w:r>
    </w:p>
    <w:p w:rsidR="000B7C81" w:rsidRPr="000B7C81" w:rsidP="007456DB">
      <w:pPr>
        <w:tabs>
          <w:tab w:val="left" w:pos="851"/>
        </w:tabs>
        <w:bidi w:val="0"/>
        <w:spacing w:after="0" w:line="240" w:lineRule="auto"/>
        <w:ind w:left="360"/>
        <w:jc w:val="center"/>
        <w:rPr>
          <w:rFonts w:ascii="Times New Roman" w:hAnsi="Times New Roman"/>
          <w:b/>
          <w:sz w:val="24"/>
          <w:szCs w:val="24"/>
        </w:rPr>
      </w:pPr>
      <w:r w:rsidRPr="000B7C81">
        <w:rPr>
          <w:rFonts w:ascii="Times New Roman" w:hAnsi="Times New Roman"/>
          <w:b/>
          <w:sz w:val="24"/>
          <w:szCs w:val="24"/>
        </w:rPr>
        <w:t>Zastavenie vyvlastňovacieho konania</w:t>
      </w:r>
    </w:p>
    <w:p w:rsidR="000B7C81" w:rsidP="007456DB">
      <w:pPr>
        <w:tabs>
          <w:tab w:val="left" w:pos="851"/>
        </w:tabs>
        <w:bidi w:val="0"/>
        <w:spacing w:after="0" w:line="240" w:lineRule="auto"/>
        <w:ind w:left="360"/>
        <w:jc w:val="both"/>
        <w:rPr>
          <w:rFonts w:ascii="Times New Roman" w:hAnsi="Times New Roman"/>
          <w:sz w:val="24"/>
          <w:szCs w:val="24"/>
        </w:rPr>
      </w:pPr>
    </w:p>
    <w:p w:rsidR="000B7C81" w:rsidP="007C3B0F">
      <w:pPr>
        <w:pStyle w:val="ListParagraph"/>
        <w:numPr>
          <w:numId w:val="20"/>
        </w:numPr>
        <w:tabs>
          <w:tab w:val="left" w:pos="851"/>
          <w:tab w:val="left" w:pos="1134"/>
        </w:tabs>
        <w:bidi w:val="0"/>
        <w:spacing w:after="0" w:line="240" w:lineRule="auto"/>
        <w:ind w:hanging="11"/>
        <w:jc w:val="both"/>
        <w:rPr>
          <w:rFonts w:ascii="Times New Roman" w:hAnsi="Times New Roman"/>
          <w:sz w:val="24"/>
          <w:szCs w:val="24"/>
        </w:rPr>
      </w:pPr>
      <w:r>
        <w:rPr>
          <w:rFonts w:ascii="Times New Roman" w:hAnsi="Times New Roman"/>
          <w:sz w:val="24"/>
          <w:szCs w:val="24"/>
        </w:rPr>
        <w:t xml:space="preserve">Vyvlastňovací </w:t>
      </w:r>
      <w:r w:rsidR="000C459A">
        <w:rPr>
          <w:rFonts w:ascii="Times New Roman" w:hAnsi="Times New Roman"/>
          <w:sz w:val="24"/>
          <w:szCs w:val="24"/>
        </w:rPr>
        <w:t>orgán</w:t>
      </w:r>
      <w:r>
        <w:rPr>
          <w:rFonts w:ascii="Times New Roman" w:hAnsi="Times New Roman"/>
          <w:sz w:val="24"/>
          <w:szCs w:val="24"/>
        </w:rPr>
        <w:t xml:space="preserve"> zastaví vyvlastňovacie konanie, ak</w:t>
      </w:r>
    </w:p>
    <w:p w:rsidR="000B7C81" w:rsidP="00BE0268">
      <w:pPr>
        <w:pStyle w:val="ListParagraph"/>
        <w:numPr>
          <w:numId w:val="21"/>
        </w:numPr>
        <w:tabs>
          <w:tab w:val="left" w:pos="851"/>
          <w:tab w:val="left" w:pos="993"/>
        </w:tabs>
        <w:bidi w:val="0"/>
        <w:spacing w:after="0" w:line="240" w:lineRule="auto"/>
        <w:ind w:left="1134" w:hanging="425"/>
        <w:jc w:val="both"/>
        <w:rPr>
          <w:rFonts w:ascii="Times New Roman" w:hAnsi="Times New Roman"/>
          <w:sz w:val="24"/>
          <w:szCs w:val="24"/>
        </w:rPr>
      </w:pPr>
      <w:r w:rsidR="006A1AB7">
        <w:rPr>
          <w:rFonts w:ascii="Times New Roman" w:hAnsi="Times New Roman"/>
          <w:sz w:val="24"/>
          <w:szCs w:val="24"/>
        </w:rPr>
        <w:t>v</w:t>
      </w:r>
      <w:r>
        <w:rPr>
          <w:rFonts w:ascii="Times New Roman" w:hAnsi="Times New Roman"/>
          <w:sz w:val="24"/>
          <w:szCs w:val="24"/>
        </w:rPr>
        <w:t>yvlastniteľ v</w:t>
      </w:r>
      <w:r w:rsidR="00B84C4F">
        <w:rPr>
          <w:rFonts w:ascii="Times New Roman" w:hAnsi="Times New Roman"/>
          <w:sz w:val="24"/>
          <w:szCs w:val="24"/>
        </w:rPr>
        <w:t>ezme</w:t>
      </w:r>
      <w:r>
        <w:rPr>
          <w:rFonts w:ascii="Times New Roman" w:hAnsi="Times New Roman"/>
          <w:sz w:val="24"/>
          <w:szCs w:val="24"/>
        </w:rPr>
        <w:t xml:space="preserve"> návrh späť,</w:t>
      </w:r>
    </w:p>
    <w:p w:rsidR="00BE0268" w:rsidP="00BE0268">
      <w:pPr>
        <w:pStyle w:val="ListParagraph"/>
        <w:numPr>
          <w:numId w:val="21"/>
        </w:numPr>
        <w:tabs>
          <w:tab w:val="left" w:pos="851"/>
          <w:tab w:val="left" w:pos="993"/>
        </w:tabs>
        <w:bidi w:val="0"/>
        <w:spacing w:after="0" w:line="240" w:lineRule="auto"/>
        <w:ind w:left="993" w:hanging="284"/>
        <w:jc w:val="both"/>
        <w:rPr>
          <w:rFonts w:ascii="Times New Roman" w:hAnsi="Times New Roman"/>
          <w:sz w:val="24"/>
          <w:szCs w:val="24"/>
        </w:rPr>
      </w:pPr>
      <w:r w:rsidRPr="00BE0268" w:rsidR="006A1AB7">
        <w:rPr>
          <w:rFonts w:ascii="Times New Roman" w:hAnsi="Times New Roman"/>
          <w:sz w:val="24"/>
          <w:szCs w:val="24"/>
        </w:rPr>
        <w:t>v</w:t>
      </w:r>
      <w:r w:rsidRPr="00BE0268" w:rsidR="000B7C81">
        <w:rPr>
          <w:rFonts w:ascii="Times New Roman" w:hAnsi="Times New Roman"/>
          <w:sz w:val="24"/>
          <w:szCs w:val="24"/>
        </w:rPr>
        <w:t xml:space="preserve"> priebehu vyvlastňovacieho konania </w:t>
      </w:r>
      <w:r w:rsidR="00E55889">
        <w:rPr>
          <w:rFonts w:ascii="Times New Roman" w:hAnsi="Times New Roman"/>
          <w:sz w:val="24"/>
          <w:szCs w:val="24"/>
        </w:rPr>
        <w:t xml:space="preserve">uzavrú </w:t>
      </w:r>
      <w:r w:rsidRPr="00BE0268" w:rsidR="000B7C81">
        <w:rPr>
          <w:rFonts w:ascii="Times New Roman" w:hAnsi="Times New Roman"/>
          <w:sz w:val="24"/>
          <w:szCs w:val="24"/>
        </w:rPr>
        <w:t>vyvlastniteľ</w:t>
      </w:r>
      <w:r w:rsidRPr="00BE0268" w:rsidR="009E7CA9">
        <w:rPr>
          <w:rFonts w:ascii="Times New Roman" w:hAnsi="Times New Roman"/>
          <w:sz w:val="24"/>
          <w:szCs w:val="24"/>
        </w:rPr>
        <w:t xml:space="preserve"> </w:t>
      </w:r>
      <w:r w:rsidRPr="00BE0268" w:rsidR="000B7C81">
        <w:rPr>
          <w:rFonts w:ascii="Times New Roman" w:hAnsi="Times New Roman"/>
          <w:sz w:val="24"/>
          <w:szCs w:val="24"/>
        </w:rPr>
        <w:t>a vyvlastňovaný</w:t>
      </w:r>
      <w:r w:rsidRPr="00BE0268" w:rsidR="00151984">
        <w:rPr>
          <w:rFonts w:ascii="Times New Roman" w:hAnsi="Times New Roman"/>
          <w:sz w:val="24"/>
          <w:szCs w:val="24"/>
        </w:rPr>
        <w:t xml:space="preserve"> písomn</w:t>
      </w:r>
      <w:r w:rsidR="00E55889">
        <w:rPr>
          <w:rFonts w:ascii="Times New Roman" w:hAnsi="Times New Roman"/>
          <w:sz w:val="24"/>
          <w:szCs w:val="24"/>
        </w:rPr>
        <w:t>ú</w:t>
      </w:r>
      <w:r w:rsidRPr="00BE0268" w:rsidR="000B7C81">
        <w:rPr>
          <w:rFonts w:ascii="Times New Roman" w:hAnsi="Times New Roman"/>
          <w:sz w:val="24"/>
          <w:szCs w:val="24"/>
        </w:rPr>
        <w:t> dohod</w:t>
      </w:r>
      <w:r w:rsidR="00E55889">
        <w:rPr>
          <w:rFonts w:ascii="Times New Roman" w:hAnsi="Times New Roman"/>
          <w:sz w:val="24"/>
          <w:szCs w:val="24"/>
        </w:rPr>
        <w:t>u</w:t>
      </w:r>
      <w:r w:rsidRPr="00BE0268" w:rsidR="000B7C81">
        <w:rPr>
          <w:rFonts w:ascii="Times New Roman" w:hAnsi="Times New Roman"/>
          <w:sz w:val="24"/>
          <w:szCs w:val="24"/>
        </w:rPr>
        <w:t xml:space="preserve"> o získaní práv</w:t>
      </w:r>
      <w:r w:rsidRPr="00BE0268" w:rsidR="00B84C4F">
        <w:rPr>
          <w:rFonts w:ascii="Times New Roman" w:hAnsi="Times New Roman"/>
          <w:sz w:val="24"/>
          <w:szCs w:val="24"/>
        </w:rPr>
        <w:t>a</w:t>
      </w:r>
      <w:r w:rsidRPr="00BE0268" w:rsidR="000B7C81">
        <w:rPr>
          <w:rFonts w:ascii="Times New Roman" w:hAnsi="Times New Roman"/>
          <w:sz w:val="24"/>
          <w:szCs w:val="24"/>
        </w:rPr>
        <w:t xml:space="preserve"> k pozemku alebo ku stavbe</w:t>
      </w:r>
      <w:r w:rsidRPr="00BE0268" w:rsidR="009E7CA9">
        <w:rPr>
          <w:rFonts w:ascii="Times New Roman" w:hAnsi="Times New Roman"/>
          <w:sz w:val="24"/>
          <w:szCs w:val="24"/>
        </w:rPr>
        <w:t xml:space="preserve"> </w:t>
      </w:r>
      <w:r w:rsidRPr="00BE0268" w:rsidR="000B7C81">
        <w:rPr>
          <w:rFonts w:ascii="Times New Roman" w:hAnsi="Times New Roman"/>
          <w:sz w:val="24"/>
          <w:szCs w:val="24"/>
        </w:rPr>
        <w:t>potrebn</w:t>
      </w:r>
      <w:r w:rsidRPr="00BE0268" w:rsidR="00B84C4F">
        <w:rPr>
          <w:rFonts w:ascii="Times New Roman" w:hAnsi="Times New Roman"/>
          <w:sz w:val="24"/>
          <w:szCs w:val="24"/>
        </w:rPr>
        <w:t>ého</w:t>
      </w:r>
      <w:r w:rsidRPr="00BE0268" w:rsidR="000B7C81">
        <w:rPr>
          <w:rFonts w:ascii="Times New Roman" w:hAnsi="Times New Roman"/>
          <w:sz w:val="24"/>
          <w:szCs w:val="24"/>
        </w:rPr>
        <w:t xml:space="preserve"> pre uskutočnenie účelu vyvlastnenia</w:t>
      </w:r>
      <w:r w:rsidR="00B34AED">
        <w:rPr>
          <w:rFonts w:ascii="Times New Roman" w:hAnsi="Times New Roman"/>
          <w:sz w:val="24"/>
          <w:szCs w:val="24"/>
        </w:rPr>
        <w:t>.</w:t>
      </w:r>
    </w:p>
    <w:p w:rsidR="00A07E29" w:rsidP="00A07E29">
      <w:pPr>
        <w:pStyle w:val="ListParagraph"/>
        <w:tabs>
          <w:tab w:val="left" w:pos="851"/>
          <w:tab w:val="left" w:pos="993"/>
        </w:tabs>
        <w:bidi w:val="0"/>
        <w:spacing w:after="0" w:line="240" w:lineRule="auto"/>
        <w:ind w:left="709"/>
        <w:jc w:val="both"/>
        <w:rPr>
          <w:rFonts w:ascii="Times New Roman" w:hAnsi="Times New Roman"/>
          <w:sz w:val="24"/>
          <w:szCs w:val="24"/>
        </w:rPr>
      </w:pPr>
    </w:p>
    <w:p w:rsidR="00FE55DA" w:rsidP="007C3B0F">
      <w:pPr>
        <w:pStyle w:val="ListParagraph"/>
        <w:numPr>
          <w:numId w:val="20"/>
        </w:numPr>
        <w:tabs>
          <w:tab w:val="left" w:pos="851"/>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K späťvzatiu návrhu </w:t>
      </w:r>
      <w:r w:rsidR="004B0371">
        <w:rPr>
          <w:rFonts w:ascii="Times New Roman" w:hAnsi="Times New Roman"/>
          <w:sz w:val="24"/>
          <w:szCs w:val="24"/>
        </w:rPr>
        <w:t xml:space="preserve">vyvlastniteľom </w:t>
      </w:r>
      <w:r>
        <w:rPr>
          <w:rFonts w:ascii="Times New Roman" w:hAnsi="Times New Roman"/>
          <w:sz w:val="24"/>
          <w:szCs w:val="24"/>
        </w:rPr>
        <w:t>sa nevyžaduje súhlas ostatných účastníkov konania</w:t>
      </w:r>
      <w:r w:rsidR="008317FE">
        <w:rPr>
          <w:rFonts w:ascii="Times New Roman" w:hAnsi="Times New Roman"/>
          <w:sz w:val="24"/>
          <w:szCs w:val="24"/>
        </w:rPr>
        <w:t>.</w:t>
      </w:r>
      <w:r>
        <w:rPr>
          <w:rFonts w:ascii="Times New Roman" w:hAnsi="Times New Roman"/>
          <w:sz w:val="24"/>
          <w:szCs w:val="24"/>
        </w:rPr>
        <w:t xml:space="preserve"> </w:t>
      </w:r>
    </w:p>
    <w:p w:rsidR="00A07E29" w:rsidP="00A07E29">
      <w:pPr>
        <w:pStyle w:val="ListParagraph"/>
        <w:tabs>
          <w:tab w:val="left" w:pos="851"/>
        </w:tabs>
        <w:bidi w:val="0"/>
        <w:spacing w:after="0" w:line="240" w:lineRule="auto"/>
        <w:ind w:left="360"/>
        <w:jc w:val="both"/>
        <w:rPr>
          <w:rFonts w:ascii="Times New Roman" w:hAnsi="Times New Roman"/>
          <w:sz w:val="24"/>
          <w:szCs w:val="24"/>
        </w:rPr>
      </w:pPr>
    </w:p>
    <w:p w:rsidR="006A1AB7" w:rsidP="007C3B0F">
      <w:pPr>
        <w:pStyle w:val="ListParagraph"/>
        <w:numPr>
          <w:numId w:val="20"/>
        </w:numPr>
        <w:tabs>
          <w:tab w:val="left" w:pos="851"/>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Proti rozhodnutiu o zastavení vyvlastňovacieho konania vydanému podľa odseku 1 sa nemožno odvolať.</w:t>
      </w:r>
    </w:p>
    <w:p w:rsidR="00A07E29" w:rsidP="00A07E29">
      <w:pPr>
        <w:pStyle w:val="ListParagraph"/>
        <w:tabs>
          <w:tab w:val="left" w:pos="851"/>
        </w:tabs>
        <w:bidi w:val="0"/>
        <w:spacing w:after="0" w:line="240" w:lineRule="auto"/>
        <w:ind w:left="360"/>
        <w:jc w:val="both"/>
        <w:rPr>
          <w:rFonts w:ascii="Times New Roman" w:hAnsi="Times New Roman"/>
          <w:sz w:val="24"/>
          <w:szCs w:val="24"/>
        </w:rPr>
      </w:pPr>
    </w:p>
    <w:p w:rsidR="00AE33E3" w:rsidP="007C3B0F">
      <w:pPr>
        <w:pStyle w:val="ListParagraph"/>
        <w:numPr>
          <w:numId w:val="20"/>
        </w:numPr>
        <w:tabs>
          <w:tab w:val="left" w:pos="851"/>
          <w:tab w:val="left" w:pos="1134"/>
        </w:tabs>
        <w:bidi w:val="0"/>
        <w:spacing w:after="0" w:line="240" w:lineRule="auto"/>
        <w:ind w:left="142" w:firstLine="567"/>
        <w:jc w:val="both"/>
        <w:rPr>
          <w:rFonts w:ascii="Times New Roman" w:hAnsi="Times New Roman"/>
          <w:sz w:val="24"/>
          <w:szCs w:val="24"/>
        </w:rPr>
      </w:pPr>
      <w:r w:rsidR="006A1AB7">
        <w:rPr>
          <w:rFonts w:ascii="Times New Roman" w:hAnsi="Times New Roman"/>
          <w:sz w:val="24"/>
          <w:szCs w:val="24"/>
        </w:rPr>
        <w:t xml:space="preserve">Vyvlastňovací </w:t>
      </w:r>
      <w:r w:rsidR="000C459A">
        <w:rPr>
          <w:rFonts w:ascii="Times New Roman" w:hAnsi="Times New Roman"/>
          <w:sz w:val="24"/>
          <w:szCs w:val="24"/>
        </w:rPr>
        <w:t>orgán</w:t>
      </w:r>
      <w:r w:rsidR="006A1AB7">
        <w:rPr>
          <w:rFonts w:ascii="Times New Roman" w:hAnsi="Times New Roman"/>
          <w:sz w:val="24"/>
          <w:szCs w:val="24"/>
        </w:rPr>
        <w:t xml:space="preserve"> doručí rozhodnutie o zastavení vyvlastňovacieho konania príslušnému okresnému úradu na úseku katastra nehnuteľností do 15 </w:t>
      </w:r>
      <w:r w:rsidR="00486CFD">
        <w:rPr>
          <w:rFonts w:ascii="Times New Roman" w:hAnsi="Times New Roman"/>
          <w:sz w:val="24"/>
          <w:szCs w:val="24"/>
        </w:rPr>
        <w:t xml:space="preserve">dní </w:t>
      </w:r>
      <w:r w:rsidR="006A1AB7">
        <w:rPr>
          <w:rFonts w:ascii="Times New Roman" w:hAnsi="Times New Roman"/>
          <w:sz w:val="24"/>
          <w:szCs w:val="24"/>
        </w:rPr>
        <w:t xml:space="preserve">odo dňa nadobudnutia právoplatnosti. Rozhodnutie o zastavení vyvlastňovacieho konania musí obsahovať údaje o pozemku alebo stavbe podľa osobitného </w:t>
      </w:r>
      <w:r w:rsidR="00B84C4F">
        <w:rPr>
          <w:rFonts w:ascii="Times New Roman" w:hAnsi="Times New Roman"/>
          <w:sz w:val="24"/>
          <w:szCs w:val="24"/>
        </w:rPr>
        <w:t xml:space="preserve"> zákona</w:t>
      </w:r>
      <w:r w:rsidR="00177F83">
        <w:rPr>
          <w:rFonts w:ascii="Times New Roman" w:hAnsi="Times New Roman"/>
          <w:sz w:val="24"/>
          <w:szCs w:val="24"/>
        </w:rPr>
        <w:t>.</w:t>
      </w:r>
      <w:r w:rsidR="00986559">
        <w:rPr>
          <w:rFonts w:ascii="Times New Roman" w:hAnsi="Times New Roman"/>
          <w:sz w:val="24"/>
          <w:szCs w:val="24"/>
          <w:vertAlign w:val="superscript"/>
        </w:rPr>
        <w:t>10</w:t>
      </w:r>
      <w:r w:rsidR="006A1AB7">
        <w:rPr>
          <w:rFonts w:ascii="Times New Roman" w:hAnsi="Times New Roman"/>
          <w:sz w:val="24"/>
          <w:szCs w:val="24"/>
        </w:rPr>
        <w:t>)</w:t>
      </w:r>
    </w:p>
    <w:p w:rsidR="00A07E29" w:rsidP="00A07E29">
      <w:pPr>
        <w:pStyle w:val="ListParagraph"/>
        <w:tabs>
          <w:tab w:val="left" w:pos="851"/>
        </w:tabs>
        <w:bidi w:val="0"/>
        <w:spacing w:after="0" w:line="240" w:lineRule="auto"/>
        <w:ind w:left="360"/>
        <w:jc w:val="both"/>
        <w:rPr>
          <w:rFonts w:ascii="Times New Roman" w:hAnsi="Times New Roman"/>
          <w:sz w:val="24"/>
          <w:szCs w:val="24"/>
        </w:rPr>
      </w:pPr>
    </w:p>
    <w:p w:rsidR="00AE33E3" w:rsidP="007C3B0F">
      <w:pPr>
        <w:pStyle w:val="ListParagraph"/>
        <w:tabs>
          <w:tab w:val="left" w:pos="426"/>
        </w:tabs>
        <w:bidi w:val="0"/>
        <w:spacing w:after="0" w:line="240" w:lineRule="auto"/>
        <w:ind w:left="142" w:firstLine="284"/>
        <w:jc w:val="both"/>
        <w:rPr>
          <w:rFonts w:ascii="Times New Roman" w:hAnsi="Times New Roman"/>
          <w:sz w:val="24"/>
          <w:szCs w:val="24"/>
        </w:rPr>
      </w:pPr>
      <w:r w:rsidR="00D51210">
        <w:rPr>
          <w:rFonts w:ascii="Times New Roman" w:hAnsi="Times New Roman"/>
          <w:sz w:val="24"/>
          <w:szCs w:val="24"/>
        </w:rPr>
        <w:tab/>
      </w:r>
      <w:r w:rsidR="00700D23">
        <w:rPr>
          <w:rFonts w:ascii="Times New Roman" w:hAnsi="Times New Roman"/>
          <w:sz w:val="24"/>
          <w:szCs w:val="24"/>
        </w:rPr>
        <w:t xml:space="preserve">(5) </w:t>
      </w:r>
      <w:r>
        <w:rPr>
          <w:rFonts w:ascii="Times New Roman" w:hAnsi="Times New Roman"/>
          <w:sz w:val="24"/>
          <w:szCs w:val="24"/>
        </w:rPr>
        <w:t xml:space="preserve">Ak vyvlastňovací </w:t>
      </w:r>
      <w:r w:rsidR="00DB012B">
        <w:rPr>
          <w:rFonts w:ascii="Times New Roman" w:hAnsi="Times New Roman"/>
          <w:sz w:val="24"/>
          <w:szCs w:val="24"/>
        </w:rPr>
        <w:t>orgán</w:t>
      </w:r>
      <w:r>
        <w:rPr>
          <w:rFonts w:ascii="Times New Roman" w:hAnsi="Times New Roman"/>
          <w:sz w:val="24"/>
          <w:szCs w:val="24"/>
        </w:rPr>
        <w:t xml:space="preserve"> zastaví vyvlastňovacie konanie z dôvodu späťvzatia návrhu, má vyvlastňovaný alebo iná oprávnená osoba voči vyvlastniteľovi nárok na náhradu škody, ktorá mu vznikla vyvlastňovacím konaním alebo v jeho dôsledku. Ak nedôjde k dohode medzi vyvlastňovaným a vyvlastniteľom o uspokojení nárokov</w:t>
      </w:r>
      <w:r w:rsidR="00177F83">
        <w:rPr>
          <w:rFonts w:ascii="Times New Roman" w:hAnsi="Times New Roman"/>
          <w:sz w:val="24"/>
          <w:szCs w:val="24"/>
        </w:rPr>
        <w:t xml:space="preserve"> na náhradu škody</w:t>
      </w:r>
      <w:r>
        <w:rPr>
          <w:rFonts w:ascii="Times New Roman" w:hAnsi="Times New Roman"/>
          <w:sz w:val="24"/>
          <w:szCs w:val="24"/>
        </w:rPr>
        <w:t xml:space="preserve"> a ich výške, rozhodne o nich súd.    </w:t>
      </w:r>
      <w:r w:rsidRPr="006A1AB7">
        <w:rPr>
          <w:rFonts w:ascii="Times New Roman" w:hAnsi="Times New Roman"/>
          <w:sz w:val="24"/>
          <w:szCs w:val="24"/>
        </w:rPr>
        <w:t xml:space="preserve"> </w:t>
      </w:r>
    </w:p>
    <w:p w:rsidR="002B58BE" w:rsidP="007456DB">
      <w:pPr>
        <w:tabs>
          <w:tab w:val="left" w:pos="426"/>
        </w:tabs>
        <w:bidi w:val="0"/>
        <w:spacing w:after="0" w:line="240" w:lineRule="auto"/>
        <w:jc w:val="both"/>
        <w:rPr>
          <w:rFonts w:ascii="Times New Roman" w:hAnsi="Times New Roman"/>
          <w:sz w:val="24"/>
          <w:szCs w:val="24"/>
        </w:rPr>
      </w:pPr>
    </w:p>
    <w:p w:rsidR="004F1E2E" w:rsidP="007456DB">
      <w:pPr>
        <w:tabs>
          <w:tab w:val="left" w:pos="426"/>
        </w:tabs>
        <w:bidi w:val="0"/>
        <w:spacing w:after="0" w:line="240" w:lineRule="auto"/>
        <w:jc w:val="center"/>
        <w:rPr>
          <w:rFonts w:ascii="Times New Roman" w:hAnsi="Times New Roman"/>
          <w:b/>
          <w:sz w:val="24"/>
          <w:szCs w:val="24"/>
        </w:rPr>
      </w:pPr>
    </w:p>
    <w:p w:rsidR="002B58BE" w:rsidRPr="002B58BE" w:rsidP="007456DB">
      <w:pPr>
        <w:tabs>
          <w:tab w:val="left" w:pos="426"/>
        </w:tabs>
        <w:bidi w:val="0"/>
        <w:spacing w:after="0" w:line="240" w:lineRule="auto"/>
        <w:jc w:val="center"/>
        <w:rPr>
          <w:rFonts w:ascii="Times New Roman" w:hAnsi="Times New Roman"/>
          <w:b/>
          <w:sz w:val="24"/>
          <w:szCs w:val="24"/>
        </w:rPr>
      </w:pPr>
      <w:r w:rsidRPr="002B58BE">
        <w:rPr>
          <w:rFonts w:ascii="Times New Roman" w:hAnsi="Times New Roman"/>
          <w:b/>
          <w:sz w:val="24"/>
          <w:szCs w:val="24"/>
        </w:rPr>
        <w:t>§ 1</w:t>
      </w:r>
      <w:r w:rsidR="001A6427">
        <w:rPr>
          <w:rFonts w:ascii="Times New Roman" w:hAnsi="Times New Roman"/>
          <w:b/>
          <w:sz w:val="24"/>
          <w:szCs w:val="24"/>
        </w:rPr>
        <w:t>3</w:t>
      </w:r>
    </w:p>
    <w:p w:rsidR="002B58BE" w:rsidRPr="002B58BE" w:rsidP="007456DB">
      <w:pPr>
        <w:tabs>
          <w:tab w:val="left" w:pos="426"/>
        </w:tabs>
        <w:bidi w:val="0"/>
        <w:spacing w:after="0" w:line="240" w:lineRule="auto"/>
        <w:jc w:val="center"/>
        <w:rPr>
          <w:rFonts w:ascii="Times New Roman" w:hAnsi="Times New Roman"/>
          <w:b/>
          <w:sz w:val="24"/>
          <w:szCs w:val="24"/>
        </w:rPr>
      </w:pPr>
      <w:r w:rsidRPr="002B58BE">
        <w:rPr>
          <w:rFonts w:ascii="Times New Roman" w:hAnsi="Times New Roman"/>
          <w:b/>
          <w:sz w:val="24"/>
          <w:szCs w:val="24"/>
        </w:rPr>
        <w:t xml:space="preserve">Rozhodnutie </w:t>
      </w:r>
      <w:r w:rsidR="004B0371">
        <w:rPr>
          <w:rFonts w:ascii="Times New Roman" w:hAnsi="Times New Roman"/>
          <w:b/>
          <w:sz w:val="24"/>
          <w:szCs w:val="24"/>
        </w:rPr>
        <w:t xml:space="preserve">o vyvlastnení </w:t>
      </w:r>
    </w:p>
    <w:p w:rsidR="002B58BE" w:rsidP="007456DB">
      <w:pPr>
        <w:tabs>
          <w:tab w:val="left" w:pos="426"/>
        </w:tabs>
        <w:bidi w:val="0"/>
        <w:spacing w:after="0" w:line="240" w:lineRule="auto"/>
        <w:jc w:val="both"/>
        <w:rPr>
          <w:rFonts w:ascii="Times New Roman" w:hAnsi="Times New Roman"/>
          <w:sz w:val="24"/>
          <w:szCs w:val="24"/>
        </w:rPr>
      </w:pPr>
    </w:p>
    <w:p w:rsidR="00662204" w:rsidP="007C3B0F">
      <w:pPr>
        <w:pStyle w:val="ListParagraph"/>
        <w:numPr>
          <w:numId w:val="23"/>
        </w:numPr>
        <w:tabs>
          <w:tab w:val="left" w:pos="426"/>
          <w:tab w:val="left" w:pos="709"/>
          <w:tab w:val="left" w:pos="1134"/>
        </w:tabs>
        <w:bidi w:val="0"/>
        <w:spacing w:after="0" w:line="240" w:lineRule="auto"/>
        <w:ind w:left="142" w:firstLine="567"/>
        <w:jc w:val="both"/>
        <w:rPr>
          <w:rFonts w:ascii="Times New Roman" w:hAnsi="Times New Roman"/>
          <w:sz w:val="24"/>
          <w:szCs w:val="24"/>
        </w:rPr>
      </w:pPr>
      <w:r w:rsidR="002B58BE">
        <w:rPr>
          <w:rFonts w:ascii="Times New Roman" w:hAnsi="Times New Roman"/>
          <w:sz w:val="24"/>
          <w:szCs w:val="24"/>
        </w:rPr>
        <w:t>Ak sú splnené</w:t>
      </w:r>
      <w:r w:rsidR="00795CA1">
        <w:rPr>
          <w:rFonts w:ascii="Times New Roman" w:hAnsi="Times New Roman"/>
          <w:sz w:val="24"/>
          <w:szCs w:val="24"/>
        </w:rPr>
        <w:t xml:space="preserve"> podmienky vyvlastnenia ustanovené týmto zákonom, vyvlastňovací </w:t>
      </w:r>
      <w:r w:rsidR="00DB012B">
        <w:rPr>
          <w:rFonts w:ascii="Times New Roman" w:hAnsi="Times New Roman"/>
          <w:sz w:val="24"/>
          <w:szCs w:val="24"/>
        </w:rPr>
        <w:t>orgán</w:t>
      </w:r>
      <w:r w:rsidR="00795CA1">
        <w:rPr>
          <w:rFonts w:ascii="Times New Roman" w:hAnsi="Times New Roman"/>
          <w:sz w:val="24"/>
          <w:szCs w:val="24"/>
        </w:rPr>
        <w:t xml:space="preserve"> rozhodne samostatným</w:t>
      </w:r>
      <w:r w:rsidR="00D204D3">
        <w:rPr>
          <w:rFonts w:ascii="Times New Roman" w:hAnsi="Times New Roman"/>
          <w:sz w:val="24"/>
          <w:szCs w:val="24"/>
        </w:rPr>
        <w:t>i</w:t>
      </w:r>
      <w:r w:rsidR="00795CA1">
        <w:rPr>
          <w:rFonts w:ascii="Times New Roman" w:hAnsi="Times New Roman"/>
          <w:sz w:val="24"/>
          <w:szCs w:val="24"/>
        </w:rPr>
        <w:t xml:space="preserve"> výrokm</w:t>
      </w:r>
      <w:r w:rsidR="00D204D3">
        <w:rPr>
          <w:rFonts w:ascii="Times New Roman" w:hAnsi="Times New Roman"/>
          <w:sz w:val="24"/>
          <w:szCs w:val="24"/>
        </w:rPr>
        <w:t>i</w:t>
      </w:r>
      <w:r w:rsidR="00795CA1">
        <w:rPr>
          <w:rFonts w:ascii="Times New Roman" w:hAnsi="Times New Roman"/>
          <w:sz w:val="24"/>
          <w:szCs w:val="24"/>
        </w:rPr>
        <w:t xml:space="preserve"> o vyvlastnení práv k pozemku alebo ku stavbe a o náhrade za vyvlastnenie</w:t>
      </w:r>
      <w:r w:rsidR="00151984">
        <w:rPr>
          <w:rFonts w:ascii="Times New Roman" w:hAnsi="Times New Roman"/>
          <w:sz w:val="24"/>
          <w:szCs w:val="24"/>
        </w:rPr>
        <w:t xml:space="preserve"> a</w:t>
      </w:r>
      <w:r w:rsidR="00177F83">
        <w:rPr>
          <w:rFonts w:ascii="Times New Roman" w:hAnsi="Times New Roman"/>
          <w:sz w:val="24"/>
          <w:szCs w:val="24"/>
        </w:rPr>
        <w:t xml:space="preserve"> o </w:t>
      </w:r>
      <w:r w:rsidR="00151984">
        <w:rPr>
          <w:rFonts w:ascii="Times New Roman" w:hAnsi="Times New Roman"/>
          <w:sz w:val="24"/>
          <w:szCs w:val="24"/>
        </w:rPr>
        <w:t>spôsobe jej úhrady</w:t>
      </w:r>
      <w:r w:rsidR="00290F51">
        <w:rPr>
          <w:rFonts w:ascii="Times New Roman" w:hAnsi="Times New Roman"/>
          <w:sz w:val="24"/>
          <w:szCs w:val="24"/>
        </w:rPr>
        <w:t>.</w:t>
      </w:r>
      <w:r w:rsidR="00795CA1">
        <w:rPr>
          <w:rFonts w:ascii="Times New Roman" w:hAnsi="Times New Roman"/>
          <w:sz w:val="24"/>
          <w:szCs w:val="24"/>
        </w:rPr>
        <w:t xml:space="preserve">  </w:t>
      </w:r>
    </w:p>
    <w:p w:rsidR="002B58BE" w:rsidP="00662204">
      <w:pPr>
        <w:pStyle w:val="ListParagraph"/>
        <w:tabs>
          <w:tab w:val="left" w:pos="426"/>
        </w:tabs>
        <w:bidi w:val="0"/>
        <w:spacing w:after="0" w:line="240" w:lineRule="auto"/>
        <w:ind w:left="568"/>
        <w:jc w:val="both"/>
        <w:rPr>
          <w:rFonts w:ascii="Times New Roman" w:hAnsi="Times New Roman"/>
          <w:sz w:val="24"/>
          <w:szCs w:val="24"/>
        </w:rPr>
      </w:pPr>
      <w:r w:rsidR="00795CA1">
        <w:rPr>
          <w:rFonts w:ascii="Times New Roman" w:hAnsi="Times New Roman"/>
          <w:sz w:val="24"/>
          <w:szCs w:val="24"/>
        </w:rPr>
        <w:t xml:space="preserve"> </w:t>
      </w:r>
      <w:r>
        <w:rPr>
          <w:rFonts w:ascii="Times New Roman" w:hAnsi="Times New Roman"/>
          <w:sz w:val="24"/>
          <w:szCs w:val="24"/>
        </w:rPr>
        <w:t xml:space="preserve"> </w:t>
      </w:r>
      <w:r w:rsidRPr="002B58BE">
        <w:rPr>
          <w:rFonts w:ascii="Times New Roman" w:hAnsi="Times New Roman"/>
          <w:sz w:val="24"/>
          <w:szCs w:val="24"/>
        </w:rPr>
        <w:t xml:space="preserve"> </w:t>
      </w:r>
    </w:p>
    <w:p w:rsidR="00290F51" w:rsidP="007C3B0F">
      <w:pPr>
        <w:pStyle w:val="ListParagraph"/>
        <w:numPr>
          <w:numId w:val="23"/>
        </w:numPr>
        <w:tabs>
          <w:tab w:val="left" w:pos="426"/>
          <w:tab w:val="left" w:pos="1134"/>
        </w:tabs>
        <w:bidi w:val="0"/>
        <w:spacing w:after="0" w:line="240" w:lineRule="auto"/>
        <w:ind w:hanging="219"/>
        <w:jc w:val="both"/>
        <w:rPr>
          <w:rFonts w:ascii="Times New Roman" w:hAnsi="Times New Roman"/>
          <w:sz w:val="24"/>
          <w:szCs w:val="24"/>
        </w:rPr>
      </w:pPr>
      <w:r>
        <w:rPr>
          <w:rFonts w:ascii="Times New Roman" w:hAnsi="Times New Roman"/>
          <w:sz w:val="24"/>
          <w:szCs w:val="24"/>
        </w:rPr>
        <w:t>Výrokm</w:t>
      </w:r>
      <w:r w:rsidR="00D204D3">
        <w:rPr>
          <w:rFonts w:ascii="Times New Roman" w:hAnsi="Times New Roman"/>
          <w:sz w:val="24"/>
          <w:szCs w:val="24"/>
        </w:rPr>
        <w:t>i</w:t>
      </w:r>
      <w:r>
        <w:rPr>
          <w:rFonts w:ascii="Times New Roman" w:hAnsi="Times New Roman"/>
          <w:sz w:val="24"/>
          <w:szCs w:val="24"/>
        </w:rPr>
        <w:t xml:space="preserve"> o vyvlastnení práv k pozemku alebo ku stavbe vyvlastňovací </w:t>
      </w:r>
      <w:r w:rsidR="00DB012B">
        <w:rPr>
          <w:rFonts w:ascii="Times New Roman" w:hAnsi="Times New Roman"/>
          <w:sz w:val="24"/>
          <w:szCs w:val="24"/>
        </w:rPr>
        <w:t>orgán</w:t>
      </w:r>
      <w:r>
        <w:rPr>
          <w:rFonts w:ascii="Times New Roman" w:hAnsi="Times New Roman"/>
          <w:sz w:val="24"/>
          <w:szCs w:val="24"/>
        </w:rPr>
        <w:t xml:space="preserve"> </w:t>
      </w:r>
    </w:p>
    <w:p w:rsidR="00290F51" w:rsidP="007456DB">
      <w:pPr>
        <w:pStyle w:val="ListParagraph"/>
        <w:numPr>
          <w:numId w:val="24"/>
        </w:numPr>
        <w:tabs>
          <w:tab w:val="left" w:pos="426"/>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určí účel vyvlastnenia vo verejnom záujme,</w:t>
      </w:r>
    </w:p>
    <w:p w:rsidR="00383121" w:rsidP="009E7CA9">
      <w:pPr>
        <w:pStyle w:val="ListParagraph"/>
        <w:numPr>
          <w:numId w:val="24"/>
        </w:numPr>
        <w:tabs>
          <w:tab w:val="left" w:pos="426"/>
          <w:tab w:val="left" w:pos="993"/>
        </w:tabs>
        <w:bidi w:val="0"/>
        <w:spacing w:after="0" w:line="240" w:lineRule="auto"/>
        <w:ind w:left="993" w:hanging="295"/>
        <w:jc w:val="both"/>
        <w:rPr>
          <w:rFonts w:ascii="Times New Roman" w:hAnsi="Times New Roman"/>
          <w:sz w:val="24"/>
          <w:szCs w:val="24"/>
        </w:rPr>
      </w:pPr>
      <w:r w:rsidRPr="009E7CA9" w:rsidR="00290F51">
        <w:rPr>
          <w:rFonts w:ascii="Times New Roman" w:hAnsi="Times New Roman"/>
          <w:sz w:val="24"/>
          <w:szCs w:val="24"/>
        </w:rPr>
        <w:t>rozhodne o </w:t>
      </w:r>
    </w:p>
    <w:p w:rsidR="00383121" w:rsidP="00383121">
      <w:pPr>
        <w:pStyle w:val="ListParagraph"/>
        <w:numPr>
          <w:numId w:val="59"/>
        </w:numPr>
        <w:tabs>
          <w:tab w:val="left" w:pos="426"/>
          <w:tab w:val="left" w:pos="993"/>
        </w:tabs>
        <w:bidi w:val="0"/>
        <w:spacing w:after="0" w:line="240" w:lineRule="auto"/>
        <w:jc w:val="both"/>
        <w:rPr>
          <w:rFonts w:ascii="Times New Roman" w:hAnsi="Times New Roman"/>
          <w:sz w:val="24"/>
          <w:szCs w:val="24"/>
        </w:rPr>
      </w:pPr>
      <w:r w:rsidRPr="009E7CA9" w:rsidR="00290F51">
        <w:rPr>
          <w:rFonts w:ascii="Times New Roman" w:hAnsi="Times New Roman"/>
          <w:sz w:val="24"/>
          <w:szCs w:val="24"/>
        </w:rPr>
        <w:t>prechode vlastníckeho práva k pozemku alebo ku stavbe</w:t>
      </w:r>
      <w:r>
        <w:rPr>
          <w:rFonts w:ascii="Times New Roman" w:hAnsi="Times New Roman"/>
          <w:sz w:val="24"/>
          <w:szCs w:val="24"/>
        </w:rPr>
        <w:t>,</w:t>
      </w:r>
    </w:p>
    <w:p w:rsidR="00383121" w:rsidP="00383121">
      <w:pPr>
        <w:pStyle w:val="ListParagraph"/>
        <w:numPr>
          <w:numId w:val="59"/>
        </w:numPr>
        <w:tabs>
          <w:tab w:val="left" w:pos="426"/>
          <w:tab w:val="left" w:pos="993"/>
        </w:tabs>
        <w:bidi w:val="0"/>
        <w:spacing w:after="0" w:line="240" w:lineRule="auto"/>
        <w:jc w:val="both"/>
        <w:rPr>
          <w:rFonts w:ascii="Times New Roman" w:hAnsi="Times New Roman"/>
          <w:sz w:val="24"/>
          <w:szCs w:val="24"/>
        </w:rPr>
      </w:pPr>
      <w:r w:rsidRPr="009E7CA9" w:rsidR="00290F51">
        <w:rPr>
          <w:rFonts w:ascii="Times New Roman" w:hAnsi="Times New Roman"/>
          <w:sz w:val="24"/>
          <w:szCs w:val="24"/>
        </w:rPr>
        <w:t>obmedzení vlastníckeho práva k pozemku alebo ku stavbe alebo</w:t>
      </w:r>
    </w:p>
    <w:p w:rsidR="00290F51" w:rsidRPr="009E7CA9" w:rsidP="00383121">
      <w:pPr>
        <w:pStyle w:val="ListParagraph"/>
        <w:numPr>
          <w:numId w:val="59"/>
        </w:numPr>
        <w:tabs>
          <w:tab w:val="left" w:pos="426"/>
          <w:tab w:val="left" w:pos="993"/>
        </w:tabs>
        <w:bidi w:val="0"/>
        <w:spacing w:after="0" w:line="240" w:lineRule="auto"/>
        <w:jc w:val="both"/>
        <w:rPr>
          <w:rFonts w:ascii="Times New Roman" w:hAnsi="Times New Roman"/>
          <w:sz w:val="24"/>
          <w:szCs w:val="24"/>
        </w:rPr>
      </w:pPr>
      <w:r w:rsidRPr="009E7CA9">
        <w:rPr>
          <w:rFonts w:ascii="Times New Roman" w:hAnsi="Times New Roman"/>
          <w:sz w:val="24"/>
          <w:szCs w:val="24"/>
        </w:rPr>
        <w:t>vzniku,</w:t>
      </w:r>
      <w:r w:rsidRPr="009E7CA9" w:rsidR="009E7CA9">
        <w:rPr>
          <w:rFonts w:ascii="Times New Roman" w:hAnsi="Times New Roman"/>
          <w:sz w:val="24"/>
          <w:szCs w:val="24"/>
        </w:rPr>
        <w:t xml:space="preserve"> </w:t>
      </w:r>
      <w:r w:rsidRPr="009E7CA9">
        <w:rPr>
          <w:rFonts w:ascii="Times New Roman" w:hAnsi="Times New Roman"/>
          <w:sz w:val="24"/>
          <w:szCs w:val="24"/>
        </w:rPr>
        <w:t>obmedzení alebo zániku práva zodpovedajúceho vecnému bremenu k pozemku alebo ku stavbe potrebného pre uskutočnenie stavby alebo opatrenia vo verejnom</w:t>
      </w:r>
      <w:r w:rsidR="009E7CA9">
        <w:rPr>
          <w:rFonts w:ascii="Times New Roman" w:hAnsi="Times New Roman"/>
          <w:sz w:val="24"/>
          <w:szCs w:val="24"/>
        </w:rPr>
        <w:t xml:space="preserve"> </w:t>
      </w:r>
      <w:r w:rsidRPr="009E7CA9">
        <w:rPr>
          <w:rFonts w:ascii="Times New Roman" w:hAnsi="Times New Roman"/>
          <w:sz w:val="24"/>
          <w:szCs w:val="24"/>
        </w:rPr>
        <w:t>záujme</w:t>
      </w:r>
      <w:r w:rsidR="00F81E27">
        <w:rPr>
          <w:rFonts w:ascii="Times New Roman" w:hAnsi="Times New Roman"/>
          <w:sz w:val="24"/>
          <w:szCs w:val="24"/>
        </w:rPr>
        <w:t xml:space="preserve">; opatrením vo verejnom záujme je opatrenie vydané za účelom ochrany života, zdravia, bezpečnosti štátu, životného prostredia, nerastného bohatstva, jaskýň, podzemných vôd, prírodných liečivých zdrojov, vodných tokov, kultúrneho dedičstva ako aj dokončených alebo nedokončených stavieb vo verejnom záujme.  </w:t>
      </w:r>
    </w:p>
    <w:p w:rsidR="00290F51" w:rsidRPr="009E7CA9" w:rsidP="009E7CA9">
      <w:pPr>
        <w:pStyle w:val="ListParagraph"/>
        <w:numPr>
          <w:numId w:val="24"/>
        </w:numPr>
        <w:tabs>
          <w:tab w:val="left" w:pos="426"/>
          <w:tab w:val="left" w:pos="993"/>
        </w:tabs>
        <w:bidi w:val="0"/>
        <w:spacing w:after="0" w:line="240" w:lineRule="auto"/>
        <w:ind w:left="993" w:hanging="295"/>
        <w:jc w:val="both"/>
        <w:rPr>
          <w:rFonts w:ascii="Times New Roman" w:hAnsi="Times New Roman"/>
          <w:sz w:val="24"/>
          <w:szCs w:val="24"/>
        </w:rPr>
      </w:pPr>
      <w:r w:rsidRPr="009E7CA9">
        <w:rPr>
          <w:rFonts w:ascii="Times New Roman" w:hAnsi="Times New Roman"/>
          <w:sz w:val="24"/>
          <w:szCs w:val="24"/>
        </w:rPr>
        <w:t>rozhodne o</w:t>
      </w:r>
      <w:r w:rsidR="00E55889">
        <w:rPr>
          <w:rFonts w:ascii="Times New Roman" w:hAnsi="Times New Roman"/>
          <w:sz w:val="24"/>
          <w:szCs w:val="24"/>
        </w:rPr>
        <w:t xml:space="preserve"> obmedzení alebo </w:t>
      </w:r>
      <w:r w:rsidRPr="009E7CA9">
        <w:rPr>
          <w:rFonts w:ascii="Times New Roman" w:hAnsi="Times New Roman"/>
          <w:sz w:val="24"/>
          <w:szCs w:val="24"/>
        </w:rPr>
        <w:t>zániku práv tretích osôb, len ak by ďalší výkon týchto práv bránil alebo podstatne obmedzoval dosiahnutie účelu, na ktorý sa má</w:t>
      </w:r>
      <w:r w:rsidR="009E7CA9">
        <w:rPr>
          <w:rFonts w:ascii="Times New Roman" w:hAnsi="Times New Roman"/>
          <w:sz w:val="24"/>
          <w:szCs w:val="24"/>
        </w:rPr>
        <w:t xml:space="preserve"> </w:t>
      </w:r>
      <w:r w:rsidRPr="009E7CA9">
        <w:rPr>
          <w:rFonts w:ascii="Times New Roman" w:hAnsi="Times New Roman"/>
          <w:sz w:val="24"/>
          <w:szCs w:val="24"/>
        </w:rPr>
        <w:t>vyvlastniť,</w:t>
      </w:r>
    </w:p>
    <w:p w:rsidR="00290F51" w:rsidRPr="009E7CA9" w:rsidP="009E7CA9">
      <w:pPr>
        <w:pStyle w:val="ListParagraph"/>
        <w:numPr>
          <w:numId w:val="24"/>
        </w:numPr>
        <w:tabs>
          <w:tab w:val="left" w:pos="426"/>
          <w:tab w:val="left" w:pos="993"/>
        </w:tabs>
        <w:bidi w:val="0"/>
        <w:spacing w:after="0" w:line="240" w:lineRule="auto"/>
        <w:ind w:left="993" w:hanging="295"/>
        <w:jc w:val="both"/>
        <w:rPr>
          <w:rFonts w:ascii="Times New Roman" w:hAnsi="Times New Roman"/>
          <w:sz w:val="24"/>
          <w:szCs w:val="24"/>
        </w:rPr>
      </w:pPr>
      <w:r w:rsidRPr="009E7CA9">
        <w:rPr>
          <w:rFonts w:ascii="Times New Roman" w:hAnsi="Times New Roman"/>
          <w:sz w:val="24"/>
          <w:szCs w:val="24"/>
        </w:rPr>
        <w:t xml:space="preserve">rozhodne o rozšírení predmetu vyvlastnenia, ak je to </w:t>
      </w:r>
      <w:r w:rsidRPr="009E7CA9" w:rsidR="00B84C4F">
        <w:rPr>
          <w:rFonts w:ascii="Times New Roman" w:hAnsi="Times New Roman"/>
          <w:sz w:val="24"/>
          <w:szCs w:val="24"/>
        </w:rPr>
        <w:t>o</w:t>
      </w:r>
      <w:r w:rsidRPr="009E7CA9">
        <w:rPr>
          <w:rFonts w:ascii="Times New Roman" w:hAnsi="Times New Roman"/>
          <w:sz w:val="24"/>
          <w:szCs w:val="24"/>
        </w:rPr>
        <w:t>dôvod</w:t>
      </w:r>
      <w:r w:rsidRPr="009E7CA9" w:rsidR="00B84C4F">
        <w:rPr>
          <w:rFonts w:ascii="Times New Roman" w:hAnsi="Times New Roman"/>
          <w:sz w:val="24"/>
          <w:szCs w:val="24"/>
        </w:rPr>
        <w:t>ne</w:t>
      </w:r>
      <w:r w:rsidRPr="009E7CA9">
        <w:rPr>
          <w:rFonts w:ascii="Times New Roman" w:hAnsi="Times New Roman"/>
          <w:sz w:val="24"/>
          <w:szCs w:val="24"/>
        </w:rPr>
        <w:t xml:space="preserve">né podľa </w:t>
      </w:r>
      <w:r w:rsidRPr="009E7CA9" w:rsidR="00562A1E">
        <w:rPr>
          <w:rFonts w:ascii="Times New Roman" w:hAnsi="Times New Roman"/>
          <w:sz w:val="24"/>
          <w:szCs w:val="24"/>
        </w:rPr>
        <w:t xml:space="preserve">§ </w:t>
      </w:r>
      <w:r w:rsidR="00B34AED">
        <w:rPr>
          <w:rFonts w:ascii="Times New Roman" w:hAnsi="Times New Roman"/>
          <w:sz w:val="24"/>
          <w:szCs w:val="24"/>
        </w:rPr>
        <w:t>2</w:t>
      </w:r>
      <w:r w:rsidRPr="009E7CA9" w:rsidR="00562A1E">
        <w:rPr>
          <w:rFonts w:ascii="Times New Roman" w:hAnsi="Times New Roman"/>
          <w:sz w:val="24"/>
          <w:szCs w:val="24"/>
        </w:rPr>
        <w:t xml:space="preserve"> </w:t>
      </w:r>
      <w:r w:rsidRPr="009E7CA9">
        <w:rPr>
          <w:rFonts w:ascii="Times New Roman" w:hAnsi="Times New Roman"/>
          <w:sz w:val="24"/>
          <w:szCs w:val="24"/>
        </w:rPr>
        <w:t xml:space="preserve">ods. </w:t>
      </w:r>
      <w:r w:rsidRPr="009E7CA9" w:rsidR="00700D23">
        <w:rPr>
          <w:rFonts w:ascii="Times New Roman" w:hAnsi="Times New Roman"/>
          <w:sz w:val="24"/>
          <w:szCs w:val="24"/>
        </w:rPr>
        <w:t>4</w:t>
      </w:r>
      <w:r w:rsidR="009E7CA9">
        <w:rPr>
          <w:rFonts w:ascii="Times New Roman" w:hAnsi="Times New Roman"/>
          <w:sz w:val="24"/>
          <w:szCs w:val="24"/>
        </w:rPr>
        <w:t xml:space="preserve"> </w:t>
      </w:r>
      <w:r w:rsidRPr="009E7CA9" w:rsidR="00562A1E">
        <w:rPr>
          <w:rFonts w:ascii="Times New Roman" w:hAnsi="Times New Roman"/>
          <w:sz w:val="24"/>
          <w:szCs w:val="24"/>
        </w:rPr>
        <w:t>a</w:t>
      </w:r>
      <w:r w:rsidRPr="009E7CA9" w:rsidR="00B212C5">
        <w:rPr>
          <w:rFonts w:ascii="Times New Roman" w:hAnsi="Times New Roman"/>
          <w:sz w:val="24"/>
          <w:szCs w:val="24"/>
        </w:rPr>
        <w:t>ž 7</w:t>
      </w:r>
      <w:r w:rsidRPr="009E7CA9">
        <w:rPr>
          <w:rFonts w:ascii="Times New Roman" w:hAnsi="Times New Roman"/>
          <w:sz w:val="24"/>
          <w:szCs w:val="24"/>
        </w:rPr>
        <w:t xml:space="preserve"> ,</w:t>
      </w:r>
    </w:p>
    <w:p w:rsidR="00D07133" w:rsidRPr="009E7CA9" w:rsidP="009E7CA9">
      <w:pPr>
        <w:pStyle w:val="ListParagraph"/>
        <w:numPr>
          <w:numId w:val="24"/>
        </w:numPr>
        <w:tabs>
          <w:tab w:val="left" w:pos="426"/>
          <w:tab w:val="left" w:pos="993"/>
        </w:tabs>
        <w:bidi w:val="0"/>
        <w:spacing w:after="0" w:line="240" w:lineRule="auto"/>
        <w:ind w:left="993" w:hanging="295"/>
        <w:jc w:val="both"/>
        <w:rPr>
          <w:rFonts w:ascii="Times New Roman" w:hAnsi="Times New Roman"/>
          <w:sz w:val="24"/>
          <w:szCs w:val="24"/>
        </w:rPr>
      </w:pPr>
      <w:r w:rsidRPr="009E7CA9" w:rsidR="00290F51">
        <w:rPr>
          <w:rFonts w:ascii="Times New Roman" w:hAnsi="Times New Roman"/>
          <w:sz w:val="24"/>
          <w:szCs w:val="24"/>
        </w:rPr>
        <w:t>určí, v akej lehote a  akým spôsobom je vyvlastniteľ</w:t>
      </w:r>
      <w:r w:rsidRPr="009E7CA9">
        <w:rPr>
          <w:rFonts w:ascii="Times New Roman" w:hAnsi="Times New Roman"/>
          <w:sz w:val="24"/>
          <w:szCs w:val="24"/>
        </w:rPr>
        <w:t xml:space="preserve"> povinný začať s</w:t>
      </w:r>
      <w:r w:rsidR="009E7CA9">
        <w:rPr>
          <w:rFonts w:ascii="Times New Roman" w:hAnsi="Times New Roman"/>
          <w:sz w:val="24"/>
          <w:szCs w:val="24"/>
        </w:rPr>
        <w:t> </w:t>
      </w:r>
      <w:r w:rsidRPr="009E7CA9">
        <w:rPr>
          <w:rFonts w:ascii="Times New Roman" w:hAnsi="Times New Roman"/>
          <w:sz w:val="24"/>
          <w:szCs w:val="24"/>
        </w:rPr>
        <w:t>užívaním</w:t>
      </w:r>
      <w:r w:rsidR="009E7CA9">
        <w:rPr>
          <w:rFonts w:ascii="Times New Roman" w:hAnsi="Times New Roman"/>
          <w:sz w:val="24"/>
          <w:szCs w:val="24"/>
        </w:rPr>
        <w:t xml:space="preserve"> </w:t>
      </w:r>
      <w:r w:rsidRPr="009E7CA9">
        <w:rPr>
          <w:rFonts w:ascii="Times New Roman" w:hAnsi="Times New Roman"/>
          <w:sz w:val="24"/>
          <w:szCs w:val="24"/>
        </w:rPr>
        <w:t>pozemku alebo stavby na účel, pre ktorý sa vyvlastnil</w:t>
      </w:r>
      <w:r w:rsidR="00E55889">
        <w:rPr>
          <w:rFonts w:ascii="Times New Roman" w:hAnsi="Times New Roman"/>
          <w:sz w:val="24"/>
          <w:szCs w:val="24"/>
        </w:rPr>
        <w:t>a</w:t>
      </w:r>
      <w:r w:rsidRPr="009E7CA9">
        <w:rPr>
          <w:rFonts w:ascii="Times New Roman" w:hAnsi="Times New Roman"/>
          <w:sz w:val="24"/>
          <w:szCs w:val="24"/>
        </w:rPr>
        <w:t>,</w:t>
      </w:r>
    </w:p>
    <w:p w:rsidR="00D07133" w:rsidP="009E7CA9">
      <w:pPr>
        <w:pStyle w:val="ListParagraph"/>
        <w:numPr>
          <w:numId w:val="24"/>
        </w:numPr>
        <w:tabs>
          <w:tab w:val="left" w:pos="426"/>
          <w:tab w:val="left" w:pos="993"/>
        </w:tabs>
        <w:bidi w:val="0"/>
        <w:spacing w:after="0" w:line="240" w:lineRule="auto"/>
        <w:ind w:left="993" w:hanging="284"/>
        <w:jc w:val="both"/>
        <w:rPr>
          <w:rFonts w:ascii="Times New Roman" w:hAnsi="Times New Roman"/>
          <w:sz w:val="24"/>
          <w:szCs w:val="24"/>
        </w:rPr>
      </w:pPr>
      <w:r w:rsidR="00A83739">
        <w:rPr>
          <w:rFonts w:ascii="Times New Roman" w:hAnsi="Times New Roman"/>
          <w:sz w:val="24"/>
          <w:szCs w:val="24"/>
        </w:rPr>
        <w:t xml:space="preserve">rozhodne </w:t>
      </w:r>
      <w:r>
        <w:rPr>
          <w:rFonts w:ascii="Times New Roman" w:hAnsi="Times New Roman"/>
          <w:sz w:val="24"/>
          <w:szCs w:val="24"/>
        </w:rPr>
        <w:t>o</w:t>
      </w:r>
      <w:r w:rsidR="00D67639">
        <w:rPr>
          <w:rFonts w:ascii="Times New Roman" w:hAnsi="Times New Roman"/>
          <w:sz w:val="24"/>
          <w:szCs w:val="24"/>
        </w:rPr>
        <w:t> </w:t>
      </w:r>
      <w:r>
        <w:rPr>
          <w:rFonts w:ascii="Times New Roman" w:hAnsi="Times New Roman"/>
          <w:sz w:val="24"/>
          <w:szCs w:val="24"/>
        </w:rPr>
        <w:t>námietkach účastníkov vyvlastňovacieho konania</w:t>
      </w:r>
      <w:r w:rsidR="00177F83">
        <w:rPr>
          <w:rFonts w:ascii="Times New Roman" w:hAnsi="Times New Roman"/>
          <w:sz w:val="24"/>
          <w:szCs w:val="24"/>
        </w:rPr>
        <w:t xml:space="preserve"> týkajúcich sa vyvlastnenia</w:t>
      </w:r>
      <w:r>
        <w:rPr>
          <w:rFonts w:ascii="Times New Roman" w:hAnsi="Times New Roman"/>
          <w:sz w:val="24"/>
          <w:szCs w:val="24"/>
        </w:rPr>
        <w:t>, ak boli uplatnené,</w:t>
      </w:r>
    </w:p>
    <w:p w:rsidR="00D07133" w:rsidP="007456DB">
      <w:pPr>
        <w:pStyle w:val="ListParagraph"/>
        <w:numPr>
          <w:numId w:val="24"/>
        </w:numPr>
        <w:tabs>
          <w:tab w:val="left" w:pos="426"/>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rozhodne o povinnosti nahradiť trovy konania.</w:t>
      </w:r>
    </w:p>
    <w:p w:rsidR="00662204" w:rsidP="00662204">
      <w:pPr>
        <w:pStyle w:val="ListParagraph"/>
        <w:tabs>
          <w:tab w:val="left" w:pos="426"/>
          <w:tab w:val="left" w:pos="993"/>
        </w:tabs>
        <w:bidi w:val="0"/>
        <w:spacing w:after="0" w:line="240" w:lineRule="auto"/>
        <w:ind w:left="709"/>
        <w:jc w:val="both"/>
        <w:rPr>
          <w:rFonts w:ascii="Times New Roman" w:hAnsi="Times New Roman"/>
          <w:sz w:val="24"/>
          <w:szCs w:val="24"/>
        </w:rPr>
      </w:pPr>
    </w:p>
    <w:p w:rsidR="00680C1F" w:rsidP="00662204">
      <w:pPr>
        <w:pStyle w:val="ListParagraph"/>
        <w:tabs>
          <w:tab w:val="left" w:pos="426"/>
          <w:tab w:val="left" w:pos="993"/>
        </w:tabs>
        <w:bidi w:val="0"/>
        <w:spacing w:after="0" w:line="240" w:lineRule="auto"/>
        <w:ind w:left="709"/>
        <w:jc w:val="both"/>
        <w:rPr>
          <w:rFonts w:ascii="Times New Roman" w:hAnsi="Times New Roman"/>
          <w:sz w:val="24"/>
          <w:szCs w:val="24"/>
        </w:rPr>
      </w:pPr>
    </w:p>
    <w:p w:rsidR="00D07133" w:rsidP="007C3B0F">
      <w:pPr>
        <w:pStyle w:val="ListParagraph"/>
        <w:numPr>
          <w:numId w:val="23"/>
        </w:numPr>
        <w:tabs>
          <w:tab w:val="left" w:pos="426"/>
          <w:tab w:val="left" w:pos="1134"/>
        </w:tabs>
        <w:bidi w:val="0"/>
        <w:spacing w:after="0" w:line="240" w:lineRule="auto"/>
        <w:ind w:hanging="219"/>
        <w:jc w:val="both"/>
        <w:rPr>
          <w:rFonts w:ascii="Times New Roman" w:hAnsi="Times New Roman"/>
          <w:sz w:val="24"/>
          <w:szCs w:val="24"/>
        </w:rPr>
      </w:pPr>
      <w:r>
        <w:rPr>
          <w:rFonts w:ascii="Times New Roman" w:hAnsi="Times New Roman"/>
          <w:sz w:val="24"/>
          <w:szCs w:val="24"/>
        </w:rPr>
        <w:t>Výrokm</w:t>
      </w:r>
      <w:r w:rsidR="00D204D3">
        <w:rPr>
          <w:rFonts w:ascii="Times New Roman" w:hAnsi="Times New Roman"/>
          <w:sz w:val="24"/>
          <w:szCs w:val="24"/>
        </w:rPr>
        <w:t>i</w:t>
      </w:r>
      <w:r>
        <w:rPr>
          <w:rFonts w:ascii="Times New Roman" w:hAnsi="Times New Roman"/>
          <w:sz w:val="24"/>
          <w:szCs w:val="24"/>
        </w:rPr>
        <w:t xml:space="preserve"> o náhrade za vyvlastnenie vyvlastňovací </w:t>
      </w:r>
      <w:r w:rsidR="00DB012B">
        <w:rPr>
          <w:rFonts w:ascii="Times New Roman" w:hAnsi="Times New Roman"/>
          <w:sz w:val="24"/>
          <w:szCs w:val="24"/>
        </w:rPr>
        <w:t>orgán</w:t>
      </w:r>
    </w:p>
    <w:p w:rsidR="00D204D3" w:rsidRPr="009E7CA9" w:rsidP="009E7CA9">
      <w:pPr>
        <w:pStyle w:val="ListParagraph"/>
        <w:numPr>
          <w:numId w:val="25"/>
        </w:numPr>
        <w:tabs>
          <w:tab w:val="left" w:pos="426"/>
          <w:tab w:val="left" w:pos="993"/>
        </w:tabs>
        <w:bidi w:val="0"/>
        <w:spacing w:after="0" w:line="240" w:lineRule="auto"/>
        <w:ind w:left="993" w:hanging="295"/>
        <w:jc w:val="both"/>
        <w:rPr>
          <w:rFonts w:ascii="Times New Roman" w:hAnsi="Times New Roman"/>
          <w:sz w:val="24"/>
          <w:szCs w:val="24"/>
        </w:rPr>
      </w:pPr>
      <w:r w:rsidRPr="009E7CA9" w:rsidR="00D07133">
        <w:rPr>
          <w:rFonts w:ascii="Times New Roman" w:hAnsi="Times New Roman"/>
          <w:sz w:val="24"/>
          <w:szCs w:val="24"/>
        </w:rPr>
        <w:t>určí primeranú náhrad</w:t>
      </w:r>
      <w:r w:rsidRPr="009E7CA9" w:rsidR="00177F83">
        <w:rPr>
          <w:rFonts w:ascii="Times New Roman" w:hAnsi="Times New Roman"/>
          <w:sz w:val="24"/>
          <w:szCs w:val="24"/>
        </w:rPr>
        <w:t>u</w:t>
      </w:r>
      <w:r w:rsidRPr="009E7CA9" w:rsidR="00D07133">
        <w:rPr>
          <w:rFonts w:ascii="Times New Roman" w:hAnsi="Times New Roman"/>
          <w:sz w:val="24"/>
          <w:szCs w:val="24"/>
        </w:rPr>
        <w:t xml:space="preserve"> za vyvlastnenie, ktorá prislúcha jednotlivým</w:t>
      </w:r>
      <w:r w:rsidRPr="009E7CA9" w:rsidR="00D67639">
        <w:rPr>
          <w:rFonts w:ascii="Times New Roman" w:hAnsi="Times New Roman"/>
          <w:sz w:val="24"/>
          <w:szCs w:val="24"/>
        </w:rPr>
        <w:t xml:space="preserve"> </w:t>
      </w:r>
      <w:r w:rsidRPr="009E7CA9" w:rsidR="00D07133">
        <w:rPr>
          <w:rFonts w:ascii="Times New Roman" w:hAnsi="Times New Roman"/>
          <w:sz w:val="24"/>
          <w:szCs w:val="24"/>
        </w:rPr>
        <w:t>vyvlast</w:t>
      </w:r>
      <w:r w:rsidRPr="009E7CA9" w:rsidR="00B212C5">
        <w:rPr>
          <w:rFonts w:ascii="Times New Roman" w:hAnsi="Times New Roman"/>
          <w:sz w:val="24"/>
          <w:szCs w:val="24"/>
        </w:rPr>
        <w:t>neným</w:t>
      </w:r>
      <w:r w:rsidRPr="009E7CA9" w:rsidR="00D07133">
        <w:rPr>
          <w:rFonts w:ascii="Times New Roman" w:hAnsi="Times New Roman"/>
          <w:sz w:val="24"/>
          <w:szCs w:val="24"/>
        </w:rPr>
        <w:t xml:space="preserve"> a určí lehotu podľa § </w:t>
      </w:r>
      <w:r w:rsidR="00B34AED">
        <w:rPr>
          <w:rFonts w:ascii="Times New Roman" w:hAnsi="Times New Roman"/>
          <w:sz w:val="24"/>
          <w:szCs w:val="24"/>
        </w:rPr>
        <w:t>6</w:t>
      </w:r>
      <w:r w:rsidRPr="009E7CA9" w:rsidR="00D07133">
        <w:rPr>
          <w:rFonts w:ascii="Times New Roman" w:hAnsi="Times New Roman"/>
          <w:sz w:val="24"/>
          <w:szCs w:val="24"/>
        </w:rPr>
        <w:t xml:space="preserve">  </w:t>
      </w:r>
      <w:r w:rsidRPr="009E7CA9" w:rsidR="00C22C6D">
        <w:rPr>
          <w:rFonts w:ascii="Times New Roman" w:hAnsi="Times New Roman"/>
          <w:sz w:val="24"/>
          <w:szCs w:val="24"/>
        </w:rPr>
        <w:t xml:space="preserve">ods. 1, 2 alebo </w:t>
      </w:r>
      <w:r w:rsidRPr="009E7CA9" w:rsidR="00177F83">
        <w:rPr>
          <w:rFonts w:ascii="Times New Roman" w:hAnsi="Times New Roman"/>
          <w:sz w:val="24"/>
          <w:szCs w:val="24"/>
        </w:rPr>
        <w:t xml:space="preserve">ods. </w:t>
      </w:r>
      <w:r w:rsidRPr="009E7CA9" w:rsidR="00C22C6D">
        <w:rPr>
          <w:rFonts w:ascii="Times New Roman" w:hAnsi="Times New Roman"/>
          <w:sz w:val="24"/>
          <w:szCs w:val="24"/>
        </w:rPr>
        <w:t xml:space="preserve">3 </w:t>
      </w:r>
      <w:r w:rsidRPr="009E7CA9" w:rsidR="00D07133">
        <w:rPr>
          <w:rFonts w:ascii="Times New Roman" w:hAnsi="Times New Roman"/>
          <w:sz w:val="24"/>
          <w:szCs w:val="24"/>
        </w:rPr>
        <w:t>a spôsob jej zaplatenia,</w:t>
      </w:r>
      <w:r w:rsidRPr="009E7CA9" w:rsidR="009E7CA9">
        <w:rPr>
          <w:rFonts w:ascii="Times New Roman" w:hAnsi="Times New Roman"/>
          <w:sz w:val="24"/>
          <w:szCs w:val="24"/>
        </w:rPr>
        <w:t xml:space="preserve"> </w:t>
      </w:r>
      <w:r w:rsidRPr="009E7CA9">
        <w:rPr>
          <w:rFonts w:ascii="Times New Roman" w:hAnsi="Times New Roman"/>
          <w:sz w:val="24"/>
          <w:szCs w:val="24"/>
        </w:rPr>
        <w:t>ak nedôjde medzi vyvlastniteľom a vyvlast</w:t>
      </w:r>
      <w:r w:rsidRPr="009E7CA9" w:rsidR="008145B2">
        <w:rPr>
          <w:rFonts w:ascii="Times New Roman" w:hAnsi="Times New Roman"/>
          <w:sz w:val="24"/>
          <w:szCs w:val="24"/>
        </w:rPr>
        <w:t>ňovaným</w:t>
      </w:r>
      <w:r w:rsidRPr="009E7CA9">
        <w:rPr>
          <w:rFonts w:ascii="Times New Roman" w:hAnsi="Times New Roman"/>
          <w:sz w:val="24"/>
          <w:szCs w:val="24"/>
        </w:rPr>
        <w:t xml:space="preserve"> k dohode o náhrade za</w:t>
      </w:r>
      <w:r w:rsidRPr="009E7CA9" w:rsidR="00D67639">
        <w:rPr>
          <w:rFonts w:ascii="Times New Roman" w:hAnsi="Times New Roman"/>
          <w:sz w:val="24"/>
          <w:szCs w:val="24"/>
        </w:rPr>
        <w:t xml:space="preserve"> </w:t>
      </w:r>
      <w:r w:rsidRPr="009E7CA9">
        <w:rPr>
          <w:rFonts w:ascii="Times New Roman" w:hAnsi="Times New Roman"/>
          <w:sz w:val="24"/>
          <w:szCs w:val="24"/>
        </w:rPr>
        <w:t>vyvlastnenie, vyvlastňovací úrad určí náhradu za vyvlastnenie v</w:t>
      </w:r>
      <w:r w:rsidRPr="009E7CA9" w:rsidR="009E7CA9">
        <w:rPr>
          <w:rFonts w:ascii="Times New Roman" w:hAnsi="Times New Roman"/>
          <w:sz w:val="24"/>
          <w:szCs w:val="24"/>
        </w:rPr>
        <w:t> </w:t>
      </w:r>
      <w:r w:rsidRPr="009E7CA9">
        <w:rPr>
          <w:rFonts w:ascii="Times New Roman" w:hAnsi="Times New Roman"/>
          <w:sz w:val="24"/>
          <w:szCs w:val="24"/>
        </w:rPr>
        <w:t>sume</w:t>
      </w:r>
      <w:r w:rsidRPr="009E7CA9" w:rsidR="009E7CA9">
        <w:rPr>
          <w:rFonts w:ascii="Times New Roman" w:hAnsi="Times New Roman"/>
          <w:sz w:val="24"/>
          <w:szCs w:val="24"/>
        </w:rPr>
        <w:t xml:space="preserve"> </w:t>
      </w:r>
      <w:r w:rsidRPr="009E7CA9">
        <w:rPr>
          <w:rFonts w:ascii="Times New Roman" w:hAnsi="Times New Roman"/>
          <w:sz w:val="24"/>
          <w:szCs w:val="24"/>
        </w:rPr>
        <w:t>zodpovedajúcej všeobecnej hodnote pozemku alebo stavby alebo všeobecnej</w:t>
      </w:r>
      <w:r w:rsidRPr="009E7CA9" w:rsidR="009E7CA9">
        <w:rPr>
          <w:rFonts w:ascii="Times New Roman" w:hAnsi="Times New Roman"/>
          <w:sz w:val="24"/>
          <w:szCs w:val="24"/>
        </w:rPr>
        <w:t xml:space="preserve"> </w:t>
      </w:r>
      <w:r w:rsidRPr="009E7CA9">
        <w:rPr>
          <w:rFonts w:ascii="Times New Roman" w:hAnsi="Times New Roman"/>
          <w:sz w:val="24"/>
          <w:szCs w:val="24"/>
        </w:rPr>
        <w:t>hodnote práva zodpovedajúceho vecnému bremenu  na základe znaleckého</w:t>
      </w:r>
      <w:r w:rsidRPr="009E7CA9" w:rsidR="009E7CA9">
        <w:rPr>
          <w:rFonts w:ascii="Times New Roman" w:hAnsi="Times New Roman"/>
          <w:sz w:val="24"/>
          <w:szCs w:val="24"/>
        </w:rPr>
        <w:t xml:space="preserve"> </w:t>
      </w:r>
      <w:r w:rsidRPr="009E7CA9">
        <w:rPr>
          <w:rFonts w:ascii="Times New Roman" w:hAnsi="Times New Roman"/>
          <w:sz w:val="24"/>
          <w:szCs w:val="24"/>
        </w:rPr>
        <w:t xml:space="preserve">posudku </w:t>
      </w:r>
      <w:r w:rsidRPr="009E7CA9" w:rsidR="00177F83">
        <w:rPr>
          <w:rFonts w:ascii="Times New Roman" w:hAnsi="Times New Roman"/>
          <w:sz w:val="24"/>
          <w:szCs w:val="24"/>
        </w:rPr>
        <w:t>[</w:t>
      </w:r>
      <w:r w:rsidRPr="009E7CA9">
        <w:rPr>
          <w:rFonts w:ascii="Times New Roman" w:hAnsi="Times New Roman"/>
          <w:sz w:val="24"/>
          <w:szCs w:val="24"/>
        </w:rPr>
        <w:t xml:space="preserve">§ </w:t>
      </w:r>
      <w:r w:rsidR="00B34AED">
        <w:rPr>
          <w:rFonts w:ascii="Times New Roman" w:hAnsi="Times New Roman"/>
          <w:sz w:val="24"/>
          <w:szCs w:val="24"/>
        </w:rPr>
        <w:t>9</w:t>
      </w:r>
      <w:r w:rsidRPr="009E7CA9" w:rsidR="00700D23">
        <w:rPr>
          <w:rFonts w:ascii="Times New Roman" w:hAnsi="Times New Roman"/>
          <w:sz w:val="24"/>
          <w:szCs w:val="24"/>
        </w:rPr>
        <w:t xml:space="preserve"> </w:t>
      </w:r>
      <w:r w:rsidRPr="009E7CA9">
        <w:rPr>
          <w:rFonts w:ascii="Times New Roman" w:hAnsi="Times New Roman"/>
          <w:sz w:val="24"/>
          <w:szCs w:val="24"/>
        </w:rPr>
        <w:t xml:space="preserve">ods. </w:t>
      </w:r>
      <w:r w:rsidRPr="009E7CA9" w:rsidR="003F6D9A">
        <w:rPr>
          <w:rFonts w:ascii="Times New Roman" w:hAnsi="Times New Roman"/>
          <w:sz w:val="24"/>
          <w:szCs w:val="24"/>
        </w:rPr>
        <w:t>2 písm. f</w:t>
      </w:r>
      <w:r w:rsidRPr="009E7CA9">
        <w:rPr>
          <w:rFonts w:ascii="Times New Roman" w:hAnsi="Times New Roman"/>
          <w:sz w:val="24"/>
          <w:szCs w:val="24"/>
        </w:rPr>
        <w:t>)</w:t>
      </w:r>
      <w:r w:rsidRPr="009E7CA9" w:rsidR="00177F83">
        <w:rPr>
          <w:rFonts w:ascii="Times New Roman" w:hAnsi="Times New Roman"/>
          <w:sz w:val="24"/>
          <w:szCs w:val="24"/>
        </w:rPr>
        <w:t>]</w:t>
      </w:r>
      <w:r w:rsidRPr="009E7CA9" w:rsidR="00267166">
        <w:rPr>
          <w:rFonts w:ascii="Times New Roman" w:hAnsi="Times New Roman"/>
          <w:sz w:val="24"/>
          <w:szCs w:val="24"/>
        </w:rPr>
        <w:t>; s požiadavkou na vyššiu náhradu za vyvlastnenie</w:t>
      </w:r>
      <w:r w:rsidR="009E7CA9">
        <w:rPr>
          <w:rFonts w:ascii="Times New Roman" w:hAnsi="Times New Roman"/>
          <w:sz w:val="24"/>
          <w:szCs w:val="24"/>
        </w:rPr>
        <w:t xml:space="preserve"> </w:t>
      </w:r>
      <w:r w:rsidRPr="009E7CA9" w:rsidR="00267166">
        <w:rPr>
          <w:rFonts w:ascii="Times New Roman" w:hAnsi="Times New Roman"/>
          <w:sz w:val="24"/>
          <w:szCs w:val="24"/>
        </w:rPr>
        <w:t>odkáže vyvlast</w:t>
      </w:r>
      <w:r w:rsidRPr="009E7CA9" w:rsidR="00B212C5">
        <w:rPr>
          <w:rFonts w:ascii="Times New Roman" w:hAnsi="Times New Roman"/>
          <w:sz w:val="24"/>
          <w:szCs w:val="24"/>
        </w:rPr>
        <w:t>neného</w:t>
      </w:r>
      <w:r w:rsidRPr="009E7CA9" w:rsidR="00267166">
        <w:rPr>
          <w:rFonts w:ascii="Times New Roman" w:hAnsi="Times New Roman"/>
          <w:sz w:val="24"/>
          <w:szCs w:val="24"/>
        </w:rPr>
        <w:t xml:space="preserve"> bez prerušenia konania na súd</w:t>
      </w:r>
      <w:r w:rsidRPr="009E7CA9">
        <w:rPr>
          <w:rFonts w:ascii="Times New Roman" w:hAnsi="Times New Roman"/>
          <w:sz w:val="24"/>
          <w:szCs w:val="24"/>
        </w:rPr>
        <w:t xml:space="preserve">,  </w:t>
      </w:r>
    </w:p>
    <w:p w:rsidR="00D07133" w:rsidP="009E7CA9">
      <w:pPr>
        <w:pStyle w:val="ListParagraph"/>
        <w:numPr>
          <w:numId w:val="25"/>
        </w:numPr>
        <w:tabs>
          <w:tab w:val="left" w:pos="426"/>
          <w:tab w:val="left" w:pos="993"/>
        </w:tabs>
        <w:bidi w:val="0"/>
        <w:spacing w:after="0" w:line="240" w:lineRule="auto"/>
        <w:ind w:left="993" w:hanging="284"/>
        <w:jc w:val="both"/>
        <w:rPr>
          <w:rFonts w:ascii="Times New Roman" w:hAnsi="Times New Roman"/>
          <w:sz w:val="24"/>
          <w:szCs w:val="24"/>
        </w:rPr>
      </w:pPr>
      <w:r>
        <w:rPr>
          <w:rFonts w:ascii="Times New Roman" w:hAnsi="Times New Roman"/>
          <w:sz w:val="24"/>
          <w:szCs w:val="24"/>
        </w:rPr>
        <w:t xml:space="preserve">rozhodne o prihlásených </w:t>
      </w:r>
      <w:r w:rsidR="003B7AFB">
        <w:rPr>
          <w:rFonts w:ascii="Times New Roman" w:hAnsi="Times New Roman"/>
          <w:sz w:val="24"/>
          <w:szCs w:val="24"/>
        </w:rPr>
        <w:t>nárokoch</w:t>
      </w:r>
      <w:r>
        <w:rPr>
          <w:rFonts w:ascii="Times New Roman" w:hAnsi="Times New Roman"/>
          <w:sz w:val="24"/>
          <w:szCs w:val="24"/>
        </w:rPr>
        <w:t xml:space="preserve"> tretích osôb, ktoré majú k vyvlast</w:t>
      </w:r>
      <w:r w:rsidR="00406E80">
        <w:rPr>
          <w:rFonts w:ascii="Times New Roman" w:hAnsi="Times New Roman"/>
          <w:sz w:val="24"/>
          <w:szCs w:val="24"/>
        </w:rPr>
        <w:t>nenému</w:t>
      </w:r>
      <w:r>
        <w:rPr>
          <w:rFonts w:ascii="Times New Roman" w:hAnsi="Times New Roman"/>
          <w:sz w:val="24"/>
          <w:szCs w:val="24"/>
        </w:rPr>
        <w:t xml:space="preserve"> pozemku alebo k </w:t>
      </w:r>
      <w:r w:rsidR="00406E80">
        <w:rPr>
          <w:rFonts w:ascii="Times New Roman" w:hAnsi="Times New Roman"/>
          <w:sz w:val="24"/>
          <w:szCs w:val="24"/>
        </w:rPr>
        <w:t xml:space="preserve">vyvlastnenej </w:t>
      </w:r>
      <w:r>
        <w:rPr>
          <w:rFonts w:ascii="Times New Roman" w:hAnsi="Times New Roman"/>
          <w:sz w:val="24"/>
          <w:szCs w:val="24"/>
        </w:rPr>
        <w:t xml:space="preserve">stavbe vecné práva zapísané v katastri nehnuteľností s určením </w:t>
      </w:r>
      <w:r w:rsidR="00406E80">
        <w:rPr>
          <w:rFonts w:ascii="Times New Roman" w:hAnsi="Times New Roman"/>
          <w:sz w:val="24"/>
          <w:szCs w:val="24"/>
        </w:rPr>
        <w:t>sumy</w:t>
      </w:r>
      <w:r>
        <w:rPr>
          <w:rFonts w:ascii="Times New Roman" w:hAnsi="Times New Roman"/>
          <w:sz w:val="24"/>
          <w:szCs w:val="24"/>
        </w:rPr>
        <w:t xml:space="preserve"> v akej majú byť uspokojené z náhrady za vyvlastnenie pozemku alebo stavby.</w:t>
      </w:r>
    </w:p>
    <w:p w:rsidR="00662204" w:rsidP="00662204">
      <w:pPr>
        <w:pStyle w:val="ListParagraph"/>
        <w:tabs>
          <w:tab w:val="left" w:pos="426"/>
          <w:tab w:val="left" w:pos="993"/>
        </w:tabs>
        <w:bidi w:val="0"/>
        <w:spacing w:after="0" w:line="240" w:lineRule="auto"/>
        <w:ind w:left="709"/>
        <w:jc w:val="both"/>
        <w:rPr>
          <w:rFonts w:ascii="Times New Roman" w:hAnsi="Times New Roman"/>
          <w:sz w:val="24"/>
          <w:szCs w:val="24"/>
        </w:rPr>
      </w:pPr>
    </w:p>
    <w:p w:rsidR="00D07133" w:rsidP="007C3B0F">
      <w:pPr>
        <w:pStyle w:val="ListParagraph"/>
        <w:numPr>
          <w:numId w:val="23"/>
        </w:numPr>
        <w:tabs>
          <w:tab w:val="left" w:pos="426"/>
          <w:tab w:val="left" w:pos="1134"/>
        </w:tabs>
        <w:bidi w:val="0"/>
        <w:spacing w:after="0" w:line="240" w:lineRule="auto"/>
        <w:ind w:hanging="219"/>
        <w:jc w:val="both"/>
        <w:rPr>
          <w:rFonts w:ascii="Times New Roman" w:hAnsi="Times New Roman"/>
          <w:sz w:val="24"/>
          <w:szCs w:val="24"/>
        </w:rPr>
      </w:pPr>
      <w:r>
        <w:rPr>
          <w:rFonts w:ascii="Times New Roman" w:hAnsi="Times New Roman"/>
          <w:sz w:val="24"/>
          <w:szCs w:val="24"/>
        </w:rPr>
        <w:t xml:space="preserve">Rozhodnutie </w:t>
      </w:r>
      <w:r w:rsidR="004B0371">
        <w:rPr>
          <w:rFonts w:ascii="Times New Roman" w:hAnsi="Times New Roman"/>
          <w:sz w:val="24"/>
          <w:szCs w:val="24"/>
        </w:rPr>
        <w:t xml:space="preserve">o vyvlastnení </w:t>
      </w:r>
      <w:r>
        <w:rPr>
          <w:rFonts w:ascii="Times New Roman" w:hAnsi="Times New Roman"/>
          <w:sz w:val="24"/>
          <w:szCs w:val="24"/>
        </w:rPr>
        <w:t>musí obsahovať</w:t>
      </w:r>
      <w:r w:rsidR="00AF22AC">
        <w:rPr>
          <w:rFonts w:ascii="Times New Roman" w:hAnsi="Times New Roman"/>
          <w:sz w:val="24"/>
          <w:szCs w:val="24"/>
        </w:rPr>
        <w:t xml:space="preserve"> </w:t>
      </w:r>
      <w:r w:rsidR="00177F83">
        <w:rPr>
          <w:rFonts w:ascii="Times New Roman" w:hAnsi="Times New Roman"/>
          <w:sz w:val="24"/>
          <w:szCs w:val="24"/>
        </w:rPr>
        <w:t>aj</w:t>
      </w:r>
    </w:p>
    <w:p w:rsidR="00956FA1" w:rsidRPr="009E7CA9" w:rsidP="009E7CA9">
      <w:pPr>
        <w:pStyle w:val="ListParagraph"/>
        <w:numPr>
          <w:numId w:val="26"/>
        </w:numPr>
        <w:tabs>
          <w:tab w:val="left" w:pos="426"/>
          <w:tab w:val="left" w:pos="993"/>
        </w:tabs>
        <w:bidi w:val="0"/>
        <w:spacing w:after="0" w:line="240" w:lineRule="auto"/>
        <w:ind w:left="993" w:hanging="295"/>
        <w:jc w:val="both"/>
        <w:rPr>
          <w:rFonts w:ascii="Times New Roman" w:hAnsi="Times New Roman"/>
          <w:sz w:val="24"/>
          <w:szCs w:val="24"/>
        </w:rPr>
      </w:pPr>
      <w:r w:rsidRPr="009E7CA9" w:rsidR="00C22C6D">
        <w:rPr>
          <w:rFonts w:ascii="Times New Roman" w:hAnsi="Times New Roman"/>
          <w:sz w:val="24"/>
          <w:szCs w:val="24"/>
        </w:rPr>
        <w:t>údaje</w:t>
      </w:r>
      <w:r w:rsidRPr="009E7CA9" w:rsidR="00D07133">
        <w:rPr>
          <w:rFonts w:ascii="Times New Roman" w:hAnsi="Times New Roman"/>
          <w:sz w:val="24"/>
          <w:szCs w:val="24"/>
        </w:rPr>
        <w:t xml:space="preserve"> vyvlastniteľa a vyvlast</w:t>
      </w:r>
      <w:r w:rsidRPr="009E7CA9" w:rsidR="00406E80">
        <w:rPr>
          <w:rFonts w:ascii="Times New Roman" w:hAnsi="Times New Roman"/>
          <w:sz w:val="24"/>
          <w:szCs w:val="24"/>
        </w:rPr>
        <w:t>neného</w:t>
      </w:r>
      <w:r w:rsidRPr="009E7CA9" w:rsidR="00D07133">
        <w:rPr>
          <w:rFonts w:ascii="Times New Roman" w:hAnsi="Times New Roman"/>
          <w:sz w:val="24"/>
          <w:szCs w:val="24"/>
        </w:rPr>
        <w:t xml:space="preserve"> v rozsahu údajov podľa §</w:t>
      </w:r>
      <w:r w:rsidRPr="009E7CA9" w:rsidR="00AF22AC">
        <w:rPr>
          <w:rFonts w:ascii="Times New Roman" w:hAnsi="Times New Roman"/>
          <w:sz w:val="24"/>
          <w:szCs w:val="24"/>
        </w:rPr>
        <w:t xml:space="preserve"> </w:t>
      </w:r>
      <w:r w:rsidR="00B34AED">
        <w:rPr>
          <w:rFonts w:ascii="Times New Roman" w:hAnsi="Times New Roman"/>
          <w:sz w:val="24"/>
          <w:szCs w:val="24"/>
        </w:rPr>
        <w:t>9</w:t>
      </w:r>
      <w:r w:rsidRPr="009E7CA9">
        <w:rPr>
          <w:rFonts w:ascii="Times New Roman" w:hAnsi="Times New Roman"/>
          <w:sz w:val="24"/>
          <w:szCs w:val="24"/>
        </w:rPr>
        <w:t xml:space="preserve"> ods. 2</w:t>
      </w:r>
      <w:r w:rsidR="009E7CA9">
        <w:rPr>
          <w:rFonts w:ascii="Times New Roman" w:hAnsi="Times New Roman"/>
          <w:sz w:val="24"/>
          <w:szCs w:val="24"/>
        </w:rPr>
        <w:t xml:space="preserve"> </w:t>
      </w:r>
      <w:r w:rsidRPr="009E7CA9">
        <w:rPr>
          <w:rFonts w:ascii="Times New Roman" w:hAnsi="Times New Roman"/>
          <w:sz w:val="24"/>
          <w:szCs w:val="24"/>
        </w:rPr>
        <w:t>písm. a) a b)</w:t>
      </w:r>
      <w:r w:rsidRPr="009E7CA9" w:rsidR="00AF22AC">
        <w:rPr>
          <w:rFonts w:ascii="Times New Roman" w:hAnsi="Times New Roman"/>
          <w:sz w:val="24"/>
          <w:szCs w:val="24"/>
        </w:rPr>
        <w:t>,</w:t>
      </w:r>
    </w:p>
    <w:p w:rsidR="00AF22AC" w:rsidRPr="009E7CA9" w:rsidP="009E7CA9">
      <w:pPr>
        <w:pStyle w:val="ListParagraph"/>
        <w:numPr>
          <w:numId w:val="26"/>
        </w:numPr>
        <w:tabs>
          <w:tab w:val="left" w:pos="426"/>
          <w:tab w:val="left" w:pos="993"/>
        </w:tabs>
        <w:bidi w:val="0"/>
        <w:spacing w:after="0" w:line="240" w:lineRule="auto"/>
        <w:ind w:left="993" w:hanging="295"/>
        <w:jc w:val="both"/>
        <w:rPr>
          <w:rFonts w:ascii="Times New Roman" w:hAnsi="Times New Roman"/>
          <w:sz w:val="24"/>
          <w:szCs w:val="24"/>
        </w:rPr>
      </w:pPr>
      <w:r w:rsidRPr="009E7CA9">
        <w:rPr>
          <w:rFonts w:ascii="Times New Roman" w:hAnsi="Times New Roman"/>
          <w:sz w:val="24"/>
          <w:szCs w:val="24"/>
        </w:rPr>
        <w:t xml:space="preserve">označenie vyvlastňovaného pozemku alebo </w:t>
      </w:r>
      <w:r w:rsidRPr="009E7CA9" w:rsidR="008145B2">
        <w:rPr>
          <w:rFonts w:ascii="Times New Roman" w:hAnsi="Times New Roman"/>
          <w:sz w:val="24"/>
          <w:szCs w:val="24"/>
        </w:rPr>
        <w:t xml:space="preserve">vyvlastňovanej </w:t>
      </w:r>
      <w:r w:rsidRPr="009E7CA9">
        <w:rPr>
          <w:rFonts w:ascii="Times New Roman" w:hAnsi="Times New Roman"/>
          <w:sz w:val="24"/>
          <w:szCs w:val="24"/>
        </w:rPr>
        <w:t>stavby alebo ich častí</w:t>
      </w:r>
      <w:r w:rsidR="009E7CA9">
        <w:rPr>
          <w:rFonts w:ascii="Times New Roman" w:hAnsi="Times New Roman"/>
          <w:sz w:val="24"/>
          <w:szCs w:val="24"/>
        </w:rPr>
        <w:t xml:space="preserve"> </w:t>
      </w:r>
      <w:r w:rsidRPr="009E7CA9">
        <w:rPr>
          <w:rFonts w:ascii="Times New Roman" w:hAnsi="Times New Roman"/>
          <w:sz w:val="24"/>
          <w:szCs w:val="24"/>
        </w:rPr>
        <w:t>v rozsahu údajov podľa §</w:t>
      </w:r>
      <w:r w:rsidRPr="009E7CA9" w:rsidR="00956FA1">
        <w:rPr>
          <w:rFonts w:ascii="Times New Roman" w:hAnsi="Times New Roman"/>
          <w:sz w:val="24"/>
          <w:szCs w:val="24"/>
        </w:rPr>
        <w:t xml:space="preserve"> </w:t>
      </w:r>
      <w:r w:rsidR="00B34AED">
        <w:rPr>
          <w:rFonts w:ascii="Times New Roman" w:hAnsi="Times New Roman"/>
          <w:sz w:val="24"/>
          <w:szCs w:val="24"/>
        </w:rPr>
        <w:t>9</w:t>
      </w:r>
      <w:r w:rsidRPr="009E7CA9" w:rsidR="00956FA1">
        <w:rPr>
          <w:rFonts w:ascii="Times New Roman" w:hAnsi="Times New Roman"/>
          <w:sz w:val="24"/>
          <w:szCs w:val="24"/>
        </w:rPr>
        <w:t xml:space="preserve"> ods. 2 písm. d)</w:t>
      </w:r>
      <w:r w:rsidRPr="009E7CA9">
        <w:rPr>
          <w:rFonts w:ascii="Times New Roman" w:hAnsi="Times New Roman"/>
          <w:sz w:val="24"/>
          <w:szCs w:val="24"/>
        </w:rPr>
        <w:t>,</w:t>
      </w:r>
    </w:p>
    <w:p w:rsidR="00AF22AC" w:rsidRPr="009E7CA9" w:rsidP="009E7CA9">
      <w:pPr>
        <w:pStyle w:val="ListParagraph"/>
        <w:numPr>
          <w:numId w:val="26"/>
        </w:numPr>
        <w:tabs>
          <w:tab w:val="left" w:pos="426"/>
          <w:tab w:val="left" w:pos="993"/>
        </w:tabs>
        <w:bidi w:val="0"/>
        <w:spacing w:after="0" w:line="240" w:lineRule="auto"/>
        <w:ind w:left="993" w:hanging="295"/>
        <w:jc w:val="both"/>
        <w:rPr>
          <w:rFonts w:ascii="Times New Roman" w:hAnsi="Times New Roman"/>
          <w:sz w:val="24"/>
          <w:szCs w:val="24"/>
        </w:rPr>
      </w:pPr>
      <w:r w:rsidRPr="009E7CA9">
        <w:rPr>
          <w:rFonts w:ascii="Times New Roman" w:hAnsi="Times New Roman"/>
          <w:sz w:val="24"/>
          <w:szCs w:val="24"/>
        </w:rPr>
        <w:t>označenie geometrického plánu, ktorý je podkladom pre vyvlastnenie, ak sa</w:t>
      </w:r>
      <w:r w:rsidRPr="009E7CA9" w:rsidR="009E7CA9">
        <w:rPr>
          <w:rFonts w:ascii="Times New Roman" w:hAnsi="Times New Roman"/>
          <w:sz w:val="24"/>
          <w:szCs w:val="24"/>
        </w:rPr>
        <w:t xml:space="preserve"> </w:t>
      </w:r>
      <w:r w:rsidRPr="009E7CA9">
        <w:rPr>
          <w:rFonts w:ascii="Times New Roman" w:hAnsi="Times New Roman"/>
          <w:sz w:val="24"/>
          <w:szCs w:val="24"/>
        </w:rPr>
        <w:t>navrhuje vyvlastniť časť pozemku alebo časť stavby alebo ak sa vo</w:t>
      </w:r>
      <w:r w:rsidRPr="009E7CA9" w:rsidR="009E7CA9">
        <w:rPr>
          <w:rFonts w:ascii="Times New Roman" w:hAnsi="Times New Roman"/>
          <w:sz w:val="24"/>
          <w:szCs w:val="24"/>
        </w:rPr>
        <w:t xml:space="preserve"> </w:t>
      </w:r>
      <w:r w:rsidRPr="009E7CA9">
        <w:rPr>
          <w:rFonts w:ascii="Times New Roman" w:hAnsi="Times New Roman"/>
          <w:sz w:val="24"/>
          <w:szCs w:val="24"/>
        </w:rPr>
        <w:t>vyvlastňovacom konaní navrhuje zlúčenie viacerých pozemkov alebo ich častí,</w:t>
      </w:r>
      <w:r w:rsidR="009E7CA9">
        <w:rPr>
          <w:rFonts w:ascii="Times New Roman" w:hAnsi="Times New Roman"/>
          <w:sz w:val="24"/>
          <w:szCs w:val="24"/>
        </w:rPr>
        <w:t xml:space="preserve"> </w:t>
      </w:r>
      <w:r w:rsidRPr="009E7CA9">
        <w:rPr>
          <w:rFonts w:ascii="Times New Roman" w:hAnsi="Times New Roman"/>
          <w:sz w:val="24"/>
          <w:szCs w:val="24"/>
        </w:rPr>
        <w:t>ktoré sú predmetom vyvlastnenia,</w:t>
      </w:r>
    </w:p>
    <w:p w:rsidR="00AF22AC" w:rsidP="007456DB">
      <w:pPr>
        <w:pStyle w:val="ListParagraph"/>
        <w:numPr>
          <w:numId w:val="26"/>
        </w:numPr>
        <w:tabs>
          <w:tab w:val="left" w:pos="426"/>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poučenie o možnostiach a podmienkach zrušenia vyvlastnenia,</w:t>
      </w:r>
    </w:p>
    <w:p w:rsidR="00662204" w:rsidRPr="009E7CA9" w:rsidP="009E7CA9">
      <w:pPr>
        <w:pStyle w:val="ListParagraph"/>
        <w:numPr>
          <w:numId w:val="26"/>
        </w:numPr>
        <w:tabs>
          <w:tab w:val="left" w:pos="426"/>
          <w:tab w:val="left" w:pos="993"/>
        </w:tabs>
        <w:bidi w:val="0"/>
        <w:spacing w:after="0" w:line="240" w:lineRule="auto"/>
        <w:ind w:left="993" w:hanging="295"/>
        <w:jc w:val="both"/>
        <w:rPr>
          <w:rFonts w:ascii="Times New Roman" w:hAnsi="Times New Roman"/>
          <w:sz w:val="24"/>
          <w:szCs w:val="24"/>
        </w:rPr>
      </w:pPr>
      <w:r w:rsidRPr="009E7CA9" w:rsidR="00AF22AC">
        <w:rPr>
          <w:rFonts w:ascii="Times New Roman" w:hAnsi="Times New Roman"/>
          <w:sz w:val="24"/>
          <w:szCs w:val="24"/>
        </w:rPr>
        <w:t>ďalšie náležitosti rozhodnutia, ktoré sú potrebné pre jednoznačné určenie obsahu</w:t>
      </w:r>
      <w:r w:rsidR="009E7CA9">
        <w:rPr>
          <w:rFonts w:ascii="Times New Roman" w:hAnsi="Times New Roman"/>
          <w:sz w:val="24"/>
          <w:szCs w:val="24"/>
        </w:rPr>
        <w:t xml:space="preserve"> </w:t>
      </w:r>
      <w:r w:rsidRPr="009E7CA9" w:rsidR="00AF22AC">
        <w:rPr>
          <w:rFonts w:ascii="Times New Roman" w:hAnsi="Times New Roman"/>
          <w:sz w:val="24"/>
          <w:szCs w:val="24"/>
        </w:rPr>
        <w:t xml:space="preserve">a rozsahu vyvlastnenia a jeho náhrady. </w:t>
      </w:r>
    </w:p>
    <w:p w:rsidR="00AF22AC" w:rsidP="00662204">
      <w:pPr>
        <w:pStyle w:val="ListParagraph"/>
        <w:tabs>
          <w:tab w:val="left" w:pos="426"/>
          <w:tab w:val="left" w:pos="993"/>
        </w:tabs>
        <w:bidi w:val="0"/>
        <w:spacing w:after="0" w:line="240" w:lineRule="auto"/>
        <w:ind w:left="709"/>
        <w:jc w:val="both"/>
        <w:rPr>
          <w:rFonts w:ascii="Times New Roman" w:hAnsi="Times New Roman"/>
          <w:sz w:val="24"/>
          <w:szCs w:val="24"/>
        </w:rPr>
      </w:pPr>
      <w:r w:rsidR="00D07133">
        <w:rPr>
          <w:rFonts w:ascii="Times New Roman" w:hAnsi="Times New Roman"/>
          <w:sz w:val="24"/>
          <w:szCs w:val="24"/>
        </w:rPr>
        <w:t xml:space="preserve">  </w:t>
      </w:r>
      <w:r w:rsidRPr="00D07133" w:rsidR="00290F51">
        <w:rPr>
          <w:rFonts w:ascii="Times New Roman" w:hAnsi="Times New Roman"/>
          <w:sz w:val="24"/>
          <w:szCs w:val="24"/>
        </w:rPr>
        <w:t xml:space="preserve"> </w:t>
      </w:r>
    </w:p>
    <w:p w:rsidR="00275725" w:rsidP="007C3B0F">
      <w:pPr>
        <w:pStyle w:val="ListParagraph"/>
        <w:numPr>
          <w:numId w:val="23"/>
        </w:numPr>
        <w:tabs>
          <w:tab w:val="left" w:pos="426"/>
          <w:tab w:val="left" w:pos="709"/>
          <w:tab w:val="left" w:pos="851"/>
          <w:tab w:val="left" w:pos="1134"/>
        </w:tabs>
        <w:bidi w:val="0"/>
        <w:spacing w:after="0" w:line="240" w:lineRule="auto"/>
        <w:ind w:left="142" w:firstLine="567"/>
        <w:jc w:val="both"/>
        <w:rPr>
          <w:rFonts w:ascii="Times New Roman" w:hAnsi="Times New Roman"/>
          <w:sz w:val="24"/>
          <w:szCs w:val="24"/>
        </w:rPr>
      </w:pPr>
      <w:r w:rsidRPr="00AF22AC" w:rsidR="00290F51">
        <w:rPr>
          <w:rFonts w:ascii="Times New Roman" w:hAnsi="Times New Roman"/>
          <w:sz w:val="24"/>
          <w:szCs w:val="24"/>
        </w:rPr>
        <w:t xml:space="preserve"> </w:t>
      </w:r>
      <w:r w:rsidRPr="00275725" w:rsidR="00AF22AC">
        <w:rPr>
          <w:rFonts w:ascii="Times New Roman" w:hAnsi="Times New Roman"/>
          <w:sz w:val="24"/>
          <w:szCs w:val="24"/>
        </w:rPr>
        <w:t xml:space="preserve">Rozhodnutie </w:t>
      </w:r>
      <w:r w:rsidR="004B0371">
        <w:rPr>
          <w:rFonts w:ascii="Times New Roman" w:hAnsi="Times New Roman"/>
          <w:sz w:val="24"/>
          <w:szCs w:val="24"/>
        </w:rPr>
        <w:t xml:space="preserve">o vyvlastnení </w:t>
      </w:r>
      <w:r w:rsidR="00406E80">
        <w:rPr>
          <w:rFonts w:ascii="Times New Roman" w:hAnsi="Times New Roman"/>
          <w:sz w:val="24"/>
          <w:szCs w:val="24"/>
        </w:rPr>
        <w:t xml:space="preserve">nie je možné </w:t>
      </w:r>
      <w:r w:rsidRPr="00275725" w:rsidR="00AF22AC">
        <w:rPr>
          <w:rFonts w:ascii="Times New Roman" w:hAnsi="Times New Roman"/>
          <w:sz w:val="24"/>
          <w:szCs w:val="24"/>
        </w:rPr>
        <w:t xml:space="preserve"> účastníkom vyvlastňovacieho konania oznám</w:t>
      </w:r>
      <w:r w:rsidR="00406E80">
        <w:rPr>
          <w:rFonts w:ascii="Times New Roman" w:hAnsi="Times New Roman"/>
          <w:sz w:val="24"/>
          <w:szCs w:val="24"/>
        </w:rPr>
        <w:t>iť</w:t>
      </w:r>
      <w:r w:rsidRPr="00275725" w:rsidR="00AF22AC">
        <w:rPr>
          <w:rFonts w:ascii="Times New Roman" w:hAnsi="Times New Roman"/>
          <w:sz w:val="24"/>
          <w:szCs w:val="24"/>
        </w:rPr>
        <w:t xml:space="preserve"> ústnym vyhlásením</w:t>
      </w:r>
      <w:r w:rsidR="008317FE">
        <w:rPr>
          <w:rFonts w:ascii="Times New Roman" w:hAnsi="Times New Roman"/>
          <w:sz w:val="24"/>
          <w:szCs w:val="24"/>
        </w:rPr>
        <w:t>.</w:t>
      </w:r>
      <w:r w:rsidRPr="00275725" w:rsidR="00290F51">
        <w:rPr>
          <w:rFonts w:ascii="Times New Roman" w:hAnsi="Times New Roman"/>
          <w:sz w:val="24"/>
          <w:szCs w:val="24"/>
        </w:rPr>
        <w:t xml:space="preserve"> </w:t>
      </w:r>
    </w:p>
    <w:p w:rsidR="00662204" w:rsidP="00662204">
      <w:pPr>
        <w:pStyle w:val="ListParagraph"/>
        <w:tabs>
          <w:tab w:val="left" w:pos="426"/>
          <w:tab w:val="left" w:pos="709"/>
        </w:tabs>
        <w:bidi w:val="0"/>
        <w:spacing w:after="0" w:line="240" w:lineRule="auto"/>
        <w:ind w:left="568"/>
        <w:jc w:val="both"/>
        <w:rPr>
          <w:rFonts w:ascii="Times New Roman" w:hAnsi="Times New Roman"/>
          <w:sz w:val="24"/>
          <w:szCs w:val="24"/>
        </w:rPr>
      </w:pPr>
    </w:p>
    <w:p w:rsidR="00275725" w:rsidRPr="00275725" w:rsidP="007C3B0F">
      <w:pPr>
        <w:pStyle w:val="ListParagraph"/>
        <w:numPr>
          <w:numId w:val="23"/>
        </w:numPr>
        <w:tabs>
          <w:tab w:val="left" w:pos="567"/>
          <w:tab w:val="left" w:pos="851"/>
          <w:tab w:val="left" w:pos="1134"/>
        </w:tabs>
        <w:bidi w:val="0"/>
        <w:spacing w:after="0" w:line="240" w:lineRule="auto"/>
        <w:ind w:left="142" w:firstLine="567"/>
        <w:jc w:val="both"/>
        <w:rPr>
          <w:rFonts w:ascii="Times New Roman" w:hAnsi="Times New Roman"/>
          <w:sz w:val="24"/>
          <w:szCs w:val="24"/>
        </w:rPr>
      </w:pPr>
      <w:r w:rsidRPr="00275725">
        <w:rPr>
          <w:rFonts w:ascii="Times New Roman" w:hAnsi="Times New Roman"/>
          <w:sz w:val="24"/>
          <w:szCs w:val="24"/>
        </w:rPr>
        <w:t xml:space="preserve">Vyvlastňovací </w:t>
      </w:r>
      <w:r w:rsidR="00DB012B">
        <w:rPr>
          <w:rFonts w:ascii="Times New Roman" w:hAnsi="Times New Roman"/>
          <w:sz w:val="24"/>
          <w:szCs w:val="24"/>
        </w:rPr>
        <w:t>orgán</w:t>
      </w:r>
      <w:r w:rsidRPr="00275725">
        <w:rPr>
          <w:rFonts w:ascii="Times New Roman" w:hAnsi="Times New Roman"/>
          <w:sz w:val="24"/>
          <w:szCs w:val="24"/>
        </w:rPr>
        <w:t xml:space="preserve"> doručí rozhodnutie</w:t>
      </w:r>
      <w:r w:rsidR="004B0371">
        <w:rPr>
          <w:rFonts w:ascii="Times New Roman" w:hAnsi="Times New Roman"/>
          <w:sz w:val="24"/>
          <w:szCs w:val="24"/>
        </w:rPr>
        <w:t xml:space="preserve"> o vyvlastnení </w:t>
      </w:r>
      <w:r w:rsidRPr="00275725">
        <w:rPr>
          <w:rFonts w:ascii="Times New Roman" w:hAnsi="Times New Roman"/>
          <w:sz w:val="24"/>
          <w:szCs w:val="24"/>
        </w:rPr>
        <w:t xml:space="preserve">príslušnému okresnému úradu na úseku katastra nehnuteľností do 15 </w:t>
      </w:r>
      <w:r w:rsidR="00486CFD">
        <w:rPr>
          <w:rFonts w:ascii="Times New Roman" w:hAnsi="Times New Roman"/>
          <w:sz w:val="24"/>
          <w:szCs w:val="24"/>
        </w:rPr>
        <w:t xml:space="preserve">dní </w:t>
      </w:r>
      <w:r w:rsidRPr="00275725">
        <w:rPr>
          <w:rFonts w:ascii="Times New Roman" w:hAnsi="Times New Roman"/>
          <w:sz w:val="24"/>
          <w:szCs w:val="24"/>
        </w:rPr>
        <w:t>odo dňa nadobudnutia právoplatnosti. Rozhodnutie</w:t>
      </w:r>
      <w:r w:rsidR="004B0371">
        <w:rPr>
          <w:rFonts w:ascii="Times New Roman" w:hAnsi="Times New Roman"/>
          <w:sz w:val="24"/>
          <w:szCs w:val="24"/>
        </w:rPr>
        <w:t xml:space="preserve"> o vyvlastnení</w:t>
      </w:r>
      <w:r w:rsidRPr="00275725">
        <w:rPr>
          <w:rFonts w:ascii="Times New Roman" w:hAnsi="Times New Roman"/>
          <w:sz w:val="24"/>
          <w:szCs w:val="24"/>
        </w:rPr>
        <w:t xml:space="preserve"> musí obsahovať údaje o pozemku alebo stavbe podľa osobitného  </w:t>
      </w:r>
      <w:r w:rsidR="00643999">
        <w:rPr>
          <w:rFonts w:ascii="Times New Roman" w:hAnsi="Times New Roman"/>
          <w:sz w:val="24"/>
          <w:szCs w:val="24"/>
        </w:rPr>
        <w:t>zákona</w:t>
      </w:r>
      <w:r w:rsidR="00177F83">
        <w:rPr>
          <w:rFonts w:ascii="Times New Roman" w:hAnsi="Times New Roman"/>
          <w:sz w:val="24"/>
          <w:szCs w:val="24"/>
        </w:rPr>
        <w:t>.</w:t>
      </w:r>
      <w:r w:rsidR="00986559">
        <w:rPr>
          <w:rFonts w:ascii="Times New Roman" w:hAnsi="Times New Roman"/>
          <w:sz w:val="24"/>
          <w:szCs w:val="24"/>
          <w:vertAlign w:val="superscript"/>
        </w:rPr>
        <w:t>10</w:t>
      </w:r>
      <w:r w:rsidRPr="00275725">
        <w:rPr>
          <w:rFonts w:ascii="Times New Roman" w:hAnsi="Times New Roman"/>
          <w:sz w:val="24"/>
          <w:szCs w:val="24"/>
        </w:rPr>
        <w:t xml:space="preserve">) </w:t>
      </w:r>
    </w:p>
    <w:p w:rsidR="00290F51" w:rsidP="007456DB">
      <w:pPr>
        <w:tabs>
          <w:tab w:val="left" w:pos="426"/>
          <w:tab w:val="left" w:pos="993"/>
        </w:tabs>
        <w:bidi w:val="0"/>
        <w:spacing w:after="0" w:line="240" w:lineRule="auto"/>
        <w:ind w:left="360"/>
        <w:jc w:val="both"/>
        <w:rPr>
          <w:rFonts w:ascii="Times New Roman" w:hAnsi="Times New Roman"/>
          <w:sz w:val="24"/>
          <w:szCs w:val="24"/>
        </w:rPr>
      </w:pPr>
    </w:p>
    <w:p w:rsidR="004F1E2E" w:rsidP="007456DB">
      <w:pPr>
        <w:tabs>
          <w:tab w:val="left" w:pos="426"/>
          <w:tab w:val="left" w:pos="993"/>
        </w:tabs>
        <w:bidi w:val="0"/>
        <w:spacing w:after="0" w:line="240" w:lineRule="auto"/>
        <w:ind w:left="360"/>
        <w:jc w:val="both"/>
        <w:rPr>
          <w:rFonts w:ascii="Times New Roman" w:hAnsi="Times New Roman"/>
          <w:sz w:val="24"/>
          <w:szCs w:val="24"/>
        </w:rPr>
      </w:pPr>
    </w:p>
    <w:p w:rsidR="00275725" w:rsidRPr="00275725" w:rsidP="007456DB">
      <w:pPr>
        <w:tabs>
          <w:tab w:val="left" w:pos="426"/>
          <w:tab w:val="left" w:pos="993"/>
        </w:tabs>
        <w:bidi w:val="0"/>
        <w:spacing w:after="0" w:line="240" w:lineRule="auto"/>
        <w:ind w:left="360"/>
        <w:jc w:val="center"/>
        <w:rPr>
          <w:rFonts w:ascii="Times New Roman" w:hAnsi="Times New Roman"/>
          <w:b/>
          <w:sz w:val="24"/>
          <w:szCs w:val="24"/>
        </w:rPr>
      </w:pPr>
      <w:r w:rsidRPr="00275725">
        <w:rPr>
          <w:rFonts w:ascii="Times New Roman" w:hAnsi="Times New Roman"/>
          <w:b/>
          <w:sz w:val="24"/>
          <w:szCs w:val="24"/>
        </w:rPr>
        <w:t xml:space="preserve">§ </w:t>
      </w:r>
      <w:r w:rsidR="00B40362">
        <w:rPr>
          <w:rFonts w:ascii="Times New Roman" w:hAnsi="Times New Roman"/>
          <w:b/>
          <w:sz w:val="24"/>
          <w:szCs w:val="24"/>
        </w:rPr>
        <w:t>1</w:t>
      </w:r>
      <w:r w:rsidR="001A6427">
        <w:rPr>
          <w:rFonts w:ascii="Times New Roman" w:hAnsi="Times New Roman"/>
          <w:b/>
          <w:sz w:val="24"/>
          <w:szCs w:val="24"/>
        </w:rPr>
        <w:t>4</w:t>
      </w:r>
    </w:p>
    <w:p w:rsidR="00275725" w:rsidP="007456DB">
      <w:pPr>
        <w:tabs>
          <w:tab w:val="left" w:pos="426"/>
          <w:tab w:val="left" w:pos="993"/>
        </w:tabs>
        <w:bidi w:val="0"/>
        <w:spacing w:after="0" w:line="240" w:lineRule="auto"/>
        <w:ind w:left="360"/>
        <w:jc w:val="both"/>
        <w:rPr>
          <w:rFonts w:ascii="Times New Roman" w:hAnsi="Times New Roman"/>
          <w:sz w:val="24"/>
          <w:szCs w:val="24"/>
        </w:rPr>
      </w:pPr>
    </w:p>
    <w:p w:rsidR="00164D08" w:rsidP="007C3B0F">
      <w:pPr>
        <w:pStyle w:val="ListParagraph"/>
        <w:numPr>
          <w:numId w:val="27"/>
        </w:numPr>
        <w:tabs>
          <w:tab w:val="left" w:pos="426"/>
          <w:tab w:val="left" w:pos="709"/>
          <w:tab w:val="left" w:pos="1134"/>
        </w:tabs>
        <w:bidi w:val="0"/>
        <w:spacing w:after="0" w:line="240" w:lineRule="auto"/>
        <w:ind w:left="142" w:firstLine="567"/>
        <w:jc w:val="both"/>
        <w:rPr>
          <w:rFonts w:ascii="Times New Roman" w:hAnsi="Times New Roman"/>
          <w:sz w:val="24"/>
          <w:szCs w:val="24"/>
        </w:rPr>
      </w:pPr>
      <w:r w:rsidR="00267166">
        <w:rPr>
          <w:rFonts w:ascii="Times New Roman" w:hAnsi="Times New Roman"/>
          <w:sz w:val="24"/>
          <w:szCs w:val="24"/>
        </w:rPr>
        <w:t>Na preskúmanie výrokov podľa § 1</w:t>
      </w:r>
      <w:r w:rsidR="00B34AED">
        <w:rPr>
          <w:rFonts w:ascii="Times New Roman" w:hAnsi="Times New Roman"/>
          <w:sz w:val="24"/>
          <w:szCs w:val="24"/>
        </w:rPr>
        <w:t>3</w:t>
      </w:r>
      <w:r w:rsidR="00267166">
        <w:rPr>
          <w:rFonts w:ascii="Times New Roman" w:hAnsi="Times New Roman"/>
          <w:sz w:val="24"/>
          <w:szCs w:val="24"/>
        </w:rPr>
        <w:t xml:space="preserve"> ods. 2 v odvolacom konaní je </w:t>
      </w:r>
      <w:r w:rsidR="009224B3">
        <w:rPr>
          <w:rFonts w:ascii="Times New Roman" w:hAnsi="Times New Roman"/>
          <w:sz w:val="24"/>
          <w:szCs w:val="24"/>
        </w:rPr>
        <w:t xml:space="preserve">príslušné </w:t>
      </w:r>
      <w:r w:rsidR="00C22C6D">
        <w:rPr>
          <w:rFonts w:ascii="Times New Roman" w:hAnsi="Times New Roman"/>
          <w:sz w:val="24"/>
          <w:szCs w:val="24"/>
        </w:rPr>
        <w:t xml:space="preserve"> </w:t>
      </w:r>
      <w:r w:rsidR="00F236EF">
        <w:rPr>
          <w:rFonts w:ascii="Times New Roman" w:hAnsi="Times New Roman"/>
          <w:sz w:val="24"/>
          <w:szCs w:val="24"/>
        </w:rPr>
        <w:t>M</w:t>
      </w:r>
      <w:r w:rsidR="00C22C6D">
        <w:rPr>
          <w:rFonts w:ascii="Times New Roman" w:hAnsi="Times New Roman"/>
          <w:sz w:val="24"/>
          <w:szCs w:val="24"/>
        </w:rPr>
        <w:t>inisterstvo</w:t>
      </w:r>
      <w:r w:rsidR="00F236EF">
        <w:rPr>
          <w:rFonts w:ascii="Times New Roman" w:hAnsi="Times New Roman"/>
          <w:sz w:val="24"/>
          <w:szCs w:val="24"/>
        </w:rPr>
        <w:t xml:space="preserve"> dopravy, výstavby a regionálneho rozvoja Slovenskej republiky</w:t>
      </w:r>
      <w:r w:rsidR="00267166">
        <w:rPr>
          <w:rFonts w:ascii="Times New Roman" w:hAnsi="Times New Roman"/>
          <w:sz w:val="24"/>
          <w:szCs w:val="24"/>
        </w:rPr>
        <w:t xml:space="preserve"> podľa § </w:t>
      </w:r>
      <w:r w:rsidR="00B34AED">
        <w:rPr>
          <w:rFonts w:ascii="Times New Roman" w:hAnsi="Times New Roman"/>
          <w:sz w:val="24"/>
          <w:szCs w:val="24"/>
        </w:rPr>
        <w:t>7</w:t>
      </w:r>
      <w:r w:rsidR="007575A5">
        <w:rPr>
          <w:rFonts w:ascii="Times New Roman" w:hAnsi="Times New Roman"/>
          <w:sz w:val="24"/>
          <w:szCs w:val="24"/>
        </w:rPr>
        <w:t xml:space="preserve"> ods. 2 písm. a)</w:t>
      </w:r>
      <w:r w:rsidR="00267166">
        <w:rPr>
          <w:rFonts w:ascii="Times New Roman" w:hAnsi="Times New Roman"/>
          <w:sz w:val="24"/>
          <w:szCs w:val="24"/>
        </w:rPr>
        <w:t xml:space="preserve">.  </w:t>
      </w:r>
      <w:r>
        <w:rPr>
          <w:rFonts w:ascii="Times New Roman" w:hAnsi="Times New Roman"/>
          <w:sz w:val="24"/>
          <w:szCs w:val="24"/>
        </w:rPr>
        <w:t>Zrušením výroku podľa § 1</w:t>
      </w:r>
      <w:r w:rsidR="00B34AED">
        <w:rPr>
          <w:rFonts w:ascii="Times New Roman" w:hAnsi="Times New Roman"/>
          <w:sz w:val="24"/>
          <w:szCs w:val="24"/>
        </w:rPr>
        <w:t>3</w:t>
      </w:r>
      <w:r>
        <w:rPr>
          <w:rFonts w:ascii="Times New Roman" w:hAnsi="Times New Roman"/>
          <w:sz w:val="24"/>
          <w:szCs w:val="24"/>
        </w:rPr>
        <w:t xml:space="preserve"> ods. 2 stráca platnosť aj výrok podľa § </w:t>
      </w:r>
      <w:r w:rsidR="00B34AED">
        <w:rPr>
          <w:rFonts w:ascii="Times New Roman" w:hAnsi="Times New Roman"/>
          <w:sz w:val="24"/>
          <w:szCs w:val="24"/>
        </w:rPr>
        <w:t xml:space="preserve">13 </w:t>
      </w:r>
      <w:r>
        <w:rPr>
          <w:rFonts w:ascii="Times New Roman" w:hAnsi="Times New Roman"/>
          <w:sz w:val="24"/>
          <w:szCs w:val="24"/>
        </w:rPr>
        <w:t xml:space="preserve">ods. 3.   </w:t>
      </w:r>
    </w:p>
    <w:p w:rsidR="00A07E29" w:rsidP="00A07E29">
      <w:pPr>
        <w:pStyle w:val="ListParagraph"/>
        <w:tabs>
          <w:tab w:val="left" w:pos="426"/>
          <w:tab w:val="left" w:pos="709"/>
        </w:tabs>
        <w:bidi w:val="0"/>
        <w:spacing w:after="0" w:line="240" w:lineRule="auto"/>
        <w:ind w:left="360"/>
        <w:jc w:val="both"/>
        <w:rPr>
          <w:rFonts w:ascii="Times New Roman" w:hAnsi="Times New Roman"/>
          <w:sz w:val="24"/>
          <w:szCs w:val="24"/>
        </w:rPr>
      </w:pPr>
    </w:p>
    <w:p w:rsidR="00275725" w:rsidP="007C3B0F">
      <w:pPr>
        <w:pStyle w:val="ListParagraph"/>
        <w:numPr>
          <w:numId w:val="27"/>
        </w:numPr>
        <w:tabs>
          <w:tab w:val="left" w:pos="284"/>
          <w:tab w:val="left" w:pos="709"/>
          <w:tab w:val="left" w:pos="1134"/>
        </w:tabs>
        <w:bidi w:val="0"/>
        <w:spacing w:after="0" w:line="240" w:lineRule="auto"/>
        <w:ind w:left="142" w:firstLine="567"/>
        <w:jc w:val="both"/>
        <w:rPr>
          <w:rFonts w:ascii="Times New Roman" w:hAnsi="Times New Roman"/>
          <w:sz w:val="24"/>
          <w:szCs w:val="24"/>
        </w:rPr>
      </w:pPr>
      <w:r w:rsidR="008317FE">
        <w:rPr>
          <w:rFonts w:ascii="Times New Roman" w:hAnsi="Times New Roman"/>
          <w:sz w:val="24"/>
          <w:szCs w:val="24"/>
        </w:rPr>
        <w:t>Včas podané odvolanie proti výroku podľa § 1</w:t>
      </w:r>
      <w:r w:rsidR="00B34AED">
        <w:rPr>
          <w:rFonts w:ascii="Times New Roman" w:hAnsi="Times New Roman"/>
          <w:sz w:val="24"/>
          <w:szCs w:val="24"/>
        </w:rPr>
        <w:t>3</w:t>
      </w:r>
      <w:r w:rsidR="008317FE">
        <w:rPr>
          <w:rFonts w:ascii="Times New Roman" w:hAnsi="Times New Roman"/>
          <w:sz w:val="24"/>
          <w:szCs w:val="24"/>
        </w:rPr>
        <w:t xml:space="preserve"> ods. 3 nemá odkladný účinok. </w:t>
      </w:r>
      <w:r w:rsidR="00267166">
        <w:rPr>
          <w:rFonts w:ascii="Times New Roman" w:hAnsi="Times New Roman"/>
          <w:sz w:val="24"/>
          <w:szCs w:val="24"/>
        </w:rPr>
        <w:t>Na preskúmanie výrokov podľa § 1</w:t>
      </w:r>
      <w:r w:rsidR="00B34AED">
        <w:rPr>
          <w:rFonts w:ascii="Times New Roman" w:hAnsi="Times New Roman"/>
          <w:sz w:val="24"/>
          <w:szCs w:val="24"/>
        </w:rPr>
        <w:t>3</w:t>
      </w:r>
      <w:r w:rsidR="00267166">
        <w:rPr>
          <w:rFonts w:ascii="Times New Roman" w:hAnsi="Times New Roman"/>
          <w:sz w:val="24"/>
          <w:szCs w:val="24"/>
        </w:rPr>
        <w:t xml:space="preserve"> ods. 3 je príslušný súd. Žaloba, ktorou sa účastník konania domáha preskúmania výroku podľa § 1</w:t>
      </w:r>
      <w:r w:rsidR="00B34AED">
        <w:rPr>
          <w:rFonts w:ascii="Times New Roman" w:hAnsi="Times New Roman"/>
          <w:sz w:val="24"/>
          <w:szCs w:val="24"/>
        </w:rPr>
        <w:t>3</w:t>
      </w:r>
      <w:r w:rsidR="00267166">
        <w:rPr>
          <w:rFonts w:ascii="Times New Roman" w:hAnsi="Times New Roman"/>
          <w:sz w:val="24"/>
          <w:szCs w:val="24"/>
        </w:rPr>
        <w:t xml:space="preserve"> ods. 3 v súdnom konaní, musí byť podaná v lehote 30 dní odo dňa nadobudnutia právoplatnosti rozhodnutia o vyvlastnení; zmeškanie lehoty nie je možné odpustiť.</w:t>
      </w:r>
      <w:r w:rsidRPr="00D204D3">
        <w:rPr>
          <w:rFonts w:ascii="Times New Roman" w:hAnsi="Times New Roman"/>
          <w:sz w:val="24"/>
          <w:szCs w:val="24"/>
        </w:rPr>
        <w:t xml:space="preserve">  </w:t>
      </w:r>
    </w:p>
    <w:p w:rsidR="00164D08" w:rsidP="007456DB">
      <w:pPr>
        <w:tabs>
          <w:tab w:val="left" w:pos="426"/>
          <w:tab w:val="left" w:pos="709"/>
        </w:tabs>
        <w:bidi w:val="0"/>
        <w:spacing w:after="0" w:line="240" w:lineRule="auto"/>
        <w:jc w:val="both"/>
        <w:rPr>
          <w:rFonts w:ascii="Times New Roman" w:hAnsi="Times New Roman"/>
          <w:sz w:val="24"/>
          <w:szCs w:val="24"/>
        </w:rPr>
      </w:pPr>
    </w:p>
    <w:p w:rsidR="004F1E2E" w:rsidP="007456DB">
      <w:pPr>
        <w:tabs>
          <w:tab w:val="left" w:pos="426"/>
          <w:tab w:val="left" w:pos="709"/>
        </w:tabs>
        <w:bidi w:val="0"/>
        <w:spacing w:after="0" w:line="240" w:lineRule="auto"/>
        <w:jc w:val="both"/>
        <w:rPr>
          <w:rFonts w:ascii="Times New Roman" w:hAnsi="Times New Roman"/>
          <w:sz w:val="24"/>
          <w:szCs w:val="24"/>
        </w:rPr>
      </w:pPr>
    </w:p>
    <w:p w:rsidR="00DB6A64" w:rsidP="007456DB">
      <w:pPr>
        <w:tabs>
          <w:tab w:val="left" w:pos="426"/>
          <w:tab w:val="left" w:pos="709"/>
        </w:tabs>
        <w:bidi w:val="0"/>
        <w:spacing w:after="0" w:line="240" w:lineRule="auto"/>
        <w:jc w:val="both"/>
        <w:rPr>
          <w:rFonts w:ascii="Times New Roman" w:hAnsi="Times New Roman"/>
          <w:sz w:val="24"/>
          <w:szCs w:val="24"/>
        </w:rPr>
      </w:pPr>
    </w:p>
    <w:p w:rsidR="00DB6A64" w:rsidP="007456DB">
      <w:pPr>
        <w:tabs>
          <w:tab w:val="left" w:pos="426"/>
          <w:tab w:val="left" w:pos="709"/>
        </w:tabs>
        <w:bidi w:val="0"/>
        <w:spacing w:after="0" w:line="240" w:lineRule="auto"/>
        <w:jc w:val="both"/>
        <w:rPr>
          <w:rFonts w:ascii="Times New Roman" w:hAnsi="Times New Roman"/>
          <w:sz w:val="24"/>
          <w:szCs w:val="24"/>
        </w:rPr>
      </w:pPr>
    </w:p>
    <w:p w:rsidR="00DB6A64" w:rsidP="007456DB">
      <w:pPr>
        <w:tabs>
          <w:tab w:val="left" w:pos="426"/>
          <w:tab w:val="left" w:pos="709"/>
        </w:tabs>
        <w:bidi w:val="0"/>
        <w:spacing w:after="0" w:line="240" w:lineRule="auto"/>
        <w:jc w:val="both"/>
        <w:rPr>
          <w:rFonts w:ascii="Times New Roman" w:hAnsi="Times New Roman"/>
          <w:sz w:val="24"/>
          <w:szCs w:val="24"/>
        </w:rPr>
      </w:pPr>
    </w:p>
    <w:p w:rsidR="00164D08" w:rsidRPr="00164D08" w:rsidP="007456DB">
      <w:pPr>
        <w:tabs>
          <w:tab w:val="left" w:pos="426"/>
          <w:tab w:val="left" w:pos="709"/>
        </w:tabs>
        <w:bidi w:val="0"/>
        <w:spacing w:after="0" w:line="240" w:lineRule="auto"/>
        <w:jc w:val="center"/>
        <w:rPr>
          <w:rFonts w:ascii="Times New Roman" w:hAnsi="Times New Roman"/>
          <w:b/>
          <w:sz w:val="24"/>
          <w:szCs w:val="24"/>
        </w:rPr>
      </w:pPr>
      <w:r w:rsidRPr="00164D08">
        <w:rPr>
          <w:rFonts w:ascii="Times New Roman" w:hAnsi="Times New Roman"/>
          <w:b/>
          <w:sz w:val="24"/>
          <w:szCs w:val="24"/>
        </w:rPr>
        <w:t xml:space="preserve">§ </w:t>
      </w:r>
      <w:r w:rsidR="00A07E29">
        <w:rPr>
          <w:rFonts w:ascii="Times New Roman" w:hAnsi="Times New Roman"/>
          <w:b/>
          <w:sz w:val="24"/>
          <w:szCs w:val="24"/>
        </w:rPr>
        <w:t>1</w:t>
      </w:r>
      <w:r w:rsidR="001A6427">
        <w:rPr>
          <w:rFonts w:ascii="Times New Roman" w:hAnsi="Times New Roman"/>
          <w:b/>
          <w:sz w:val="24"/>
          <w:szCs w:val="24"/>
        </w:rPr>
        <w:t>5</w:t>
      </w:r>
    </w:p>
    <w:p w:rsidR="007575A5" w:rsidRPr="00164D08" w:rsidP="007575A5">
      <w:pPr>
        <w:tabs>
          <w:tab w:val="left" w:pos="426"/>
          <w:tab w:val="left" w:pos="709"/>
        </w:tabs>
        <w:bidi w:val="0"/>
        <w:spacing w:after="0" w:line="240" w:lineRule="auto"/>
        <w:jc w:val="center"/>
        <w:rPr>
          <w:rFonts w:ascii="Times New Roman" w:hAnsi="Times New Roman"/>
          <w:b/>
          <w:sz w:val="24"/>
          <w:szCs w:val="24"/>
        </w:rPr>
      </w:pPr>
      <w:r w:rsidRPr="00164D08">
        <w:rPr>
          <w:rFonts w:ascii="Times New Roman" w:hAnsi="Times New Roman"/>
          <w:b/>
          <w:sz w:val="24"/>
          <w:szCs w:val="24"/>
        </w:rPr>
        <w:t>Účinky vyvlastnenia</w:t>
      </w:r>
    </w:p>
    <w:p w:rsidR="00164D08" w:rsidP="007456DB">
      <w:pPr>
        <w:tabs>
          <w:tab w:val="left" w:pos="426"/>
          <w:tab w:val="left" w:pos="709"/>
        </w:tabs>
        <w:bidi w:val="0"/>
        <w:spacing w:after="0" w:line="240" w:lineRule="auto"/>
        <w:jc w:val="both"/>
        <w:rPr>
          <w:rFonts w:ascii="Times New Roman" w:hAnsi="Times New Roman"/>
          <w:sz w:val="24"/>
          <w:szCs w:val="24"/>
        </w:rPr>
      </w:pPr>
    </w:p>
    <w:p w:rsidR="00543CA2" w:rsidP="007C3B0F">
      <w:pPr>
        <w:pStyle w:val="ListParagraph"/>
        <w:numPr>
          <w:numId w:val="28"/>
        </w:numPr>
        <w:tabs>
          <w:tab w:val="left" w:pos="284"/>
          <w:tab w:val="left" w:pos="1134"/>
        </w:tabs>
        <w:bidi w:val="0"/>
        <w:spacing w:after="0" w:line="240" w:lineRule="auto"/>
        <w:ind w:left="142" w:firstLine="567"/>
        <w:jc w:val="both"/>
        <w:rPr>
          <w:rFonts w:ascii="Times New Roman" w:hAnsi="Times New Roman"/>
          <w:sz w:val="24"/>
          <w:szCs w:val="24"/>
        </w:rPr>
      </w:pPr>
      <w:r w:rsidR="00C5478A">
        <w:rPr>
          <w:rFonts w:ascii="Times New Roman" w:hAnsi="Times New Roman"/>
          <w:sz w:val="24"/>
          <w:szCs w:val="24"/>
        </w:rPr>
        <w:t>Dňom nadobudnutia právoplatnosti rozhodnutia</w:t>
      </w:r>
      <w:r w:rsidR="004B0371">
        <w:rPr>
          <w:rFonts w:ascii="Times New Roman" w:hAnsi="Times New Roman"/>
          <w:sz w:val="24"/>
          <w:szCs w:val="24"/>
        </w:rPr>
        <w:t xml:space="preserve"> o vyvlastnení</w:t>
      </w:r>
      <w:r w:rsidR="00C5478A">
        <w:rPr>
          <w:rFonts w:ascii="Times New Roman" w:hAnsi="Times New Roman"/>
          <w:sz w:val="24"/>
          <w:szCs w:val="24"/>
        </w:rPr>
        <w:t xml:space="preserve"> prechádza na vyvlastniteľa vlastnícke právo k pozemku alebo ku stavbe, alebo v jeho prospech vzniká, </w:t>
      </w:r>
      <w:r w:rsidR="00091265">
        <w:rPr>
          <w:rFonts w:ascii="Times New Roman" w:hAnsi="Times New Roman"/>
          <w:sz w:val="24"/>
          <w:szCs w:val="24"/>
        </w:rPr>
        <w:t xml:space="preserve">obmedzuje sa </w:t>
      </w:r>
      <w:r w:rsidR="00C5478A">
        <w:rPr>
          <w:rFonts w:ascii="Times New Roman" w:hAnsi="Times New Roman"/>
          <w:sz w:val="24"/>
          <w:szCs w:val="24"/>
        </w:rPr>
        <w:t xml:space="preserve"> alebo </w:t>
      </w:r>
      <w:r w:rsidR="00091265">
        <w:rPr>
          <w:rFonts w:ascii="Times New Roman" w:hAnsi="Times New Roman"/>
          <w:sz w:val="24"/>
          <w:szCs w:val="24"/>
        </w:rPr>
        <w:t xml:space="preserve">zaniká </w:t>
      </w:r>
      <w:r w:rsidR="00C5478A">
        <w:rPr>
          <w:rFonts w:ascii="Times New Roman" w:hAnsi="Times New Roman"/>
          <w:sz w:val="24"/>
          <w:szCs w:val="24"/>
        </w:rPr>
        <w:t xml:space="preserve">právo zodpovedajúce vecnému bremenu k pozemku alebo ku stavbe, </w:t>
      </w:r>
      <w:r w:rsidR="00091265">
        <w:rPr>
          <w:rFonts w:ascii="Times New Roman" w:hAnsi="Times New Roman"/>
          <w:sz w:val="24"/>
          <w:szCs w:val="24"/>
        </w:rPr>
        <w:t>alebo</w:t>
      </w:r>
      <w:r w:rsidR="00C5478A">
        <w:rPr>
          <w:rFonts w:ascii="Times New Roman" w:hAnsi="Times New Roman"/>
          <w:sz w:val="24"/>
          <w:szCs w:val="24"/>
        </w:rPr>
        <w:t xml:space="preserve"> v jeho prospech </w:t>
      </w:r>
      <w:r w:rsidR="004B0371">
        <w:rPr>
          <w:rFonts w:ascii="Times New Roman" w:hAnsi="Times New Roman"/>
          <w:sz w:val="24"/>
          <w:szCs w:val="24"/>
        </w:rPr>
        <w:t xml:space="preserve">sa obmedzuje alebo </w:t>
      </w:r>
      <w:r w:rsidR="00C5478A">
        <w:rPr>
          <w:rFonts w:ascii="Times New Roman" w:hAnsi="Times New Roman"/>
          <w:sz w:val="24"/>
          <w:szCs w:val="24"/>
        </w:rPr>
        <w:t xml:space="preserve">zaniká iné právo k pozemku alebo ku stavbe </w:t>
      </w:r>
      <w:r w:rsidR="001818DB">
        <w:rPr>
          <w:rFonts w:ascii="Times New Roman" w:hAnsi="Times New Roman"/>
          <w:sz w:val="24"/>
          <w:szCs w:val="24"/>
        </w:rPr>
        <w:t xml:space="preserve">alebo </w:t>
      </w:r>
      <w:r w:rsidR="00C5478A">
        <w:rPr>
          <w:rFonts w:ascii="Times New Roman" w:hAnsi="Times New Roman"/>
          <w:sz w:val="24"/>
          <w:szCs w:val="24"/>
        </w:rPr>
        <w:t xml:space="preserve">sa na </w:t>
      </w:r>
      <w:r>
        <w:rPr>
          <w:rFonts w:ascii="Times New Roman" w:hAnsi="Times New Roman"/>
          <w:sz w:val="24"/>
          <w:szCs w:val="24"/>
        </w:rPr>
        <w:t xml:space="preserve">pozemku alebo </w:t>
      </w:r>
      <w:r w:rsidR="004B0371">
        <w:rPr>
          <w:rFonts w:ascii="Times New Roman" w:hAnsi="Times New Roman"/>
          <w:sz w:val="24"/>
          <w:szCs w:val="24"/>
        </w:rPr>
        <w:t xml:space="preserve">na </w:t>
      </w:r>
      <w:r>
        <w:rPr>
          <w:rFonts w:ascii="Times New Roman" w:hAnsi="Times New Roman"/>
          <w:sz w:val="24"/>
          <w:szCs w:val="24"/>
        </w:rPr>
        <w:t>stavbe zria</w:t>
      </w:r>
      <w:r w:rsidR="00E55889">
        <w:rPr>
          <w:rFonts w:ascii="Times New Roman" w:hAnsi="Times New Roman"/>
          <w:sz w:val="24"/>
          <w:szCs w:val="24"/>
        </w:rPr>
        <w:t>ďujú</w:t>
      </w:r>
      <w:r>
        <w:rPr>
          <w:rFonts w:ascii="Times New Roman" w:hAnsi="Times New Roman"/>
          <w:sz w:val="24"/>
          <w:szCs w:val="24"/>
        </w:rPr>
        <w:t xml:space="preserve"> iné opatrenia.</w:t>
      </w:r>
    </w:p>
    <w:p w:rsidR="00A07E29" w:rsidP="00A07E29">
      <w:pPr>
        <w:pStyle w:val="ListParagraph"/>
        <w:tabs>
          <w:tab w:val="left" w:pos="426"/>
        </w:tabs>
        <w:bidi w:val="0"/>
        <w:spacing w:after="0" w:line="240" w:lineRule="auto"/>
        <w:ind w:left="360"/>
        <w:jc w:val="both"/>
        <w:rPr>
          <w:rFonts w:ascii="Times New Roman" w:hAnsi="Times New Roman"/>
          <w:sz w:val="24"/>
          <w:szCs w:val="24"/>
        </w:rPr>
      </w:pPr>
    </w:p>
    <w:p w:rsidR="00543CA2" w:rsidP="007C3B0F">
      <w:pPr>
        <w:pStyle w:val="ListParagraph"/>
        <w:numPr>
          <w:numId w:val="28"/>
        </w:numPr>
        <w:tabs>
          <w:tab w:val="left" w:pos="284"/>
          <w:tab w:val="left" w:pos="1134"/>
        </w:tabs>
        <w:bidi w:val="0"/>
        <w:spacing w:after="0" w:line="240" w:lineRule="auto"/>
        <w:ind w:left="142" w:firstLine="567"/>
        <w:jc w:val="both"/>
        <w:rPr>
          <w:rFonts w:ascii="Times New Roman" w:hAnsi="Times New Roman"/>
          <w:sz w:val="24"/>
          <w:szCs w:val="24"/>
        </w:rPr>
      </w:pPr>
      <w:r w:rsidR="00EC665D">
        <w:rPr>
          <w:rFonts w:ascii="Times New Roman" w:hAnsi="Times New Roman"/>
          <w:sz w:val="24"/>
          <w:szCs w:val="24"/>
        </w:rPr>
        <w:t>P</w:t>
      </w:r>
      <w:r>
        <w:rPr>
          <w:rFonts w:ascii="Times New Roman" w:hAnsi="Times New Roman"/>
          <w:sz w:val="24"/>
          <w:szCs w:val="24"/>
        </w:rPr>
        <w:t xml:space="preserve">rávoplatnosťou rozhodnutia </w:t>
      </w:r>
      <w:r w:rsidR="004B0371">
        <w:rPr>
          <w:rFonts w:ascii="Times New Roman" w:hAnsi="Times New Roman"/>
          <w:sz w:val="24"/>
          <w:szCs w:val="24"/>
        </w:rPr>
        <w:t xml:space="preserve">o vyvlastnení </w:t>
      </w:r>
      <w:r>
        <w:rPr>
          <w:rFonts w:ascii="Times New Roman" w:hAnsi="Times New Roman"/>
          <w:sz w:val="24"/>
          <w:szCs w:val="24"/>
        </w:rPr>
        <w:t>zanikajú</w:t>
      </w:r>
    </w:p>
    <w:p w:rsidR="00543CA2" w:rsidP="007C3B0F">
      <w:pPr>
        <w:pStyle w:val="ListParagraph"/>
        <w:numPr>
          <w:numId w:val="32"/>
        </w:numPr>
        <w:tabs>
          <w:tab w:val="left" w:pos="426"/>
          <w:tab w:val="left" w:pos="709"/>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záložné právo, ktoré sa viaže k pozemku alebo ku stavbe,</w:t>
      </w:r>
    </w:p>
    <w:p w:rsidR="00543CA2" w:rsidP="007C3B0F">
      <w:pPr>
        <w:pStyle w:val="ListParagraph"/>
        <w:numPr>
          <w:numId w:val="32"/>
        </w:numPr>
        <w:tabs>
          <w:tab w:val="left" w:pos="426"/>
          <w:tab w:val="left" w:pos="709"/>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exekučné záložné právo, ktoré sa viaže k pozemku alebo ku stavbe,</w:t>
      </w:r>
    </w:p>
    <w:p w:rsidR="00543CA2" w:rsidP="007C3B0F">
      <w:pPr>
        <w:pStyle w:val="ListParagraph"/>
        <w:numPr>
          <w:numId w:val="32"/>
        </w:numPr>
        <w:tabs>
          <w:tab w:val="left" w:pos="426"/>
          <w:tab w:val="left" w:pos="709"/>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daňové záložné právo, ktoré sa viaže k pozemku alebo ku stavbe,</w:t>
      </w:r>
    </w:p>
    <w:p w:rsidR="00543CA2" w:rsidP="007C3B0F">
      <w:pPr>
        <w:pStyle w:val="ListParagraph"/>
        <w:numPr>
          <w:numId w:val="32"/>
        </w:numPr>
        <w:tabs>
          <w:tab w:val="left" w:pos="426"/>
          <w:tab w:val="left" w:pos="709"/>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práva účastníkov konkurzného konania, ktoré sa viažu k pozemku alebo ku stavbe,</w:t>
      </w:r>
    </w:p>
    <w:p w:rsidR="00543CA2" w:rsidRPr="009E7CA9" w:rsidP="009E7CA9">
      <w:pPr>
        <w:pStyle w:val="ListParagraph"/>
        <w:numPr>
          <w:numId w:val="32"/>
        </w:numPr>
        <w:tabs>
          <w:tab w:val="left" w:pos="426"/>
          <w:tab w:val="left" w:pos="993"/>
        </w:tabs>
        <w:bidi w:val="0"/>
        <w:spacing w:after="0" w:line="240" w:lineRule="auto"/>
        <w:ind w:left="993" w:hanging="295"/>
        <w:jc w:val="both"/>
        <w:rPr>
          <w:rFonts w:ascii="Times New Roman" w:hAnsi="Times New Roman"/>
          <w:sz w:val="24"/>
          <w:szCs w:val="24"/>
        </w:rPr>
      </w:pPr>
      <w:r w:rsidRPr="009E7CA9">
        <w:rPr>
          <w:rFonts w:ascii="Times New Roman" w:hAnsi="Times New Roman"/>
          <w:sz w:val="24"/>
          <w:szCs w:val="24"/>
        </w:rPr>
        <w:t>vecné bremeno k pozemku alebo ku stavbe</w:t>
      </w:r>
      <w:r w:rsidRPr="009E7CA9" w:rsidR="008A3F7F">
        <w:rPr>
          <w:rFonts w:ascii="Times New Roman" w:hAnsi="Times New Roman"/>
          <w:sz w:val="24"/>
          <w:szCs w:val="24"/>
        </w:rPr>
        <w:t>; okrem zákonného vecného</w:t>
      </w:r>
      <w:r w:rsidR="009E7CA9">
        <w:rPr>
          <w:rFonts w:ascii="Times New Roman" w:hAnsi="Times New Roman"/>
          <w:sz w:val="24"/>
          <w:szCs w:val="24"/>
        </w:rPr>
        <w:t xml:space="preserve"> </w:t>
      </w:r>
      <w:r w:rsidRPr="009E7CA9" w:rsidR="008A3F7F">
        <w:rPr>
          <w:rFonts w:ascii="Times New Roman" w:hAnsi="Times New Roman"/>
          <w:sz w:val="24"/>
          <w:szCs w:val="24"/>
        </w:rPr>
        <w:t>bremena</w:t>
      </w:r>
      <w:r w:rsidRPr="009E7CA9">
        <w:rPr>
          <w:rFonts w:ascii="Times New Roman" w:hAnsi="Times New Roman"/>
          <w:sz w:val="24"/>
          <w:szCs w:val="24"/>
        </w:rPr>
        <w:t>,</w:t>
      </w:r>
    </w:p>
    <w:p w:rsidR="00543CA2" w:rsidP="007C3B0F">
      <w:pPr>
        <w:pStyle w:val="ListParagraph"/>
        <w:numPr>
          <w:numId w:val="32"/>
        </w:numPr>
        <w:tabs>
          <w:tab w:val="left" w:pos="426"/>
          <w:tab w:val="left" w:pos="709"/>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predkupné právo, ak má účinky vecného práva,</w:t>
      </w:r>
    </w:p>
    <w:p w:rsidR="00543CA2" w:rsidP="007C3B0F">
      <w:pPr>
        <w:pStyle w:val="ListParagraph"/>
        <w:numPr>
          <w:numId w:val="32"/>
        </w:numPr>
        <w:tabs>
          <w:tab w:val="left" w:pos="426"/>
          <w:tab w:val="left" w:pos="709"/>
          <w:tab w:val="left" w:pos="993"/>
        </w:tabs>
        <w:bidi w:val="0"/>
        <w:spacing w:after="0" w:line="240" w:lineRule="auto"/>
        <w:ind w:hanging="11"/>
        <w:jc w:val="both"/>
        <w:rPr>
          <w:rFonts w:ascii="Times New Roman" w:hAnsi="Times New Roman"/>
          <w:sz w:val="24"/>
          <w:szCs w:val="24"/>
        </w:rPr>
      </w:pPr>
      <w:r>
        <w:rPr>
          <w:rFonts w:ascii="Times New Roman" w:hAnsi="Times New Roman"/>
          <w:sz w:val="24"/>
          <w:szCs w:val="24"/>
        </w:rPr>
        <w:t>nájom pozemku, stavby alebo ich častí.</w:t>
      </w:r>
    </w:p>
    <w:p w:rsidR="00A07E29" w:rsidP="00A07E29">
      <w:pPr>
        <w:pStyle w:val="ListParagraph"/>
        <w:tabs>
          <w:tab w:val="left" w:pos="426"/>
          <w:tab w:val="left" w:pos="709"/>
          <w:tab w:val="left" w:pos="993"/>
        </w:tabs>
        <w:bidi w:val="0"/>
        <w:spacing w:after="0" w:line="240" w:lineRule="auto"/>
        <w:ind w:left="567"/>
        <w:jc w:val="both"/>
        <w:rPr>
          <w:rFonts w:ascii="Times New Roman" w:hAnsi="Times New Roman"/>
          <w:sz w:val="24"/>
          <w:szCs w:val="24"/>
        </w:rPr>
      </w:pPr>
    </w:p>
    <w:p w:rsidR="00543CA2" w:rsidP="007C3B0F">
      <w:pPr>
        <w:pStyle w:val="ListParagraph"/>
        <w:numPr>
          <w:numId w:val="28"/>
        </w:numPr>
        <w:tabs>
          <w:tab w:val="left" w:pos="284"/>
          <w:tab w:val="left" w:pos="1134"/>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Na základe právoplatného rozhodnutia </w:t>
      </w:r>
      <w:r w:rsidR="004B0371">
        <w:rPr>
          <w:rFonts w:ascii="Times New Roman" w:hAnsi="Times New Roman"/>
          <w:sz w:val="24"/>
          <w:szCs w:val="24"/>
        </w:rPr>
        <w:t xml:space="preserve">o vyvlastnení </w:t>
      </w:r>
      <w:r>
        <w:rPr>
          <w:rFonts w:ascii="Times New Roman" w:hAnsi="Times New Roman"/>
          <w:sz w:val="24"/>
          <w:szCs w:val="24"/>
        </w:rPr>
        <w:t xml:space="preserve">príslušný okresný </w:t>
      </w:r>
      <w:r w:rsidR="008145B2">
        <w:rPr>
          <w:rFonts w:ascii="Times New Roman" w:hAnsi="Times New Roman"/>
          <w:sz w:val="24"/>
          <w:szCs w:val="24"/>
        </w:rPr>
        <w:t>úrad</w:t>
      </w:r>
      <w:r>
        <w:rPr>
          <w:rFonts w:ascii="Times New Roman" w:hAnsi="Times New Roman"/>
          <w:sz w:val="24"/>
          <w:szCs w:val="24"/>
        </w:rPr>
        <w:t xml:space="preserve"> na úseku katastra nehnuteľností vykoná výmaz práv uvedených v odseku 2 v katastri nehnuteľností. </w:t>
      </w:r>
      <w:r w:rsidRPr="00543CA2">
        <w:rPr>
          <w:rFonts w:ascii="Times New Roman" w:hAnsi="Times New Roman"/>
          <w:sz w:val="24"/>
          <w:szCs w:val="24"/>
        </w:rPr>
        <w:t xml:space="preserve">   </w:t>
      </w:r>
    </w:p>
    <w:p w:rsidR="00A07E29" w:rsidP="00A07E29">
      <w:pPr>
        <w:pStyle w:val="ListParagraph"/>
        <w:tabs>
          <w:tab w:val="left" w:pos="426"/>
        </w:tabs>
        <w:bidi w:val="0"/>
        <w:spacing w:after="0" w:line="240" w:lineRule="auto"/>
        <w:ind w:left="426"/>
        <w:jc w:val="both"/>
        <w:rPr>
          <w:rFonts w:ascii="Times New Roman" w:hAnsi="Times New Roman"/>
          <w:sz w:val="24"/>
          <w:szCs w:val="24"/>
        </w:rPr>
      </w:pPr>
    </w:p>
    <w:p w:rsidR="00543CA2" w:rsidP="007C3B0F">
      <w:pPr>
        <w:pStyle w:val="ListParagraph"/>
        <w:numPr>
          <w:numId w:val="28"/>
        </w:numPr>
        <w:tabs>
          <w:tab w:val="left" w:pos="284"/>
          <w:tab w:val="left" w:pos="1134"/>
        </w:tabs>
        <w:bidi w:val="0"/>
        <w:spacing w:after="0" w:line="240" w:lineRule="auto"/>
        <w:ind w:left="142" w:firstLine="567"/>
        <w:jc w:val="both"/>
        <w:rPr>
          <w:rFonts w:ascii="Times New Roman" w:hAnsi="Times New Roman"/>
          <w:sz w:val="24"/>
          <w:szCs w:val="24"/>
        </w:rPr>
      </w:pPr>
      <w:r w:rsidRPr="00543CA2">
        <w:rPr>
          <w:rFonts w:ascii="Times New Roman" w:hAnsi="Times New Roman"/>
          <w:sz w:val="24"/>
          <w:szCs w:val="24"/>
        </w:rPr>
        <w:t xml:space="preserve"> </w:t>
      </w:r>
      <w:r>
        <w:rPr>
          <w:rFonts w:ascii="Times New Roman" w:hAnsi="Times New Roman"/>
          <w:sz w:val="24"/>
          <w:szCs w:val="24"/>
        </w:rPr>
        <w:t xml:space="preserve">Vyvlastňovací </w:t>
      </w:r>
      <w:r w:rsidR="00DB012B">
        <w:rPr>
          <w:rFonts w:ascii="Times New Roman" w:hAnsi="Times New Roman"/>
          <w:sz w:val="24"/>
          <w:szCs w:val="24"/>
        </w:rPr>
        <w:t>orgán</w:t>
      </w:r>
      <w:r>
        <w:rPr>
          <w:rFonts w:ascii="Times New Roman" w:hAnsi="Times New Roman"/>
          <w:sz w:val="24"/>
          <w:szCs w:val="24"/>
        </w:rPr>
        <w:t xml:space="preserve"> rozhodne, že právne vzťahy podľa odseku 2 nezanikajú, ak verejný záuj</w:t>
      </w:r>
      <w:r w:rsidR="00C22C6D">
        <w:rPr>
          <w:rFonts w:ascii="Times New Roman" w:hAnsi="Times New Roman"/>
          <w:sz w:val="24"/>
          <w:szCs w:val="24"/>
        </w:rPr>
        <w:t>e</w:t>
      </w:r>
      <w:r>
        <w:rPr>
          <w:rFonts w:ascii="Times New Roman" w:hAnsi="Times New Roman"/>
          <w:sz w:val="24"/>
          <w:szCs w:val="24"/>
        </w:rPr>
        <w:t>m vyžaduje, aby aj po vyvlastnení pozemok alebo stavbu naďalej zaťažovali alebo ak ďalší výkon práv vyplývajúcich z týchto právnych vzťahov nebráni ani podstatne neobmedzuje dosiahnutie účelu, na ktorý sa má pozemok alebo stavba vyvlastniť.</w:t>
      </w:r>
    </w:p>
    <w:p w:rsidR="00792C58" w:rsidP="00792C58">
      <w:pPr>
        <w:pStyle w:val="ListParagraph"/>
        <w:tabs>
          <w:tab w:val="left" w:pos="426"/>
        </w:tabs>
        <w:bidi w:val="0"/>
        <w:spacing w:after="0" w:line="240" w:lineRule="auto"/>
        <w:ind w:left="426"/>
        <w:jc w:val="both"/>
        <w:rPr>
          <w:rFonts w:ascii="Times New Roman" w:hAnsi="Times New Roman"/>
          <w:sz w:val="24"/>
          <w:szCs w:val="24"/>
        </w:rPr>
      </w:pPr>
    </w:p>
    <w:p w:rsidR="00543CA2" w:rsidP="007C3B0F">
      <w:pPr>
        <w:pStyle w:val="ListParagraph"/>
        <w:numPr>
          <w:numId w:val="28"/>
        </w:numPr>
        <w:tabs>
          <w:tab w:val="left" w:pos="426"/>
          <w:tab w:val="left" w:pos="1134"/>
        </w:tabs>
        <w:bidi w:val="0"/>
        <w:spacing w:after="0" w:line="240" w:lineRule="auto"/>
        <w:ind w:left="426" w:firstLine="283"/>
        <w:jc w:val="both"/>
        <w:rPr>
          <w:rFonts w:ascii="Times New Roman" w:hAnsi="Times New Roman"/>
          <w:sz w:val="24"/>
          <w:szCs w:val="24"/>
        </w:rPr>
      </w:pPr>
      <w:r>
        <w:rPr>
          <w:rFonts w:ascii="Times New Roman" w:hAnsi="Times New Roman"/>
          <w:sz w:val="24"/>
          <w:szCs w:val="24"/>
        </w:rPr>
        <w:t xml:space="preserve"> Vyvlastnením nezaniká</w:t>
      </w:r>
    </w:p>
    <w:p w:rsidR="00956FA1" w:rsidP="007456DB">
      <w:pPr>
        <w:pStyle w:val="ListParagraph"/>
        <w:numPr>
          <w:numId w:val="33"/>
        </w:numPr>
        <w:tabs>
          <w:tab w:val="left" w:pos="426"/>
          <w:tab w:val="left" w:pos="993"/>
        </w:tabs>
        <w:bidi w:val="0"/>
        <w:spacing w:after="0" w:line="240" w:lineRule="auto"/>
        <w:ind w:hanging="77"/>
        <w:jc w:val="both"/>
        <w:rPr>
          <w:rFonts w:ascii="Times New Roman" w:hAnsi="Times New Roman"/>
          <w:sz w:val="24"/>
          <w:szCs w:val="24"/>
        </w:rPr>
      </w:pPr>
      <w:r w:rsidR="00670C11">
        <w:rPr>
          <w:rFonts w:ascii="Times New Roman" w:hAnsi="Times New Roman"/>
          <w:sz w:val="24"/>
          <w:szCs w:val="24"/>
        </w:rPr>
        <w:t>n</w:t>
      </w:r>
      <w:r w:rsidR="00543CA2">
        <w:rPr>
          <w:rFonts w:ascii="Times New Roman" w:hAnsi="Times New Roman"/>
          <w:sz w:val="24"/>
          <w:szCs w:val="24"/>
        </w:rPr>
        <w:t xml:space="preserve">ájom bytu </w:t>
      </w:r>
      <w:r w:rsidR="008708AA">
        <w:rPr>
          <w:rFonts w:ascii="Times New Roman" w:hAnsi="Times New Roman"/>
          <w:sz w:val="24"/>
          <w:szCs w:val="24"/>
        </w:rPr>
        <w:t>a</w:t>
      </w:r>
      <w:r w:rsidR="007575A5">
        <w:rPr>
          <w:rFonts w:ascii="Times New Roman" w:hAnsi="Times New Roman"/>
          <w:sz w:val="24"/>
          <w:szCs w:val="24"/>
        </w:rPr>
        <w:t>lebo</w:t>
      </w:r>
      <w:r>
        <w:rPr>
          <w:rFonts w:ascii="Times New Roman" w:hAnsi="Times New Roman"/>
          <w:sz w:val="24"/>
          <w:szCs w:val="24"/>
        </w:rPr>
        <w:t> </w:t>
      </w:r>
      <w:r w:rsidR="008708AA">
        <w:rPr>
          <w:rFonts w:ascii="Times New Roman" w:hAnsi="Times New Roman"/>
          <w:sz w:val="24"/>
          <w:szCs w:val="24"/>
        </w:rPr>
        <w:t>nebytov</w:t>
      </w:r>
      <w:r w:rsidR="007575A5">
        <w:rPr>
          <w:rFonts w:ascii="Times New Roman" w:hAnsi="Times New Roman"/>
          <w:sz w:val="24"/>
          <w:szCs w:val="24"/>
        </w:rPr>
        <w:t>ého</w:t>
      </w:r>
      <w:r w:rsidR="00CA66CE">
        <w:rPr>
          <w:rFonts w:ascii="Times New Roman" w:hAnsi="Times New Roman"/>
          <w:sz w:val="24"/>
          <w:szCs w:val="24"/>
        </w:rPr>
        <w:t xml:space="preserve"> priestoru,</w:t>
      </w:r>
    </w:p>
    <w:p w:rsidR="00956FA1" w:rsidP="009E7CA9">
      <w:pPr>
        <w:pStyle w:val="ListParagraph"/>
        <w:numPr>
          <w:numId w:val="33"/>
        </w:numPr>
        <w:tabs>
          <w:tab w:val="left" w:pos="426"/>
          <w:tab w:val="left" w:pos="993"/>
        </w:tabs>
        <w:bidi w:val="0"/>
        <w:spacing w:after="0" w:line="240" w:lineRule="auto"/>
        <w:ind w:left="993" w:hanging="284"/>
        <w:jc w:val="both"/>
        <w:rPr>
          <w:rFonts w:ascii="Times New Roman" w:hAnsi="Times New Roman"/>
          <w:sz w:val="24"/>
          <w:szCs w:val="24"/>
        </w:rPr>
      </w:pPr>
      <w:r w:rsidR="00670C11">
        <w:rPr>
          <w:rFonts w:ascii="Times New Roman" w:hAnsi="Times New Roman"/>
          <w:sz w:val="24"/>
          <w:szCs w:val="24"/>
        </w:rPr>
        <w:t>p</w:t>
      </w:r>
      <w:r w:rsidR="00543CA2">
        <w:rPr>
          <w:rFonts w:ascii="Times New Roman" w:hAnsi="Times New Roman"/>
          <w:sz w:val="24"/>
          <w:szCs w:val="24"/>
        </w:rPr>
        <w:t xml:space="preserve">rávo užívať byt, ktoré </w:t>
      </w:r>
      <w:r w:rsidR="00383121">
        <w:rPr>
          <w:rFonts w:ascii="Times New Roman" w:hAnsi="Times New Roman"/>
          <w:sz w:val="24"/>
          <w:szCs w:val="24"/>
        </w:rPr>
        <w:t>nadobudol</w:t>
      </w:r>
      <w:r w:rsidR="00CA66CE">
        <w:rPr>
          <w:rFonts w:ascii="Times New Roman" w:hAnsi="Times New Roman"/>
          <w:sz w:val="24"/>
          <w:szCs w:val="24"/>
        </w:rPr>
        <w:t xml:space="preserve"> účastník vyvlastňovacieho konania pred nadobudnutím právoplatnosti rozhodnutia</w:t>
      </w:r>
      <w:r w:rsidR="004B0371">
        <w:rPr>
          <w:rFonts w:ascii="Times New Roman" w:hAnsi="Times New Roman"/>
          <w:sz w:val="24"/>
          <w:szCs w:val="24"/>
        </w:rPr>
        <w:t xml:space="preserve"> o vyvlastnen</w:t>
      </w:r>
      <w:r w:rsidR="00F81E27">
        <w:rPr>
          <w:rFonts w:ascii="Times New Roman" w:hAnsi="Times New Roman"/>
          <w:sz w:val="24"/>
          <w:szCs w:val="24"/>
        </w:rPr>
        <w:t>í</w:t>
      </w:r>
      <w:r w:rsidR="00CA66CE">
        <w:rPr>
          <w:rFonts w:ascii="Times New Roman" w:hAnsi="Times New Roman"/>
          <w:sz w:val="24"/>
          <w:szCs w:val="24"/>
        </w:rPr>
        <w:t xml:space="preserve"> z iného právneho vzťahu ako z nájmu, najmä z práva zodpovedajúceho vecnému bremenu alebo zo zmluvy o výpožičke.</w:t>
      </w:r>
    </w:p>
    <w:p w:rsidR="00792C58" w:rsidP="00792C58">
      <w:pPr>
        <w:pStyle w:val="ListParagraph"/>
        <w:tabs>
          <w:tab w:val="left" w:pos="426"/>
          <w:tab w:val="left" w:pos="993"/>
        </w:tabs>
        <w:bidi w:val="0"/>
        <w:spacing w:after="0" w:line="240" w:lineRule="auto"/>
        <w:ind w:left="709"/>
        <w:jc w:val="both"/>
        <w:rPr>
          <w:rFonts w:ascii="Times New Roman" w:hAnsi="Times New Roman"/>
          <w:sz w:val="24"/>
          <w:szCs w:val="24"/>
        </w:rPr>
      </w:pPr>
    </w:p>
    <w:p w:rsidR="00670C11" w:rsidP="007C3B0F">
      <w:pPr>
        <w:pStyle w:val="ListParagraph"/>
        <w:numPr>
          <w:numId w:val="28"/>
        </w:numPr>
        <w:tabs>
          <w:tab w:val="left" w:pos="284"/>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Odo dňa nadobudnutia právoplatnosti rozhodnutia</w:t>
      </w:r>
      <w:r w:rsidR="004B0371">
        <w:rPr>
          <w:rFonts w:ascii="Times New Roman" w:hAnsi="Times New Roman"/>
          <w:sz w:val="24"/>
          <w:szCs w:val="24"/>
        </w:rPr>
        <w:t xml:space="preserve"> o vyvlastnení</w:t>
      </w:r>
      <w:r>
        <w:rPr>
          <w:rFonts w:ascii="Times New Roman" w:hAnsi="Times New Roman"/>
          <w:sz w:val="24"/>
          <w:szCs w:val="24"/>
        </w:rPr>
        <w:t xml:space="preserve"> môže vyvlastniteľ vypovedať nájom bytu, ak ďalšie užívanie bytu nájomcom bráni účelu vyvlastnenia; to sa primerane vzťahuje aj na vypovedanie práva užívať byt, ktorý je užívaný podľa odseku 5 písm. b).</w:t>
      </w:r>
    </w:p>
    <w:p w:rsidR="00792C58" w:rsidP="00792C58">
      <w:pPr>
        <w:pStyle w:val="ListParagraph"/>
        <w:tabs>
          <w:tab w:val="left" w:pos="426"/>
        </w:tabs>
        <w:bidi w:val="0"/>
        <w:spacing w:after="0" w:line="240" w:lineRule="auto"/>
        <w:ind w:left="360"/>
        <w:jc w:val="both"/>
        <w:rPr>
          <w:rFonts w:ascii="Times New Roman" w:hAnsi="Times New Roman"/>
          <w:sz w:val="24"/>
          <w:szCs w:val="24"/>
        </w:rPr>
      </w:pPr>
    </w:p>
    <w:p w:rsidR="00670C11" w:rsidP="007C3B0F">
      <w:pPr>
        <w:pStyle w:val="ListParagraph"/>
        <w:numPr>
          <w:numId w:val="28"/>
        </w:numPr>
        <w:tabs>
          <w:tab w:val="left" w:pos="142"/>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Nájomca bytu má pri vypovedaní nájmu podľa odseku 6 právo na zabezpečenie nájmu náhradného bytu, ktorý je veľkosťou obytnej plochy, vybavením, umiestnením a nájomn</w:t>
      </w:r>
      <w:r w:rsidR="00383121">
        <w:rPr>
          <w:rFonts w:ascii="Times New Roman" w:hAnsi="Times New Roman"/>
          <w:sz w:val="24"/>
          <w:szCs w:val="24"/>
        </w:rPr>
        <w:t>ým</w:t>
      </w:r>
      <w:r>
        <w:rPr>
          <w:rFonts w:ascii="Times New Roman" w:hAnsi="Times New Roman"/>
          <w:sz w:val="24"/>
          <w:szCs w:val="24"/>
        </w:rPr>
        <w:t xml:space="preserve"> primeraný bytu, ktoré</w:t>
      </w:r>
      <w:r w:rsidR="00383121">
        <w:rPr>
          <w:rFonts w:ascii="Times New Roman" w:hAnsi="Times New Roman"/>
          <w:sz w:val="24"/>
          <w:szCs w:val="24"/>
        </w:rPr>
        <w:t>mu</w:t>
      </w:r>
      <w:r>
        <w:rPr>
          <w:rFonts w:ascii="Times New Roman" w:hAnsi="Times New Roman"/>
          <w:sz w:val="24"/>
          <w:szCs w:val="24"/>
        </w:rPr>
        <w:t xml:space="preserve"> nájom skončí na základe výpovede, a to s prihliadnutím na životné a pracovné potreby nájomcu a členov jeho domácnosti</w:t>
      </w:r>
      <w:r w:rsidR="00383121">
        <w:rPr>
          <w:rFonts w:ascii="Times New Roman" w:hAnsi="Times New Roman"/>
          <w:sz w:val="24"/>
          <w:szCs w:val="24"/>
        </w:rPr>
        <w:t>.</w:t>
      </w:r>
      <w:r>
        <w:rPr>
          <w:rFonts w:ascii="Times New Roman" w:hAnsi="Times New Roman"/>
          <w:sz w:val="24"/>
          <w:szCs w:val="24"/>
        </w:rPr>
        <w:t xml:space="preserve"> </w:t>
      </w:r>
      <w:r w:rsidR="00383121">
        <w:rPr>
          <w:rFonts w:ascii="Times New Roman" w:hAnsi="Times New Roman"/>
          <w:sz w:val="24"/>
          <w:szCs w:val="24"/>
        </w:rPr>
        <w:t>N</w:t>
      </w:r>
      <w:r>
        <w:rPr>
          <w:rFonts w:ascii="Times New Roman" w:hAnsi="Times New Roman"/>
          <w:sz w:val="24"/>
          <w:szCs w:val="24"/>
        </w:rPr>
        <w:t xml:space="preserve">ájom bytu sa neskočí skôr, </w:t>
      </w:r>
      <w:r w:rsidR="00383121">
        <w:rPr>
          <w:rFonts w:ascii="Times New Roman" w:hAnsi="Times New Roman"/>
          <w:sz w:val="24"/>
          <w:szCs w:val="24"/>
        </w:rPr>
        <w:t>než vyvlastniteľ</w:t>
      </w:r>
      <w:r>
        <w:rPr>
          <w:rFonts w:ascii="Times New Roman" w:hAnsi="Times New Roman"/>
          <w:sz w:val="24"/>
          <w:szCs w:val="24"/>
        </w:rPr>
        <w:t xml:space="preserve"> poskytn</w:t>
      </w:r>
      <w:r w:rsidR="00C03EAD">
        <w:rPr>
          <w:rFonts w:ascii="Times New Roman" w:hAnsi="Times New Roman"/>
          <w:sz w:val="24"/>
          <w:szCs w:val="24"/>
        </w:rPr>
        <w:t>e</w:t>
      </w:r>
      <w:r>
        <w:rPr>
          <w:rFonts w:ascii="Times New Roman" w:hAnsi="Times New Roman"/>
          <w:sz w:val="24"/>
          <w:szCs w:val="24"/>
        </w:rPr>
        <w:t xml:space="preserve"> takýto náhradný byt. Na požiadanie nájomcu je vyvlastniteľ povinný uhradiť nájomcovi nevyhnutné výdavky spojené so sťahovaním. Právo vypovedať nájom bytu nie je dotknuté.</w:t>
      </w:r>
    </w:p>
    <w:p w:rsidR="00792C58" w:rsidP="00792C58">
      <w:pPr>
        <w:pStyle w:val="ListParagraph"/>
        <w:tabs>
          <w:tab w:val="left" w:pos="426"/>
        </w:tabs>
        <w:bidi w:val="0"/>
        <w:spacing w:after="0" w:line="240" w:lineRule="auto"/>
        <w:ind w:left="360"/>
        <w:jc w:val="both"/>
        <w:rPr>
          <w:rFonts w:ascii="Times New Roman" w:hAnsi="Times New Roman"/>
          <w:sz w:val="24"/>
          <w:szCs w:val="24"/>
        </w:rPr>
      </w:pPr>
    </w:p>
    <w:p w:rsidR="00670C11" w:rsidP="007C3B0F">
      <w:pPr>
        <w:pStyle w:val="ListParagraph"/>
        <w:numPr>
          <w:numId w:val="28"/>
        </w:numPr>
        <w:tabs>
          <w:tab w:val="left" w:pos="284"/>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Právo na zabezpečenie nájmu náhradného bytu podľa odseku 7 sa vzťahuje aj na </w:t>
      </w:r>
      <w:r w:rsidR="00C22C6D">
        <w:rPr>
          <w:rFonts w:ascii="Times New Roman" w:hAnsi="Times New Roman"/>
          <w:sz w:val="24"/>
          <w:szCs w:val="24"/>
        </w:rPr>
        <w:t>toho kto</w:t>
      </w:r>
      <w:r>
        <w:rPr>
          <w:rFonts w:ascii="Times New Roman" w:hAnsi="Times New Roman"/>
          <w:sz w:val="24"/>
          <w:szCs w:val="24"/>
        </w:rPr>
        <w:t xml:space="preserve">  užíva byt podľa odseku 5 písm. b).</w:t>
      </w:r>
    </w:p>
    <w:p w:rsidR="00792C58" w:rsidP="00792C58">
      <w:pPr>
        <w:pStyle w:val="ListParagraph"/>
        <w:tabs>
          <w:tab w:val="left" w:pos="426"/>
        </w:tabs>
        <w:bidi w:val="0"/>
        <w:spacing w:after="0" w:line="240" w:lineRule="auto"/>
        <w:ind w:left="360"/>
        <w:jc w:val="both"/>
        <w:rPr>
          <w:rFonts w:ascii="Times New Roman" w:hAnsi="Times New Roman"/>
          <w:sz w:val="24"/>
          <w:szCs w:val="24"/>
        </w:rPr>
      </w:pPr>
    </w:p>
    <w:p w:rsidR="00164D08" w:rsidRPr="008145B2" w:rsidP="007C3B0F">
      <w:pPr>
        <w:pStyle w:val="ListParagraph"/>
        <w:numPr>
          <w:numId w:val="28"/>
        </w:numPr>
        <w:tabs>
          <w:tab w:val="left" w:pos="284"/>
          <w:tab w:val="left" w:pos="1134"/>
        </w:tabs>
        <w:bidi w:val="0"/>
        <w:spacing w:after="0" w:line="240" w:lineRule="auto"/>
        <w:ind w:left="142" w:firstLine="567"/>
        <w:jc w:val="both"/>
        <w:rPr>
          <w:rFonts w:ascii="Times New Roman" w:hAnsi="Times New Roman"/>
          <w:sz w:val="24"/>
          <w:szCs w:val="24"/>
        </w:rPr>
      </w:pPr>
      <w:r w:rsidR="008145B2">
        <w:rPr>
          <w:rFonts w:ascii="Times New Roman" w:hAnsi="Times New Roman"/>
          <w:sz w:val="24"/>
          <w:szCs w:val="24"/>
        </w:rPr>
        <w:t>O</w:t>
      </w:r>
      <w:r w:rsidRPr="008145B2" w:rsidR="00670C11">
        <w:rPr>
          <w:rFonts w:ascii="Times New Roman" w:hAnsi="Times New Roman"/>
          <w:sz w:val="24"/>
          <w:szCs w:val="24"/>
        </w:rPr>
        <w:t>dsek 5 písm. a</w:t>
      </w:r>
      <w:r w:rsidRPr="008145B2" w:rsidR="00F70CCD">
        <w:rPr>
          <w:rFonts w:ascii="Times New Roman" w:hAnsi="Times New Roman"/>
          <w:sz w:val="24"/>
          <w:szCs w:val="24"/>
        </w:rPr>
        <w:t>)</w:t>
      </w:r>
      <w:r w:rsidRPr="008145B2" w:rsidR="00670C11">
        <w:rPr>
          <w:rFonts w:ascii="Times New Roman" w:hAnsi="Times New Roman"/>
          <w:sz w:val="24"/>
          <w:szCs w:val="24"/>
        </w:rPr>
        <w:t> a odseky 6 a</w:t>
      </w:r>
      <w:r w:rsidR="008145B2">
        <w:rPr>
          <w:rFonts w:ascii="Times New Roman" w:hAnsi="Times New Roman"/>
          <w:sz w:val="24"/>
          <w:szCs w:val="24"/>
        </w:rPr>
        <w:t> </w:t>
      </w:r>
      <w:r w:rsidRPr="008145B2" w:rsidR="00670C11">
        <w:rPr>
          <w:rFonts w:ascii="Times New Roman" w:hAnsi="Times New Roman"/>
          <w:sz w:val="24"/>
          <w:szCs w:val="24"/>
        </w:rPr>
        <w:t>7</w:t>
      </w:r>
      <w:r w:rsidR="008145B2">
        <w:rPr>
          <w:rFonts w:ascii="Times New Roman" w:hAnsi="Times New Roman"/>
          <w:sz w:val="24"/>
          <w:szCs w:val="24"/>
        </w:rPr>
        <w:t xml:space="preserve"> sa nevzťahujú na vyvlastnenie podľa osobitných zákonov</w:t>
      </w:r>
      <w:r w:rsidR="007575A5">
        <w:rPr>
          <w:rFonts w:ascii="Times New Roman" w:hAnsi="Times New Roman"/>
          <w:sz w:val="24"/>
          <w:szCs w:val="24"/>
        </w:rPr>
        <w:t>.</w:t>
      </w:r>
      <w:r w:rsidR="00590A9B">
        <w:rPr>
          <w:rFonts w:ascii="Times New Roman" w:hAnsi="Times New Roman"/>
          <w:sz w:val="24"/>
          <w:szCs w:val="24"/>
          <w:vertAlign w:val="superscript"/>
        </w:rPr>
        <w:t>3</w:t>
      </w:r>
      <w:r w:rsidRPr="00411A6F" w:rsidR="008145B2">
        <w:rPr>
          <w:rFonts w:ascii="Times New Roman" w:hAnsi="Times New Roman"/>
          <w:sz w:val="24"/>
          <w:szCs w:val="24"/>
        </w:rPr>
        <w:t>)</w:t>
      </w:r>
      <w:r w:rsidRPr="008145B2" w:rsidR="00670C11">
        <w:rPr>
          <w:rFonts w:ascii="Times New Roman" w:hAnsi="Times New Roman"/>
          <w:sz w:val="24"/>
          <w:szCs w:val="24"/>
        </w:rPr>
        <w:t xml:space="preserve">        </w:t>
      </w:r>
      <w:r w:rsidRPr="008145B2" w:rsidR="00543CA2">
        <w:rPr>
          <w:rFonts w:ascii="Times New Roman" w:hAnsi="Times New Roman"/>
          <w:sz w:val="24"/>
          <w:szCs w:val="24"/>
        </w:rPr>
        <w:t xml:space="preserve">   </w:t>
      </w:r>
      <w:r w:rsidRPr="008145B2" w:rsidR="00C5478A">
        <w:rPr>
          <w:rFonts w:ascii="Times New Roman" w:hAnsi="Times New Roman"/>
          <w:sz w:val="24"/>
          <w:szCs w:val="24"/>
        </w:rPr>
        <w:t xml:space="preserve">  </w:t>
      </w:r>
    </w:p>
    <w:p w:rsidR="009F6BC9" w:rsidP="007456DB">
      <w:pPr>
        <w:tabs>
          <w:tab w:val="left" w:pos="851"/>
        </w:tabs>
        <w:bidi w:val="0"/>
        <w:spacing w:after="0" w:line="240" w:lineRule="auto"/>
        <w:ind w:left="360"/>
        <w:jc w:val="both"/>
        <w:rPr>
          <w:rFonts w:ascii="Times New Roman" w:hAnsi="Times New Roman"/>
          <w:sz w:val="24"/>
          <w:szCs w:val="24"/>
        </w:rPr>
      </w:pPr>
      <w:r w:rsidRPr="00AE33E3" w:rsidR="00AE33E3">
        <w:rPr>
          <w:rFonts w:ascii="Times New Roman" w:hAnsi="Times New Roman"/>
          <w:sz w:val="24"/>
          <w:szCs w:val="24"/>
        </w:rPr>
        <w:t xml:space="preserve">    </w:t>
      </w:r>
      <w:r w:rsidRPr="00AE33E3" w:rsidR="006A1AB7">
        <w:rPr>
          <w:rFonts w:ascii="Times New Roman" w:hAnsi="Times New Roman"/>
          <w:sz w:val="24"/>
          <w:szCs w:val="24"/>
        </w:rPr>
        <w:t xml:space="preserve">    </w:t>
      </w:r>
      <w:r w:rsidRPr="00AE33E3" w:rsidR="000B7C81">
        <w:rPr>
          <w:rFonts w:ascii="Times New Roman" w:hAnsi="Times New Roman"/>
          <w:sz w:val="24"/>
          <w:szCs w:val="24"/>
        </w:rPr>
        <w:t xml:space="preserve">  </w:t>
      </w:r>
      <w:r w:rsidRPr="00AE33E3" w:rsidR="003D4969">
        <w:rPr>
          <w:rFonts w:ascii="Times New Roman" w:hAnsi="Times New Roman"/>
          <w:sz w:val="24"/>
          <w:szCs w:val="24"/>
        </w:rPr>
        <w:t xml:space="preserve"> </w:t>
      </w:r>
      <w:r w:rsidRPr="00AE33E3" w:rsidR="00AE062F">
        <w:rPr>
          <w:rFonts w:ascii="Times New Roman" w:hAnsi="Times New Roman"/>
          <w:sz w:val="24"/>
          <w:szCs w:val="24"/>
        </w:rPr>
        <w:t xml:space="preserve">    </w:t>
      </w:r>
      <w:r w:rsidRPr="00AE33E3" w:rsidR="005A237B">
        <w:rPr>
          <w:rFonts w:ascii="Times New Roman" w:hAnsi="Times New Roman"/>
          <w:sz w:val="24"/>
          <w:szCs w:val="24"/>
        </w:rPr>
        <w:t xml:space="preserve"> </w:t>
      </w:r>
    </w:p>
    <w:p w:rsidR="004F1E2E" w:rsidP="007456DB">
      <w:pPr>
        <w:tabs>
          <w:tab w:val="left" w:pos="851"/>
        </w:tabs>
        <w:bidi w:val="0"/>
        <w:spacing w:after="0" w:line="240" w:lineRule="auto"/>
        <w:ind w:left="360"/>
        <w:jc w:val="both"/>
        <w:rPr>
          <w:rFonts w:ascii="Times New Roman" w:hAnsi="Times New Roman"/>
          <w:sz w:val="24"/>
          <w:szCs w:val="24"/>
        </w:rPr>
      </w:pPr>
    </w:p>
    <w:p w:rsidR="004F1E2E" w:rsidRPr="00AE33E3" w:rsidP="007456DB">
      <w:pPr>
        <w:tabs>
          <w:tab w:val="left" w:pos="851"/>
        </w:tabs>
        <w:bidi w:val="0"/>
        <w:spacing w:after="0" w:line="240" w:lineRule="auto"/>
        <w:ind w:left="360"/>
        <w:jc w:val="both"/>
        <w:rPr>
          <w:rFonts w:ascii="Times New Roman" w:hAnsi="Times New Roman"/>
          <w:sz w:val="24"/>
          <w:szCs w:val="24"/>
        </w:rPr>
      </w:pPr>
    </w:p>
    <w:p w:rsidR="00ED4CBE" w:rsidRPr="006979B5" w:rsidP="007456DB">
      <w:pPr>
        <w:bidi w:val="0"/>
        <w:spacing w:after="0" w:line="240" w:lineRule="auto"/>
        <w:ind w:left="360"/>
        <w:jc w:val="center"/>
        <w:rPr>
          <w:rFonts w:ascii="Times New Roman" w:hAnsi="Times New Roman"/>
          <w:b/>
          <w:sz w:val="24"/>
          <w:szCs w:val="24"/>
        </w:rPr>
      </w:pPr>
      <w:r w:rsidRPr="006979B5" w:rsidR="006979B5">
        <w:rPr>
          <w:rFonts w:ascii="Times New Roman" w:hAnsi="Times New Roman"/>
          <w:b/>
          <w:sz w:val="24"/>
          <w:szCs w:val="24"/>
        </w:rPr>
        <w:t xml:space="preserve">§ </w:t>
      </w:r>
      <w:r w:rsidR="007575A5">
        <w:rPr>
          <w:rFonts w:ascii="Times New Roman" w:hAnsi="Times New Roman"/>
          <w:b/>
          <w:sz w:val="24"/>
          <w:szCs w:val="24"/>
        </w:rPr>
        <w:t>1</w:t>
      </w:r>
      <w:r w:rsidR="001A6427">
        <w:rPr>
          <w:rFonts w:ascii="Times New Roman" w:hAnsi="Times New Roman"/>
          <w:b/>
          <w:sz w:val="24"/>
          <w:szCs w:val="24"/>
        </w:rPr>
        <w:t>6</w:t>
      </w:r>
    </w:p>
    <w:p w:rsidR="006979B5" w:rsidRPr="006979B5" w:rsidP="007456DB">
      <w:pPr>
        <w:bidi w:val="0"/>
        <w:spacing w:after="0" w:line="240" w:lineRule="auto"/>
        <w:ind w:left="360"/>
        <w:jc w:val="center"/>
        <w:rPr>
          <w:rFonts w:ascii="Times New Roman" w:hAnsi="Times New Roman"/>
          <w:b/>
          <w:sz w:val="24"/>
          <w:szCs w:val="24"/>
        </w:rPr>
      </w:pPr>
      <w:r w:rsidRPr="006979B5">
        <w:rPr>
          <w:rFonts w:ascii="Times New Roman" w:hAnsi="Times New Roman"/>
          <w:b/>
          <w:sz w:val="24"/>
          <w:szCs w:val="24"/>
        </w:rPr>
        <w:t xml:space="preserve">Užívanie vyvlastneného pozemku alebo </w:t>
      </w:r>
      <w:r w:rsidR="007575A5">
        <w:rPr>
          <w:rFonts w:ascii="Times New Roman" w:hAnsi="Times New Roman"/>
          <w:b/>
          <w:sz w:val="24"/>
          <w:szCs w:val="24"/>
        </w:rPr>
        <w:t xml:space="preserve">vyvlastnenej </w:t>
      </w:r>
      <w:r w:rsidRPr="006979B5">
        <w:rPr>
          <w:rFonts w:ascii="Times New Roman" w:hAnsi="Times New Roman"/>
          <w:b/>
          <w:sz w:val="24"/>
          <w:szCs w:val="24"/>
        </w:rPr>
        <w:t>stavby</w:t>
      </w:r>
    </w:p>
    <w:p w:rsidR="006979B5" w:rsidP="007456DB">
      <w:pPr>
        <w:bidi w:val="0"/>
        <w:spacing w:after="0" w:line="240" w:lineRule="auto"/>
        <w:ind w:left="360"/>
        <w:jc w:val="both"/>
        <w:rPr>
          <w:rFonts w:ascii="Times New Roman" w:hAnsi="Times New Roman"/>
          <w:sz w:val="24"/>
          <w:szCs w:val="24"/>
        </w:rPr>
      </w:pPr>
    </w:p>
    <w:p w:rsidR="006979B5" w:rsidP="007C3B0F">
      <w:pPr>
        <w:pStyle w:val="ListParagraph"/>
        <w:numPr>
          <w:numId w:val="34"/>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Vyvlastnený pozemok alebo </w:t>
      </w:r>
      <w:r w:rsidR="00B40362">
        <w:rPr>
          <w:rFonts w:ascii="Times New Roman" w:hAnsi="Times New Roman"/>
          <w:sz w:val="24"/>
          <w:szCs w:val="24"/>
        </w:rPr>
        <w:t xml:space="preserve">vyvlastnenú </w:t>
      </w:r>
      <w:r>
        <w:rPr>
          <w:rFonts w:ascii="Times New Roman" w:hAnsi="Times New Roman"/>
          <w:sz w:val="24"/>
          <w:szCs w:val="24"/>
        </w:rPr>
        <w:t>stavbu možno užívať len na účel, na ktorý bol</w:t>
      </w:r>
      <w:r w:rsidR="00383121">
        <w:rPr>
          <w:rFonts w:ascii="Times New Roman" w:hAnsi="Times New Roman"/>
          <w:sz w:val="24"/>
          <w:szCs w:val="24"/>
        </w:rPr>
        <w:t>a</w:t>
      </w:r>
      <w:r>
        <w:rPr>
          <w:rFonts w:ascii="Times New Roman" w:hAnsi="Times New Roman"/>
          <w:sz w:val="24"/>
          <w:szCs w:val="24"/>
        </w:rPr>
        <w:t xml:space="preserve"> vyvlastnen</w:t>
      </w:r>
      <w:r w:rsidR="00383121">
        <w:rPr>
          <w:rFonts w:ascii="Times New Roman" w:hAnsi="Times New Roman"/>
          <w:sz w:val="24"/>
          <w:szCs w:val="24"/>
        </w:rPr>
        <w:t>á</w:t>
      </w:r>
      <w:r>
        <w:rPr>
          <w:rFonts w:ascii="Times New Roman" w:hAnsi="Times New Roman"/>
          <w:sz w:val="24"/>
          <w:szCs w:val="24"/>
        </w:rPr>
        <w:t>.</w:t>
      </w:r>
    </w:p>
    <w:p w:rsidR="00792C58" w:rsidP="00792C58">
      <w:pPr>
        <w:pStyle w:val="ListParagraph"/>
        <w:bidi w:val="0"/>
        <w:spacing w:after="0" w:line="240" w:lineRule="auto"/>
        <w:ind w:left="349"/>
        <w:jc w:val="both"/>
        <w:rPr>
          <w:rFonts w:ascii="Times New Roman" w:hAnsi="Times New Roman"/>
          <w:sz w:val="24"/>
          <w:szCs w:val="24"/>
        </w:rPr>
      </w:pPr>
    </w:p>
    <w:p w:rsidR="006979B5" w:rsidP="007C3B0F">
      <w:pPr>
        <w:pStyle w:val="ListParagraph"/>
        <w:numPr>
          <w:numId w:val="34"/>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S užívaním pozemku alebo stavby na účel, na ktorý boli vyvlastnené, sa musí začať v lehote určenej v</w:t>
      </w:r>
      <w:r w:rsidR="004B0371">
        <w:rPr>
          <w:rFonts w:ascii="Times New Roman" w:hAnsi="Times New Roman"/>
          <w:sz w:val="24"/>
          <w:szCs w:val="24"/>
        </w:rPr>
        <w:t> </w:t>
      </w:r>
      <w:r>
        <w:rPr>
          <w:rFonts w:ascii="Times New Roman" w:hAnsi="Times New Roman"/>
          <w:sz w:val="24"/>
          <w:szCs w:val="24"/>
        </w:rPr>
        <w:t>rozhodnutí</w:t>
      </w:r>
      <w:r w:rsidR="004B0371">
        <w:rPr>
          <w:rFonts w:ascii="Times New Roman" w:hAnsi="Times New Roman"/>
          <w:sz w:val="24"/>
          <w:szCs w:val="24"/>
        </w:rPr>
        <w:t xml:space="preserve"> o vyvlastnení</w:t>
      </w:r>
      <w:r>
        <w:rPr>
          <w:rFonts w:ascii="Times New Roman" w:hAnsi="Times New Roman"/>
          <w:sz w:val="24"/>
          <w:szCs w:val="24"/>
        </w:rPr>
        <w:t xml:space="preserve">; lehota nesmie </w:t>
      </w:r>
      <w:r w:rsidR="00091265">
        <w:rPr>
          <w:rFonts w:ascii="Times New Roman" w:hAnsi="Times New Roman"/>
          <w:sz w:val="24"/>
          <w:szCs w:val="24"/>
        </w:rPr>
        <w:t>trvať viac</w:t>
      </w:r>
      <w:r>
        <w:rPr>
          <w:rFonts w:ascii="Times New Roman" w:hAnsi="Times New Roman"/>
          <w:sz w:val="24"/>
          <w:szCs w:val="24"/>
        </w:rPr>
        <w:t xml:space="preserve"> ako </w:t>
      </w:r>
      <w:r w:rsidR="00B40362">
        <w:rPr>
          <w:rFonts w:ascii="Times New Roman" w:hAnsi="Times New Roman"/>
          <w:sz w:val="24"/>
          <w:szCs w:val="24"/>
        </w:rPr>
        <w:t>dva</w:t>
      </w:r>
      <w:r>
        <w:rPr>
          <w:rFonts w:ascii="Times New Roman" w:hAnsi="Times New Roman"/>
          <w:sz w:val="24"/>
          <w:szCs w:val="24"/>
        </w:rPr>
        <w:t xml:space="preserve"> rok</w:t>
      </w:r>
      <w:r w:rsidR="00027991">
        <w:rPr>
          <w:rFonts w:ascii="Times New Roman" w:hAnsi="Times New Roman"/>
          <w:sz w:val="24"/>
          <w:szCs w:val="24"/>
        </w:rPr>
        <w:t>y</w:t>
      </w:r>
      <w:r>
        <w:rPr>
          <w:rFonts w:ascii="Times New Roman" w:hAnsi="Times New Roman"/>
          <w:sz w:val="24"/>
          <w:szCs w:val="24"/>
        </w:rPr>
        <w:t xml:space="preserve"> odo dňa nadobudnutia právoplatnosti rozhodnutia</w:t>
      </w:r>
      <w:r w:rsidR="004B0371">
        <w:rPr>
          <w:rFonts w:ascii="Times New Roman" w:hAnsi="Times New Roman"/>
          <w:sz w:val="24"/>
          <w:szCs w:val="24"/>
        </w:rPr>
        <w:t xml:space="preserve"> o vyvlastnení</w:t>
      </w:r>
      <w:r>
        <w:rPr>
          <w:rFonts w:ascii="Times New Roman" w:hAnsi="Times New Roman"/>
          <w:sz w:val="24"/>
          <w:szCs w:val="24"/>
        </w:rPr>
        <w:t xml:space="preserve"> </w:t>
      </w:r>
      <w:r w:rsidR="008317FE">
        <w:rPr>
          <w:rFonts w:ascii="Times New Roman" w:hAnsi="Times New Roman"/>
          <w:sz w:val="24"/>
          <w:szCs w:val="24"/>
        </w:rPr>
        <w:t>a</w:t>
      </w:r>
      <w:r>
        <w:rPr>
          <w:rFonts w:ascii="Times New Roman" w:hAnsi="Times New Roman"/>
          <w:sz w:val="24"/>
          <w:szCs w:val="24"/>
        </w:rPr>
        <w:t> </w:t>
      </w:r>
      <w:r w:rsidR="007575A5">
        <w:rPr>
          <w:rFonts w:ascii="Times New Roman" w:hAnsi="Times New Roman"/>
          <w:sz w:val="24"/>
          <w:szCs w:val="24"/>
        </w:rPr>
        <w:t>pri</w:t>
      </w:r>
      <w:r>
        <w:rPr>
          <w:rFonts w:ascii="Times New Roman" w:hAnsi="Times New Roman"/>
          <w:sz w:val="24"/>
          <w:szCs w:val="24"/>
        </w:rPr>
        <w:t xml:space="preserve"> líniov</w:t>
      </w:r>
      <w:r w:rsidR="007575A5">
        <w:rPr>
          <w:rFonts w:ascii="Times New Roman" w:hAnsi="Times New Roman"/>
          <w:sz w:val="24"/>
          <w:szCs w:val="24"/>
        </w:rPr>
        <w:t>ej</w:t>
      </w:r>
      <w:r>
        <w:rPr>
          <w:rFonts w:ascii="Times New Roman" w:hAnsi="Times New Roman"/>
          <w:sz w:val="24"/>
          <w:szCs w:val="24"/>
        </w:rPr>
        <w:t xml:space="preserve"> stav</w:t>
      </w:r>
      <w:r w:rsidR="007575A5">
        <w:rPr>
          <w:rFonts w:ascii="Times New Roman" w:hAnsi="Times New Roman"/>
          <w:sz w:val="24"/>
          <w:szCs w:val="24"/>
        </w:rPr>
        <w:t>b</w:t>
      </w:r>
      <w:r w:rsidR="00EC665D">
        <w:rPr>
          <w:rFonts w:ascii="Times New Roman" w:hAnsi="Times New Roman"/>
          <w:sz w:val="24"/>
          <w:szCs w:val="24"/>
        </w:rPr>
        <w:t>e</w:t>
      </w:r>
      <w:r>
        <w:rPr>
          <w:rStyle w:val="FootnoteReference"/>
          <w:rFonts w:ascii="Times New Roman" w:hAnsi="Times New Roman"/>
          <w:sz w:val="24"/>
          <w:szCs w:val="24"/>
          <w:rtl w:val="0"/>
        </w:rPr>
        <w:footnoteReference w:id="14"/>
      </w:r>
      <w:r>
        <w:rPr>
          <w:rFonts w:ascii="Times New Roman" w:hAnsi="Times New Roman"/>
          <w:sz w:val="24"/>
          <w:szCs w:val="24"/>
        </w:rPr>
        <w:t xml:space="preserve">) nesmie </w:t>
      </w:r>
      <w:r w:rsidR="007575A5">
        <w:rPr>
          <w:rFonts w:ascii="Times New Roman" w:hAnsi="Times New Roman"/>
          <w:sz w:val="24"/>
          <w:szCs w:val="24"/>
        </w:rPr>
        <w:t>trvať viac</w:t>
      </w:r>
      <w:r>
        <w:rPr>
          <w:rFonts w:ascii="Times New Roman" w:hAnsi="Times New Roman"/>
          <w:sz w:val="24"/>
          <w:szCs w:val="24"/>
        </w:rPr>
        <w:t xml:space="preserve"> ako </w:t>
      </w:r>
      <w:r w:rsidR="00B40362">
        <w:rPr>
          <w:rFonts w:ascii="Times New Roman" w:hAnsi="Times New Roman"/>
          <w:sz w:val="24"/>
          <w:szCs w:val="24"/>
        </w:rPr>
        <w:t>päť</w:t>
      </w:r>
      <w:r>
        <w:rPr>
          <w:rFonts w:ascii="Times New Roman" w:hAnsi="Times New Roman"/>
          <w:sz w:val="24"/>
          <w:szCs w:val="24"/>
        </w:rPr>
        <w:t xml:space="preserve"> rok</w:t>
      </w:r>
      <w:r w:rsidR="008317FE">
        <w:rPr>
          <w:rFonts w:ascii="Times New Roman" w:hAnsi="Times New Roman"/>
          <w:sz w:val="24"/>
          <w:szCs w:val="24"/>
        </w:rPr>
        <w:t>ov</w:t>
      </w:r>
      <w:r>
        <w:rPr>
          <w:rFonts w:ascii="Times New Roman" w:hAnsi="Times New Roman"/>
          <w:sz w:val="24"/>
          <w:szCs w:val="24"/>
        </w:rPr>
        <w:t xml:space="preserve"> </w:t>
      </w:r>
      <w:r w:rsidR="00027991">
        <w:rPr>
          <w:rFonts w:ascii="Times New Roman" w:hAnsi="Times New Roman"/>
          <w:sz w:val="24"/>
          <w:szCs w:val="24"/>
        </w:rPr>
        <w:t>odo dňa nadobudnutia právoplatnosti rozhodnutia</w:t>
      </w:r>
      <w:r w:rsidR="004B0371">
        <w:rPr>
          <w:rFonts w:ascii="Times New Roman" w:hAnsi="Times New Roman"/>
          <w:sz w:val="24"/>
          <w:szCs w:val="24"/>
        </w:rPr>
        <w:t xml:space="preserve"> o vyvlastnení</w:t>
      </w:r>
      <w:r w:rsidR="00C41778">
        <w:rPr>
          <w:rFonts w:ascii="Times New Roman" w:hAnsi="Times New Roman"/>
          <w:sz w:val="24"/>
          <w:szCs w:val="24"/>
        </w:rPr>
        <w:t>.</w:t>
      </w:r>
    </w:p>
    <w:p w:rsidR="00DA49BE" w:rsidP="007456DB">
      <w:pPr>
        <w:bidi w:val="0"/>
        <w:spacing w:after="0" w:line="240" w:lineRule="auto"/>
        <w:jc w:val="both"/>
        <w:rPr>
          <w:rFonts w:ascii="Times New Roman" w:hAnsi="Times New Roman"/>
          <w:sz w:val="24"/>
          <w:szCs w:val="24"/>
        </w:rPr>
      </w:pPr>
    </w:p>
    <w:p w:rsidR="004F1E2E" w:rsidP="007456DB">
      <w:pPr>
        <w:bidi w:val="0"/>
        <w:spacing w:after="0" w:line="240" w:lineRule="auto"/>
        <w:jc w:val="center"/>
        <w:rPr>
          <w:rFonts w:ascii="Times New Roman" w:hAnsi="Times New Roman"/>
          <w:b/>
          <w:sz w:val="24"/>
          <w:szCs w:val="24"/>
        </w:rPr>
      </w:pPr>
    </w:p>
    <w:p w:rsidR="006979B5" w:rsidRPr="006979B5" w:rsidP="007456DB">
      <w:pPr>
        <w:bidi w:val="0"/>
        <w:spacing w:after="0" w:line="240" w:lineRule="auto"/>
        <w:jc w:val="center"/>
        <w:rPr>
          <w:rFonts w:ascii="Times New Roman" w:hAnsi="Times New Roman"/>
          <w:b/>
          <w:sz w:val="24"/>
          <w:szCs w:val="24"/>
        </w:rPr>
      </w:pPr>
      <w:r w:rsidRPr="006979B5">
        <w:rPr>
          <w:rFonts w:ascii="Times New Roman" w:hAnsi="Times New Roman"/>
          <w:b/>
          <w:sz w:val="24"/>
          <w:szCs w:val="24"/>
        </w:rPr>
        <w:t xml:space="preserve">§ </w:t>
      </w:r>
      <w:r w:rsidR="007575A5">
        <w:rPr>
          <w:rFonts w:ascii="Times New Roman" w:hAnsi="Times New Roman"/>
          <w:b/>
          <w:sz w:val="24"/>
          <w:szCs w:val="24"/>
        </w:rPr>
        <w:t>1</w:t>
      </w:r>
      <w:r w:rsidR="001A6427">
        <w:rPr>
          <w:rFonts w:ascii="Times New Roman" w:hAnsi="Times New Roman"/>
          <w:b/>
          <w:sz w:val="24"/>
          <w:szCs w:val="24"/>
        </w:rPr>
        <w:t>7</w:t>
      </w:r>
    </w:p>
    <w:p w:rsidR="006979B5" w:rsidP="007456DB">
      <w:pPr>
        <w:bidi w:val="0"/>
        <w:spacing w:after="0" w:line="240" w:lineRule="auto"/>
        <w:jc w:val="center"/>
        <w:rPr>
          <w:rFonts w:ascii="Times New Roman" w:hAnsi="Times New Roman"/>
          <w:b/>
          <w:sz w:val="24"/>
          <w:szCs w:val="24"/>
        </w:rPr>
      </w:pPr>
      <w:r w:rsidRPr="006979B5">
        <w:rPr>
          <w:rFonts w:ascii="Times New Roman" w:hAnsi="Times New Roman"/>
          <w:b/>
          <w:sz w:val="24"/>
          <w:szCs w:val="24"/>
        </w:rPr>
        <w:t>Zrušenie vyvlastnenia</w:t>
      </w:r>
    </w:p>
    <w:p w:rsidR="00DA49BE" w:rsidRPr="006979B5" w:rsidP="007456DB">
      <w:pPr>
        <w:bidi w:val="0"/>
        <w:spacing w:after="0" w:line="240" w:lineRule="auto"/>
        <w:jc w:val="center"/>
        <w:rPr>
          <w:rFonts w:ascii="Times New Roman" w:hAnsi="Times New Roman"/>
          <w:b/>
          <w:sz w:val="24"/>
          <w:szCs w:val="24"/>
        </w:rPr>
      </w:pPr>
    </w:p>
    <w:p w:rsidR="00CF1EBF" w:rsidP="007C3B0F">
      <w:pPr>
        <w:pStyle w:val="ListParagraph"/>
        <w:numPr>
          <w:numId w:val="35"/>
        </w:numPr>
        <w:tabs>
          <w:tab w:val="left" w:pos="1134"/>
        </w:tabs>
        <w:bidi w:val="0"/>
        <w:spacing w:after="0" w:line="240" w:lineRule="auto"/>
        <w:ind w:left="142" w:firstLine="567"/>
        <w:jc w:val="both"/>
        <w:rPr>
          <w:rFonts w:ascii="Times New Roman" w:hAnsi="Times New Roman"/>
          <w:sz w:val="24"/>
          <w:szCs w:val="24"/>
        </w:rPr>
      </w:pPr>
      <w:r w:rsidR="006979B5">
        <w:rPr>
          <w:rFonts w:ascii="Times New Roman" w:hAnsi="Times New Roman"/>
          <w:sz w:val="24"/>
          <w:szCs w:val="24"/>
        </w:rPr>
        <w:t xml:space="preserve">Na </w:t>
      </w:r>
      <w:r w:rsidR="006E57DD">
        <w:rPr>
          <w:rFonts w:ascii="Times New Roman" w:hAnsi="Times New Roman"/>
          <w:sz w:val="24"/>
          <w:szCs w:val="24"/>
        </w:rPr>
        <w:t>návrh</w:t>
      </w:r>
      <w:r w:rsidR="006979B5">
        <w:rPr>
          <w:rFonts w:ascii="Times New Roman" w:hAnsi="Times New Roman"/>
          <w:sz w:val="24"/>
          <w:szCs w:val="24"/>
        </w:rPr>
        <w:t xml:space="preserve"> vyvlast</w:t>
      </w:r>
      <w:r>
        <w:rPr>
          <w:rFonts w:ascii="Times New Roman" w:hAnsi="Times New Roman"/>
          <w:sz w:val="24"/>
          <w:szCs w:val="24"/>
        </w:rPr>
        <w:t>neného</w:t>
      </w:r>
      <w:r w:rsidR="00734484">
        <w:rPr>
          <w:rFonts w:ascii="Times New Roman" w:hAnsi="Times New Roman"/>
          <w:sz w:val="24"/>
          <w:szCs w:val="24"/>
        </w:rPr>
        <w:t xml:space="preserve">, </w:t>
      </w:r>
      <w:r w:rsidR="00C41778">
        <w:rPr>
          <w:rFonts w:ascii="Times New Roman" w:hAnsi="Times New Roman"/>
          <w:sz w:val="24"/>
          <w:szCs w:val="24"/>
        </w:rPr>
        <w:t xml:space="preserve">vyvlastniteľa </w:t>
      </w:r>
      <w:r w:rsidR="006979B5">
        <w:rPr>
          <w:rFonts w:ascii="Times New Roman" w:hAnsi="Times New Roman"/>
          <w:sz w:val="24"/>
          <w:szCs w:val="24"/>
        </w:rPr>
        <w:t xml:space="preserve">alebo </w:t>
      </w:r>
      <w:r w:rsidR="00C41778">
        <w:rPr>
          <w:rFonts w:ascii="Times New Roman" w:hAnsi="Times New Roman"/>
          <w:sz w:val="24"/>
          <w:szCs w:val="24"/>
        </w:rPr>
        <w:t>ich</w:t>
      </w:r>
      <w:r w:rsidR="006979B5">
        <w:rPr>
          <w:rFonts w:ascii="Times New Roman" w:hAnsi="Times New Roman"/>
          <w:sz w:val="24"/>
          <w:szCs w:val="24"/>
        </w:rPr>
        <w:t xml:space="preserve"> právn</w:t>
      </w:r>
      <w:r w:rsidR="00C41778">
        <w:rPr>
          <w:rFonts w:ascii="Times New Roman" w:hAnsi="Times New Roman"/>
          <w:sz w:val="24"/>
          <w:szCs w:val="24"/>
        </w:rPr>
        <w:t>ych</w:t>
      </w:r>
      <w:r w:rsidR="006979B5">
        <w:rPr>
          <w:rFonts w:ascii="Times New Roman" w:hAnsi="Times New Roman"/>
          <w:sz w:val="24"/>
          <w:szCs w:val="24"/>
        </w:rPr>
        <w:t xml:space="preserve"> nástupc</w:t>
      </w:r>
      <w:r w:rsidR="00C41778">
        <w:rPr>
          <w:rFonts w:ascii="Times New Roman" w:hAnsi="Times New Roman"/>
          <w:sz w:val="24"/>
          <w:szCs w:val="24"/>
        </w:rPr>
        <w:t>ov</w:t>
      </w:r>
      <w:r w:rsidR="006979B5">
        <w:rPr>
          <w:rFonts w:ascii="Times New Roman" w:hAnsi="Times New Roman"/>
          <w:sz w:val="24"/>
          <w:szCs w:val="24"/>
        </w:rPr>
        <w:t xml:space="preserve"> zruší vyvlastňovací </w:t>
      </w:r>
      <w:r w:rsidR="00DB012B">
        <w:rPr>
          <w:rFonts w:ascii="Times New Roman" w:hAnsi="Times New Roman"/>
          <w:sz w:val="24"/>
          <w:szCs w:val="24"/>
        </w:rPr>
        <w:t>orgán</w:t>
      </w:r>
      <w:r>
        <w:rPr>
          <w:rFonts w:ascii="Times New Roman" w:hAnsi="Times New Roman"/>
          <w:sz w:val="24"/>
          <w:szCs w:val="24"/>
        </w:rPr>
        <w:t xml:space="preserve"> úplne alebo čiastočne </w:t>
      </w:r>
      <w:r w:rsidR="00F81E27">
        <w:rPr>
          <w:rFonts w:ascii="Times New Roman" w:hAnsi="Times New Roman"/>
          <w:sz w:val="24"/>
          <w:szCs w:val="24"/>
        </w:rPr>
        <w:t>vyvlastnenie</w:t>
      </w:r>
      <w:r>
        <w:rPr>
          <w:rFonts w:ascii="Times New Roman" w:hAnsi="Times New Roman"/>
          <w:sz w:val="24"/>
          <w:szCs w:val="24"/>
        </w:rPr>
        <w:t xml:space="preserve">, ak sa v lehote podľa § </w:t>
      </w:r>
      <w:r w:rsidR="007575A5">
        <w:rPr>
          <w:rFonts w:ascii="Times New Roman" w:hAnsi="Times New Roman"/>
          <w:sz w:val="24"/>
          <w:szCs w:val="24"/>
        </w:rPr>
        <w:t>1</w:t>
      </w:r>
      <w:r w:rsidR="001A6427">
        <w:rPr>
          <w:rFonts w:ascii="Times New Roman" w:hAnsi="Times New Roman"/>
          <w:sz w:val="24"/>
          <w:szCs w:val="24"/>
        </w:rPr>
        <w:t>6</w:t>
      </w:r>
      <w:r>
        <w:rPr>
          <w:rFonts w:ascii="Times New Roman" w:hAnsi="Times New Roman"/>
          <w:sz w:val="24"/>
          <w:szCs w:val="24"/>
        </w:rPr>
        <w:t xml:space="preserve"> ods. 2 nezačalo s užívaním pozemku alebo stavby na účel, na ktorý sa vyvlastnil</w:t>
      </w:r>
      <w:r w:rsidR="007575A5">
        <w:rPr>
          <w:rFonts w:ascii="Times New Roman" w:hAnsi="Times New Roman"/>
          <w:sz w:val="24"/>
          <w:szCs w:val="24"/>
        </w:rPr>
        <w:t>a</w:t>
      </w:r>
      <w:r>
        <w:rPr>
          <w:rFonts w:ascii="Times New Roman" w:hAnsi="Times New Roman"/>
          <w:sz w:val="24"/>
          <w:szCs w:val="24"/>
        </w:rPr>
        <w:t>.</w:t>
      </w:r>
    </w:p>
    <w:p w:rsidR="00792C58" w:rsidP="00792C58">
      <w:pPr>
        <w:pStyle w:val="ListParagraph"/>
        <w:bidi w:val="0"/>
        <w:spacing w:after="0" w:line="240" w:lineRule="auto"/>
        <w:ind w:left="360"/>
        <w:jc w:val="both"/>
        <w:rPr>
          <w:rFonts w:ascii="Times New Roman" w:hAnsi="Times New Roman"/>
          <w:sz w:val="24"/>
          <w:szCs w:val="24"/>
        </w:rPr>
      </w:pPr>
    </w:p>
    <w:p w:rsidR="00CF1EBF" w:rsidP="007C3B0F">
      <w:pPr>
        <w:pStyle w:val="ListParagraph"/>
        <w:numPr>
          <w:numId w:val="35"/>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Na </w:t>
      </w:r>
      <w:r w:rsidR="006E57DD">
        <w:rPr>
          <w:rFonts w:ascii="Times New Roman" w:hAnsi="Times New Roman"/>
          <w:sz w:val="24"/>
          <w:szCs w:val="24"/>
        </w:rPr>
        <w:t xml:space="preserve"> návrh </w:t>
      </w:r>
      <w:r>
        <w:rPr>
          <w:rFonts w:ascii="Times New Roman" w:hAnsi="Times New Roman"/>
          <w:sz w:val="24"/>
          <w:szCs w:val="24"/>
        </w:rPr>
        <w:t xml:space="preserve">vyvlastneného alebo jeho právneho nástupcu zruší vyvlastňovací </w:t>
      </w:r>
      <w:r w:rsidR="00DB012B">
        <w:rPr>
          <w:rFonts w:ascii="Times New Roman" w:hAnsi="Times New Roman"/>
          <w:sz w:val="24"/>
          <w:szCs w:val="24"/>
        </w:rPr>
        <w:t>orgán</w:t>
      </w:r>
      <w:r>
        <w:rPr>
          <w:rFonts w:ascii="Times New Roman" w:hAnsi="Times New Roman"/>
          <w:sz w:val="24"/>
          <w:szCs w:val="24"/>
        </w:rPr>
        <w:t xml:space="preserve"> úplne alebo čiastočne </w:t>
      </w:r>
      <w:r w:rsidR="00F81E27">
        <w:rPr>
          <w:rFonts w:ascii="Times New Roman" w:hAnsi="Times New Roman"/>
          <w:sz w:val="24"/>
          <w:szCs w:val="24"/>
        </w:rPr>
        <w:t xml:space="preserve">vyvlastnenie </w:t>
      </w:r>
      <w:r w:rsidR="008E7A27">
        <w:rPr>
          <w:rFonts w:ascii="Times New Roman" w:hAnsi="Times New Roman"/>
          <w:sz w:val="24"/>
          <w:szCs w:val="24"/>
        </w:rPr>
        <w:t>aj</w:t>
      </w:r>
      <w:r>
        <w:rPr>
          <w:rFonts w:ascii="Times New Roman" w:hAnsi="Times New Roman"/>
          <w:sz w:val="24"/>
          <w:szCs w:val="24"/>
        </w:rPr>
        <w:t xml:space="preserve"> vtedy, ak vyvlastniteľ nezaplatí vyvlast</w:t>
      </w:r>
      <w:r w:rsidR="00904221">
        <w:rPr>
          <w:rFonts w:ascii="Times New Roman" w:hAnsi="Times New Roman"/>
          <w:sz w:val="24"/>
          <w:szCs w:val="24"/>
        </w:rPr>
        <w:t>nenému</w:t>
      </w:r>
      <w:r>
        <w:rPr>
          <w:rFonts w:ascii="Times New Roman" w:hAnsi="Times New Roman"/>
          <w:sz w:val="24"/>
          <w:szCs w:val="24"/>
        </w:rPr>
        <w:t xml:space="preserve"> náhradu za vyvlastnenie v lehote uvedenej v</w:t>
      </w:r>
      <w:r w:rsidR="004B0371">
        <w:rPr>
          <w:rFonts w:ascii="Times New Roman" w:hAnsi="Times New Roman"/>
          <w:sz w:val="24"/>
          <w:szCs w:val="24"/>
        </w:rPr>
        <w:t> </w:t>
      </w:r>
      <w:r>
        <w:rPr>
          <w:rFonts w:ascii="Times New Roman" w:hAnsi="Times New Roman"/>
          <w:sz w:val="24"/>
          <w:szCs w:val="24"/>
        </w:rPr>
        <w:t>rozhodnutí</w:t>
      </w:r>
      <w:r w:rsidR="004B0371">
        <w:rPr>
          <w:rFonts w:ascii="Times New Roman" w:hAnsi="Times New Roman"/>
          <w:sz w:val="24"/>
          <w:szCs w:val="24"/>
        </w:rPr>
        <w:t xml:space="preserve"> o vyvlastnení</w:t>
      </w:r>
      <w:r>
        <w:rPr>
          <w:rFonts w:ascii="Times New Roman" w:hAnsi="Times New Roman"/>
          <w:sz w:val="24"/>
          <w:szCs w:val="24"/>
        </w:rPr>
        <w:t xml:space="preserve">. </w:t>
      </w:r>
    </w:p>
    <w:p w:rsidR="00792C58" w:rsidP="00792C58">
      <w:pPr>
        <w:pStyle w:val="ListParagraph"/>
        <w:bidi w:val="0"/>
        <w:spacing w:after="0" w:line="240" w:lineRule="auto"/>
        <w:ind w:left="360"/>
        <w:jc w:val="both"/>
        <w:rPr>
          <w:rFonts w:ascii="Times New Roman" w:hAnsi="Times New Roman"/>
          <w:sz w:val="24"/>
          <w:szCs w:val="24"/>
        </w:rPr>
      </w:pPr>
    </w:p>
    <w:p w:rsidR="00CF1EBF" w:rsidP="007C3B0F">
      <w:pPr>
        <w:pStyle w:val="ListParagraph"/>
        <w:numPr>
          <w:numId w:val="35"/>
        </w:numPr>
        <w:tabs>
          <w:tab w:val="left" w:pos="1134"/>
        </w:tabs>
        <w:bidi w:val="0"/>
        <w:spacing w:after="0" w:line="240" w:lineRule="auto"/>
        <w:ind w:left="142" w:firstLine="567"/>
        <w:jc w:val="both"/>
        <w:rPr>
          <w:rFonts w:ascii="Times New Roman" w:hAnsi="Times New Roman"/>
          <w:sz w:val="24"/>
          <w:szCs w:val="24"/>
        </w:rPr>
      </w:pPr>
      <w:r w:rsidR="006E57DD">
        <w:rPr>
          <w:rFonts w:ascii="Times New Roman" w:hAnsi="Times New Roman"/>
          <w:sz w:val="24"/>
          <w:szCs w:val="24"/>
        </w:rPr>
        <w:t>Návrh na</w:t>
      </w:r>
      <w:r>
        <w:rPr>
          <w:rFonts w:ascii="Times New Roman" w:hAnsi="Times New Roman"/>
          <w:sz w:val="24"/>
          <w:szCs w:val="24"/>
        </w:rPr>
        <w:t xml:space="preserve"> zrušenie </w:t>
      </w:r>
      <w:r w:rsidR="00F81E27">
        <w:rPr>
          <w:rFonts w:ascii="Times New Roman" w:hAnsi="Times New Roman"/>
          <w:sz w:val="24"/>
          <w:szCs w:val="24"/>
        </w:rPr>
        <w:t xml:space="preserve">vyvlastnenia </w:t>
      </w:r>
      <w:r>
        <w:rPr>
          <w:rFonts w:ascii="Times New Roman" w:hAnsi="Times New Roman"/>
          <w:sz w:val="24"/>
          <w:szCs w:val="24"/>
        </w:rPr>
        <w:t xml:space="preserve">z dôvodu, že sa nezačalo v lehote podľa § </w:t>
      </w:r>
      <w:r w:rsidR="007575A5">
        <w:rPr>
          <w:rFonts w:ascii="Times New Roman" w:hAnsi="Times New Roman"/>
          <w:sz w:val="24"/>
          <w:szCs w:val="24"/>
        </w:rPr>
        <w:t>1</w:t>
      </w:r>
      <w:r w:rsidR="001A6427">
        <w:rPr>
          <w:rFonts w:ascii="Times New Roman" w:hAnsi="Times New Roman"/>
          <w:sz w:val="24"/>
          <w:szCs w:val="24"/>
        </w:rPr>
        <w:t>6</w:t>
      </w:r>
      <w:r w:rsidR="00FA1266">
        <w:rPr>
          <w:rFonts w:ascii="Times New Roman" w:hAnsi="Times New Roman"/>
          <w:sz w:val="24"/>
          <w:szCs w:val="24"/>
        </w:rPr>
        <w:t xml:space="preserve"> </w:t>
      </w:r>
      <w:r>
        <w:rPr>
          <w:rFonts w:ascii="Times New Roman" w:hAnsi="Times New Roman"/>
          <w:sz w:val="24"/>
          <w:szCs w:val="24"/>
        </w:rPr>
        <w:t>ods. 2 s užívaním pozemku alebo stavby na účel, na ktorý sa vyvlastnil</w:t>
      </w:r>
      <w:r w:rsidR="00383121">
        <w:rPr>
          <w:rFonts w:ascii="Times New Roman" w:hAnsi="Times New Roman"/>
          <w:sz w:val="24"/>
          <w:szCs w:val="24"/>
        </w:rPr>
        <w:t>a</w:t>
      </w:r>
      <w:r>
        <w:rPr>
          <w:rFonts w:ascii="Times New Roman" w:hAnsi="Times New Roman"/>
          <w:sz w:val="24"/>
          <w:szCs w:val="24"/>
        </w:rPr>
        <w:t xml:space="preserve">, možno podať do </w:t>
      </w:r>
      <w:r w:rsidR="00B40362">
        <w:rPr>
          <w:rFonts w:ascii="Times New Roman" w:hAnsi="Times New Roman"/>
          <w:sz w:val="24"/>
          <w:szCs w:val="24"/>
        </w:rPr>
        <w:t>piatich</w:t>
      </w:r>
      <w:r w:rsidR="0094391E">
        <w:rPr>
          <w:rFonts w:ascii="Times New Roman" w:hAnsi="Times New Roman"/>
          <w:sz w:val="24"/>
          <w:szCs w:val="24"/>
        </w:rPr>
        <w:t xml:space="preserve"> </w:t>
      </w:r>
      <w:r>
        <w:rPr>
          <w:rFonts w:ascii="Times New Roman" w:hAnsi="Times New Roman"/>
          <w:sz w:val="24"/>
          <w:szCs w:val="24"/>
        </w:rPr>
        <w:t xml:space="preserve">rokov po uplynutí tejto lehoty. Pred uplynutím lehoty podľa § </w:t>
      </w:r>
      <w:r w:rsidR="007575A5">
        <w:rPr>
          <w:rFonts w:ascii="Times New Roman" w:hAnsi="Times New Roman"/>
          <w:sz w:val="24"/>
          <w:szCs w:val="24"/>
        </w:rPr>
        <w:t>1</w:t>
      </w:r>
      <w:r w:rsidR="001A6427">
        <w:rPr>
          <w:rFonts w:ascii="Times New Roman" w:hAnsi="Times New Roman"/>
          <w:sz w:val="24"/>
          <w:szCs w:val="24"/>
        </w:rPr>
        <w:t>6</w:t>
      </w:r>
      <w:r>
        <w:rPr>
          <w:rFonts w:ascii="Times New Roman" w:hAnsi="Times New Roman"/>
          <w:sz w:val="24"/>
          <w:szCs w:val="24"/>
        </w:rPr>
        <w:t xml:space="preserve"> ods. 2 možno podať </w:t>
      </w:r>
      <w:r w:rsidR="006E57DD">
        <w:rPr>
          <w:rFonts w:ascii="Times New Roman" w:hAnsi="Times New Roman"/>
          <w:sz w:val="24"/>
          <w:szCs w:val="24"/>
        </w:rPr>
        <w:t xml:space="preserve"> návrh </w:t>
      </w:r>
      <w:r>
        <w:rPr>
          <w:rFonts w:ascii="Times New Roman" w:hAnsi="Times New Roman"/>
          <w:sz w:val="24"/>
          <w:szCs w:val="24"/>
        </w:rPr>
        <w:t>len vtedy, ak územné rozhodnutie určujúce využitie pozemku alebo stavby na daný účel stratilo platnosť alebo bolo právoplatne zrušené.</w:t>
      </w:r>
    </w:p>
    <w:p w:rsidR="00792C58" w:rsidP="00792C58">
      <w:pPr>
        <w:pStyle w:val="ListParagraph"/>
        <w:bidi w:val="0"/>
        <w:spacing w:after="0" w:line="240" w:lineRule="auto"/>
        <w:ind w:left="360"/>
        <w:jc w:val="both"/>
        <w:rPr>
          <w:rFonts w:ascii="Times New Roman" w:hAnsi="Times New Roman"/>
          <w:sz w:val="24"/>
          <w:szCs w:val="24"/>
        </w:rPr>
      </w:pPr>
    </w:p>
    <w:p w:rsidR="007D04E4" w:rsidP="007C3B0F">
      <w:pPr>
        <w:pStyle w:val="ListParagraph"/>
        <w:numPr>
          <w:numId w:val="35"/>
        </w:numPr>
        <w:tabs>
          <w:tab w:val="left" w:pos="1134"/>
        </w:tabs>
        <w:bidi w:val="0"/>
        <w:spacing w:after="0" w:line="240" w:lineRule="auto"/>
        <w:ind w:left="142" w:firstLine="567"/>
        <w:jc w:val="both"/>
        <w:rPr>
          <w:rFonts w:ascii="Times New Roman" w:hAnsi="Times New Roman"/>
          <w:sz w:val="24"/>
          <w:szCs w:val="24"/>
        </w:rPr>
      </w:pPr>
      <w:r w:rsidR="006E57DD">
        <w:rPr>
          <w:rFonts w:ascii="Times New Roman" w:hAnsi="Times New Roman"/>
          <w:sz w:val="24"/>
          <w:szCs w:val="24"/>
        </w:rPr>
        <w:t>Návrh na</w:t>
      </w:r>
      <w:r>
        <w:rPr>
          <w:rFonts w:ascii="Times New Roman" w:hAnsi="Times New Roman"/>
          <w:sz w:val="24"/>
          <w:szCs w:val="24"/>
        </w:rPr>
        <w:t xml:space="preserve"> zrušenie </w:t>
      </w:r>
      <w:r w:rsidR="00F81E27">
        <w:rPr>
          <w:rFonts w:ascii="Times New Roman" w:hAnsi="Times New Roman"/>
          <w:sz w:val="24"/>
          <w:szCs w:val="24"/>
        </w:rPr>
        <w:t>vyvlastnenia</w:t>
      </w:r>
      <w:r w:rsidR="004B0371">
        <w:rPr>
          <w:rFonts w:ascii="Times New Roman" w:hAnsi="Times New Roman"/>
          <w:sz w:val="24"/>
          <w:szCs w:val="24"/>
        </w:rPr>
        <w:t xml:space="preserve"> </w:t>
      </w:r>
      <w:r>
        <w:rPr>
          <w:rFonts w:ascii="Times New Roman" w:hAnsi="Times New Roman"/>
          <w:sz w:val="24"/>
          <w:szCs w:val="24"/>
        </w:rPr>
        <w:t>z dôvodu, že vyvlastniteľ nezaplatil náhradu za vyvlastnenie v lehote uvedenej v</w:t>
      </w:r>
      <w:r w:rsidR="00F81E27">
        <w:rPr>
          <w:rFonts w:ascii="Times New Roman" w:hAnsi="Times New Roman"/>
          <w:sz w:val="24"/>
          <w:szCs w:val="24"/>
        </w:rPr>
        <w:t> </w:t>
      </w:r>
      <w:r>
        <w:rPr>
          <w:rFonts w:ascii="Times New Roman" w:hAnsi="Times New Roman"/>
          <w:sz w:val="24"/>
          <w:szCs w:val="24"/>
        </w:rPr>
        <w:t>rozhodnutí</w:t>
      </w:r>
      <w:r w:rsidR="00F81E27">
        <w:rPr>
          <w:rFonts w:ascii="Times New Roman" w:hAnsi="Times New Roman"/>
          <w:sz w:val="24"/>
          <w:szCs w:val="24"/>
        </w:rPr>
        <w:t xml:space="preserve"> o vyvlastnení</w:t>
      </w:r>
      <w:r>
        <w:rPr>
          <w:rFonts w:ascii="Times New Roman" w:hAnsi="Times New Roman"/>
          <w:sz w:val="24"/>
          <w:szCs w:val="24"/>
        </w:rPr>
        <w:t xml:space="preserve"> môže vyvlastnený podať do </w:t>
      </w:r>
      <w:r w:rsidR="00B40362">
        <w:rPr>
          <w:rFonts w:ascii="Times New Roman" w:hAnsi="Times New Roman"/>
          <w:sz w:val="24"/>
          <w:szCs w:val="24"/>
        </w:rPr>
        <w:t>piatich</w:t>
      </w:r>
      <w:r>
        <w:rPr>
          <w:rFonts w:ascii="Times New Roman" w:hAnsi="Times New Roman"/>
          <w:sz w:val="24"/>
          <w:szCs w:val="24"/>
        </w:rPr>
        <w:t xml:space="preserve"> rokov po uplynutí lehoty na zaplatenie náhrady uvedenej v</w:t>
      </w:r>
      <w:r w:rsidR="004B0371">
        <w:rPr>
          <w:rFonts w:ascii="Times New Roman" w:hAnsi="Times New Roman"/>
          <w:sz w:val="24"/>
          <w:szCs w:val="24"/>
        </w:rPr>
        <w:t> </w:t>
      </w:r>
      <w:r>
        <w:rPr>
          <w:rFonts w:ascii="Times New Roman" w:hAnsi="Times New Roman"/>
          <w:sz w:val="24"/>
          <w:szCs w:val="24"/>
        </w:rPr>
        <w:t>rozhodnutí</w:t>
      </w:r>
      <w:r w:rsidR="004B0371">
        <w:rPr>
          <w:rFonts w:ascii="Times New Roman" w:hAnsi="Times New Roman"/>
          <w:sz w:val="24"/>
          <w:szCs w:val="24"/>
        </w:rPr>
        <w:t xml:space="preserve"> o vyvlastnení</w:t>
      </w:r>
      <w:r>
        <w:rPr>
          <w:rFonts w:ascii="Times New Roman" w:hAnsi="Times New Roman"/>
          <w:sz w:val="24"/>
          <w:szCs w:val="24"/>
        </w:rPr>
        <w:t xml:space="preserve">. </w:t>
      </w:r>
    </w:p>
    <w:p w:rsidR="00792C58" w:rsidP="00792C58">
      <w:pPr>
        <w:pStyle w:val="ListParagraph"/>
        <w:bidi w:val="0"/>
        <w:spacing w:after="0" w:line="240" w:lineRule="auto"/>
        <w:ind w:left="360"/>
        <w:jc w:val="both"/>
        <w:rPr>
          <w:rFonts w:ascii="Times New Roman" w:hAnsi="Times New Roman"/>
          <w:sz w:val="24"/>
          <w:szCs w:val="24"/>
        </w:rPr>
      </w:pPr>
    </w:p>
    <w:p w:rsidR="00CF1EBF" w:rsidP="007C3B0F">
      <w:pPr>
        <w:pStyle w:val="ListParagraph"/>
        <w:numPr>
          <w:numId w:val="35"/>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Vyvlastňovací </w:t>
      </w:r>
      <w:r w:rsidR="00DB012B">
        <w:rPr>
          <w:rFonts w:ascii="Times New Roman" w:hAnsi="Times New Roman"/>
          <w:sz w:val="24"/>
          <w:szCs w:val="24"/>
        </w:rPr>
        <w:t>orgán</w:t>
      </w:r>
      <w:r>
        <w:rPr>
          <w:rFonts w:ascii="Times New Roman" w:hAnsi="Times New Roman"/>
          <w:sz w:val="24"/>
          <w:szCs w:val="24"/>
        </w:rPr>
        <w:t xml:space="preserve"> doručí právoplatné rozhodnutie o zrušení vyvlastnenia príslušnému okresnému úradu na úseku katastra nehnuteľností do </w:t>
      </w:r>
      <w:r w:rsidR="00734484">
        <w:rPr>
          <w:rFonts w:ascii="Times New Roman" w:hAnsi="Times New Roman"/>
          <w:sz w:val="24"/>
          <w:szCs w:val="24"/>
        </w:rPr>
        <w:t xml:space="preserve">15 </w:t>
      </w:r>
      <w:r>
        <w:rPr>
          <w:rFonts w:ascii="Times New Roman" w:hAnsi="Times New Roman"/>
          <w:sz w:val="24"/>
          <w:szCs w:val="24"/>
        </w:rPr>
        <w:t xml:space="preserve">dní odo dňa nadobudnutia právoplatnosti; rozhodnutie o zrušení vyvlastnenia musí obsahovať údaje o pozemku alebo stavbe podľa osobitného </w:t>
      </w:r>
      <w:r w:rsidR="00D51CD1">
        <w:rPr>
          <w:rFonts w:ascii="Times New Roman" w:hAnsi="Times New Roman"/>
          <w:sz w:val="24"/>
          <w:szCs w:val="24"/>
        </w:rPr>
        <w:t>zákona</w:t>
      </w:r>
      <w:r w:rsidR="007575A5">
        <w:rPr>
          <w:rFonts w:ascii="Times New Roman" w:hAnsi="Times New Roman"/>
          <w:sz w:val="24"/>
          <w:szCs w:val="24"/>
        </w:rPr>
        <w:t>.</w:t>
      </w:r>
      <w:r w:rsidR="00986559">
        <w:rPr>
          <w:rFonts w:ascii="Times New Roman" w:hAnsi="Times New Roman"/>
          <w:sz w:val="24"/>
          <w:szCs w:val="24"/>
          <w:vertAlign w:val="superscript"/>
        </w:rPr>
        <w:t>10</w:t>
      </w:r>
      <w:r>
        <w:rPr>
          <w:rFonts w:ascii="Times New Roman" w:hAnsi="Times New Roman"/>
          <w:sz w:val="24"/>
          <w:szCs w:val="24"/>
        </w:rPr>
        <w:t>)</w:t>
      </w:r>
    </w:p>
    <w:p w:rsidR="00792C58" w:rsidP="00792C58">
      <w:pPr>
        <w:pStyle w:val="ListParagraph"/>
        <w:bidi w:val="0"/>
        <w:spacing w:after="0" w:line="240" w:lineRule="auto"/>
        <w:ind w:left="360"/>
        <w:jc w:val="both"/>
        <w:rPr>
          <w:rFonts w:ascii="Times New Roman" w:hAnsi="Times New Roman"/>
          <w:sz w:val="24"/>
          <w:szCs w:val="24"/>
        </w:rPr>
      </w:pPr>
    </w:p>
    <w:p w:rsidR="00CF1EBF" w:rsidP="007C3B0F">
      <w:pPr>
        <w:pStyle w:val="ListParagraph"/>
        <w:numPr>
          <w:numId w:val="35"/>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 xml:space="preserve">Práva, ktoré boli vyvlastnenému rozhodnutím </w:t>
      </w:r>
      <w:r w:rsidR="00F81E27">
        <w:rPr>
          <w:rFonts w:ascii="Times New Roman" w:hAnsi="Times New Roman"/>
          <w:sz w:val="24"/>
          <w:szCs w:val="24"/>
        </w:rPr>
        <w:t xml:space="preserve">o vyvlastnení </w:t>
      </w:r>
      <w:r>
        <w:rPr>
          <w:rFonts w:ascii="Times New Roman" w:hAnsi="Times New Roman"/>
          <w:sz w:val="24"/>
          <w:szCs w:val="24"/>
        </w:rPr>
        <w:t>odňaté</w:t>
      </w:r>
      <w:r w:rsidR="0091328D">
        <w:rPr>
          <w:rFonts w:ascii="Times New Roman" w:hAnsi="Times New Roman"/>
          <w:sz w:val="24"/>
          <w:szCs w:val="24"/>
        </w:rPr>
        <w:t>,</w:t>
      </w:r>
      <w:r>
        <w:rPr>
          <w:rFonts w:ascii="Times New Roman" w:hAnsi="Times New Roman"/>
          <w:sz w:val="24"/>
          <w:szCs w:val="24"/>
        </w:rPr>
        <w:t xml:space="preserve"> alebo obmedzené, opäť nadobúda vyvlastnený alebo jeho právny nástupca dňom právoplatnosti rozhodnutia o zrušení vyvlastnenia. Účinky spojené s vyvlastnením, ktoré nastali podľa § </w:t>
      </w:r>
      <w:r w:rsidR="001A6427">
        <w:rPr>
          <w:rFonts w:ascii="Times New Roman" w:hAnsi="Times New Roman"/>
          <w:sz w:val="24"/>
          <w:szCs w:val="24"/>
        </w:rPr>
        <w:t xml:space="preserve">15 </w:t>
      </w:r>
      <w:r>
        <w:rPr>
          <w:rFonts w:ascii="Times New Roman" w:hAnsi="Times New Roman"/>
          <w:sz w:val="24"/>
          <w:szCs w:val="24"/>
        </w:rPr>
        <w:t>ods</w:t>
      </w:r>
      <w:r w:rsidR="007575A5">
        <w:rPr>
          <w:rFonts w:ascii="Times New Roman" w:hAnsi="Times New Roman"/>
          <w:sz w:val="24"/>
          <w:szCs w:val="24"/>
        </w:rPr>
        <w:t>.</w:t>
      </w:r>
      <w:r>
        <w:rPr>
          <w:rFonts w:ascii="Times New Roman" w:hAnsi="Times New Roman"/>
          <w:sz w:val="24"/>
          <w:szCs w:val="24"/>
        </w:rPr>
        <w:t xml:space="preserve"> 2 zostávajú zachované. Nárok na náhradu škody a nákladov spojených s vyvlastnením, ktoré vznikli účastníkom vyvlastňovacieho konania, zostávajú zachované. </w:t>
      </w:r>
    </w:p>
    <w:p w:rsidR="00792C58" w:rsidP="00792C58">
      <w:pPr>
        <w:pStyle w:val="ListParagraph"/>
        <w:bidi w:val="0"/>
        <w:spacing w:after="0" w:line="240" w:lineRule="auto"/>
        <w:ind w:left="360"/>
        <w:jc w:val="both"/>
        <w:rPr>
          <w:rFonts w:ascii="Times New Roman" w:hAnsi="Times New Roman"/>
          <w:sz w:val="24"/>
          <w:szCs w:val="24"/>
        </w:rPr>
      </w:pPr>
    </w:p>
    <w:p w:rsidR="008A7849" w:rsidRPr="00734484" w:rsidP="00F229D1">
      <w:pPr>
        <w:pStyle w:val="ListParagraph"/>
        <w:tabs>
          <w:tab w:val="left" w:pos="1134"/>
        </w:tabs>
        <w:bidi w:val="0"/>
        <w:spacing w:after="0" w:line="240" w:lineRule="auto"/>
        <w:ind w:left="142" w:firstLine="567"/>
        <w:jc w:val="both"/>
        <w:rPr>
          <w:rFonts w:ascii="Times New Roman" w:hAnsi="Times New Roman"/>
          <w:sz w:val="24"/>
          <w:szCs w:val="24"/>
        </w:rPr>
      </w:pPr>
      <w:r w:rsidR="00411A6F">
        <w:rPr>
          <w:rFonts w:ascii="Times New Roman" w:hAnsi="Times New Roman"/>
          <w:sz w:val="24"/>
          <w:szCs w:val="24"/>
        </w:rPr>
        <w:t xml:space="preserve">(7) </w:t>
      </w:r>
      <w:r w:rsidRPr="00734484" w:rsidR="00CF1EBF">
        <w:rPr>
          <w:rFonts w:ascii="Times New Roman" w:hAnsi="Times New Roman"/>
          <w:sz w:val="24"/>
          <w:szCs w:val="24"/>
        </w:rPr>
        <w:t xml:space="preserve">Ak </w:t>
      </w:r>
      <w:r w:rsidR="00F81E27">
        <w:rPr>
          <w:rFonts w:ascii="Times New Roman" w:hAnsi="Times New Roman"/>
          <w:sz w:val="24"/>
          <w:szCs w:val="24"/>
        </w:rPr>
        <w:t>vyvlastnenie</w:t>
      </w:r>
      <w:r w:rsidR="004B0371">
        <w:rPr>
          <w:rFonts w:ascii="Times New Roman" w:hAnsi="Times New Roman"/>
          <w:sz w:val="24"/>
          <w:szCs w:val="24"/>
        </w:rPr>
        <w:t xml:space="preserve"> </w:t>
      </w:r>
      <w:r w:rsidRPr="00734484" w:rsidR="00CF1EBF">
        <w:rPr>
          <w:rFonts w:ascii="Times New Roman" w:hAnsi="Times New Roman"/>
          <w:sz w:val="24"/>
          <w:szCs w:val="24"/>
        </w:rPr>
        <w:t>bolo úplne alebo čiastočne zrušené, m</w:t>
      </w:r>
      <w:r w:rsidRPr="002C383C" w:rsidR="00CF1EBF">
        <w:rPr>
          <w:rFonts w:ascii="Times New Roman" w:hAnsi="Times New Roman"/>
          <w:sz w:val="24"/>
          <w:szCs w:val="24"/>
        </w:rPr>
        <w:t xml:space="preserve">á vyvlastniteľ nárok na vrátenie poskytnutej náhrady za vyvlastnenie. Ak nedôjde k dohode medzi vyvlastneným alebo jeho právnym nástupcom a vyvlastniteľom o uspokojení týchto nárokov a ich výške, rozhodne o nich súd. </w:t>
      </w:r>
    </w:p>
    <w:p w:rsidR="004F1E2E" w:rsidP="00AB64F0">
      <w:pPr>
        <w:bidi w:val="0"/>
        <w:spacing w:after="0" w:line="240" w:lineRule="auto"/>
        <w:jc w:val="both"/>
        <w:rPr>
          <w:rFonts w:ascii="Times New Roman" w:hAnsi="Times New Roman"/>
          <w:sz w:val="24"/>
          <w:szCs w:val="24"/>
        </w:rPr>
      </w:pPr>
    </w:p>
    <w:p w:rsidR="00AB64F0" w:rsidRPr="00AB64F0" w:rsidP="00AB64F0">
      <w:pPr>
        <w:bidi w:val="0"/>
        <w:spacing w:after="0" w:line="240" w:lineRule="auto"/>
        <w:jc w:val="center"/>
        <w:rPr>
          <w:rFonts w:ascii="Times New Roman" w:hAnsi="Times New Roman"/>
          <w:b/>
          <w:sz w:val="24"/>
          <w:szCs w:val="24"/>
        </w:rPr>
      </w:pPr>
      <w:r w:rsidRPr="00AB64F0">
        <w:rPr>
          <w:rFonts w:ascii="Times New Roman" w:hAnsi="Times New Roman"/>
          <w:b/>
          <w:sz w:val="24"/>
          <w:szCs w:val="24"/>
        </w:rPr>
        <w:t xml:space="preserve">§ </w:t>
      </w:r>
      <w:r w:rsidR="00EC665D">
        <w:rPr>
          <w:rFonts w:ascii="Times New Roman" w:hAnsi="Times New Roman"/>
          <w:b/>
          <w:sz w:val="24"/>
          <w:szCs w:val="24"/>
        </w:rPr>
        <w:t>1</w:t>
      </w:r>
      <w:r w:rsidR="001A6427">
        <w:rPr>
          <w:rFonts w:ascii="Times New Roman" w:hAnsi="Times New Roman"/>
          <w:b/>
          <w:sz w:val="24"/>
          <w:szCs w:val="24"/>
        </w:rPr>
        <w:t>8</w:t>
      </w:r>
    </w:p>
    <w:p w:rsidR="00AB64F0" w:rsidRPr="00AB64F0" w:rsidP="00AB64F0">
      <w:pPr>
        <w:bidi w:val="0"/>
        <w:spacing w:after="0" w:line="240" w:lineRule="auto"/>
        <w:jc w:val="center"/>
        <w:rPr>
          <w:rFonts w:ascii="Times New Roman" w:hAnsi="Times New Roman"/>
          <w:b/>
          <w:sz w:val="24"/>
          <w:szCs w:val="24"/>
        </w:rPr>
      </w:pPr>
      <w:r w:rsidRPr="00AB64F0">
        <w:rPr>
          <w:rFonts w:ascii="Times New Roman" w:hAnsi="Times New Roman"/>
          <w:b/>
          <w:sz w:val="24"/>
          <w:szCs w:val="24"/>
        </w:rPr>
        <w:t>Spoločné ustanovenia</w:t>
      </w:r>
    </w:p>
    <w:p w:rsidR="00AB64F0" w:rsidP="00AB64F0">
      <w:pPr>
        <w:bidi w:val="0"/>
        <w:spacing w:after="0" w:line="240" w:lineRule="auto"/>
        <w:jc w:val="both"/>
        <w:rPr>
          <w:rFonts w:ascii="Times New Roman" w:hAnsi="Times New Roman"/>
          <w:sz w:val="24"/>
          <w:szCs w:val="24"/>
        </w:rPr>
      </w:pPr>
    </w:p>
    <w:p w:rsidR="00AB64F0" w:rsidP="007C3B0F">
      <w:pPr>
        <w:numPr>
          <w:numId w:val="51"/>
        </w:numPr>
        <w:tabs>
          <w:tab w:val="left" w:pos="1134"/>
        </w:tabs>
        <w:bidi w:val="0"/>
        <w:spacing w:after="0" w:line="240" w:lineRule="auto"/>
        <w:ind w:left="142" w:firstLine="567"/>
        <w:jc w:val="both"/>
        <w:rPr>
          <w:rFonts w:ascii="Times New Roman" w:hAnsi="Times New Roman"/>
          <w:sz w:val="24"/>
          <w:szCs w:val="24"/>
        </w:rPr>
      </w:pPr>
      <w:r w:rsidR="001A6427">
        <w:rPr>
          <w:rFonts w:ascii="Times New Roman" w:hAnsi="Times New Roman"/>
          <w:sz w:val="24"/>
          <w:szCs w:val="24"/>
        </w:rPr>
        <w:t>N</w:t>
      </w:r>
      <w:r>
        <w:rPr>
          <w:rFonts w:ascii="Times New Roman" w:hAnsi="Times New Roman"/>
          <w:sz w:val="24"/>
          <w:szCs w:val="24"/>
        </w:rPr>
        <w:t>a vyvlastňovacie konanie  sa vzťahuje všeobecný predpis o správnom konaní</w:t>
      </w:r>
      <w:r w:rsidR="001A6427">
        <w:rPr>
          <w:rFonts w:ascii="Times New Roman" w:hAnsi="Times New Roman"/>
          <w:sz w:val="24"/>
          <w:szCs w:val="24"/>
        </w:rPr>
        <w:t>,</w:t>
      </w:r>
      <w:r>
        <w:rPr>
          <w:rStyle w:val="FootnoteReference"/>
          <w:rFonts w:ascii="Times New Roman" w:hAnsi="Times New Roman"/>
          <w:sz w:val="24"/>
          <w:szCs w:val="24"/>
          <w:rtl w:val="0"/>
        </w:rPr>
        <w:footnoteReference w:id="15"/>
      </w:r>
      <w:r w:rsidR="001A5891">
        <w:rPr>
          <w:rFonts w:ascii="Times New Roman" w:hAnsi="Times New Roman"/>
          <w:sz w:val="24"/>
          <w:szCs w:val="24"/>
        </w:rPr>
        <w:t>)</w:t>
      </w:r>
      <w:r w:rsidR="001A6427">
        <w:rPr>
          <w:rFonts w:ascii="Times New Roman" w:hAnsi="Times New Roman"/>
          <w:sz w:val="24"/>
          <w:szCs w:val="24"/>
        </w:rPr>
        <w:t xml:space="preserve"> ak tento zákon neustanovuje inak</w:t>
      </w:r>
      <w:r w:rsidR="007575A5">
        <w:rPr>
          <w:rFonts w:ascii="Times New Roman" w:hAnsi="Times New Roman"/>
          <w:sz w:val="24"/>
          <w:szCs w:val="24"/>
        </w:rPr>
        <w:t>.</w:t>
      </w:r>
      <w:r>
        <w:rPr>
          <w:rFonts w:ascii="Times New Roman" w:hAnsi="Times New Roman"/>
          <w:sz w:val="24"/>
          <w:szCs w:val="24"/>
        </w:rPr>
        <w:t xml:space="preserve">  </w:t>
      </w:r>
    </w:p>
    <w:p w:rsidR="00AB64F0" w:rsidP="00AB64F0">
      <w:pPr>
        <w:bidi w:val="0"/>
        <w:spacing w:after="0" w:line="240" w:lineRule="auto"/>
        <w:ind w:left="360"/>
        <w:jc w:val="both"/>
        <w:rPr>
          <w:rFonts w:ascii="Times New Roman" w:hAnsi="Times New Roman"/>
          <w:sz w:val="24"/>
          <w:szCs w:val="24"/>
        </w:rPr>
      </w:pPr>
    </w:p>
    <w:p w:rsidR="00AB64F0" w:rsidP="007C3B0F">
      <w:pPr>
        <w:numPr>
          <w:numId w:val="51"/>
        </w:numPr>
        <w:tabs>
          <w:tab w:val="left" w:pos="1134"/>
        </w:tabs>
        <w:bidi w:val="0"/>
        <w:spacing w:after="0" w:line="240" w:lineRule="auto"/>
        <w:ind w:left="142" w:firstLine="567"/>
        <w:jc w:val="both"/>
        <w:rPr>
          <w:rFonts w:ascii="Times New Roman" w:hAnsi="Times New Roman"/>
          <w:sz w:val="24"/>
          <w:szCs w:val="24"/>
        </w:rPr>
      </w:pPr>
      <w:r>
        <w:rPr>
          <w:rFonts w:ascii="Times New Roman" w:hAnsi="Times New Roman"/>
          <w:sz w:val="24"/>
          <w:szCs w:val="24"/>
        </w:rPr>
        <w:t>Vyvlastnenie a vyvlastňovacie konanie upravené osobitnými zákonmi</w:t>
      </w:r>
      <w:r>
        <w:rPr>
          <w:rStyle w:val="FootnoteReference"/>
          <w:rFonts w:ascii="Times New Roman" w:hAnsi="Times New Roman"/>
          <w:sz w:val="24"/>
          <w:szCs w:val="24"/>
          <w:rtl w:val="0"/>
        </w:rPr>
        <w:footnoteReference w:id="16"/>
      </w:r>
      <w:r w:rsidR="0094391E">
        <w:rPr>
          <w:rFonts w:ascii="Times New Roman" w:hAnsi="Times New Roman"/>
          <w:sz w:val="24"/>
          <w:szCs w:val="24"/>
        </w:rPr>
        <w:t>)</w:t>
      </w:r>
      <w:r>
        <w:rPr>
          <w:rFonts w:ascii="Times New Roman" w:hAnsi="Times New Roman"/>
          <w:sz w:val="24"/>
          <w:szCs w:val="24"/>
        </w:rPr>
        <w:t xml:space="preserve"> nie sú týmto zákonom dotknuté. </w:t>
      </w:r>
    </w:p>
    <w:p w:rsidR="00B36215" w:rsidP="007456DB">
      <w:pPr>
        <w:bidi w:val="0"/>
        <w:spacing w:after="0" w:line="240" w:lineRule="auto"/>
        <w:jc w:val="center"/>
        <w:rPr>
          <w:rFonts w:ascii="Times New Roman" w:hAnsi="Times New Roman"/>
          <w:b/>
          <w:sz w:val="24"/>
          <w:szCs w:val="24"/>
        </w:rPr>
      </w:pPr>
    </w:p>
    <w:p w:rsidR="004F1E2E" w:rsidP="007456DB">
      <w:pPr>
        <w:bidi w:val="0"/>
        <w:spacing w:after="0" w:line="240" w:lineRule="auto"/>
        <w:jc w:val="center"/>
        <w:rPr>
          <w:rFonts w:ascii="Times New Roman" w:hAnsi="Times New Roman"/>
          <w:b/>
          <w:sz w:val="24"/>
          <w:szCs w:val="24"/>
        </w:rPr>
      </w:pPr>
    </w:p>
    <w:p w:rsidR="00B36215" w:rsidRPr="00DA49BE" w:rsidP="007456DB">
      <w:pPr>
        <w:bidi w:val="0"/>
        <w:spacing w:after="0" w:line="240" w:lineRule="auto"/>
        <w:jc w:val="center"/>
        <w:rPr>
          <w:rFonts w:ascii="Times New Roman" w:hAnsi="Times New Roman"/>
          <w:b/>
          <w:sz w:val="24"/>
          <w:szCs w:val="24"/>
        </w:rPr>
      </w:pPr>
      <w:r>
        <w:rPr>
          <w:rFonts w:ascii="Times New Roman" w:hAnsi="Times New Roman"/>
          <w:b/>
          <w:sz w:val="24"/>
          <w:szCs w:val="24"/>
        </w:rPr>
        <w:t xml:space="preserve">§ </w:t>
      </w:r>
      <w:r w:rsidR="001A6427">
        <w:rPr>
          <w:rFonts w:ascii="Times New Roman" w:hAnsi="Times New Roman"/>
          <w:b/>
          <w:sz w:val="24"/>
          <w:szCs w:val="24"/>
        </w:rPr>
        <w:t>19</w:t>
      </w:r>
    </w:p>
    <w:p w:rsidR="00DA49BE" w:rsidP="007456DB">
      <w:pPr>
        <w:bidi w:val="0"/>
        <w:spacing w:after="0" w:line="240" w:lineRule="auto"/>
        <w:jc w:val="center"/>
        <w:rPr>
          <w:rFonts w:ascii="Times New Roman" w:hAnsi="Times New Roman"/>
          <w:b/>
          <w:sz w:val="24"/>
          <w:szCs w:val="24"/>
        </w:rPr>
      </w:pPr>
      <w:r w:rsidR="00662204">
        <w:rPr>
          <w:rFonts w:ascii="Times New Roman" w:hAnsi="Times New Roman"/>
          <w:b/>
          <w:sz w:val="24"/>
          <w:szCs w:val="24"/>
        </w:rPr>
        <w:t>P</w:t>
      </w:r>
      <w:r w:rsidRPr="00DA49BE">
        <w:rPr>
          <w:rFonts w:ascii="Times New Roman" w:hAnsi="Times New Roman"/>
          <w:b/>
          <w:sz w:val="24"/>
          <w:szCs w:val="24"/>
        </w:rPr>
        <w:t>rechodné ustanoveni</w:t>
      </w:r>
      <w:r w:rsidR="004B7046">
        <w:rPr>
          <w:rFonts w:ascii="Times New Roman" w:hAnsi="Times New Roman"/>
          <w:b/>
          <w:sz w:val="24"/>
          <w:szCs w:val="24"/>
        </w:rPr>
        <w:t>e</w:t>
      </w:r>
      <w:r w:rsidR="00C22C6D">
        <w:rPr>
          <w:rFonts w:ascii="Times New Roman" w:hAnsi="Times New Roman"/>
          <w:b/>
          <w:sz w:val="24"/>
          <w:szCs w:val="24"/>
        </w:rPr>
        <w:t xml:space="preserve"> k úpravám účinným od 1. </w:t>
      </w:r>
      <w:r w:rsidR="004749E0">
        <w:rPr>
          <w:rFonts w:ascii="Times New Roman" w:hAnsi="Times New Roman"/>
          <w:b/>
          <w:sz w:val="24"/>
          <w:szCs w:val="24"/>
        </w:rPr>
        <w:t>j</w:t>
      </w:r>
      <w:r w:rsidR="00C22C6D">
        <w:rPr>
          <w:rFonts w:ascii="Times New Roman" w:hAnsi="Times New Roman"/>
          <w:b/>
          <w:sz w:val="24"/>
          <w:szCs w:val="24"/>
        </w:rPr>
        <w:t>úla 2016</w:t>
      </w:r>
    </w:p>
    <w:p w:rsidR="00DA49BE" w:rsidRPr="00DA49BE" w:rsidP="007456DB">
      <w:pPr>
        <w:bidi w:val="0"/>
        <w:spacing w:after="0" w:line="240" w:lineRule="auto"/>
        <w:jc w:val="center"/>
        <w:rPr>
          <w:rFonts w:ascii="Times New Roman" w:hAnsi="Times New Roman"/>
          <w:b/>
          <w:sz w:val="24"/>
          <w:szCs w:val="24"/>
        </w:rPr>
      </w:pPr>
    </w:p>
    <w:p w:rsidR="00DA49BE" w:rsidP="004B7046">
      <w:pPr>
        <w:tabs>
          <w:tab w:val="left" w:pos="567"/>
          <w:tab w:val="left" w:pos="1134"/>
        </w:tabs>
        <w:bidi w:val="0"/>
        <w:spacing w:after="0" w:line="240" w:lineRule="auto"/>
        <w:ind w:left="142" w:firstLine="567"/>
        <w:jc w:val="both"/>
        <w:rPr>
          <w:rFonts w:ascii="Times New Roman" w:hAnsi="Times New Roman"/>
          <w:sz w:val="24"/>
          <w:szCs w:val="24"/>
        </w:rPr>
      </w:pPr>
      <w:r w:rsidRPr="00DA49BE">
        <w:rPr>
          <w:rFonts w:ascii="Times New Roman" w:hAnsi="Times New Roman"/>
          <w:sz w:val="24"/>
          <w:szCs w:val="24"/>
        </w:rPr>
        <w:t xml:space="preserve">Konania o vyvlastnení začaté </w:t>
      </w:r>
      <w:r w:rsidR="008E7A27">
        <w:rPr>
          <w:rFonts w:ascii="Times New Roman" w:hAnsi="Times New Roman"/>
          <w:sz w:val="24"/>
          <w:szCs w:val="24"/>
        </w:rPr>
        <w:t xml:space="preserve">a právoplatne neukončené </w:t>
      </w:r>
      <w:r w:rsidRPr="00DA49BE">
        <w:rPr>
          <w:rFonts w:ascii="Times New Roman" w:hAnsi="Times New Roman"/>
          <w:sz w:val="24"/>
          <w:szCs w:val="24"/>
        </w:rPr>
        <w:t xml:space="preserve">pred </w:t>
      </w:r>
      <w:r w:rsidR="007575A5">
        <w:rPr>
          <w:rFonts w:ascii="Times New Roman" w:hAnsi="Times New Roman"/>
          <w:sz w:val="24"/>
          <w:szCs w:val="24"/>
        </w:rPr>
        <w:t>1. júlom 2016</w:t>
      </w:r>
      <w:r w:rsidR="0053679B">
        <w:rPr>
          <w:rFonts w:ascii="Times New Roman" w:hAnsi="Times New Roman"/>
          <w:sz w:val="24"/>
          <w:szCs w:val="24"/>
        </w:rPr>
        <w:t xml:space="preserve">, </w:t>
      </w:r>
      <w:r w:rsidRPr="00DA49BE">
        <w:rPr>
          <w:rFonts w:ascii="Times New Roman" w:hAnsi="Times New Roman"/>
          <w:sz w:val="24"/>
          <w:szCs w:val="24"/>
        </w:rPr>
        <w:t>sa dokončia podľa  predpis</w:t>
      </w:r>
      <w:r w:rsidR="00AF3E85">
        <w:rPr>
          <w:rFonts w:ascii="Times New Roman" w:hAnsi="Times New Roman"/>
          <w:sz w:val="24"/>
          <w:szCs w:val="24"/>
        </w:rPr>
        <w:t>u účinného do 30. júna 2016</w:t>
      </w:r>
      <w:r w:rsidRPr="00DA49BE">
        <w:rPr>
          <w:rFonts w:ascii="Times New Roman" w:hAnsi="Times New Roman"/>
          <w:sz w:val="24"/>
          <w:szCs w:val="24"/>
        </w:rPr>
        <w:t xml:space="preserve">. </w:t>
      </w:r>
    </w:p>
    <w:p w:rsidR="00AB64F0" w:rsidRPr="00DA49BE" w:rsidP="00AB64F0">
      <w:pPr>
        <w:tabs>
          <w:tab w:val="left" w:pos="567"/>
        </w:tabs>
        <w:bidi w:val="0"/>
        <w:spacing w:after="0" w:line="240" w:lineRule="auto"/>
        <w:ind w:left="142"/>
        <w:jc w:val="both"/>
        <w:rPr>
          <w:rFonts w:ascii="Times New Roman" w:hAnsi="Times New Roman"/>
          <w:sz w:val="24"/>
          <w:szCs w:val="24"/>
        </w:rPr>
      </w:pPr>
    </w:p>
    <w:p w:rsidR="00DA0C3C" w:rsidP="007456DB">
      <w:pPr>
        <w:bidi w:val="0"/>
        <w:spacing w:after="0" w:line="240" w:lineRule="auto"/>
        <w:ind w:firstLine="709"/>
        <w:jc w:val="center"/>
        <w:rPr>
          <w:rFonts w:ascii="Times New Roman" w:hAnsi="Times New Roman"/>
          <w:b/>
          <w:sz w:val="24"/>
          <w:szCs w:val="24"/>
        </w:rPr>
      </w:pPr>
    </w:p>
    <w:p w:rsidR="00B36215" w:rsidRPr="00B36215" w:rsidP="007456DB">
      <w:pPr>
        <w:bidi w:val="0"/>
        <w:spacing w:after="0" w:line="240" w:lineRule="auto"/>
        <w:ind w:firstLine="709"/>
        <w:jc w:val="center"/>
        <w:rPr>
          <w:rFonts w:ascii="Times New Roman" w:hAnsi="Times New Roman"/>
          <w:b/>
          <w:sz w:val="24"/>
          <w:szCs w:val="24"/>
        </w:rPr>
      </w:pPr>
      <w:r w:rsidRPr="004B7046">
        <w:rPr>
          <w:rFonts w:ascii="Times New Roman" w:hAnsi="Times New Roman"/>
          <w:b/>
          <w:sz w:val="24"/>
          <w:szCs w:val="24"/>
        </w:rPr>
        <w:t>Čl</w:t>
      </w:r>
      <w:r w:rsidRPr="00B36215">
        <w:rPr>
          <w:rFonts w:ascii="Times New Roman" w:hAnsi="Times New Roman"/>
          <w:b/>
          <w:sz w:val="24"/>
          <w:szCs w:val="24"/>
        </w:rPr>
        <w:t>. II</w:t>
      </w:r>
    </w:p>
    <w:p w:rsidR="00B36215" w:rsidP="007456DB">
      <w:pPr>
        <w:bidi w:val="0"/>
        <w:spacing w:after="0" w:line="240" w:lineRule="auto"/>
        <w:ind w:firstLine="709"/>
        <w:jc w:val="both"/>
        <w:rPr>
          <w:rFonts w:ascii="Times New Roman" w:hAnsi="Times New Roman"/>
          <w:sz w:val="24"/>
          <w:szCs w:val="24"/>
        </w:rPr>
      </w:pPr>
    </w:p>
    <w:p w:rsidR="00DA49BE" w:rsidP="007456DB">
      <w:pPr>
        <w:bidi w:val="0"/>
        <w:spacing w:after="0" w:line="240" w:lineRule="auto"/>
        <w:ind w:firstLine="709"/>
        <w:jc w:val="both"/>
        <w:rPr>
          <w:rFonts w:ascii="Times New Roman" w:hAnsi="Times New Roman"/>
          <w:sz w:val="24"/>
          <w:szCs w:val="24"/>
        </w:rPr>
      </w:pPr>
      <w:r w:rsidRPr="00DA49BE">
        <w:rPr>
          <w:rFonts w:ascii="Times New Roman" w:hAnsi="Times New Roman"/>
          <w:sz w:val="24"/>
          <w:szCs w:val="24"/>
        </w:rPr>
        <w:t xml:space="preserve">Zákon č. 135/1961 Zb. o pozemných komunikáciách (cestný zákon) v znení zákona Slovenskej národnej rady č. 72/1969 Zb., zákona Slovenskej národnej rady č. 139/1982 Zb., zákona č. 27/1984 Zb., zákona Národnej rady Slovenskej republiky č. 160/1996 Z. z., zákona  č. 58/1997 Z. z., zákona č. 395/1998 Z. z., zákona č. 343/1999 Z. z., zákona č. 388/2000 Z. z., zákona č. 416/2001 Z. z., zákona č. 439/2001 Z. z., zákona č. 524/2003 Z. z., zákona </w:t>
      </w:r>
      <w:r>
        <w:rPr>
          <w:rFonts w:ascii="Times New Roman" w:hAnsi="Times New Roman"/>
          <w:sz w:val="24"/>
          <w:szCs w:val="24"/>
        </w:rPr>
        <w:t xml:space="preserve">             </w:t>
      </w:r>
      <w:r w:rsidRPr="00DA49BE">
        <w:rPr>
          <w:rFonts w:ascii="Times New Roman" w:hAnsi="Times New Roman"/>
          <w:sz w:val="24"/>
          <w:szCs w:val="24"/>
        </w:rPr>
        <w:t xml:space="preserve">č. 534/2003  Z. z., zákona č. 639/2004 Z. z., zákona č. 725/2004 Z. z., zákona  č. 93/2005 </w:t>
      </w:r>
      <w:r>
        <w:rPr>
          <w:rFonts w:ascii="Times New Roman" w:hAnsi="Times New Roman"/>
          <w:sz w:val="24"/>
          <w:szCs w:val="24"/>
        </w:rPr>
        <w:t xml:space="preserve">     </w:t>
      </w:r>
      <w:r w:rsidRPr="00DA49BE">
        <w:rPr>
          <w:rFonts w:ascii="Times New Roman" w:hAnsi="Times New Roman"/>
          <w:sz w:val="24"/>
          <w:szCs w:val="24"/>
        </w:rPr>
        <w:t xml:space="preserve">Z. z., zákona č. 479/2005 Z. z., zákona č. 25/2007 Z. z., zákona č. 275/2007 Z. z., zákona </w:t>
      </w:r>
      <w:r>
        <w:rPr>
          <w:rFonts w:ascii="Times New Roman" w:hAnsi="Times New Roman"/>
          <w:sz w:val="24"/>
          <w:szCs w:val="24"/>
        </w:rPr>
        <w:t xml:space="preserve">       </w:t>
      </w:r>
      <w:r w:rsidRPr="00DA49BE">
        <w:rPr>
          <w:rFonts w:ascii="Times New Roman" w:hAnsi="Times New Roman"/>
          <w:sz w:val="24"/>
          <w:szCs w:val="24"/>
        </w:rPr>
        <w:t>č. 664/2007</w:t>
      </w:r>
      <w:r>
        <w:rPr>
          <w:rFonts w:ascii="Times New Roman" w:hAnsi="Times New Roman"/>
          <w:sz w:val="24"/>
          <w:szCs w:val="24"/>
        </w:rPr>
        <w:t xml:space="preserve"> </w:t>
      </w:r>
      <w:r w:rsidRPr="00DA49BE">
        <w:rPr>
          <w:rFonts w:ascii="Times New Roman" w:hAnsi="Times New Roman"/>
          <w:sz w:val="24"/>
          <w:szCs w:val="24"/>
        </w:rPr>
        <w:t>Z. z., zákona č. 86/2008 Z. z.</w:t>
      </w:r>
      <w:r w:rsidR="00137E6B">
        <w:rPr>
          <w:rFonts w:ascii="Times New Roman" w:hAnsi="Times New Roman"/>
          <w:sz w:val="24"/>
          <w:szCs w:val="24"/>
        </w:rPr>
        <w:t>,</w:t>
      </w:r>
      <w:r w:rsidRPr="00DA49BE">
        <w:rPr>
          <w:rFonts w:ascii="Times New Roman" w:hAnsi="Times New Roman"/>
          <w:sz w:val="24"/>
          <w:szCs w:val="24"/>
        </w:rPr>
        <w:t xml:space="preserve"> zákona č. 8/2009   Z. z., zákona č. 70/2009 Z. z., zákona č. 60/2010 Z. z., zákona č. 144/2010 Z. z., zákona č. 249/2011 Z. z., zákona </w:t>
      </w:r>
      <w:r>
        <w:rPr>
          <w:rFonts w:ascii="Times New Roman" w:hAnsi="Times New Roman"/>
          <w:sz w:val="24"/>
          <w:szCs w:val="24"/>
        </w:rPr>
        <w:t xml:space="preserve">               </w:t>
      </w:r>
      <w:r w:rsidRPr="00DA49BE">
        <w:rPr>
          <w:rFonts w:ascii="Times New Roman" w:hAnsi="Times New Roman"/>
          <w:sz w:val="24"/>
          <w:szCs w:val="24"/>
        </w:rPr>
        <w:t>č. 317/2012 Z. z.,</w:t>
      </w:r>
      <w:r>
        <w:rPr>
          <w:rFonts w:ascii="Times New Roman" w:hAnsi="Times New Roman"/>
          <w:sz w:val="24"/>
          <w:szCs w:val="24"/>
        </w:rPr>
        <w:t xml:space="preserve"> </w:t>
      </w:r>
      <w:r w:rsidRPr="00DA49BE">
        <w:rPr>
          <w:rFonts w:ascii="Times New Roman" w:hAnsi="Times New Roman"/>
          <w:sz w:val="24"/>
          <w:szCs w:val="24"/>
        </w:rPr>
        <w:t xml:space="preserve">zákona č. 345/2012 Z. z., zákona č. 180/2013 Z. z., </w:t>
      </w:r>
      <w:r w:rsidR="00137E6B">
        <w:rPr>
          <w:rFonts w:ascii="Times New Roman" w:hAnsi="Times New Roman"/>
          <w:sz w:val="24"/>
          <w:szCs w:val="24"/>
        </w:rPr>
        <w:t>zákona č. 368/2013</w:t>
      </w:r>
      <w:r w:rsidR="0094391E">
        <w:rPr>
          <w:rFonts w:ascii="Times New Roman" w:hAnsi="Times New Roman"/>
          <w:sz w:val="24"/>
          <w:szCs w:val="24"/>
        </w:rPr>
        <w:t xml:space="preserve">     </w:t>
      </w:r>
      <w:r w:rsidR="00137E6B">
        <w:rPr>
          <w:rFonts w:ascii="Times New Roman" w:hAnsi="Times New Roman"/>
          <w:sz w:val="24"/>
          <w:szCs w:val="24"/>
        </w:rPr>
        <w:t xml:space="preserve"> Z. z</w:t>
      </w:r>
      <w:r w:rsidR="0094391E">
        <w:rPr>
          <w:rFonts w:ascii="Times New Roman" w:hAnsi="Times New Roman"/>
          <w:sz w:val="24"/>
          <w:szCs w:val="24"/>
        </w:rPr>
        <w:t>.</w:t>
      </w:r>
      <w:r w:rsidR="00137E6B">
        <w:rPr>
          <w:rFonts w:ascii="Times New Roman" w:hAnsi="Times New Roman"/>
          <w:sz w:val="24"/>
          <w:szCs w:val="24"/>
        </w:rPr>
        <w:t xml:space="preserve">, </w:t>
      </w:r>
      <w:r w:rsidRPr="00DA49BE">
        <w:rPr>
          <w:rFonts w:ascii="Times New Roman" w:hAnsi="Times New Roman"/>
          <w:sz w:val="24"/>
          <w:szCs w:val="24"/>
        </w:rPr>
        <w:t>zákona č. 388/2013 Z</w:t>
      </w:r>
      <w:r w:rsidR="0026622D">
        <w:rPr>
          <w:rFonts w:ascii="Times New Roman" w:hAnsi="Times New Roman"/>
          <w:sz w:val="24"/>
          <w:szCs w:val="24"/>
        </w:rPr>
        <w:t xml:space="preserve">. z., zákona č. 488/2013 Z. z. a </w:t>
      </w:r>
      <w:r w:rsidRPr="00DA49BE">
        <w:rPr>
          <w:rFonts w:ascii="Times New Roman" w:hAnsi="Times New Roman"/>
          <w:sz w:val="24"/>
          <w:szCs w:val="24"/>
        </w:rPr>
        <w:t>zákona č. 293/2014 Z. z. sa mení</w:t>
      </w:r>
      <w:r w:rsidR="00AF3E85">
        <w:rPr>
          <w:rFonts w:ascii="Times New Roman" w:hAnsi="Times New Roman"/>
          <w:sz w:val="24"/>
          <w:szCs w:val="24"/>
        </w:rPr>
        <w:t xml:space="preserve"> </w:t>
      </w:r>
      <w:r w:rsidRPr="00DA49BE">
        <w:rPr>
          <w:rFonts w:ascii="Times New Roman" w:hAnsi="Times New Roman"/>
          <w:sz w:val="24"/>
          <w:szCs w:val="24"/>
        </w:rPr>
        <w:t>takto:</w:t>
      </w:r>
    </w:p>
    <w:p w:rsidR="00904221" w:rsidP="007456DB">
      <w:pPr>
        <w:bidi w:val="0"/>
        <w:spacing w:after="0" w:line="240" w:lineRule="auto"/>
        <w:ind w:firstLine="709"/>
        <w:jc w:val="both"/>
        <w:rPr>
          <w:rFonts w:ascii="Times New Roman" w:hAnsi="Times New Roman"/>
          <w:sz w:val="24"/>
          <w:szCs w:val="24"/>
        </w:rPr>
      </w:pPr>
    </w:p>
    <w:p w:rsidR="00291D56" w:rsidRPr="00B57F2C" w:rsidP="007456DB">
      <w:pPr>
        <w:bidi w:val="0"/>
        <w:spacing w:after="0" w:line="240" w:lineRule="auto"/>
        <w:jc w:val="both"/>
        <w:rPr>
          <w:rFonts w:ascii="Times New Roman" w:hAnsi="Times New Roman"/>
          <w:sz w:val="24"/>
          <w:szCs w:val="24"/>
        </w:rPr>
      </w:pPr>
      <w:r w:rsidRPr="00B57F2C">
        <w:rPr>
          <w:rFonts w:ascii="Times New Roman" w:hAnsi="Times New Roman"/>
          <w:sz w:val="24"/>
          <w:szCs w:val="24"/>
        </w:rPr>
        <w:t xml:space="preserve">1. V § 17 ods. 1 prvá veta znie: </w:t>
      </w:r>
    </w:p>
    <w:p w:rsidR="00291D56" w:rsidRPr="00B57F2C" w:rsidP="007456DB">
      <w:pPr>
        <w:bidi w:val="0"/>
        <w:spacing w:after="0" w:line="240" w:lineRule="auto"/>
        <w:jc w:val="both"/>
        <w:rPr>
          <w:rFonts w:ascii="Times New Roman" w:hAnsi="Times New Roman"/>
          <w:sz w:val="24"/>
          <w:szCs w:val="24"/>
        </w:rPr>
      </w:pPr>
      <w:r w:rsidRPr="00B57F2C">
        <w:rPr>
          <w:rFonts w:ascii="Times New Roman" w:hAnsi="Times New Roman"/>
          <w:sz w:val="24"/>
          <w:szCs w:val="24"/>
        </w:rPr>
        <w:t>„</w:t>
      </w:r>
      <w:r w:rsidR="006E57DD">
        <w:rPr>
          <w:rFonts w:ascii="Times New Roman" w:hAnsi="Times New Roman"/>
          <w:sz w:val="24"/>
          <w:szCs w:val="24"/>
        </w:rPr>
        <w:t>Písomná výzva</w:t>
      </w:r>
      <w:r w:rsidRPr="00B57F2C">
        <w:rPr>
          <w:rFonts w:ascii="Times New Roman" w:hAnsi="Times New Roman"/>
          <w:sz w:val="24"/>
          <w:szCs w:val="24"/>
        </w:rPr>
        <w:t xml:space="preserve"> na uzavretie dohody,</w:t>
      </w:r>
      <w:r w:rsidRPr="00B57F2C" w:rsidR="00DE2720">
        <w:rPr>
          <w:rFonts w:ascii="Times New Roman" w:hAnsi="Times New Roman"/>
          <w:sz w:val="24"/>
          <w:szCs w:val="24"/>
        </w:rPr>
        <w:t xml:space="preserve"> ktor</w:t>
      </w:r>
      <w:r w:rsidR="006E57DD">
        <w:rPr>
          <w:rFonts w:ascii="Times New Roman" w:hAnsi="Times New Roman"/>
          <w:sz w:val="24"/>
          <w:szCs w:val="24"/>
        </w:rPr>
        <w:t>á</w:t>
      </w:r>
      <w:r w:rsidRPr="00B57F2C" w:rsidR="00DE2720">
        <w:rPr>
          <w:rFonts w:ascii="Times New Roman" w:hAnsi="Times New Roman"/>
          <w:sz w:val="24"/>
          <w:szCs w:val="24"/>
        </w:rPr>
        <w:t xml:space="preserve"> obsahuje náležitosti podľa </w:t>
      </w:r>
      <w:r w:rsidR="007C3B0F">
        <w:rPr>
          <w:rFonts w:ascii="Times New Roman" w:hAnsi="Times New Roman"/>
          <w:sz w:val="24"/>
          <w:szCs w:val="24"/>
        </w:rPr>
        <w:t>všeobecného</w:t>
      </w:r>
      <w:r w:rsidRPr="00B57F2C" w:rsidR="00DE2720">
        <w:rPr>
          <w:rFonts w:ascii="Times New Roman" w:hAnsi="Times New Roman"/>
          <w:sz w:val="24"/>
          <w:szCs w:val="24"/>
        </w:rPr>
        <w:t xml:space="preserve"> predpisu</w:t>
      </w:r>
      <w:r w:rsidR="00AF3E85">
        <w:rPr>
          <w:rFonts w:ascii="Times New Roman" w:hAnsi="Times New Roman"/>
          <w:sz w:val="24"/>
          <w:szCs w:val="24"/>
        </w:rPr>
        <w:t xml:space="preserve"> o vyvlastňovaní</w:t>
      </w:r>
      <w:r w:rsidRPr="00B57F2C" w:rsidR="00DE2720">
        <w:rPr>
          <w:rFonts w:ascii="Times New Roman" w:hAnsi="Times New Roman"/>
          <w:sz w:val="24"/>
          <w:szCs w:val="24"/>
          <w:vertAlign w:val="superscript"/>
        </w:rPr>
        <w:t>6c</w:t>
      </w:r>
      <w:r w:rsidRPr="00B037CE" w:rsidR="00DE2720">
        <w:rPr>
          <w:rFonts w:ascii="Times New Roman" w:hAnsi="Times New Roman"/>
          <w:sz w:val="24"/>
          <w:szCs w:val="24"/>
        </w:rPr>
        <w:t>)</w:t>
      </w:r>
      <w:r w:rsidRPr="00B57F2C">
        <w:rPr>
          <w:rFonts w:ascii="Times New Roman" w:hAnsi="Times New Roman"/>
          <w:sz w:val="24"/>
          <w:szCs w:val="24"/>
        </w:rPr>
        <w:t xml:space="preserve"> sa doručuje do vlastných rúk vlastníkovi nehnuteľnosti alebo jeho</w:t>
      </w:r>
      <w:r w:rsidR="00AF3E85">
        <w:rPr>
          <w:rFonts w:ascii="Times New Roman" w:hAnsi="Times New Roman"/>
          <w:sz w:val="24"/>
          <w:szCs w:val="24"/>
        </w:rPr>
        <w:t xml:space="preserve"> splnomocnencovi na</w:t>
      </w:r>
      <w:r w:rsidRPr="00B57F2C">
        <w:rPr>
          <w:rFonts w:ascii="Times New Roman" w:hAnsi="Times New Roman"/>
          <w:sz w:val="24"/>
          <w:szCs w:val="24"/>
        </w:rPr>
        <w:t xml:space="preserve"> preberanie zásielok (ďalej len „adresát“), a to prostredníctvom poštového podniku ako doporučená zásielka s doručenkou a poznámkou „do vlastných rúk“.</w:t>
      </w:r>
    </w:p>
    <w:p w:rsidR="00904221" w:rsidP="007456DB">
      <w:pPr>
        <w:bidi w:val="0"/>
        <w:spacing w:after="0" w:line="240" w:lineRule="auto"/>
        <w:jc w:val="both"/>
        <w:rPr>
          <w:rFonts w:ascii="Times New Roman" w:hAnsi="Times New Roman"/>
          <w:sz w:val="24"/>
          <w:szCs w:val="24"/>
        </w:rPr>
      </w:pPr>
    </w:p>
    <w:p w:rsidR="00DA49BE" w:rsidRPr="00B57F2C" w:rsidP="007456DB">
      <w:pPr>
        <w:bidi w:val="0"/>
        <w:spacing w:after="0" w:line="240" w:lineRule="auto"/>
        <w:jc w:val="both"/>
        <w:rPr>
          <w:rFonts w:ascii="Times New Roman" w:hAnsi="Times New Roman"/>
          <w:sz w:val="24"/>
          <w:szCs w:val="24"/>
        </w:rPr>
      </w:pPr>
      <w:r w:rsidRPr="00B57F2C" w:rsidR="00DE2720">
        <w:rPr>
          <w:rFonts w:ascii="Times New Roman" w:hAnsi="Times New Roman"/>
          <w:sz w:val="24"/>
          <w:szCs w:val="24"/>
        </w:rPr>
        <w:t xml:space="preserve">Poznámka pod čiarou k odkazu 6c znie: </w:t>
      </w:r>
    </w:p>
    <w:p w:rsidR="00DE2720" w:rsidP="007456DB">
      <w:pPr>
        <w:bidi w:val="0"/>
        <w:spacing w:after="0" w:line="240" w:lineRule="auto"/>
        <w:jc w:val="both"/>
        <w:rPr>
          <w:rFonts w:ascii="Times New Roman" w:hAnsi="Times New Roman"/>
          <w:sz w:val="24"/>
          <w:szCs w:val="24"/>
        </w:rPr>
      </w:pPr>
      <w:r w:rsidRPr="00B57F2C">
        <w:rPr>
          <w:rFonts w:ascii="Times New Roman" w:hAnsi="Times New Roman"/>
          <w:sz w:val="24"/>
          <w:szCs w:val="24"/>
        </w:rPr>
        <w:t>„</w:t>
      </w:r>
      <w:r w:rsidRPr="00904221">
        <w:rPr>
          <w:rFonts w:ascii="Times New Roman" w:hAnsi="Times New Roman"/>
          <w:sz w:val="24"/>
          <w:szCs w:val="24"/>
          <w:vertAlign w:val="superscript"/>
        </w:rPr>
        <w:t>6c</w:t>
      </w:r>
      <w:r w:rsidRPr="00B57F2C">
        <w:rPr>
          <w:rFonts w:ascii="Times New Roman" w:hAnsi="Times New Roman"/>
          <w:sz w:val="24"/>
          <w:szCs w:val="24"/>
        </w:rPr>
        <w:t xml:space="preserve">) § </w:t>
      </w:r>
      <w:r w:rsidR="0094391E">
        <w:rPr>
          <w:rFonts w:ascii="Times New Roman" w:hAnsi="Times New Roman"/>
          <w:sz w:val="24"/>
          <w:szCs w:val="24"/>
        </w:rPr>
        <w:t>4</w:t>
      </w:r>
      <w:r w:rsidRPr="00B57F2C">
        <w:rPr>
          <w:rFonts w:ascii="Times New Roman" w:hAnsi="Times New Roman"/>
          <w:sz w:val="24"/>
          <w:szCs w:val="24"/>
        </w:rPr>
        <w:t xml:space="preserve"> ods. 3 zákona č. .../2015 Z. z. o vyvlastňovaní pozemkov a stavieb </w:t>
      </w:r>
      <w:r w:rsidR="00904221">
        <w:rPr>
          <w:rFonts w:ascii="Times New Roman" w:hAnsi="Times New Roman"/>
          <w:sz w:val="24"/>
          <w:szCs w:val="24"/>
        </w:rPr>
        <w:t xml:space="preserve">a o nútenom obmedzení vlastníckeho práva k nim </w:t>
      </w:r>
      <w:r w:rsidRPr="00B57F2C">
        <w:rPr>
          <w:rFonts w:ascii="Times New Roman" w:hAnsi="Times New Roman"/>
          <w:sz w:val="24"/>
          <w:szCs w:val="24"/>
        </w:rPr>
        <w:t>a o zmene a doplnení niektorých zákonov.“.</w:t>
      </w:r>
      <w:r>
        <w:rPr>
          <w:rFonts w:ascii="Times New Roman" w:hAnsi="Times New Roman"/>
          <w:sz w:val="24"/>
          <w:szCs w:val="24"/>
        </w:rPr>
        <w:t xml:space="preserve">     </w:t>
      </w:r>
    </w:p>
    <w:p w:rsidR="00DE2720" w:rsidP="007456DB">
      <w:pPr>
        <w:bidi w:val="0"/>
        <w:spacing w:after="0" w:line="240" w:lineRule="auto"/>
        <w:ind w:firstLine="709"/>
        <w:jc w:val="both"/>
        <w:rPr>
          <w:rFonts w:ascii="Times New Roman" w:hAnsi="Times New Roman"/>
          <w:sz w:val="24"/>
          <w:szCs w:val="24"/>
        </w:rPr>
      </w:pPr>
    </w:p>
    <w:p w:rsidR="00D40D06" w:rsidP="0031242D">
      <w:pPr>
        <w:tabs>
          <w:tab w:val="left" w:pos="0"/>
        </w:tabs>
        <w:bidi w:val="0"/>
        <w:spacing w:after="0" w:line="240" w:lineRule="auto"/>
        <w:jc w:val="both"/>
        <w:rPr>
          <w:rFonts w:ascii="Times New Roman" w:hAnsi="Times New Roman"/>
          <w:sz w:val="24"/>
          <w:szCs w:val="24"/>
        </w:rPr>
      </w:pPr>
      <w:r w:rsidR="00F229D1">
        <w:rPr>
          <w:rFonts w:ascii="Times New Roman" w:hAnsi="Times New Roman"/>
          <w:sz w:val="24"/>
          <w:szCs w:val="24"/>
        </w:rPr>
        <w:t xml:space="preserve">2. </w:t>
      </w:r>
      <w:r w:rsidR="0031242D">
        <w:rPr>
          <w:rFonts w:ascii="Times New Roman" w:hAnsi="Times New Roman"/>
          <w:sz w:val="24"/>
          <w:szCs w:val="24"/>
        </w:rPr>
        <w:t xml:space="preserve"> </w:t>
      </w:r>
      <w:r>
        <w:rPr>
          <w:rFonts w:ascii="Times New Roman" w:hAnsi="Times New Roman"/>
          <w:sz w:val="24"/>
          <w:szCs w:val="24"/>
        </w:rPr>
        <w:t>§</w:t>
      </w:r>
      <w:r w:rsidR="00AF3E85">
        <w:rPr>
          <w:rFonts w:ascii="Times New Roman" w:hAnsi="Times New Roman"/>
          <w:sz w:val="24"/>
          <w:szCs w:val="24"/>
        </w:rPr>
        <w:t xml:space="preserve"> </w:t>
      </w:r>
      <w:r>
        <w:rPr>
          <w:rFonts w:ascii="Times New Roman" w:hAnsi="Times New Roman"/>
          <w:sz w:val="24"/>
          <w:szCs w:val="24"/>
        </w:rPr>
        <w:t>17a   znie:</w:t>
      </w:r>
    </w:p>
    <w:p w:rsidR="00D40D06" w:rsidP="0026622D">
      <w:pPr>
        <w:bidi w:val="0"/>
        <w:spacing w:after="0" w:line="240" w:lineRule="auto"/>
        <w:jc w:val="both"/>
        <w:rPr>
          <w:rFonts w:ascii="Times New Roman" w:hAnsi="Times New Roman"/>
          <w:sz w:val="24"/>
          <w:szCs w:val="24"/>
        </w:rPr>
      </w:pPr>
      <w:r>
        <w:rPr>
          <w:rFonts w:ascii="Times New Roman" w:hAnsi="Times New Roman"/>
          <w:sz w:val="24"/>
          <w:szCs w:val="24"/>
        </w:rPr>
        <w:t>„</w:t>
      </w:r>
      <w:r w:rsidRPr="00B57F2C">
        <w:rPr>
          <w:rFonts w:ascii="Times New Roman" w:hAnsi="Times New Roman"/>
          <w:sz w:val="24"/>
          <w:szCs w:val="24"/>
        </w:rPr>
        <w:t xml:space="preserve">Z dôvodu </w:t>
      </w:r>
      <w:r>
        <w:rPr>
          <w:rFonts w:ascii="Times New Roman" w:hAnsi="Times New Roman"/>
          <w:sz w:val="24"/>
          <w:szCs w:val="24"/>
        </w:rPr>
        <w:t xml:space="preserve">výstavby a správy diaľnic, ciest a miestnych komunikácii vrátane zriadenia ich ochranných pásiem a pre vybudovanie súvisiacich vyvolaných úprav  možno </w:t>
      </w:r>
      <w:r w:rsidRPr="00B57F2C">
        <w:rPr>
          <w:rFonts w:ascii="Times New Roman" w:hAnsi="Times New Roman"/>
          <w:sz w:val="24"/>
          <w:szCs w:val="24"/>
        </w:rPr>
        <w:t xml:space="preserve"> vlastnícke právo k nehnuteľnostiam vo verejnom záujme </w:t>
      </w:r>
      <w:r>
        <w:rPr>
          <w:rFonts w:ascii="Times New Roman" w:hAnsi="Times New Roman"/>
          <w:sz w:val="24"/>
          <w:szCs w:val="24"/>
        </w:rPr>
        <w:t xml:space="preserve">za náhradu obmedziť alebo nehnuteľnosti za odplatu </w:t>
      </w:r>
      <w:r w:rsidRPr="00B57F2C">
        <w:rPr>
          <w:rFonts w:ascii="Times New Roman" w:hAnsi="Times New Roman"/>
          <w:sz w:val="24"/>
          <w:szCs w:val="24"/>
        </w:rPr>
        <w:t>vyvlastniť.</w:t>
      </w:r>
      <w:r w:rsidR="00AF3E85">
        <w:rPr>
          <w:rFonts w:ascii="Times New Roman" w:hAnsi="Times New Roman"/>
          <w:sz w:val="24"/>
          <w:szCs w:val="24"/>
        </w:rPr>
        <w:t xml:space="preserve"> Ak tento zákon neustanovuje inak, vzťahuje sa na vyvlastnenie všeobecný predpis o vyvlastňovaní.“.</w:t>
      </w:r>
      <w:r w:rsidRPr="00B57F2C">
        <w:rPr>
          <w:rFonts w:ascii="Times New Roman" w:hAnsi="Times New Roman"/>
          <w:sz w:val="24"/>
          <w:szCs w:val="24"/>
        </w:rPr>
        <w:t xml:space="preserve"> </w:t>
      </w:r>
    </w:p>
    <w:p w:rsidR="00D40D06" w:rsidP="007456DB">
      <w:pPr>
        <w:bidi w:val="0"/>
        <w:spacing w:after="0" w:line="240" w:lineRule="auto"/>
        <w:jc w:val="both"/>
        <w:rPr>
          <w:rFonts w:ascii="Times New Roman" w:hAnsi="Times New Roman"/>
          <w:sz w:val="24"/>
          <w:szCs w:val="24"/>
        </w:rPr>
      </w:pPr>
    </w:p>
    <w:p w:rsidR="00DA49BE" w:rsidRPr="00DA49BE" w:rsidP="007456DB">
      <w:pPr>
        <w:bidi w:val="0"/>
        <w:spacing w:after="0" w:line="240" w:lineRule="auto"/>
        <w:jc w:val="both"/>
        <w:rPr>
          <w:rFonts w:ascii="Times New Roman" w:hAnsi="Times New Roman"/>
          <w:sz w:val="24"/>
          <w:szCs w:val="24"/>
        </w:rPr>
      </w:pPr>
      <w:r w:rsidR="00AF3E85">
        <w:rPr>
          <w:rFonts w:ascii="Times New Roman" w:hAnsi="Times New Roman"/>
          <w:sz w:val="24"/>
          <w:szCs w:val="24"/>
        </w:rPr>
        <w:t xml:space="preserve">3. </w:t>
      </w:r>
      <w:r w:rsidRPr="00DA49BE">
        <w:rPr>
          <w:rFonts w:ascii="Times New Roman" w:hAnsi="Times New Roman"/>
          <w:sz w:val="24"/>
          <w:szCs w:val="24"/>
        </w:rPr>
        <w:t>Poznámka pod čiarou k odkazu 6</w:t>
      </w:r>
      <w:r w:rsidR="002E1087">
        <w:rPr>
          <w:rFonts w:ascii="Times New Roman" w:hAnsi="Times New Roman"/>
          <w:sz w:val="24"/>
          <w:szCs w:val="24"/>
        </w:rPr>
        <w:t>d</w:t>
      </w:r>
      <w:r w:rsidRPr="00DA49BE">
        <w:rPr>
          <w:rFonts w:ascii="Times New Roman" w:hAnsi="Times New Roman"/>
          <w:sz w:val="24"/>
          <w:szCs w:val="24"/>
        </w:rPr>
        <w:t xml:space="preserve"> znie:</w:t>
      </w:r>
    </w:p>
    <w:p w:rsidR="00DA49BE" w:rsidRPr="00DA49BE" w:rsidP="007456DB">
      <w:pPr>
        <w:pStyle w:val="BodyText"/>
        <w:bidi w:val="0"/>
        <w:spacing w:after="0"/>
        <w:jc w:val="both"/>
        <w:rPr>
          <w:rFonts w:ascii="Times New Roman" w:hAnsi="Times New Roman"/>
          <w:lang w:val="x-none"/>
        </w:rPr>
      </w:pPr>
      <w:r w:rsidRPr="00DA49BE">
        <w:rPr>
          <w:rFonts w:ascii="Times New Roman" w:hAnsi="Times New Roman"/>
          <w:lang w:val="x-none"/>
        </w:rPr>
        <w:t>„</w:t>
      </w:r>
      <w:r w:rsidRPr="00904221">
        <w:rPr>
          <w:rFonts w:ascii="Times New Roman" w:hAnsi="Times New Roman"/>
          <w:vertAlign w:val="superscript"/>
          <w:lang w:val="x-none"/>
        </w:rPr>
        <w:t>6</w:t>
      </w:r>
      <w:r w:rsidR="002E1087">
        <w:rPr>
          <w:rFonts w:ascii="Times New Roman" w:hAnsi="Times New Roman"/>
          <w:vertAlign w:val="superscript"/>
        </w:rPr>
        <w:t>d</w:t>
      </w:r>
      <w:r w:rsidRPr="00DA49BE">
        <w:rPr>
          <w:rFonts w:ascii="Times New Roman" w:hAnsi="Times New Roman"/>
          <w:lang w:val="x-none"/>
        </w:rPr>
        <w:t xml:space="preserve">) </w:t>
      </w:r>
      <w:r w:rsidRPr="006E57DD" w:rsidR="00904221">
        <w:rPr>
          <w:rFonts w:ascii="Times New Roman" w:hAnsi="Times New Roman"/>
        </w:rPr>
        <w:t>N</w:t>
      </w:r>
      <w:r w:rsidRPr="006E57DD">
        <w:rPr>
          <w:rFonts w:ascii="Times New Roman" w:hAnsi="Times New Roman"/>
        </w:rPr>
        <w:t>apríklad</w:t>
      </w:r>
      <w:r w:rsidRPr="00DA49BE">
        <w:rPr>
          <w:rFonts w:ascii="Times New Roman" w:hAnsi="Times New Roman"/>
          <w:lang w:val="x-none"/>
        </w:rPr>
        <w:t xml:space="preserve"> </w:t>
      </w:r>
      <w:r w:rsidRPr="00DA49BE" w:rsidR="00AF3E85">
        <w:rPr>
          <w:rFonts w:ascii="Times New Roman" w:hAnsi="Times New Roman"/>
          <w:lang w:val="x-none"/>
        </w:rPr>
        <w:t>zákon Národnej rady Slovenskej republiky č. 129/1996 Z. z. o niektorých opatreniach na urýchlenie prípravy výstavby diaľnic a ciest pre motorové vozidlá v znení neskorších predpisov</w:t>
      </w:r>
      <w:r w:rsidR="00AF3E85">
        <w:rPr>
          <w:rFonts w:ascii="Times New Roman" w:hAnsi="Times New Roman"/>
        </w:rPr>
        <w:t xml:space="preserve">, zákon č. 669/2007 Z. z. </w:t>
      </w:r>
      <w:r w:rsidRPr="003A54B5" w:rsidR="00AF3E85">
        <w:rPr>
          <w:rFonts w:ascii="Times New Roman" w:hAnsi="Times New Roman"/>
        </w:rPr>
        <w:t>o jednorazových mimoriadnych opatreniach v príprave niektorých stavieb diaľnic a ciest pre motorové vozidlá a o doplnení zákona Národnej rady Slovenskej republiky č. 162/1995 Z.</w:t>
      </w:r>
      <w:r w:rsidR="00AF3E85">
        <w:rPr>
          <w:rFonts w:ascii="Times New Roman" w:hAnsi="Times New Roman"/>
        </w:rPr>
        <w:t xml:space="preserve"> </w:t>
      </w:r>
      <w:r w:rsidRPr="003A54B5" w:rsidR="00AF3E85">
        <w:rPr>
          <w:rFonts w:ascii="Times New Roman" w:hAnsi="Times New Roman"/>
        </w:rPr>
        <w:t>z. o katastri nehnuteľností (katastrálny zákon) v znení neskorších predpisov</w:t>
      </w:r>
      <w:r w:rsidR="00AF3E85">
        <w:rPr>
          <w:rFonts w:ascii="Times New Roman" w:hAnsi="Times New Roman"/>
        </w:rPr>
        <w:t xml:space="preserve"> v znení neskorších predpisov, </w:t>
      </w:r>
      <w:r w:rsidRPr="00DA49BE">
        <w:rPr>
          <w:rFonts w:ascii="Times New Roman" w:hAnsi="Times New Roman"/>
          <w:lang w:val="x-none"/>
        </w:rPr>
        <w:t>zákon č. .../201</w:t>
      </w:r>
      <w:r w:rsidR="00486CFD">
        <w:rPr>
          <w:rFonts w:ascii="Times New Roman" w:hAnsi="Times New Roman"/>
          <w:lang w:val="x-none"/>
        </w:rPr>
        <w:t>5</w:t>
      </w:r>
      <w:r w:rsidRPr="00DA49BE">
        <w:rPr>
          <w:rFonts w:ascii="Times New Roman" w:hAnsi="Times New Roman"/>
          <w:lang w:val="x-none"/>
        </w:rPr>
        <w:t xml:space="preserve"> Z. z. o vyvlastňovaní pozemkov a stavieb </w:t>
      </w:r>
      <w:r w:rsidR="00904221">
        <w:rPr>
          <w:rFonts w:ascii="Times New Roman" w:hAnsi="Times New Roman"/>
        </w:rPr>
        <w:t xml:space="preserve">a o nútenom obmedzení vlastníckeho práva k nim </w:t>
      </w:r>
      <w:r w:rsidRPr="00DA49BE">
        <w:rPr>
          <w:rFonts w:ascii="Times New Roman" w:hAnsi="Times New Roman"/>
          <w:lang w:val="x-none"/>
        </w:rPr>
        <w:t>a o zmene niektorých zákonov</w:t>
      </w:r>
      <w:r w:rsidR="00AF3E85">
        <w:rPr>
          <w:rFonts w:ascii="Times New Roman" w:hAnsi="Times New Roman"/>
          <w:lang w:eastAsia="x-none"/>
        </w:rPr>
        <w:t>.</w:t>
      </w:r>
      <w:r w:rsidRPr="00DA49BE">
        <w:rPr>
          <w:rFonts w:ascii="Times New Roman" w:hAnsi="Times New Roman"/>
          <w:lang w:val="x-none"/>
        </w:rPr>
        <w:t>“.</w:t>
      </w:r>
    </w:p>
    <w:p w:rsidR="009A2408" w:rsidP="007456DB">
      <w:pPr>
        <w:pStyle w:val="BodyText"/>
        <w:bidi w:val="0"/>
        <w:spacing w:after="0"/>
        <w:rPr>
          <w:rFonts w:ascii="Times New Roman" w:hAnsi="Times New Roman"/>
          <w:lang w:eastAsia="x-none"/>
        </w:rPr>
      </w:pPr>
    </w:p>
    <w:p w:rsidR="004F1E2E" w:rsidP="007456DB">
      <w:pPr>
        <w:pStyle w:val="BodyText"/>
        <w:bidi w:val="0"/>
        <w:spacing w:after="0"/>
        <w:rPr>
          <w:rFonts w:ascii="Times New Roman" w:hAnsi="Times New Roman"/>
          <w:lang w:eastAsia="x-none"/>
        </w:rPr>
      </w:pPr>
    </w:p>
    <w:p w:rsidR="00DA49BE" w:rsidRPr="00411A6F" w:rsidP="007456DB">
      <w:pPr>
        <w:pStyle w:val="BodyText"/>
        <w:bidi w:val="0"/>
        <w:spacing w:after="0"/>
        <w:jc w:val="center"/>
        <w:rPr>
          <w:rFonts w:ascii="Times New Roman" w:hAnsi="Times New Roman"/>
          <w:b/>
          <w:lang w:eastAsia="x-none"/>
        </w:rPr>
      </w:pPr>
      <w:r w:rsidRPr="00DA49BE">
        <w:rPr>
          <w:rFonts w:ascii="Times New Roman" w:hAnsi="Times New Roman"/>
          <w:b/>
        </w:rPr>
        <w:t xml:space="preserve">Čl. </w:t>
      </w:r>
      <w:r w:rsidR="00C41778">
        <w:rPr>
          <w:rFonts w:ascii="Times New Roman" w:hAnsi="Times New Roman"/>
          <w:b/>
        </w:rPr>
        <w:t>I</w:t>
      </w:r>
      <w:r w:rsidR="00411A6F">
        <w:rPr>
          <w:rFonts w:ascii="Times New Roman" w:hAnsi="Times New Roman"/>
          <w:b/>
          <w:lang w:eastAsia="x-none"/>
        </w:rPr>
        <w:t>II</w:t>
      </w:r>
    </w:p>
    <w:p w:rsidR="00904221" w:rsidRPr="00904221" w:rsidP="007456DB">
      <w:pPr>
        <w:pStyle w:val="BodyText"/>
        <w:bidi w:val="0"/>
        <w:spacing w:after="0"/>
        <w:jc w:val="center"/>
        <w:rPr>
          <w:rFonts w:ascii="Times New Roman" w:hAnsi="Times New Roman"/>
          <w:b/>
          <w:lang w:eastAsia="x-none"/>
        </w:rPr>
      </w:pPr>
    </w:p>
    <w:p w:rsidR="00AF3E85" w:rsidRPr="00B57F2C" w:rsidP="00D51210">
      <w:pPr>
        <w:bidi w:val="0"/>
        <w:spacing w:after="0" w:line="240" w:lineRule="auto"/>
        <w:ind w:firstLine="708"/>
        <w:jc w:val="both"/>
        <w:rPr>
          <w:rFonts w:ascii="Times New Roman" w:hAnsi="Times New Roman"/>
          <w:sz w:val="24"/>
          <w:szCs w:val="24"/>
        </w:rPr>
      </w:pPr>
      <w:r w:rsidRPr="00B57F2C">
        <w:rPr>
          <w:rFonts w:ascii="Times New Roman" w:hAnsi="Times New Roman"/>
          <w:sz w:val="24"/>
          <w:szCs w:val="24"/>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w:t>
      </w:r>
      <w:r w:rsidR="0026622D">
        <w:rPr>
          <w:rFonts w:ascii="Times New Roman" w:hAnsi="Times New Roman"/>
          <w:sz w:val="24"/>
          <w:szCs w:val="24"/>
        </w:rPr>
        <w:t xml:space="preserve"> a </w:t>
      </w:r>
      <w:r w:rsidRPr="00B57F2C">
        <w:rPr>
          <w:rFonts w:ascii="Times New Roman" w:hAnsi="Times New Roman"/>
          <w:sz w:val="24"/>
          <w:szCs w:val="24"/>
        </w:rPr>
        <w:t>zákona č. 35/2014 Z. z. sa dopĺňa takto:</w:t>
      </w:r>
    </w:p>
    <w:p w:rsidR="00AF3E85" w:rsidRPr="00B57F2C" w:rsidP="00AF3E85">
      <w:pPr>
        <w:bidi w:val="0"/>
        <w:spacing w:after="0" w:line="240" w:lineRule="auto"/>
        <w:jc w:val="both"/>
        <w:rPr>
          <w:rFonts w:ascii="Times New Roman" w:hAnsi="Times New Roman"/>
          <w:sz w:val="24"/>
          <w:szCs w:val="24"/>
        </w:rPr>
      </w:pPr>
    </w:p>
    <w:p w:rsidR="00DA0C3C" w:rsidP="00AF3E85">
      <w:pPr>
        <w:bidi w:val="0"/>
        <w:spacing w:after="0" w:line="240" w:lineRule="auto"/>
        <w:jc w:val="both"/>
        <w:rPr>
          <w:rFonts w:ascii="Times New Roman" w:hAnsi="Times New Roman"/>
          <w:sz w:val="24"/>
          <w:szCs w:val="24"/>
        </w:rPr>
      </w:pPr>
      <w:r w:rsidRPr="00B57F2C" w:rsidR="00AF3E85">
        <w:rPr>
          <w:rFonts w:ascii="Times New Roman" w:hAnsi="Times New Roman"/>
          <w:sz w:val="24"/>
          <w:szCs w:val="24"/>
        </w:rPr>
        <w:t>V § 5 ods. 2 sa na konci pripája</w:t>
      </w:r>
      <w:r w:rsidR="00AF3E85">
        <w:rPr>
          <w:rFonts w:ascii="Times New Roman" w:hAnsi="Times New Roman"/>
          <w:sz w:val="24"/>
          <w:szCs w:val="24"/>
        </w:rPr>
        <w:t xml:space="preserve"> vet</w:t>
      </w:r>
      <w:r w:rsidR="008E7A27">
        <w:rPr>
          <w:rFonts w:ascii="Times New Roman" w:hAnsi="Times New Roman"/>
          <w:sz w:val="24"/>
          <w:szCs w:val="24"/>
        </w:rPr>
        <w:t>a</w:t>
      </w:r>
      <w:r w:rsidRPr="00B57F2C" w:rsidR="00AF3E85">
        <w:rPr>
          <w:rFonts w:ascii="Times New Roman" w:hAnsi="Times New Roman"/>
          <w:sz w:val="24"/>
          <w:szCs w:val="24"/>
        </w:rPr>
        <w:t xml:space="preserve">: </w:t>
      </w:r>
    </w:p>
    <w:p w:rsidR="00DA0C3C" w:rsidP="00AF3E85">
      <w:pPr>
        <w:bidi w:val="0"/>
        <w:spacing w:after="0" w:line="240" w:lineRule="auto"/>
        <w:jc w:val="both"/>
        <w:rPr>
          <w:rFonts w:ascii="Times New Roman" w:hAnsi="Times New Roman"/>
          <w:sz w:val="24"/>
          <w:szCs w:val="24"/>
        </w:rPr>
      </w:pPr>
    </w:p>
    <w:p w:rsidR="00AF3E85" w:rsidRPr="00B57F2C" w:rsidP="00AF3E85">
      <w:pPr>
        <w:bidi w:val="0"/>
        <w:spacing w:after="0" w:line="240" w:lineRule="auto"/>
        <w:jc w:val="both"/>
        <w:rPr>
          <w:rFonts w:ascii="Times New Roman" w:hAnsi="Times New Roman"/>
          <w:sz w:val="24"/>
          <w:szCs w:val="24"/>
        </w:rPr>
      </w:pPr>
      <w:r w:rsidRPr="00B57F2C">
        <w:rPr>
          <w:rFonts w:ascii="Times New Roman" w:hAnsi="Times New Roman"/>
          <w:sz w:val="24"/>
          <w:szCs w:val="24"/>
        </w:rPr>
        <w:t>„Z dôvodu zriadenia alebo prevádzkovania prístav</w:t>
      </w:r>
      <w:r w:rsidR="00D11012">
        <w:rPr>
          <w:rFonts w:ascii="Times New Roman" w:hAnsi="Times New Roman"/>
          <w:sz w:val="24"/>
          <w:szCs w:val="24"/>
        </w:rPr>
        <w:t xml:space="preserve">ov </w:t>
      </w:r>
      <w:r>
        <w:rPr>
          <w:rFonts w:ascii="Times New Roman" w:hAnsi="Times New Roman"/>
          <w:sz w:val="24"/>
          <w:szCs w:val="24"/>
        </w:rPr>
        <w:t>určen</w:t>
      </w:r>
      <w:r w:rsidR="00D11012">
        <w:rPr>
          <w:rFonts w:ascii="Times New Roman" w:hAnsi="Times New Roman"/>
          <w:sz w:val="24"/>
          <w:szCs w:val="24"/>
        </w:rPr>
        <w:t>ých</w:t>
      </w:r>
      <w:r>
        <w:rPr>
          <w:rFonts w:ascii="Times New Roman" w:hAnsi="Times New Roman"/>
          <w:sz w:val="24"/>
          <w:szCs w:val="24"/>
        </w:rPr>
        <w:t xml:space="preserve"> na verejné používanie možno </w:t>
      </w:r>
      <w:r w:rsidRPr="00B57F2C">
        <w:rPr>
          <w:rFonts w:ascii="Times New Roman" w:hAnsi="Times New Roman"/>
          <w:sz w:val="24"/>
          <w:szCs w:val="24"/>
        </w:rPr>
        <w:t xml:space="preserve"> vlastnícke právo k nehnuteľnostiam vo verejnom záujme </w:t>
      </w:r>
      <w:r>
        <w:rPr>
          <w:rFonts w:ascii="Times New Roman" w:hAnsi="Times New Roman"/>
          <w:sz w:val="24"/>
          <w:szCs w:val="24"/>
        </w:rPr>
        <w:t xml:space="preserve">za náhradu obmedziť alebo nehnuteľnosti za odplatu </w:t>
      </w:r>
      <w:r w:rsidRPr="00B57F2C">
        <w:rPr>
          <w:rFonts w:ascii="Times New Roman" w:hAnsi="Times New Roman"/>
          <w:sz w:val="24"/>
          <w:szCs w:val="24"/>
        </w:rPr>
        <w:t>vyvlastniť.</w:t>
      </w:r>
      <w:r w:rsidRPr="00B57F2C">
        <w:rPr>
          <w:rFonts w:ascii="Times New Roman" w:hAnsi="Times New Roman"/>
          <w:sz w:val="24"/>
          <w:szCs w:val="24"/>
          <w:vertAlign w:val="superscript"/>
        </w:rPr>
        <w:t>1c</w:t>
      </w:r>
      <w:r w:rsidRPr="00B57F2C">
        <w:rPr>
          <w:rFonts w:ascii="Times New Roman" w:hAnsi="Times New Roman"/>
          <w:sz w:val="24"/>
          <w:szCs w:val="24"/>
        </w:rPr>
        <w:t>)“</w:t>
      </w:r>
      <w:r w:rsidR="008E7A27">
        <w:rPr>
          <w:rFonts w:ascii="Times New Roman" w:hAnsi="Times New Roman"/>
          <w:sz w:val="24"/>
          <w:szCs w:val="24"/>
        </w:rPr>
        <w:t>.</w:t>
      </w:r>
    </w:p>
    <w:p w:rsidR="00AF3E85" w:rsidRPr="00B57F2C" w:rsidP="00AF3E85">
      <w:pPr>
        <w:bidi w:val="0"/>
        <w:spacing w:after="0" w:line="240" w:lineRule="auto"/>
        <w:jc w:val="both"/>
        <w:rPr>
          <w:rFonts w:ascii="Times New Roman" w:hAnsi="Times New Roman"/>
          <w:sz w:val="24"/>
          <w:szCs w:val="24"/>
        </w:rPr>
      </w:pPr>
    </w:p>
    <w:p w:rsidR="00AF3E85" w:rsidRPr="00B57F2C" w:rsidP="00AF3E85">
      <w:pPr>
        <w:bidi w:val="0"/>
        <w:spacing w:after="0" w:line="240" w:lineRule="auto"/>
        <w:jc w:val="both"/>
        <w:rPr>
          <w:rFonts w:ascii="Times New Roman" w:hAnsi="Times New Roman"/>
          <w:sz w:val="24"/>
          <w:szCs w:val="24"/>
        </w:rPr>
      </w:pPr>
      <w:r w:rsidRPr="00B57F2C">
        <w:rPr>
          <w:rFonts w:ascii="Times New Roman" w:hAnsi="Times New Roman"/>
          <w:sz w:val="24"/>
          <w:szCs w:val="24"/>
        </w:rPr>
        <w:t>Poznámka pod čiarou k odkazu 1c znie:</w:t>
      </w:r>
    </w:p>
    <w:p w:rsidR="00AF3E85" w:rsidRPr="000257C1" w:rsidP="00AF3E85">
      <w:pPr>
        <w:bidi w:val="0"/>
        <w:spacing w:after="0" w:line="240" w:lineRule="auto"/>
        <w:jc w:val="both"/>
        <w:rPr>
          <w:rFonts w:ascii="Times New Roman" w:hAnsi="Times New Roman"/>
          <w:sz w:val="24"/>
          <w:szCs w:val="24"/>
        </w:rPr>
      </w:pPr>
      <w:r w:rsidRPr="00B57F2C">
        <w:rPr>
          <w:rFonts w:ascii="Times New Roman" w:hAnsi="Times New Roman"/>
          <w:sz w:val="24"/>
          <w:szCs w:val="24"/>
        </w:rPr>
        <w:t>„</w:t>
      </w:r>
      <w:r w:rsidRPr="00AB64F0">
        <w:rPr>
          <w:rFonts w:ascii="Times New Roman" w:hAnsi="Times New Roman"/>
          <w:sz w:val="24"/>
          <w:szCs w:val="24"/>
          <w:vertAlign w:val="superscript"/>
        </w:rPr>
        <w:t>1c</w:t>
      </w:r>
      <w:r w:rsidRPr="00B57F2C">
        <w:rPr>
          <w:rFonts w:ascii="Times New Roman" w:hAnsi="Times New Roman"/>
          <w:sz w:val="24"/>
          <w:szCs w:val="24"/>
        </w:rPr>
        <w:t xml:space="preserve">) Zákon č. .../2015 Z. z. o vyvlastňovaní pozemkov a stavieb </w:t>
      </w:r>
      <w:r w:rsidRPr="00C12672">
        <w:rPr>
          <w:rFonts w:ascii="Times New Roman" w:hAnsi="Times New Roman"/>
          <w:sz w:val="24"/>
          <w:szCs w:val="24"/>
        </w:rPr>
        <w:t>a o nútenom obmedzení vlastníckeho práva k nim</w:t>
      </w:r>
      <w:r w:rsidRPr="00C12672">
        <w:rPr>
          <w:rFonts w:ascii="Times New Roman" w:hAnsi="Times New Roman"/>
          <w:sz w:val="24"/>
          <w:szCs w:val="24"/>
          <w:lang w:eastAsia="sk-SK"/>
        </w:rPr>
        <w:t xml:space="preserve"> </w:t>
      </w:r>
      <w:r w:rsidRPr="00B57F2C">
        <w:rPr>
          <w:rFonts w:ascii="Times New Roman" w:hAnsi="Times New Roman"/>
          <w:sz w:val="24"/>
          <w:szCs w:val="24"/>
        </w:rPr>
        <w:t>a o zmene a doplnení niektorých zákonov.“.</w:t>
      </w:r>
    </w:p>
    <w:p w:rsidR="00AF3E85" w:rsidP="00AF3E85">
      <w:pPr>
        <w:bidi w:val="0"/>
        <w:spacing w:after="0" w:line="240" w:lineRule="auto"/>
        <w:jc w:val="center"/>
        <w:rPr>
          <w:rFonts w:ascii="Times New Roman" w:hAnsi="Times New Roman"/>
          <w:b/>
          <w:sz w:val="24"/>
          <w:szCs w:val="24"/>
        </w:rPr>
      </w:pPr>
    </w:p>
    <w:p w:rsidR="00680C1F" w:rsidP="00AF3E85">
      <w:pPr>
        <w:bidi w:val="0"/>
        <w:spacing w:after="0" w:line="240" w:lineRule="auto"/>
        <w:jc w:val="center"/>
        <w:rPr>
          <w:rFonts w:ascii="Times New Roman" w:hAnsi="Times New Roman"/>
          <w:b/>
          <w:sz w:val="24"/>
          <w:szCs w:val="24"/>
        </w:rPr>
      </w:pPr>
    </w:p>
    <w:p w:rsidR="00AF3E85" w:rsidP="00AF3E85">
      <w:pPr>
        <w:bidi w:val="0"/>
        <w:spacing w:after="0" w:line="240" w:lineRule="auto"/>
        <w:jc w:val="center"/>
        <w:rPr>
          <w:rFonts w:ascii="Times New Roman" w:hAnsi="Times New Roman"/>
          <w:b/>
          <w:sz w:val="24"/>
          <w:szCs w:val="24"/>
        </w:rPr>
      </w:pPr>
      <w:r w:rsidRPr="00B36215">
        <w:rPr>
          <w:rFonts w:ascii="Times New Roman" w:hAnsi="Times New Roman"/>
          <w:b/>
          <w:sz w:val="24"/>
          <w:szCs w:val="24"/>
        </w:rPr>
        <w:t>Čl. I</w:t>
      </w:r>
      <w:r>
        <w:rPr>
          <w:rFonts w:ascii="Times New Roman" w:hAnsi="Times New Roman"/>
          <w:b/>
          <w:sz w:val="24"/>
          <w:szCs w:val="24"/>
        </w:rPr>
        <w:t>V</w:t>
      </w:r>
    </w:p>
    <w:p w:rsidR="00AF3E85" w:rsidP="007456DB">
      <w:pPr>
        <w:bidi w:val="0"/>
        <w:spacing w:after="0" w:line="240" w:lineRule="auto"/>
        <w:jc w:val="both"/>
        <w:rPr>
          <w:rFonts w:ascii="Times New Roman" w:hAnsi="Times New Roman"/>
          <w:sz w:val="24"/>
          <w:szCs w:val="24"/>
        </w:rPr>
      </w:pPr>
    </w:p>
    <w:p w:rsidR="00AF3E85" w:rsidP="007456DB">
      <w:pPr>
        <w:bidi w:val="0"/>
        <w:spacing w:after="0" w:line="240" w:lineRule="auto"/>
        <w:jc w:val="both"/>
        <w:rPr>
          <w:rFonts w:ascii="Times New Roman" w:hAnsi="Times New Roman"/>
          <w:sz w:val="24"/>
          <w:szCs w:val="24"/>
        </w:rPr>
      </w:pPr>
    </w:p>
    <w:p w:rsidR="00B36215" w:rsidRPr="00DA49BE" w:rsidP="00D51210">
      <w:pPr>
        <w:bidi w:val="0"/>
        <w:spacing w:after="0" w:line="240" w:lineRule="auto"/>
        <w:ind w:firstLine="708"/>
        <w:jc w:val="both"/>
        <w:rPr>
          <w:rFonts w:ascii="Times New Roman" w:hAnsi="Times New Roman"/>
          <w:sz w:val="24"/>
          <w:szCs w:val="24"/>
        </w:rPr>
      </w:pPr>
      <w:r w:rsidRPr="00DA49BE">
        <w:rPr>
          <w:rFonts w:ascii="Times New Roman" w:hAnsi="Times New Roman"/>
          <w:sz w:val="24"/>
          <w:szCs w:val="24"/>
        </w:rPr>
        <w:t>Zákon č. 49/2002 Z. z. o ochrane pamiatkového fondu v znení zákona č. 479/2005 Z. z., zákon</w:t>
      </w:r>
      <w:r w:rsidR="00137E6B">
        <w:rPr>
          <w:rFonts w:ascii="Times New Roman" w:hAnsi="Times New Roman"/>
          <w:sz w:val="24"/>
          <w:szCs w:val="24"/>
        </w:rPr>
        <w:t>a</w:t>
      </w:r>
      <w:r w:rsidRPr="00DA49BE">
        <w:rPr>
          <w:rFonts w:ascii="Times New Roman" w:hAnsi="Times New Roman"/>
          <w:sz w:val="24"/>
          <w:szCs w:val="24"/>
        </w:rPr>
        <w:t xml:space="preserve"> č. 208/2009 Z. z., zákon</w:t>
      </w:r>
      <w:r w:rsidR="00137E6B">
        <w:rPr>
          <w:rFonts w:ascii="Times New Roman" w:hAnsi="Times New Roman"/>
          <w:sz w:val="24"/>
          <w:szCs w:val="24"/>
        </w:rPr>
        <w:t>a</w:t>
      </w:r>
      <w:r w:rsidRPr="00DA49BE">
        <w:rPr>
          <w:rFonts w:ascii="Times New Roman" w:hAnsi="Times New Roman"/>
          <w:sz w:val="24"/>
          <w:szCs w:val="24"/>
        </w:rPr>
        <w:t xml:space="preserve"> č. 262/2011 Z. z., zákon</w:t>
      </w:r>
      <w:r w:rsidR="00137E6B">
        <w:rPr>
          <w:rFonts w:ascii="Times New Roman" w:hAnsi="Times New Roman"/>
          <w:sz w:val="24"/>
          <w:szCs w:val="24"/>
        </w:rPr>
        <w:t>a</w:t>
      </w:r>
      <w:r w:rsidRPr="00DA49BE">
        <w:rPr>
          <w:rFonts w:ascii="Times New Roman" w:hAnsi="Times New Roman"/>
          <w:sz w:val="24"/>
          <w:szCs w:val="24"/>
        </w:rPr>
        <w:t xml:space="preserve"> č. 180/2013 Z. z., zákon</w:t>
      </w:r>
      <w:r w:rsidR="00137E6B">
        <w:rPr>
          <w:rFonts w:ascii="Times New Roman" w:hAnsi="Times New Roman"/>
          <w:sz w:val="24"/>
          <w:szCs w:val="24"/>
        </w:rPr>
        <w:t>a</w:t>
      </w:r>
      <w:r w:rsidRPr="00DA49BE">
        <w:rPr>
          <w:rFonts w:ascii="Times New Roman" w:hAnsi="Times New Roman"/>
          <w:sz w:val="24"/>
          <w:szCs w:val="24"/>
        </w:rPr>
        <w:t xml:space="preserve"> č. 38/2014 Z. z. a zákon</w:t>
      </w:r>
      <w:r w:rsidR="00137E6B">
        <w:rPr>
          <w:rFonts w:ascii="Times New Roman" w:hAnsi="Times New Roman"/>
          <w:sz w:val="24"/>
          <w:szCs w:val="24"/>
        </w:rPr>
        <w:t>a</w:t>
      </w:r>
      <w:r w:rsidRPr="00DA49BE">
        <w:rPr>
          <w:rFonts w:ascii="Times New Roman" w:hAnsi="Times New Roman"/>
          <w:sz w:val="24"/>
          <w:szCs w:val="24"/>
        </w:rPr>
        <w:t xml:space="preserve"> č. 104/2014 Z. z. sa mení takto:</w:t>
      </w:r>
    </w:p>
    <w:p w:rsidR="00904221" w:rsidP="007456DB">
      <w:pPr>
        <w:bidi w:val="0"/>
        <w:spacing w:after="0" w:line="240" w:lineRule="auto"/>
        <w:jc w:val="both"/>
        <w:rPr>
          <w:rFonts w:ascii="Times New Roman" w:hAnsi="Times New Roman"/>
          <w:sz w:val="24"/>
          <w:szCs w:val="24"/>
        </w:rPr>
      </w:pPr>
    </w:p>
    <w:p w:rsidR="00B36215" w:rsidRPr="00DA49BE" w:rsidP="007456DB">
      <w:pPr>
        <w:bidi w:val="0"/>
        <w:spacing w:after="0" w:line="240" w:lineRule="auto"/>
        <w:jc w:val="both"/>
        <w:rPr>
          <w:rFonts w:ascii="Times New Roman" w:hAnsi="Times New Roman"/>
          <w:sz w:val="24"/>
          <w:szCs w:val="24"/>
        </w:rPr>
      </w:pPr>
      <w:r w:rsidR="00AF3E85">
        <w:rPr>
          <w:rFonts w:ascii="Times New Roman" w:hAnsi="Times New Roman"/>
          <w:sz w:val="24"/>
          <w:szCs w:val="24"/>
        </w:rPr>
        <w:t xml:space="preserve">V </w:t>
      </w:r>
      <w:r w:rsidRPr="00DA49BE">
        <w:rPr>
          <w:rFonts w:ascii="Times New Roman" w:hAnsi="Times New Roman"/>
          <w:sz w:val="24"/>
          <w:szCs w:val="24"/>
        </w:rPr>
        <w:t>§ 43a ods</w:t>
      </w:r>
      <w:r w:rsidR="00AF3E85">
        <w:rPr>
          <w:rFonts w:ascii="Times New Roman" w:hAnsi="Times New Roman"/>
          <w:sz w:val="24"/>
          <w:szCs w:val="24"/>
        </w:rPr>
        <w:t>ek</w:t>
      </w:r>
      <w:r w:rsidRPr="00DA49BE">
        <w:rPr>
          <w:rFonts w:ascii="Times New Roman" w:hAnsi="Times New Roman"/>
          <w:sz w:val="24"/>
          <w:szCs w:val="24"/>
        </w:rPr>
        <w:t xml:space="preserve"> 1 znie:</w:t>
      </w:r>
    </w:p>
    <w:p w:rsidR="00B36215" w:rsidRPr="00DA49BE" w:rsidP="00231CF3">
      <w:pPr>
        <w:widowControl w:val="0"/>
        <w:suppressAutoHyphens/>
        <w:bidi w:val="0"/>
        <w:spacing w:after="0" w:line="240" w:lineRule="auto"/>
        <w:jc w:val="both"/>
        <w:rPr>
          <w:rFonts w:ascii="Times New Roman" w:hAnsi="Times New Roman"/>
          <w:sz w:val="24"/>
          <w:szCs w:val="24"/>
        </w:rPr>
      </w:pPr>
      <w:r w:rsidR="00273083">
        <w:rPr>
          <w:rFonts w:ascii="Times New Roman" w:hAnsi="Times New Roman"/>
          <w:sz w:val="24"/>
          <w:szCs w:val="24"/>
        </w:rPr>
        <w:t xml:space="preserve">„(1) </w:t>
      </w:r>
      <w:r w:rsidRPr="00DA49BE">
        <w:rPr>
          <w:rFonts w:ascii="Times New Roman" w:hAnsi="Times New Roman"/>
          <w:sz w:val="24"/>
          <w:szCs w:val="24"/>
        </w:rPr>
        <w:t xml:space="preserve">Ak je ohrozené zachovanie a riadne užívanie nehnuteľnej kultúrnej pamiatky, môže krajský pamiatkový úrad alebo iná </w:t>
      </w:r>
      <w:r w:rsidR="00137E6B">
        <w:rPr>
          <w:rFonts w:ascii="Times New Roman" w:hAnsi="Times New Roman"/>
          <w:sz w:val="24"/>
          <w:szCs w:val="24"/>
        </w:rPr>
        <w:t>osoba</w:t>
      </w:r>
      <w:r w:rsidRPr="00DA49BE">
        <w:rPr>
          <w:rFonts w:ascii="Times New Roman" w:hAnsi="Times New Roman"/>
          <w:sz w:val="24"/>
          <w:szCs w:val="24"/>
        </w:rPr>
        <w:t xml:space="preserve"> dať príslušnému vyvlastňovaciemu úradu návrh na jej vyvlastnenie vo verejnom záujme. Na vyvlastňovacie konanie sa vzťahuj</w:t>
      </w:r>
      <w:r w:rsidR="00C12672">
        <w:rPr>
          <w:rFonts w:ascii="Times New Roman" w:hAnsi="Times New Roman"/>
          <w:sz w:val="24"/>
          <w:szCs w:val="24"/>
        </w:rPr>
        <w:t>e</w:t>
      </w:r>
      <w:r w:rsidRPr="00DA49BE">
        <w:rPr>
          <w:rFonts w:ascii="Times New Roman" w:hAnsi="Times New Roman"/>
          <w:sz w:val="24"/>
          <w:szCs w:val="24"/>
        </w:rPr>
        <w:t xml:space="preserve"> </w:t>
      </w:r>
      <w:r w:rsidR="007C3B0F">
        <w:rPr>
          <w:rFonts w:ascii="Times New Roman" w:hAnsi="Times New Roman"/>
          <w:sz w:val="24"/>
          <w:szCs w:val="24"/>
        </w:rPr>
        <w:t>všeobecný predpis</w:t>
      </w:r>
      <w:r w:rsidR="00AF3E85">
        <w:rPr>
          <w:rFonts w:ascii="Times New Roman" w:hAnsi="Times New Roman"/>
          <w:sz w:val="24"/>
          <w:szCs w:val="24"/>
        </w:rPr>
        <w:t xml:space="preserve"> o vyvlastňovaní.</w:t>
      </w:r>
      <w:r w:rsidRPr="00C12672">
        <w:rPr>
          <w:rFonts w:ascii="Times New Roman" w:hAnsi="Times New Roman"/>
          <w:sz w:val="24"/>
          <w:szCs w:val="24"/>
          <w:vertAlign w:val="superscript"/>
        </w:rPr>
        <w:t>38a</w:t>
      </w:r>
      <w:r w:rsidRPr="00DA49BE">
        <w:rPr>
          <w:rFonts w:ascii="Times New Roman" w:hAnsi="Times New Roman"/>
          <w:sz w:val="24"/>
          <w:szCs w:val="24"/>
        </w:rPr>
        <w:t>)“.</w:t>
      </w:r>
    </w:p>
    <w:p w:rsidR="00B57F2C" w:rsidP="007456DB">
      <w:pPr>
        <w:bidi w:val="0"/>
        <w:spacing w:after="0" w:line="240" w:lineRule="auto"/>
        <w:jc w:val="both"/>
        <w:rPr>
          <w:rFonts w:ascii="Times New Roman" w:hAnsi="Times New Roman"/>
          <w:sz w:val="24"/>
          <w:szCs w:val="24"/>
        </w:rPr>
      </w:pPr>
    </w:p>
    <w:p w:rsidR="00B36215" w:rsidRPr="00DA49BE" w:rsidP="007456DB">
      <w:pPr>
        <w:bidi w:val="0"/>
        <w:spacing w:after="0" w:line="240" w:lineRule="auto"/>
        <w:jc w:val="both"/>
        <w:rPr>
          <w:rFonts w:ascii="Times New Roman" w:hAnsi="Times New Roman"/>
          <w:sz w:val="24"/>
          <w:szCs w:val="24"/>
        </w:rPr>
      </w:pPr>
      <w:r w:rsidRPr="00DA49BE">
        <w:rPr>
          <w:rFonts w:ascii="Times New Roman" w:hAnsi="Times New Roman"/>
          <w:sz w:val="24"/>
          <w:szCs w:val="24"/>
        </w:rPr>
        <w:t>Poznámka pod čiarou k odkazu 38a znie:</w:t>
      </w:r>
    </w:p>
    <w:p w:rsidR="00B36215" w:rsidRPr="00DA49BE" w:rsidP="007456DB">
      <w:pPr>
        <w:bidi w:val="0"/>
        <w:spacing w:after="0" w:line="240" w:lineRule="auto"/>
        <w:jc w:val="both"/>
        <w:rPr>
          <w:rFonts w:ascii="Times New Roman" w:hAnsi="Times New Roman"/>
          <w:sz w:val="24"/>
          <w:szCs w:val="24"/>
        </w:rPr>
      </w:pPr>
      <w:r w:rsidRPr="00DA49BE">
        <w:rPr>
          <w:rFonts w:ascii="Times New Roman" w:hAnsi="Times New Roman"/>
          <w:sz w:val="24"/>
          <w:szCs w:val="24"/>
        </w:rPr>
        <w:t>„</w:t>
      </w:r>
      <w:r w:rsidRPr="00C12672">
        <w:rPr>
          <w:rFonts w:ascii="Times New Roman" w:hAnsi="Times New Roman"/>
          <w:sz w:val="24"/>
          <w:szCs w:val="24"/>
          <w:vertAlign w:val="superscript"/>
        </w:rPr>
        <w:t>38a</w:t>
      </w:r>
      <w:r w:rsidRPr="00DA49BE">
        <w:rPr>
          <w:rFonts w:ascii="Times New Roman" w:hAnsi="Times New Roman"/>
          <w:sz w:val="24"/>
          <w:szCs w:val="24"/>
        </w:rPr>
        <w:t xml:space="preserve">) </w:t>
      </w:r>
      <w:r w:rsidR="008E7A27">
        <w:rPr>
          <w:rFonts w:ascii="Times New Roman" w:hAnsi="Times New Roman"/>
          <w:sz w:val="24"/>
          <w:szCs w:val="24"/>
        </w:rPr>
        <w:t>Z</w:t>
      </w:r>
      <w:r w:rsidRPr="00DA49BE">
        <w:rPr>
          <w:rFonts w:ascii="Times New Roman" w:hAnsi="Times New Roman"/>
          <w:sz w:val="24"/>
          <w:szCs w:val="24"/>
        </w:rPr>
        <w:t xml:space="preserve">ákon č. .../2015 Z. z.  o vyvlastňovaní pozemkov a stavieb </w:t>
      </w:r>
      <w:r w:rsidR="00C12672">
        <w:rPr>
          <w:rFonts w:ascii="Times New Roman" w:hAnsi="Times New Roman"/>
          <w:sz w:val="24"/>
          <w:szCs w:val="24"/>
        </w:rPr>
        <w:t xml:space="preserve">a o nútenom obmedzení vlastníckeho práva k nim </w:t>
      </w:r>
      <w:r w:rsidRPr="00DA49BE">
        <w:rPr>
          <w:rFonts w:ascii="Times New Roman" w:hAnsi="Times New Roman"/>
          <w:sz w:val="24"/>
          <w:szCs w:val="24"/>
        </w:rPr>
        <w:t>a o</w:t>
      </w:r>
      <w:r w:rsidR="009A2408">
        <w:rPr>
          <w:rFonts w:ascii="Times New Roman" w:hAnsi="Times New Roman"/>
          <w:sz w:val="24"/>
          <w:szCs w:val="24"/>
        </w:rPr>
        <w:t> </w:t>
      </w:r>
      <w:r w:rsidRPr="00DA49BE">
        <w:rPr>
          <w:rFonts w:ascii="Times New Roman" w:hAnsi="Times New Roman"/>
          <w:sz w:val="24"/>
          <w:szCs w:val="24"/>
        </w:rPr>
        <w:t>zmene</w:t>
      </w:r>
      <w:r w:rsidR="009A2408">
        <w:rPr>
          <w:rFonts w:ascii="Times New Roman" w:hAnsi="Times New Roman"/>
          <w:sz w:val="24"/>
          <w:szCs w:val="24"/>
        </w:rPr>
        <w:t xml:space="preserve"> a doplnení</w:t>
      </w:r>
      <w:r w:rsidRPr="00DA49BE">
        <w:rPr>
          <w:rFonts w:ascii="Times New Roman" w:hAnsi="Times New Roman"/>
          <w:sz w:val="24"/>
          <w:szCs w:val="24"/>
        </w:rPr>
        <w:t xml:space="preserve"> niektorých zákonov.“. </w:t>
      </w:r>
    </w:p>
    <w:p w:rsidR="00DA49BE" w:rsidRPr="00DA49BE" w:rsidP="007456DB">
      <w:pPr>
        <w:pStyle w:val="BodyText"/>
        <w:bidi w:val="0"/>
        <w:spacing w:after="0"/>
        <w:rPr>
          <w:rFonts w:ascii="Times New Roman" w:hAnsi="Times New Roman"/>
        </w:rPr>
      </w:pPr>
    </w:p>
    <w:p w:rsidR="00590FE4" w:rsidRPr="00DA49BE" w:rsidP="00860127">
      <w:pPr>
        <w:tabs>
          <w:tab w:val="left" w:pos="3620"/>
        </w:tabs>
        <w:bidi w:val="0"/>
        <w:spacing w:after="0" w:line="240" w:lineRule="auto"/>
        <w:jc w:val="both"/>
        <w:rPr>
          <w:rFonts w:ascii="Times New Roman" w:hAnsi="Times New Roman"/>
          <w:sz w:val="24"/>
          <w:szCs w:val="24"/>
        </w:rPr>
      </w:pPr>
      <w:r w:rsidR="00860127">
        <w:rPr>
          <w:rFonts w:ascii="Times New Roman" w:hAnsi="Times New Roman"/>
          <w:sz w:val="24"/>
          <w:szCs w:val="24"/>
        </w:rPr>
        <w:tab/>
      </w:r>
    </w:p>
    <w:p w:rsidR="00A93AA2" w:rsidP="007456DB">
      <w:pPr>
        <w:bidi w:val="0"/>
        <w:spacing w:after="0" w:line="240" w:lineRule="auto"/>
        <w:jc w:val="center"/>
        <w:rPr>
          <w:rFonts w:ascii="Times New Roman" w:hAnsi="Times New Roman"/>
          <w:b/>
          <w:sz w:val="24"/>
          <w:szCs w:val="24"/>
        </w:rPr>
      </w:pPr>
      <w:r w:rsidR="00AF3E85">
        <w:rPr>
          <w:rFonts w:ascii="Times New Roman" w:hAnsi="Times New Roman"/>
          <w:b/>
          <w:sz w:val="24"/>
          <w:szCs w:val="24"/>
        </w:rPr>
        <w:t>Čl. V</w:t>
      </w:r>
    </w:p>
    <w:p w:rsidR="00DA0C3C" w:rsidRPr="00B36215" w:rsidP="007456DB">
      <w:pPr>
        <w:bidi w:val="0"/>
        <w:spacing w:after="0" w:line="240" w:lineRule="auto"/>
        <w:jc w:val="center"/>
        <w:rPr>
          <w:rFonts w:ascii="Times New Roman" w:hAnsi="Times New Roman"/>
          <w:b/>
          <w:sz w:val="24"/>
          <w:szCs w:val="24"/>
        </w:rPr>
      </w:pPr>
    </w:p>
    <w:p w:rsidR="00B36215" w:rsidP="00D51210">
      <w:pPr>
        <w:bidi w:val="0"/>
        <w:spacing w:after="0" w:line="240" w:lineRule="auto"/>
        <w:ind w:firstLine="284"/>
        <w:jc w:val="both"/>
        <w:rPr>
          <w:rFonts w:ascii="Times New Roman" w:hAnsi="Times New Roman"/>
          <w:sz w:val="24"/>
          <w:szCs w:val="24"/>
        </w:rPr>
      </w:pPr>
      <w:r w:rsidRPr="00DA49BE">
        <w:rPr>
          <w:rFonts w:ascii="Times New Roman" w:hAnsi="Times New Roman"/>
          <w:sz w:val="24"/>
          <w:szCs w:val="24"/>
        </w:rPr>
        <w:t xml:space="preserve">Zákon č. 7/2005 Z. z. o konkurze a reštrukturalizácii a o zmene a doplnení niektorých zákonov v znení zákona č. 7/2005 Z. z., zákona č. 353/2005 Z. z., zákona č. 520/2005 Z. z., zákona č. 198/2007 Z. z., zákona č. 209/2007 Z. z., zákona č. 270/2008 Z. z., zákona </w:t>
      </w:r>
      <w:r>
        <w:rPr>
          <w:rFonts w:ascii="Times New Roman" w:hAnsi="Times New Roman"/>
          <w:sz w:val="24"/>
          <w:szCs w:val="24"/>
        </w:rPr>
        <w:t xml:space="preserve">             </w:t>
      </w:r>
      <w:r w:rsidRPr="00DA49BE">
        <w:rPr>
          <w:rFonts w:ascii="Times New Roman" w:hAnsi="Times New Roman"/>
          <w:sz w:val="24"/>
          <w:szCs w:val="24"/>
        </w:rPr>
        <w:t xml:space="preserve">č. 552/2008 Z. z., zákona č. 477/2008 Z. z., zákona č. 276/2009 Z. z., zákona č. 492/2009 </w:t>
      </w:r>
      <w:r>
        <w:rPr>
          <w:rFonts w:ascii="Times New Roman" w:hAnsi="Times New Roman"/>
          <w:sz w:val="24"/>
          <w:szCs w:val="24"/>
        </w:rPr>
        <w:t xml:space="preserve">     </w:t>
      </w:r>
      <w:r w:rsidRPr="00DA49BE">
        <w:rPr>
          <w:rFonts w:ascii="Times New Roman" w:hAnsi="Times New Roman"/>
          <w:sz w:val="24"/>
          <w:szCs w:val="24"/>
        </w:rPr>
        <w:t>Z. z., zákona č. 224/2010  Z. z., zákona č. 130/2011 Z. z., zákona č. 348/2011 Z. z.</w:t>
      </w:r>
      <w:r w:rsidR="00212550">
        <w:rPr>
          <w:rFonts w:ascii="Times New Roman" w:hAnsi="Times New Roman"/>
          <w:sz w:val="24"/>
          <w:szCs w:val="24"/>
        </w:rPr>
        <w:t>,</w:t>
      </w:r>
      <w:r w:rsidRPr="00DA49BE">
        <w:rPr>
          <w:rFonts w:ascii="Times New Roman" w:hAnsi="Times New Roman"/>
          <w:sz w:val="24"/>
          <w:szCs w:val="24"/>
        </w:rPr>
        <w:t xml:space="preserve"> zákona č. </w:t>
      </w:r>
      <w:r w:rsidR="00137E6B">
        <w:rPr>
          <w:rFonts w:ascii="Times New Roman" w:hAnsi="Times New Roman"/>
          <w:sz w:val="24"/>
          <w:szCs w:val="24"/>
        </w:rPr>
        <w:t xml:space="preserve">371/2014 </w:t>
      </w:r>
      <w:r w:rsidRPr="00DA49BE">
        <w:rPr>
          <w:rFonts w:ascii="Times New Roman" w:hAnsi="Times New Roman"/>
          <w:sz w:val="24"/>
          <w:szCs w:val="24"/>
        </w:rPr>
        <w:t>Z. z.</w:t>
      </w:r>
      <w:r w:rsidR="00212550">
        <w:rPr>
          <w:rFonts w:ascii="Times New Roman" w:hAnsi="Times New Roman"/>
          <w:sz w:val="24"/>
          <w:szCs w:val="24"/>
        </w:rPr>
        <w:t>, zákona č. 87/2015 a zákona č. 117/2015 Z. z.</w:t>
      </w:r>
      <w:r w:rsidRPr="00DA49BE">
        <w:rPr>
          <w:rFonts w:ascii="Times New Roman" w:hAnsi="Times New Roman"/>
          <w:sz w:val="24"/>
          <w:szCs w:val="24"/>
        </w:rPr>
        <w:t xml:space="preserve"> sa dopĺňa takto:</w:t>
      </w:r>
    </w:p>
    <w:p w:rsidR="00C12672" w:rsidRPr="00DA49BE" w:rsidP="007456DB">
      <w:pPr>
        <w:bidi w:val="0"/>
        <w:spacing w:after="0" w:line="240" w:lineRule="auto"/>
        <w:jc w:val="both"/>
        <w:rPr>
          <w:rFonts w:ascii="Times New Roman" w:hAnsi="Times New Roman"/>
          <w:sz w:val="24"/>
          <w:szCs w:val="24"/>
        </w:rPr>
      </w:pPr>
    </w:p>
    <w:p w:rsidR="00B36215" w:rsidP="00A83739">
      <w:pPr>
        <w:pStyle w:val="ListParagraph"/>
        <w:widowControl w:val="0"/>
        <w:numPr>
          <w:numId w:val="39"/>
        </w:numPr>
        <w:suppressAutoHyphens/>
        <w:bidi w:val="0"/>
        <w:spacing w:after="0" w:line="240" w:lineRule="auto"/>
        <w:ind w:left="284" w:hanging="284"/>
        <w:jc w:val="both"/>
        <w:rPr>
          <w:rFonts w:ascii="Times New Roman" w:hAnsi="Times New Roman"/>
          <w:sz w:val="24"/>
          <w:szCs w:val="24"/>
        </w:rPr>
      </w:pPr>
      <w:r w:rsidRPr="002110B2">
        <w:rPr>
          <w:rFonts w:ascii="Times New Roman" w:hAnsi="Times New Roman"/>
          <w:sz w:val="24"/>
          <w:szCs w:val="24"/>
        </w:rPr>
        <w:t>V § 47 ods. 2 sa za slová „colné konanie</w:t>
      </w:r>
      <w:r w:rsidR="00137E6B">
        <w:rPr>
          <w:rFonts w:ascii="Times New Roman" w:hAnsi="Times New Roman"/>
          <w:sz w:val="24"/>
          <w:szCs w:val="24"/>
        </w:rPr>
        <w:t>,</w:t>
      </w:r>
      <w:r w:rsidRPr="002110B2">
        <w:rPr>
          <w:rFonts w:ascii="Times New Roman" w:hAnsi="Times New Roman"/>
          <w:sz w:val="24"/>
          <w:szCs w:val="24"/>
        </w:rPr>
        <w:t>“ vkladajú slová „vyvlastňovacie konanie“.</w:t>
      </w:r>
    </w:p>
    <w:p w:rsidR="00C12672" w:rsidP="00A83739">
      <w:pPr>
        <w:pStyle w:val="ListParagraph"/>
        <w:widowControl w:val="0"/>
        <w:suppressAutoHyphens/>
        <w:bidi w:val="0"/>
        <w:spacing w:after="0" w:line="240" w:lineRule="auto"/>
        <w:ind w:left="284" w:hanging="284"/>
        <w:jc w:val="both"/>
        <w:rPr>
          <w:rFonts w:ascii="Times New Roman" w:hAnsi="Times New Roman"/>
          <w:sz w:val="24"/>
          <w:szCs w:val="24"/>
        </w:rPr>
      </w:pPr>
    </w:p>
    <w:p w:rsidR="00B36215" w:rsidP="00A83739">
      <w:pPr>
        <w:pStyle w:val="ListParagraph"/>
        <w:widowControl w:val="0"/>
        <w:numPr>
          <w:numId w:val="39"/>
        </w:numPr>
        <w:suppressAutoHyphens/>
        <w:bidi w:val="0"/>
        <w:spacing w:after="0" w:line="240" w:lineRule="auto"/>
        <w:ind w:left="284" w:hanging="284"/>
        <w:jc w:val="both"/>
        <w:rPr>
          <w:rFonts w:ascii="Times New Roman" w:hAnsi="Times New Roman"/>
          <w:sz w:val="24"/>
          <w:szCs w:val="24"/>
        </w:rPr>
      </w:pPr>
      <w:r w:rsidRPr="002110B2">
        <w:rPr>
          <w:rFonts w:ascii="Times New Roman" w:hAnsi="Times New Roman"/>
          <w:sz w:val="24"/>
          <w:szCs w:val="24"/>
        </w:rPr>
        <w:t>V § 47 sa za odsek 2 vkladá nový odsek 3, ktorý znie:</w:t>
      </w:r>
    </w:p>
    <w:p w:rsidR="00DA0C3C" w:rsidRPr="002110B2" w:rsidP="00D11012">
      <w:pPr>
        <w:pStyle w:val="ListParagraph"/>
        <w:widowControl w:val="0"/>
        <w:suppressAutoHyphens/>
        <w:bidi w:val="0"/>
        <w:spacing w:after="0" w:line="240" w:lineRule="auto"/>
        <w:ind w:left="360"/>
        <w:jc w:val="both"/>
        <w:rPr>
          <w:rFonts w:ascii="Times New Roman" w:hAnsi="Times New Roman"/>
          <w:sz w:val="24"/>
          <w:szCs w:val="24"/>
        </w:rPr>
      </w:pPr>
    </w:p>
    <w:p w:rsidR="00C12672" w:rsidP="007456DB">
      <w:pPr>
        <w:bidi w:val="0"/>
        <w:spacing w:after="0" w:line="240" w:lineRule="auto"/>
        <w:jc w:val="both"/>
        <w:rPr>
          <w:rFonts w:ascii="Times New Roman" w:hAnsi="Times New Roman"/>
          <w:sz w:val="24"/>
          <w:szCs w:val="24"/>
        </w:rPr>
      </w:pPr>
      <w:r w:rsidRPr="00DA49BE" w:rsidR="00B36215">
        <w:rPr>
          <w:rFonts w:ascii="Times New Roman" w:hAnsi="Times New Roman"/>
          <w:sz w:val="24"/>
          <w:szCs w:val="24"/>
        </w:rPr>
        <w:t xml:space="preserve">„(3) Na vyvlastňovaný pozemok alebo </w:t>
      </w:r>
      <w:r w:rsidR="00137E6B">
        <w:rPr>
          <w:rFonts w:ascii="Times New Roman" w:hAnsi="Times New Roman"/>
          <w:sz w:val="24"/>
          <w:szCs w:val="24"/>
        </w:rPr>
        <w:t xml:space="preserve">na vyvlastňovanú </w:t>
      </w:r>
      <w:r w:rsidRPr="00DA49BE" w:rsidR="00B36215">
        <w:rPr>
          <w:rFonts w:ascii="Times New Roman" w:hAnsi="Times New Roman"/>
          <w:sz w:val="24"/>
          <w:szCs w:val="24"/>
        </w:rPr>
        <w:t>stavbu, ktor</w:t>
      </w:r>
      <w:r w:rsidR="007D5840">
        <w:rPr>
          <w:rFonts w:ascii="Times New Roman" w:hAnsi="Times New Roman"/>
          <w:sz w:val="24"/>
          <w:szCs w:val="24"/>
        </w:rPr>
        <w:t>á</w:t>
      </w:r>
      <w:r w:rsidRPr="00DA49BE" w:rsidR="00B36215">
        <w:rPr>
          <w:rFonts w:ascii="Times New Roman" w:hAnsi="Times New Roman"/>
          <w:sz w:val="24"/>
          <w:szCs w:val="24"/>
        </w:rPr>
        <w:t xml:space="preserve"> </w:t>
      </w:r>
      <w:r w:rsidR="007D5840">
        <w:rPr>
          <w:rFonts w:ascii="Times New Roman" w:hAnsi="Times New Roman"/>
          <w:sz w:val="24"/>
          <w:szCs w:val="24"/>
        </w:rPr>
        <w:t>je</w:t>
      </w:r>
      <w:r w:rsidRPr="00DA49BE" w:rsidR="00B36215">
        <w:rPr>
          <w:rFonts w:ascii="Times New Roman" w:hAnsi="Times New Roman"/>
          <w:sz w:val="24"/>
          <w:szCs w:val="24"/>
        </w:rPr>
        <w:t xml:space="preserve"> súčasťou konkurznej podstaty vzniká zo zákona predkupné právo vyvlastniteľovi dňom začatia vyvlastňovacieho konania. Predkupné právo vyvlastniteľa sa zapíše do katastra nehnuteľností na návrh vyvlastniteľa, prílohou</w:t>
      </w:r>
      <w:r w:rsidR="00AF3E85">
        <w:rPr>
          <w:rFonts w:ascii="Times New Roman" w:hAnsi="Times New Roman"/>
          <w:sz w:val="24"/>
          <w:szCs w:val="24"/>
        </w:rPr>
        <w:t xml:space="preserve"> návrhu </w:t>
      </w:r>
      <w:r w:rsidRPr="00DA49BE" w:rsidR="00B36215">
        <w:rPr>
          <w:rFonts w:ascii="Times New Roman" w:hAnsi="Times New Roman"/>
          <w:sz w:val="24"/>
          <w:szCs w:val="24"/>
        </w:rPr>
        <w:t xml:space="preserve"> je autorizačne a úradne o</w:t>
      </w:r>
      <w:r w:rsidR="00AF3E85">
        <w:rPr>
          <w:rFonts w:ascii="Times New Roman" w:hAnsi="Times New Roman"/>
          <w:sz w:val="24"/>
          <w:szCs w:val="24"/>
        </w:rPr>
        <w:t>svedčený</w:t>
      </w:r>
      <w:r w:rsidRPr="00DA49BE" w:rsidR="00B36215">
        <w:rPr>
          <w:rFonts w:ascii="Times New Roman" w:hAnsi="Times New Roman"/>
          <w:sz w:val="24"/>
          <w:szCs w:val="24"/>
        </w:rPr>
        <w:t xml:space="preserve"> geometrický plán.</w:t>
      </w:r>
      <w:r w:rsidR="0031008E">
        <w:rPr>
          <w:rFonts w:ascii="Times New Roman" w:hAnsi="Times New Roman"/>
          <w:sz w:val="24"/>
          <w:szCs w:val="24"/>
        </w:rPr>
        <w:t>“.</w:t>
      </w:r>
      <w:r w:rsidRPr="00DA49BE" w:rsidR="00B36215">
        <w:rPr>
          <w:rFonts w:ascii="Times New Roman" w:hAnsi="Times New Roman"/>
          <w:sz w:val="24"/>
          <w:szCs w:val="24"/>
        </w:rPr>
        <w:t xml:space="preserve"> </w:t>
      </w:r>
    </w:p>
    <w:p w:rsidR="00D11012" w:rsidP="007456DB">
      <w:pPr>
        <w:bidi w:val="0"/>
        <w:spacing w:after="0" w:line="240" w:lineRule="auto"/>
        <w:jc w:val="both"/>
        <w:rPr>
          <w:rFonts w:ascii="Times New Roman" w:hAnsi="Times New Roman"/>
          <w:sz w:val="24"/>
          <w:szCs w:val="24"/>
        </w:rPr>
      </w:pPr>
    </w:p>
    <w:p w:rsidR="00B36215" w:rsidRPr="00DA49BE" w:rsidP="007456DB">
      <w:pPr>
        <w:bidi w:val="0"/>
        <w:spacing w:after="0" w:line="240" w:lineRule="auto"/>
        <w:jc w:val="both"/>
        <w:rPr>
          <w:rFonts w:ascii="Times New Roman" w:hAnsi="Times New Roman"/>
          <w:sz w:val="24"/>
          <w:szCs w:val="24"/>
        </w:rPr>
      </w:pPr>
      <w:r w:rsidRPr="00DA49BE">
        <w:rPr>
          <w:rFonts w:ascii="Times New Roman" w:hAnsi="Times New Roman"/>
          <w:sz w:val="24"/>
          <w:szCs w:val="24"/>
        </w:rPr>
        <w:t>Doterajšie odseky 3 a 4 sa označujú ako odseky 4 a 5.</w:t>
      </w:r>
    </w:p>
    <w:p w:rsidR="00C12672" w:rsidP="007456DB">
      <w:pPr>
        <w:bidi w:val="0"/>
        <w:spacing w:after="0" w:line="240" w:lineRule="auto"/>
        <w:jc w:val="both"/>
        <w:rPr>
          <w:rFonts w:ascii="Times New Roman" w:hAnsi="Times New Roman"/>
          <w:sz w:val="24"/>
          <w:szCs w:val="24"/>
        </w:rPr>
      </w:pPr>
    </w:p>
    <w:p w:rsidR="00DA0C3C" w:rsidP="000F7F6B">
      <w:pPr>
        <w:bidi w:val="0"/>
        <w:spacing w:after="0" w:line="240" w:lineRule="auto"/>
        <w:jc w:val="both"/>
        <w:rPr>
          <w:rFonts w:ascii="Times New Roman" w:hAnsi="Times New Roman"/>
          <w:b/>
          <w:sz w:val="24"/>
          <w:szCs w:val="24"/>
        </w:rPr>
      </w:pPr>
    </w:p>
    <w:p w:rsidR="000F7F6B" w:rsidP="00DA0C3C">
      <w:pPr>
        <w:bidi w:val="0"/>
        <w:spacing w:after="0" w:line="240" w:lineRule="auto"/>
        <w:jc w:val="center"/>
        <w:rPr>
          <w:rFonts w:ascii="Times New Roman" w:hAnsi="Times New Roman"/>
          <w:b/>
          <w:sz w:val="24"/>
          <w:szCs w:val="24"/>
        </w:rPr>
      </w:pPr>
      <w:r>
        <w:rPr>
          <w:rFonts w:ascii="Times New Roman" w:hAnsi="Times New Roman"/>
          <w:b/>
          <w:sz w:val="24"/>
          <w:szCs w:val="24"/>
        </w:rPr>
        <w:t>Čl. VI</w:t>
      </w:r>
    </w:p>
    <w:p w:rsidR="000F7F6B" w:rsidP="000F7F6B">
      <w:pPr>
        <w:bidi w:val="0"/>
        <w:spacing w:after="0" w:line="240" w:lineRule="auto"/>
        <w:jc w:val="both"/>
        <w:rPr>
          <w:rFonts w:ascii="Times New Roman" w:hAnsi="Times New Roman"/>
          <w:b/>
          <w:sz w:val="24"/>
          <w:szCs w:val="24"/>
        </w:rPr>
      </w:pPr>
    </w:p>
    <w:p w:rsidR="000F7F6B" w:rsidRPr="0031242D" w:rsidP="00D51210">
      <w:pPr>
        <w:bidi w:val="0"/>
        <w:spacing w:after="0" w:line="240" w:lineRule="auto"/>
        <w:ind w:firstLine="426"/>
        <w:jc w:val="both"/>
        <w:rPr>
          <w:rFonts w:ascii="Times New Roman" w:hAnsi="Times New Roman"/>
          <w:sz w:val="24"/>
          <w:szCs w:val="24"/>
        </w:rPr>
      </w:pPr>
      <w:r w:rsidRPr="0031242D">
        <w:rPr>
          <w:rFonts w:ascii="Times New Roman" w:hAnsi="Times New Roman"/>
          <w:sz w:val="24"/>
          <w:szCs w:val="24"/>
        </w:rPr>
        <w:t>Zákon č. 669/20</w:t>
      </w:r>
      <w:r>
        <w:rPr>
          <w:rFonts w:ascii="Times New Roman" w:hAnsi="Times New Roman"/>
          <w:sz w:val="24"/>
          <w:szCs w:val="24"/>
        </w:rPr>
        <w:t>0</w:t>
      </w:r>
      <w:r w:rsidRPr="0031242D">
        <w:rPr>
          <w:rFonts w:ascii="Times New Roman" w:hAnsi="Times New Roman"/>
          <w:sz w:val="24"/>
          <w:szCs w:val="24"/>
        </w:rPr>
        <w:t>7 Z. z. o jednorazových mimoriadnych opatreniach v príprave niektorých stavieb diaľnic a ciest pre motorové vozidlá a o doplnení zákona Národnej rady Slovenskej republiky č. 162/1995 Z.</w:t>
      </w:r>
      <w:r>
        <w:rPr>
          <w:rFonts w:ascii="Times New Roman" w:hAnsi="Times New Roman"/>
          <w:sz w:val="24"/>
          <w:szCs w:val="24"/>
        </w:rPr>
        <w:t xml:space="preserve"> </w:t>
      </w:r>
      <w:r w:rsidRPr="0031242D">
        <w:rPr>
          <w:rFonts w:ascii="Times New Roman" w:hAnsi="Times New Roman"/>
          <w:sz w:val="24"/>
          <w:szCs w:val="24"/>
        </w:rPr>
        <w:t xml:space="preserve">z. o katastri nehnuteľností (katastrálny zákon) </w:t>
      </w:r>
      <w:r w:rsidR="007D5840">
        <w:rPr>
          <w:rFonts w:ascii="Times New Roman" w:hAnsi="Times New Roman"/>
          <w:sz w:val="24"/>
          <w:szCs w:val="24"/>
        </w:rPr>
        <w:t xml:space="preserve">v znení neskorších predpisov </w:t>
      </w:r>
      <w:r w:rsidRPr="0031242D">
        <w:rPr>
          <w:rFonts w:ascii="Times New Roman" w:hAnsi="Times New Roman"/>
          <w:sz w:val="24"/>
          <w:szCs w:val="24"/>
        </w:rPr>
        <w:t xml:space="preserve">v znení </w:t>
      </w:r>
      <w:r>
        <w:rPr>
          <w:rFonts w:ascii="Times New Roman" w:hAnsi="Times New Roman"/>
          <w:sz w:val="24"/>
          <w:szCs w:val="24"/>
        </w:rPr>
        <w:t>zákona č. 86/2008 Z. z., zákona č. 540/2008 Z</w:t>
      </w:r>
      <w:r w:rsidR="00D51210">
        <w:rPr>
          <w:rFonts w:ascii="Times New Roman" w:hAnsi="Times New Roman"/>
          <w:sz w:val="24"/>
          <w:szCs w:val="24"/>
        </w:rPr>
        <w:t>. z., zákona č. 235/2011 Z. z.,</w:t>
      </w:r>
      <w:r w:rsidR="0026622D">
        <w:rPr>
          <w:rFonts w:ascii="Times New Roman" w:hAnsi="Times New Roman"/>
          <w:sz w:val="24"/>
          <w:szCs w:val="24"/>
        </w:rPr>
        <w:t xml:space="preserve"> </w:t>
      </w:r>
      <w:r>
        <w:rPr>
          <w:rFonts w:ascii="Times New Roman" w:hAnsi="Times New Roman"/>
          <w:sz w:val="24"/>
          <w:szCs w:val="24"/>
        </w:rPr>
        <w:t>zákona č. 70/2012 Z. z.</w:t>
      </w:r>
      <w:r w:rsidR="0026622D">
        <w:rPr>
          <w:rFonts w:ascii="Times New Roman" w:hAnsi="Times New Roman"/>
          <w:sz w:val="24"/>
          <w:szCs w:val="24"/>
        </w:rPr>
        <w:t xml:space="preserve"> </w:t>
      </w:r>
      <w:r w:rsidR="00D51210">
        <w:rPr>
          <w:rFonts w:ascii="Times New Roman" w:hAnsi="Times New Roman"/>
          <w:sz w:val="24"/>
          <w:szCs w:val="24"/>
        </w:rPr>
        <w:t xml:space="preserve">a zákona č. 368/2013 Z. z. </w:t>
      </w:r>
      <w:r>
        <w:rPr>
          <w:rFonts w:ascii="Times New Roman" w:hAnsi="Times New Roman"/>
          <w:sz w:val="24"/>
          <w:szCs w:val="24"/>
        </w:rPr>
        <w:t>s</w:t>
      </w:r>
      <w:r w:rsidRPr="0031242D">
        <w:rPr>
          <w:rFonts w:ascii="Times New Roman" w:hAnsi="Times New Roman"/>
          <w:sz w:val="24"/>
          <w:szCs w:val="24"/>
        </w:rPr>
        <w:t>a mení takto:</w:t>
      </w:r>
    </w:p>
    <w:p w:rsidR="000F7F6B" w:rsidRPr="0031242D" w:rsidP="00231CF3">
      <w:pPr>
        <w:bidi w:val="0"/>
        <w:spacing w:after="0" w:line="240" w:lineRule="auto"/>
        <w:rPr>
          <w:rFonts w:ascii="Times New Roman" w:hAnsi="Times New Roman"/>
          <w:sz w:val="24"/>
          <w:szCs w:val="24"/>
        </w:rPr>
      </w:pPr>
    </w:p>
    <w:p w:rsidR="000F7F6B" w:rsidRPr="0031242D" w:rsidP="00A83739">
      <w:pPr>
        <w:numPr>
          <w:numId w:val="56"/>
        </w:numPr>
        <w:bidi w:val="0"/>
        <w:spacing w:after="0" w:line="240" w:lineRule="auto"/>
        <w:ind w:left="426" w:hanging="426"/>
        <w:jc w:val="both"/>
        <w:rPr>
          <w:rFonts w:ascii="Times New Roman" w:hAnsi="Times New Roman"/>
          <w:sz w:val="24"/>
          <w:szCs w:val="24"/>
        </w:rPr>
      </w:pPr>
      <w:r w:rsidRPr="0031242D">
        <w:rPr>
          <w:rFonts w:ascii="Times New Roman" w:hAnsi="Times New Roman"/>
          <w:sz w:val="24"/>
          <w:szCs w:val="24"/>
        </w:rPr>
        <w:t>V § 6 sa vypúšťajú odseky 2 a 4.</w:t>
      </w:r>
    </w:p>
    <w:p w:rsidR="000F7F6B" w:rsidRPr="0031242D" w:rsidP="00A83739">
      <w:pPr>
        <w:bidi w:val="0"/>
        <w:spacing w:after="0" w:line="240" w:lineRule="auto"/>
        <w:ind w:left="426" w:hanging="426"/>
        <w:jc w:val="both"/>
        <w:rPr>
          <w:rFonts w:ascii="Times New Roman" w:hAnsi="Times New Roman"/>
          <w:sz w:val="24"/>
          <w:szCs w:val="24"/>
        </w:rPr>
      </w:pPr>
    </w:p>
    <w:p w:rsidR="000F7F6B" w:rsidRPr="0031242D" w:rsidP="00A83739">
      <w:pPr>
        <w:bidi w:val="0"/>
        <w:spacing w:after="0" w:line="240" w:lineRule="auto"/>
        <w:ind w:left="426"/>
        <w:jc w:val="both"/>
        <w:rPr>
          <w:rFonts w:ascii="Times New Roman" w:hAnsi="Times New Roman"/>
          <w:sz w:val="24"/>
          <w:szCs w:val="24"/>
        </w:rPr>
      </w:pPr>
      <w:r w:rsidRPr="0031242D">
        <w:rPr>
          <w:rFonts w:ascii="Times New Roman" w:hAnsi="Times New Roman"/>
          <w:sz w:val="24"/>
          <w:szCs w:val="24"/>
        </w:rPr>
        <w:t xml:space="preserve">Doterajší odsek 3 sa označuje ako </w:t>
      </w:r>
      <w:r>
        <w:rPr>
          <w:rFonts w:ascii="Times New Roman" w:hAnsi="Times New Roman"/>
          <w:sz w:val="24"/>
          <w:szCs w:val="24"/>
        </w:rPr>
        <w:t xml:space="preserve">odsek </w:t>
      </w:r>
      <w:r w:rsidRPr="0031242D">
        <w:rPr>
          <w:rFonts w:ascii="Times New Roman" w:hAnsi="Times New Roman"/>
          <w:sz w:val="24"/>
          <w:szCs w:val="24"/>
        </w:rPr>
        <w:t xml:space="preserve">2 a doterajšie odseky 5 až 7 sa označujú ako </w:t>
      </w:r>
      <w:r>
        <w:rPr>
          <w:rFonts w:ascii="Times New Roman" w:hAnsi="Times New Roman"/>
          <w:sz w:val="24"/>
          <w:szCs w:val="24"/>
        </w:rPr>
        <w:t xml:space="preserve">odseky </w:t>
      </w:r>
      <w:r w:rsidRPr="0031242D">
        <w:rPr>
          <w:rFonts w:ascii="Times New Roman" w:hAnsi="Times New Roman"/>
          <w:sz w:val="24"/>
          <w:szCs w:val="24"/>
        </w:rPr>
        <w:t>3 až 5</w:t>
      </w:r>
      <w:r>
        <w:rPr>
          <w:rFonts w:ascii="Times New Roman" w:hAnsi="Times New Roman"/>
          <w:sz w:val="24"/>
          <w:szCs w:val="24"/>
        </w:rPr>
        <w:t>.</w:t>
      </w:r>
    </w:p>
    <w:p w:rsidR="000F7F6B" w:rsidRPr="0031242D" w:rsidP="00A83739">
      <w:pPr>
        <w:bidi w:val="0"/>
        <w:spacing w:after="0" w:line="240" w:lineRule="auto"/>
        <w:ind w:left="426" w:hanging="426"/>
        <w:jc w:val="both"/>
        <w:rPr>
          <w:rFonts w:ascii="Times New Roman" w:hAnsi="Times New Roman"/>
          <w:sz w:val="24"/>
          <w:szCs w:val="24"/>
        </w:rPr>
      </w:pPr>
    </w:p>
    <w:p w:rsidR="000F7F6B" w:rsidP="00A83739">
      <w:pPr>
        <w:numPr>
          <w:numId w:val="56"/>
        </w:numPr>
        <w:bidi w:val="0"/>
        <w:spacing w:after="0" w:line="240" w:lineRule="auto"/>
        <w:ind w:left="426" w:hanging="426"/>
        <w:jc w:val="both"/>
        <w:rPr>
          <w:rFonts w:ascii="Times New Roman" w:hAnsi="Times New Roman"/>
          <w:sz w:val="24"/>
          <w:szCs w:val="24"/>
        </w:rPr>
      </w:pPr>
      <w:r w:rsidRPr="0031242D">
        <w:rPr>
          <w:rFonts w:ascii="Times New Roman" w:hAnsi="Times New Roman"/>
          <w:sz w:val="24"/>
          <w:szCs w:val="24"/>
        </w:rPr>
        <w:t xml:space="preserve">V § 6 ods. 4 sa </w:t>
      </w:r>
      <w:r>
        <w:rPr>
          <w:rFonts w:ascii="Times New Roman" w:hAnsi="Times New Roman"/>
          <w:sz w:val="24"/>
          <w:szCs w:val="24"/>
        </w:rPr>
        <w:t>nahrádzajú</w:t>
      </w:r>
      <w:r w:rsidRPr="0031242D">
        <w:rPr>
          <w:rFonts w:ascii="Times New Roman" w:hAnsi="Times New Roman"/>
          <w:sz w:val="24"/>
          <w:szCs w:val="24"/>
        </w:rPr>
        <w:t xml:space="preserve"> slová „odseku 4 alebo</w:t>
      </w:r>
      <w:r>
        <w:rPr>
          <w:rFonts w:ascii="Times New Roman" w:hAnsi="Times New Roman"/>
          <w:sz w:val="24"/>
          <w:szCs w:val="24"/>
        </w:rPr>
        <w:t xml:space="preserve"> odseku 5</w:t>
      </w:r>
      <w:r w:rsidRPr="0031242D">
        <w:rPr>
          <w:rFonts w:ascii="Times New Roman" w:hAnsi="Times New Roman"/>
          <w:sz w:val="24"/>
          <w:szCs w:val="24"/>
        </w:rPr>
        <w:t>“</w:t>
      </w:r>
      <w:r>
        <w:rPr>
          <w:rFonts w:ascii="Times New Roman" w:hAnsi="Times New Roman"/>
          <w:sz w:val="24"/>
          <w:szCs w:val="24"/>
        </w:rPr>
        <w:t xml:space="preserve"> slovami „odseku 3“</w:t>
      </w:r>
      <w:r w:rsidRPr="0031242D">
        <w:rPr>
          <w:rFonts w:ascii="Times New Roman" w:hAnsi="Times New Roman"/>
          <w:sz w:val="24"/>
          <w:szCs w:val="24"/>
        </w:rPr>
        <w:t>.</w:t>
      </w:r>
    </w:p>
    <w:p w:rsidR="00C411B3" w:rsidP="00A83739">
      <w:pPr>
        <w:bidi w:val="0"/>
        <w:spacing w:after="0" w:line="240" w:lineRule="auto"/>
        <w:ind w:left="426" w:hanging="426"/>
        <w:jc w:val="both"/>
        <w:rPr>
          <w:rFonts w:ascii="Times New Roman" w:hAnsi="Times New Roman"/>
          <w:sz w:val="24"/>
          <w:szCs w:val="24"/>
        </w:rPr>
      </w:pPr>
    </w:p>
    <w:p w:rsidR="00C411B3" w:rsidP="00A83739">
      <w:pPr>
        <w:numPr>
          <w:numId w:val="56"/>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V § 9a ods. 3 v druhej vete sa slová „stavebného zákona“ nahrádzajú slovami „všeobecného predpisu o vyvlastňovaní“.</w:t>
      </w:r>
    </w:p>
    <w:p w:rsidR="00C411B3" w:rsidP="00A83739">
      <w:pPr>
        <w:pStyle w:val="ListParagraph"/>
        <w:bidi w:val="0"/>
        <w:spacing w:after="0" w:line="240" w:lineRule="auto"/>
        <w:ind w:left="426" w:hanging="426"/>
        <w:rPr>
          <w:rFonts w:ascii="Times New Roman" w:hAnsi="Times New Roman"/>
          <w:sz w:val="24"/>
          <w:szCs w:val="24"/>
        </w:rPr>
      </w:pPr>
    </w:p>
    <w:p w:rsidR="00C411B3" w:rsidP="00A83739">
      <w:pPr>
        <w:numPr>
          <w:numId w:val="56"/>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Poznámka pod čiarou k odkazu 12 znie:</w:t>
      </w:r>
    </w:p>
    <w:p w:rsidR="00C411B3" w:rsidRPr="0031242D" w:rsidP="00A83739">
      <w:pPr>
        <w:bidi w:val="0"/>
        <w:spacing w:after="0" w:line="240" w:lineRule="auto"/>
        <w:ind w:left="426"/>
        <w:jc w:val="both"/>
        <w:rPr>
          <w:rFonts w:ascii="Times New Roman" w:hAnsi="Times New Roman"/>
          <w:sz w:val="24"/>
          <w:szCs w:val="24"/>
        </w:rPr>
      </w:pPr>
      <w:r>
        <w:rPr>
          <w:rFonts w:ascii="Times New Roman" w:hAnsi="Times New Roman"/>
          <w:sz w:val="24"/>
          <w:szCs w:val="24"/>
        </w:rPr>
        <w:t>„</w:t>
      </w:r>
      <w:r w:rsidRPr="00C411B3">
        <w:rPr>
          <w:rFonts w:ascii="Times New Roman" w:hAnsi="Times New Roman"/>
          <w:sz w:val="24"/>
          <w:szCs w:val="24"/>
          <w:vertAlign w:val="superscript"/>
        </w:rPr>
        <w:t>12</w:t>
      </w:r>
      <w:r>
        <w:rPr>
          <w:rFonts w:ascii="Times New Roman" w:hAnsi="Times New Roman"/>
          <w:sz w:val="24"/>
          <w:szCs w:val="24"/>
        </w:rPr>
        <w:t>) Zákon č. .../2015 Z. z. o vyvlastňovaní pozemkov a stavieb a o nútenom obmedzení vlastníckeho práva k nim a o zmene a doplnení niektorých zákonov.“.</w:t>
      </w:r>
    </w:p>
    <w:p w:rsidR="00C12672" w:rsidP="00A83739">
      <w:pPr>
        <w:bidi w:val="0"/>
        <w:spacing w:after="0" w:line="240" w:lineRule="auto"/>
        <w:ind w:left="426" w:hanging="426"/>
        <w:jc w:val="both"/>
        <w:rPr>
          <w:rFonts w:ascii="Times New Roman" w:hAnsi="Times New Roman"/>
          <w:sz w:val="24"/>
          <w:szCs w:val="24"/>
        </w:rPr>
      </w:pPr>
    </w:p>
    <w:p w:rsidR="00C411B3" w:rsidP="00A83739">
      <w:pPr>
        <w:numPr>
          <w:numId w:val="56"/>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Poznámka pod čiarou k odkazu 14 znie:</w:t>
      </w:r>
    </w:p>
    <w:p w:rsidR="00E743AC" w:rsidP="00A83739">
      <w:pPr>
        <w:bidi w:val="0"/>
        <w:spacing w:after="0" w:line="240" w:lineRule="auto"/>
        <w:ind w:left="426"/>
        <w:jc w:val="both"/>
        <w:rPr>
          <w:rFonts w:ascii="Times New Roman" w:hAnsi="Times New Roman"/>
          <w:sz w:val="24"/>
          <w:szCs w:val="24"/>
        </w:rPr>
      </w:pPr>
      <w:r w:rsidR="00C411B3">
        <w:rPr>
          <w:rFonts w:ascii="Times New Roman" w:hAnsi="Times New Roman"/>
          <w:sz w:val="24"/>
          <w:szCs w:val="24"/>
        </w:rPr>
        <w:t>„</w:t>
      </w:r>
      <w:r w:rsidRPr="00C411B3" w:rsidR="00C411B3">
        <w:rPr>
          <w:rFonts w:ascii="Times New Roman" w:hAnsi="Times New Roman"/>
          <w:sz w:val="24"/>
          <w:szCs w:val="24"/>
          <w:vertAlign w:val="superscript"/>
        </w:rPr>
        <w:t>1</w:t>
      </w:r>
      <w:r w:rsidR="00C411B3">
        <w:rPr>
          <w:rFonts w:ascii="Times New Roman" w:hAnsi="Times New Roman"/>
          <w:sz w:val="24"/>
          <w:szCs w:val="24"/>
          <w:vertAlign w:val="superscript"/>
        </w:rPr>
        <w:t>4</w:t>
      </w:r>
      <w:r w:rsidR="00C411B3">
        <w:rPr>
          <w:rFonts w:ascii="Times New Roman" w:hAnsi="Times New Roman"/>
          <w:sz w:val="24"/>
          <w:szCs w:val="24"/>
        </w:rPr>
        <w:t xml:space="preserve">) </w:t>
      </w:r>
      <w:r>
        <w:rPr>
          <w:rFonts w:ascii="Times New Roman" w:hAnsi="Times New Roman"/>
          <w:sz w:val="24"/>
          <w:szCs w:val="24"/>
        </w:rPr>
        <w:t xml:space="preserve">§ 17 zákona č. 135/1961 Zb. o pozemných komunikáciách (cestný zákon) v znení neskorších predpisov. </w:t>
      </w:r>
    </w:p>
    <w:p w:rsidR="00C411B3" w:rsidRPr="0031242D" w:rsidP="00A83739">
      <w:pPr>
        <w:bidi w:val="0"/>
        <w:spacing w:after="0" w:line="240" w:lineRule="auto"/>
        <w:ind w:left="426" w:hanging="426"/>
        <w:jc w:val="both"/>
        <w:rPr>
          <w:rFonts w:ascii="Times New Roman" w:hAnsi="Times New Roman"/>
          <w:sz w:val="24"/>
          <w:szCs w:val="24"/>
        </w:rPr>
      </w:pPr>
      <w:r w:rsidR="00E743AC">
        <w:rPr>
          <w:rFonts w:ascii="Times New Roman" w:hAnsi="Times New Roman"/>
          <w:sz w:val="24"/>
          <w:szCs w:val="24"/>
        </w:rPr>
        <w:t xml:space="preserve">        </w:t>
      </w:r>
      <w:r>
        <w:rPr>
          <w:rFonts w:ascii="Times New Roman" w:hAnsi="Times New Roman"/>
          <w:sz w:val="24"/>
          <w:szCs w:val="24"/>
        </w:rPr>
        <w:t>§ 4 zákona č. .../2015 Z. z. o vyvlastňovaní pozemkov a stavieb a o nútenom obmedzení vlastníckeho práva k nim a o zmene a doplnení niektorých zákonov.</w:t>
      </w:r>
      <w:r w:rsidR="00E743AC">
        <w:rPr>
          <w:rFonts w:ascii="Times New Roman" w:hAnsi="Times New Roman"/>
          <w:sz w:val="24"/>
          <w:szCs w:val="24"/>
        </w:rPr>
        <w:t>“.</w:t>
      </w:r>
    </w:p>
    <w:p w:rsidR="00C411B3" w:rsidP="007456DB">
      <w:pPr>
        <w:bidi w:val="0"/>
        <w:spacing w:after="0" w:line="240" w:lineRule="auto"/>
        <w:jc w:val="both"/>
        <w:rPr>
          <w:rFonts w:ascii="Times New Roman" w:hAnsi="Times New Roman"/>
          <w:sz w:val="24"/>
          <w:szCs w:val="24"/>
        </w:rPr>
      </w:pPr>
    </w:p>
    <w:p w:rsidR="00DA0C3C" w:rsidP="007456DB">
      <w:pPr>
        <w:bidi w:val="0"/>
        <w:spacing w:after="0" w:line="240" w:lineRule="auto"/>
        <w:jc w:val="center"/>
        <w:rPr>
          <w:rFonts w:ascii="Times New Roman" w:hAnsi="Times New Roman"/>
          <w:b/>
          <w:sz w:val="24"/>
          <w:szCs w:val="24"/>
        </w:rPr>
      </w:pPr>
    </w:p>
    <w:p w:rsidR="00B36215" w:rsidRPr="00B36215" w:rsidP="007456DB">
      <w:pPr>
        <w:bidi w:val="0"/>
        <w:spacing w:after="0" w:line="240" w:lineRule="auto"/>
        <w:jc w:val="center"/>
        <w:rPr>
          <w:rFonts w:ascii="Times New Roman" w:hAnsi="Times New Roman"/>
          <w:b/>
          <w:sz w:val="24"/>
          <w:szCs w:val="24"/>
        </w:rPr>
      </w:pPr>
      <w:r w:rsidRPr="00B36215">
        <w:rPr>
          <w:rFonts w:ascii="Times New Roman" w:hAnsi="Times New Roman"/>
          <w:b/>
          <w:sz w:val="24"/>
          <w:szCs w:val="24"/>
        </w:rPr>
        <w:t xml:space="preserve">Čl. </w:t>
      </w:r>
      <w:r w:rsidR="00C41778">
        <w:rPr>
          <w:rFonts w:ascii="Times New Roman" w:hAnsi="Times New Roman"/>
          <w:b/>
          <w:sz w:val="24"/>
          <w:szCs w:val="24"/>
        </w:rPr>
        <w:t>V</w:t>
      </w:r>
      <w:r w:rsidR="000F7F6B">
        <w:rPr>
          <w:rFonts w:ascii="Times New Roman" w:hAnsi="Times New Roman"/>
          <w:b/>
          <w:sz w:val="24"/>
          <w:szCs w:val="24"/>
        </w:rPr>
        <w:t>II</w:t>
      </w:r>
    </w:p>
    <w:p w:rsidR="00C12672" w:rsidP="007456DB">
      <w:pPr>
        <w:bidi w:val="0"/>
        <w:spacing w:after="0" w:line="240" w:lineRule="auto"/>
        <w:jc w:val="both"/>
        <w:rPr>
          <w:rFonts w:ascii="Times New Roman" w:hAnsi="Times New Roman"/>
          <w:sz w:val="24"/>
          <w:szCs w:val="24"/>
        </w:rPr>
      </w:pPr>
    </w:p>
    <w:p w:rsidR="00B36215" w:rsidP="00D51210">
      <w:pPr>
        <w:bidi w:val="0"/>
        <w:spacing w:after="0" w:line="240" w:lineRule="auto"/>
        <w:ind w:firstLine="284"/>
        <w:jc w:val="both"/>
        <w:rPr>
          <w:rFonts w:ascii="Times New Roman" w:hAnsi="Times New Roman"/>
          <w:sz w:val="24"/>
          <w:szCs w:val="24"/>
        </w:rPr>
      </w:pPr>
      <w:r w:rsidRPr="00DA49BE">
        <w:rPr>
          <w:rFonts w:ascii="Times New Roman" w:hAnsi="Times New Roman"/>
          <w:sz w:val="24"/>
          <w:szCs w:val="24"/>
        </w:rPr>
        <w:t>Zákon č. 513/2009 Z. z. o dráhach a o zmene a doplnení niektorých zákonov v znení zákona č. 433/2010 Z. z., zákona č. 547/2010 Z. z., zákona č. 393/2011 Z. z.</w:t>
      </w:r>
      <w:r w:rsidR="00137E6B">
        <w:rPr>
          <w:rFonts w:ascii="Times New Roman" w:hAnsi="Times New Roman"/>
          <w:sz w:val="24"/>
          <w:szCs w:val="24"/>
        </w:rPr>
        <w:t>,</w:t>
      </w:r>
      <w:r w:rsidRPr="00DA49BE">
        <w:rPr>
          <w:rFonts w:ascii="Times New Roman" w:hAnsi="Times New Roman"/>
          <w:sz w:val="24"/>
          <w:szCs w:val="24"/>
        </w:rPr>
        <w:t> zákona č. 547/2011 Z. z., zákona č. 352/2013 Z. z., zákona č. 402/2013 Z. z., zákona č. 432/2013 Z. z.</w:t>
      </w:r>
      <w:r w:rsidR="0026622D">
        <w:rPr>
          <w:rFonts w:ascii="Times New Roman" w:hAnsi="Times New Roman"/>
          <w:sz w:val="24"/>
          <w:szCs w:val="24"/>
        </w:rPr>
        <w:t xml:space="preserve"> a </w:t>
      </w:r>
      <w:r w:rsidRPr="00DA49BE">
        <w:rPr>
          <w:rFonts w:ascii="Times New Roman" w:hAnsi="Times New Roman"/>
          <w:sz w:val="24"/>
          <w:szCs w:val="24"/>
        </w:rPr>
        <w:t xml:space="preserve">zákona </w:t>
      </w:r>
      <w:r>
        <w:rPr>
          <w:rFonts w:ascii="Times New Roman" w:hAnsi="Times New Roman"/>
          <w:sz w:val="24"/>
          <w:szCs w:val="24"/>
        </w:rPr>
        <w:t xml:space="preserve"> </w:t>
      </w:r>
      <w:r w:rsidRPr="00DA49BE">
        <w:rPr>
          <w:rFonts w:ascii="Times New Roman" w:hAnsi="Times New Roman"/>
          <w:sz w:val="24"/>
          <w:szCs w:val="24"/>
        </w:rPr>
        <w:t xml:space="preserve">č. 152/2014 Z. z. sa mení </w:t>
      </w:r>
      <w:r w:rsidR="00137E6B">
        <w:rPr>
          <w:rFonts w:ascii="Times New Roman" w:hAnsi="Times New Roman"/>
          <w:sz w:val="24"/>
          <w:szCs w:val="24"/>
        </w:rPr>
        <w:t xml:space="preserve">a dopĺňa </w:t>
      </w:r>
      <w:r w:rsidRPr="00DA49BE">
        <w:rPr>
          <w:rFonts w:ascii="Times New Roman" w:hAnsi="Times New Roman"/>
          <w:sz w:val="24"/>
          <w:szCs w:val="24"/>
        </w:rPr>
        <w:t>takto:</w:t>
      </w:r>
    </w:p>
    <w:p w:rsidR="00C12672" w:rsidRPr="00DA49BE" w:rsidP="007456DB">
      <w:pPr>
        <w:bidi w:val="0"/>
        <w:spacing w:after="0" w:line="240" w:lineRule="auto"/>
        <w:jc w:val="both"/>
        <w:rPr>
          <w:rFonts w:ascii="Times New Roman" w:hAnsi="Times New Roman"/>
          <w:sz w:val="24"/>
          <w:szCs w:val="24"/>
        </w:rPr>
      </w:pPr>
    </w:p>
    <w:p w:rsidR="008317FE" w:rsidP="00A83739">
      <w:pPr>
        <w:numPr>
          <w:numId w:val="40"/>
        </w:numPr>
        <w:bidi w:val="0"/>
        <w:spacing w:after="0" w:line="240" w:lineRule="auto"/>
        <w:ind w:left="284" w:hanging="284"/>
        <w:rPr>
          <w:rFonts w:ascii="Times New Roman" w:hAnsi="Times New Roman"/>
          <w:sz w:val="24"/>
          <w:szCs w:val="24"/>
        </w:rPr>
      </w:pPr>
      <w:r>
        <w:rPr>
          <w:rFonts w:ascii="Times New Roman" w:hAnsi="Times New Roman"/>
          <w:sz w:val="24"/>
          <w:szCs w:val="24"/>
        </w:rPr>
        <w:t>Za § 10 sa vkladá  § 10a, ktorý vrátane nadpisu znie:</w:t>
      </w:r>
    </w:p>
    <w:p w:rsidR="00C12672" w:rsidP="007456DB">
      <w:pPr>
        <w:bidi w:val="0"/>
        <w:spacing w:after="0" w:line="240" w:lineRule="auto"/>
        <w:jc w:val="center"/>
        <w:rPr>
          <w:rFonts w:ascii="Times New Roman" w:hAnsi="Times New Roman"/>
          <w:sz w:val="24"/>
          <w:szCs w:val="24"/>
        </w:rPr>
      </w:pPr>
    </w:p>
    <w:p w:rsidR="00253BC7" w:rsidP="007456DB">
      <w:pPr>
        <w:bidi w:val="0"/>
        <w:spacing w:after="0" w:line="240" w:lineRule="auto"/>
        <w:jc w:val="center"/>
        <w:rPr>
          <w:rFonts w:ascii="Times New Roman" w:hAnsi="Times New Roman"/>
          <w:sz w:val="24"/>
          <w:szCs w:val="24"/>
        </w:rPr>
      </w:pPr>
    </w:p>
    <w:p w:rsidR="008317FE" w:rsidP="007456DB">
      <w:pPr>
        <w:bidi w:val="0"/>
        <w:spacing w:after="0" w:line="240" w:lineRule="auto"/>
        <w:jc w:val="center"/>
        <w:rPr>
          <w:rFonts w:ascii="Times New Roman" w:hAnsi="Times New Roman"/>
          <w:sz w:val="24"/>
          <w:szCs w:val="24"/>
        </w:rPr>
      </w:pPr>
      <w:r>
        <w:rPr>
          <w:rFonts w:ascii="Times New Roman" w:hAnsi="Times New Roman"/>
          <w:sz w:val="24"/>
          <w:szCs w:val="24"/>
        </w:rPr>
        <w:t>„§ 10a</w:t>
      </w:r>
    </w:p>
    <w:p w:rsidR="008317FE" w:rsidP="007456DB">
      <w:pPr>
        <w:bidi w:val="0"/>
        <w:spacing w:after="0" w:line="240" w:lineRule="auto"/>
        <w:jc w:val="center"/>
        <w:rPr>
          <w:rFonts w:ascii="Times New Roman" w:hAnsi="Times New Roman"/>
          <w:sz w:val="24"/>
          <w:szCs w:val="24"/>
        </w:rPr>
      </w:pPr>
      <w:r>
        <w:rPr>
          <w:rFonts w:ascii="Times New Roman" w:hAnsi="Times New Roman"/>
          <w:sz w:val="24"/>
          <w:szCs w:val="24"/>
        </w:rPr>
        <w:t>Výkup nehnuteľností</w:t>
      </w:r>
    </w:p>
    <w:p w:rsidR="00C12672" w:rsidP="006A6D7B">
      <w:pPr>
        <w:bidi w:val="0"/>
        <w:spacing w:after="0" w:line="240" w:lineRule="auto"/>
        <w:ind w:left="360"/>
        <w:jc w:val="both"/>
        <w:rPr>
          <w:rFonts w:ascii="Times New Roman" w:hAnsi="Times New Roman"/>
          <w:sz w:val="24"/>
          <w:szCs w:val="24"/>
        </w:rPr>
      </w:pPr>
    </w:p>
    <w:p w:rsidR="008317FE" w:rsidP="00231CF3">
      <w:pPr>
        <w:bidi w:val="0"/>
        <w:spacing w:after="0" w:line="240" w:lineRule="auto"/>
        <w:ind w:firstLine="708"/>
        <w:jc w:val="both"/>
        <w:rPr>
          <w:rFonts w:ascii="Times New Roman" w:hAnsi="Times New Roman"/>
          <w:sz w:val="24"/>
          <w:szCs w:val="24"/>
        </w:rPr>
      </w:pPr>
      <w:r w:rsidRPr="00B57F2C">
        <w:rPr>
          <w:rFonts w:ascii="Times New Roman" w:hAnsi="Times New Roman"/>
          <w:sz w:val="24"/>
          <w:szCs w:val="24"/>
        </w:rPr>
        <w:t>Písomn</w:t>
      </w:r>
      <w:r w:rsidRPr="00B57F2C" w:rsidR="00291D56">
        <w:rPr>
          <w:rFonts w:ascii="Times New Roman" w:hAnsi="Times New Roman"/>
          <w:sz w:val="24"/>
          <w:szCs w:val="24"/>
        </w:rPr>
        <w:t>ý</w:t>
      </w:r>
      <w:r w:rsidRPr="00B57F2C">
        <w:rPr>
          <w:rFonts w:ascii="Times New Roman" w:hAnsi="Times New Roman"/>
          <w:sz w:val="24"/>
          <w:szCs w:val="24"/>
        </w:rPr>
        <w:t xml:space="preserve"> </w:t>
      </w:r>
      <w:r w:rsidRPr="00B57F2C" w:rsidR="00291D56">
        <w:rPr>
          <w:rFonts w:ascii="Times New Roman" w:hAnsi="Times New Roman"/>
          <w:sz w:val="24"/>
          <w:szCs w:val="24"/>
        </w:rPr>
        <w:t>návrh</w:t>
      </w:r>
      <w:r w:rsidRPr="00B57F2C">
        <w:rPr>
          <w:rFonts w:ascii="Times New Roman" w:hAnsi="Times New Roman"/>
          <w:sz w:val="24"/>
          <w:szCs w:val="24"/>
        </w:rPr>
        <w:t xml:space="preserve"> na uzavretie dohody,</w:t>
      </w:r>
      <w:r w:rsidRPr="00B57F2C" w:rsidR="007D1E3F">
        <w:rPr>
          <w:rFonts w:ascii="Times New Roman" w:hAnsi="Times New Roman"/>
          <w:sz w:val="24"/>
          <w:szCs w:val="24"/>
        </w:rPr>
        <w:t xml:space="preserve"> ktor</w:t>
      </w:r>
      <w:r w:rsidRPr="00B57F2C" w:rsidR="00DE2720">
        <w:rPr>
          <w:rFonts w:ascii="Times New Roman" w:hAnsi="Times New Roman"/>
          <w:sz w:val="24"/>
          <w:szCs w:val="24"/>
        </w:rPr>
        <w:t>ý</w:t>
      </w:r>
      <w:r w:rsidRPr="00B57F2C" w:rsidR="007D1E3F">
        <w:rPr>
          <w:rFonts w:ascii="Times New Roman" w:hAnsi="Times New Roman"/>
          <w:sz w:val="24"/>
          <w:szCs w:val="24"/>
        </w:rPr>
        <w:t xml:space="preserve"> obsahuje náležitosti podľa </w:t>
      </w:r>
      <w:r w:rsidR="000F7F6B">
        <w:rPr>
          <w:rFonts w:ascii="Times New Roman" w:hAnsi="Times New Roman"/>
          <w:sz w:val="24"/>
          <w:szCs w:val="24"/>
        </w:rPr>
        <w:t xml:space="preserve">všeobecného </w:t>
      </w:r>
      <w:r w:rsidRPr="00B57F2C" w:rsidR="007D1E3F">
        <w:rPr>
          <w:rFonts w:ascii="Times New Roman" w:hAnsi="Times New Roman"/>
          <w:sz w:val="24"/>
          <w:szCs w:val="24"/>
        </w:rPr>
        <w:t>predpisu</w:t>
      </w:r>
      <w:r w:rsidR="000F7F6B">
        <w:rPr>
          <w:rFonts w:ascii="Times New Roman" w:hAnsi="Times New Roman"/>
          <w:sz w:val="24"/>
          <w:szCs w:val="24"/>
        </w:rPr>
        <w:t xml:space="preserve"> o vyvlastňovaní</w:t>
      </w:r>
      <w:r w:rsidRPr="00B57F2C" w:rsidR="007D1E3F">
        <w:rPr>
          <w:rFonts w:ascii="Times New Roman" w:hAnsi="Times New Roman"/>
          <w:sz w:val="24"/>
          <w:szCs w:val="24"/>
          <w:vertAlign w:val="superscript"/>
        </w:rPr>
        <w:t>4a</w:t>
      </w:r>
      <w:r w:rsidRPr="00B037CE" w:rsidR="007D1E3F">
        <w:rPr>
          <w:rFonts w:ascii="Times New Roman" w:hAnsi="Times New Roman"/>
          <w:sz w:val="24"/>
          <w:szCs w:val="24"/>
        </w:rPr>
        <w:t>)</w:t>
      </w:r>
      <w:r w:rsidRPr="00B57F2C">
        <w:rPr>
          <w:rFonts w:ascii="Times New Roman" w:hAnsi="Times New Roman"/>
          <w:sz w:val="24"/>
          <w:szCs w:val="24"/>
        </w:rPr>
        <w:t xml:space="preserve"> </w:t>
      </w:r>
      <w:r>
        <w:rPr>
          <w:rFonts w:ascii="Times New Roman" w:hAnsi="Times New Roman"/>
          <w:sz w:val="24"/>
          <w:szCs w:val="24"/>
        </w:rPr>
        <w:t xml:space="preserve">sa doručuje do vlastných rúk vlastníkovi nehnuteľnosti alebo </w:t>
      </w:r>
      <w:r w:rsidR="000F7F6B">
        <w:rPr>
          <w:rFonts w:ascii="Times New Roman" w:hAnsi="Times New Roman"/>
          <w:sz w:val="24"/>
          <w:szCs w:val="24"/>
        </w:rPr>
        <w:t>jeho splnomocnencovi</w:t>
      </w:r>
      <w:r w:rsidR="00091265">
        <w:rPr>
          <w:rFonts w:ascii="Times New Roman" w:hAnsi="Times New Roman"/>
          <w:sz w:val="24"/>
          <w:szCs w:val="24"/>
        </w:rPr>
        <w:t xml:space="preserve"> </w:t>
      </w:r>
      <w:r>
        <w:rPr>
          <w:rFonts w:ascii="Times New Roman" w:hAnsi="Times New Roman"/>
          <w:sz w:val="24"/>
          <w:szCs w:val="24"/>
        </w:rPr>
        <w:t>na preberanie zásielok, a to prostredníctvom poštového podniku ako doporučená zásielka s doručenkou a poznámkou „do vlastných rúk“. Súčasťou písomn</w:t>
      </w:r>
      <w:r w:rsidR="000F7F6B">
        <w:rPr>
          <w:rFonts w:ascii="Times New Roman" w:hAnsi="Times New Roman"/>
          <w:sz w:val="24"/>
          <w:szCs w:val="24"/>
        </w:rPr>
        <w:t>ého</w:t>
      </w:r>
      <w:r>
        <w:rPr>
          <w:rFonts w:ascii="Times New Roman" w:hAnsi="Times New Roman"/>
          <w:sz w:val="24"/>
          <w:szCs w:val="24"/>
        </w:rPr>
        <w:t xml:space="preserve"> </w:t>
      </w:r>
      <w:r w:rsidR="000F7F6B">
        <w:rPr>
          <w:rFonts w:ascii="Times New Roman" w:hAnsi="Times New Roman"/>
          <w:sz w:val="24"/>
          <w:szCs w:val="24"/>
        </w:rPr>
        <w:t>návrhu</w:t>
      </w:r>
      <w:r>
        <w:rPr>
          <w:rFonts w:ascii="Times New Roman" w:hAnsi="Times New Roman"/>
          <w:sz w:val="24"/>
          <w:szCs w:val="24"/>
        </w:rPr>
        <w:t xml:space="preserve"> </w:t>
      </w:r>
      <w:r w:rsidR="007D5840">
        <w:rPr>
          <w:rFonts w:ascii="Times New Roman" w:hAnsi="Times New Roman"/>
          <w:sz w:val="24"/>
          <w:szCs w:val="24"/>
        </w:rPr>
        <w:t xml:space="preserve">na uzavretie dohody </w:t>
      </w:r>
      <w:r>
        <w:rPr>
          <w:rFonts w:ascii="Times New Roman" w:hAnsi="Times New Roman"/>
          <w:sz w:val="24"/>
          <w:szCs w:val="24"/>
        </w:rPr>
        <w:t>je aj upozornenie</w:t>
      </w:r>
      <w:r w:rsidR="000F7F6B">
        <w:rPr>
          <w:rFonts w:ascii="Times New Roman" w:hAnsi="Times New Roman"/>
          <w:sz w:val="24"/>
          <w:szCs w:val="24"/>
        </w:rPr>
        <w:t xml:space="preserve"> o tom</w:t>
      </w:r>
      <w:r>
        <w:rPr>
          <w:rFonts w:ascii="Times New Roman" w:hAnsi="Times New Roman"/>
          <w:sz w:val="24"/>
          <w:szCs w:val="24"/>
        </w:rPr>
        <w:t xml:space="preserve">, že ak </w:t>
      </w:r>
      <w:r w:rsidR="007D5840">
        <w:rPr>
          <w:rFonts w:ascii="Times New Roman" w:hAnsi="Times New Roman"/>
          <w:sz w:val="24"/>
          <w:szCs w:val="24"/>
        </w:rPr>
        <w:t xml:space="preserve"> sa</w:t>
      </w:r>
      <w:r>
        <w:rPr>
          <w:rFonts w:ascii="Times New Roman" w:hAnsi="Times New Roman"/>
          <w:sz w:val="24"/>
          <w:szCs w:val="24"/>
        </w:rPr>
        <w:t xml:space="preserve"> vlastník nehnuteľnosti ne</w:t>
      </w:r>
      <w:r w:rsidR="007D5840">
        <w:rPr>
          <w:rFonts w:ascii="Times New Roman" w:hAnsi="Times New Roman"/>
          <w:sz w:val="24"/>
          <w:szCs w:val="24"/>
        </w:rPr>
        <w:t>vyjadrí k návrhu na uzavretie dohody</w:t>
      </w:r>
      <w:r>
        <w:rPr>
          <w:rFonts w:ascii="Times New Roman" w:hAnsi="Times New Roman"/>
          <w:sz w:val="24"/>
          <w:szCs w:val="24"/>
        </w:rPr>
        <w:t xml:space="preserve"> do 15 dní odo dňa doručenia, </w:t>
      </w:r>
      <w:r w:rsidR="000F7F6B">
        <w:rPr>
          <w:rFonts w:ascii="Times New Roman" w:hAnsi="Times New Roman"/>
          <w:sz w:val="24"/>
          <w:szCs w:val="24"/>
        </w:rPr>
        <w:t xml:space="preserve">považuje sa návrh na uzavretie dohody za </w:t>
      </w:r>
      <w:r>
        <w:rPr>
          <w:rFonts w:ascii="Times New Roman" w:hAnsi="Times New Roman"/>
          <w:sz w:val="24"/>
          <w:szCs w:val="24"/>
        </w:rPr>
        <w:t xml:space="preserve"> odmiet</w:t>
      </w:r>
      <w:r w:rsidR="000F7F6B">
        <w:rPr>
          <w:rFonts w:ascii="Times New Roman" w:hAnsi="Times New Roman"/>
          <w:sz w:val="24"/>
          <w:szCs w:val="24"/>
        </w:rPr>
        <w:t>nutý</w:t>
      </w:r>
      <w:r>
        <w:rPr>
          <w:rFonts w:ascii="Times New Roman" w:hAnsi="Times New Roman"/>
          <w:sz w:val="24"/>
          <w:szCs w:val="24"/>
        </w:rPr>
        <w:t>.</w:t>
      </w:r>
      <w:r w:rsidR="00091265">
        <w:rPr>
          <w:rFonts w:ascii="Times New Roman" w:hAnsi="Times New Roman"/>
          <w:sz w:val="24"/>
          <w:szCs w:val="24"/>
        </w:rPr>
        <w:t>“.</w:t>
      </w:r>
    </w:p>
    <w:p w:rsidR="00C12672" w:rsidP="007456DB">
      <w:pPr>
        <w:bidi w:val="0"/>
        <w:spacing w:after="0" w:line="240" w:lineRule="auto"/>
        <w:jc w:val="both"/>
        <w:rPr>
          <w:rFonts w:ascii="Times New Roman" w:hAnsi="Times New Roman"/>
          <w:sz w:val="24"/>
          <w:szCs w:val="24"/>
        </w:rPr>
      </w:pPr>
    </w:p>
    <w:p w:rsidR="00DF3D0A" w:rsidP="007456DB">
      <w:pPr>
        <w:bidi w:val="0"/>
        <w:spacing w:after="0" w:line="240" w:lineRule="auto"/>
        <w:jc w:val="both"/>
        <w:rPr>
          <w:rFonts w:ascii="Times New Roman" w:hAnsi="Times New Roman"/>
          <w:sz w:val="24"/>
          <w:szCs w:val="24"/>
        </w:rPr>
      </w:pPr>
      <w:r>
        <w:rPr>
          <w:rFonts w:ascii="Times New Roman" w:hAnsi="Times New Roman"/>
          <w:sz w:val="24"/>
          <w:szCs w:val="24"/>
        </w:rPr>
        <w:t>Poznámka pod čiarou k odkazu 4a znie:</w:t>
      </w:r>
    </w:p>
    <w:p w:rsidR="00C12672" w:rsidP="007456DB">
      <w:pPr>
        <w:bidi w:val="0"/>
        <w:spacing w:after="0" w:line="240" w:lineRule="auto"/>
        <w:jc w:val="both"/>
        <w:rPr>
          <w:rFonts w:ascii="Times New Roman" w:hAnsi="Times New Roman"/>
          <w:sz w:val="24"/>
          <w:szCs w:val="24"/>
        </w:rPr>
      </w:pPr>
      <w:r w:rsidR="00DF3D0A">
        <w:rPr>
          <w:rFonts w:ascii="Times New Roman" w:hAnsi="Times New Roman"/>
          <w:sz w:val="24"/>
          <w:szCs w:val="24"/>
        </w:rPr>
        <w:t>„</w:t>
      </w:r>
      <w:r w:rsidRPr="00C12672" w:rsidR="00DF3D0A">
        <w:rPr>
          <w:rFonts w:ascii="Times New Roman" w:hAnsi="Times New Roman"/>
          <w:sz w:val="24"/>
          <w:szCs w:val="24"/>
          <w:vertAlign w:val="superscript"/>
        </w:rPr>
        <w:t>4a</w:t>
      </w:r>
      <w:r w:rsidR="00DF3D0A">
        <w:rPr>
          <w:rFonts w:ascii="Times New Roman" w:hAnsi="Times New Roman"/>
          <w:sz w:val="24"/>
          <w:szCs w:val="24"/>
        </w:rPr>
        <w:t xml:space="preserve">) </w:t>
      </w:r>
      <w:r w:rsidRPr="00B57F2C" w:rsidR="00DF3D0A">
        <w:rPr>
          <w:rFonts w:ascii="Times New Roman" w:hAnsi="Times New Roman"/>
          <w:sz w:val="24"/>
          <w:szCs w:val="24"/>
        </w:rPr>
        <w:t>§</w:t>
      </w:r>
      <w:r w:rsidR="007C3B0F">
        <w:rPr>
          <w:rFonts w:ascii="Times New Roman" w:hAnsi="Times New Roman"/>
          <w:sz w:val="24"/>
          <w:szCs w:val="24"/>
        </w:rPr>
        <w:t xml:space="preserve"> </w:t>
      </w:r>
      <w:r w:rsidR="006E57DD">
        <w:rPr>
          <w:rFonts w:ascii="Times New Roman" w:hAnsi="Times New Roman"/>
          <w:sz w:val="24"/>
          <w:szCs w:val="24"/>
        </w:rPr>
        <w:t>3</w:t>
      </w:r>
      <w:r w:rsidRPr="00B57F2C" w:rsidR="00DE2720">
        <w:rPr>
          <w:rFonts w:ascii="Times New Roman" w:hAnsi="Times New Roman"/>
          <w:sz w:val="24"/>
          <w:szCs w:val="24"/>
        </w:rPr>
        <w:t xml:space="preserve"> ods. 3</w:t>
      </w:r>
      <w:r>
        <w:rPr>
          <w:rFonts w:ascii="Times New Roman" w:hAnsi="Times New Roman"/>
          <w:sz w:val="24"/>
          <w:szCs w:val="24"/>
        </w:rPr>
        <w:t xml:space="preserve"> </w:t>
      </w:r>
      <w:r w:rsidR="00DF3D0A">
        <w:rPr>
          <w:rFonts w:ascii="Times New Roman" w:hAnsi="Times New Roman"/>
          <w:sz w:val="24"/>
          <w:szCs w:val="24"/>
        </w:rPr>
        <w:t xml:space="preserve">zákona č. .../2015 Z. z. o vyvlastňovaní pozemkov a stavieb </w:t>
      </w:r>
      <w:r w:rsidRPr="00C12672">
        <w:rPr>
          <w:rFonts w:ascii="Times New Roman" w:hAnsi="Times New Roman"/>
          <w:sz w:val="24"/>
          <w:szCs w:val="24"/>
        </w:rPr>
        <w:t xml:space="preserve">a o nútenom obmedzení vlastníckeho práva k nim </w:t>
      </w:r>
      <w:r w:rsidR="00DF3D0A">
        <w:rPr>
          <w:rFonts w:ascii="Times New Roman" w:hAnsi="Times New Roman"/>
          <w:sz w:val="24"/>
          <w:szCs w:val="24"/>
        </w:rPr>
        <w:t>a o zmene a doplnení niektorých zákonov.“.</w:t>
      </w:r>
      <w:r w:rsidR="008317FE">
        <w:rPr>
          <w:rFonts w:ascii="Times New Roman" w:hAnsi="Times New Roman"/>
          <w:sz w:val="24"/>
          <w:szCs w:val="24"/>
        </w:rPr>
        <w:t xml:space="preserve">    </w:t>
      </w:r>
    </w:p>
    <w:p w:rsidR="008317FE" w:rsidP="007456DB">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B36215" w:rsidRPr="00DA49BE" w:rsidP="0026622D">
      <w:pPr>
        <w:numPr>
          <w:numId w:val="40"/>
        </w:numPr>
        <w:bidi w:val="0"/>
        <w:spacing w:after="0" w:line="240" w:lineRule="auto"/>
        <w:ind w:left="284" w:hanging="284"/>
        <w:rPr>
          <w:rFonts w:ascii="Times New Roman" w:hAnsi="Times New Roman"/>
          <w:sz w:val="24"/>
          <w:szCs w:val="24"/>
        </w:rPr>
      </w:pPr>
      <w:r w:rsidRPr="00DA49BE">
        <w:rPr>
          <w:rFonts w:ascii="Times New Roman" w:hAnsi="Times New Roman"/>
          <w:sz w:val="24"/>
          <w:szCs w:val="24"/>
        </w:rPr>
        <w:t xml:space="preserve">V § 11 ods. 2 sa slová „upravujú všeobecné predpisy“ nahrádzajú slovami „upravuje </w:t>
      </w:r>
      <w:r w:rsidR="00DF3D0A">
        <w:rPr>
          <w:rFonts w:ascii="Times New Roman" w:hAnsi="Times New Roman"/>
          <w:sz w:val="24"/>
          <w:szCs w:val="24"/>
        </w:rPr>
        <w:t>všeobecný predpis</w:t>
      </w:r>
      <w:r w:rsidR="000F7F6B">
        <w:rPr>
          <w:rFonts w:ascii="Times New Roman" w:hAnsi="Times New Roman"/>
          <w:sz w:val="24"/>
          <w:szCs w:val="24"/>
        </w:rPr>
        <w:t xml:space="preserve"> o vyvlastňovaní.</w:t>
      </w:r>
      <w:r w:rsidRPr="00DA49BE">
        <w:rPr>
          <w:rFonts w:ascii="Times New Roman" w:hAnsi="Times New Roman"/>
          <w:sz w:val="24"/>
          <w:szCs w:val="24"/>
          <w:vertAlign w:val="superscript"/>
        </w:rPr>
        <w:t>5</w:t>
      </w:r>
      <w:r w:rsidRPr="001275A6">
        <w:rPr>
          <w:rFonts w:ascii="Times New Roman" w:hAnsi="Times New Roman"/>
          <w:sz w:val="24"/>
          <w:szCs w:val="24"/>
        </w:rPr>
        <w:t>)</w:t>
      </w:r>
      <w:r w:rsidRPr="00DA49BE">
        <w:rPr>
          <w:rFonts w:ascii="Times New Roman" w:hAnsi="Times New Roman"/>
          <w:sz w:val="24"/>
          <w:szCs w:val="24"/>
        </w:rPr>
        <w:t xml:space="preserve">“.     </w:t>
      </w:r>
    </w:p>
    <w:p w:rsidR="00C12672" w:rsidP="007456DB">
      <w:pPr>
        <w:bidi w:val="0"/>
        <w:spacing w:after="0" w:line="240" w:lineRule="auto"/>
        <w:jc w:val="both"/>
        <w:rPr>
          <w:rFonts w:ascii="Times New Roman" w:hAnsi="Times New Roman"/>
          <w:sz w:val="24"/>
          <w:szCs w:val="24"/>
        </w:rPr>
      </w:pPr>
    </w:p>
    <w:p w:rsidR="00B36215" w:rsidRPr="00DA49BE" w:rsidP="007456DB">
      <w:pPr>
        <w:bidi w:val="0"/>
        <w:spacing w:after="0" w:line="240" w:lineRule="auto"/>
        <w:jc w:val="both"/>
        <w:rPr>
          <w:rFonts w:ascii="Times New Roman" w:hAnsi="Times New Roman"/>
          <w:sz w:val="24"/>
          <w:szCs w:val="24"/>
        </w:rPr>
      </w:pPr>
      <w:r w:rsidRPr="00DA49BE">
        <w:rPr>
          <w:rFonts w:ascii="Times New Roman" w:hAnsi="Times New Roman"/>
          <w:sz w:val="24"/>
          <w:szCs w:val="24"/>
        </w:rPr>
        <w:t>Poznámka pod čiarou k odkazu 5 znie:</w:t>
      </w:r>
    </w:p>
    <w:p w:rsidR="008A7849" w:rsidRPr="00C12672" w:rsidP="007456DB">
      <w:pPr>
        <w:bidi w:val="0"/>
        <w:spacing w:after="0" w:line="240" w:lineRule="auto"/>
        <w:jc w:val="both"/>
        <w:rPr>
          <w:rFonts w:ascii="Times New Roman" w:hAnsi="Times New Roman"/>
          <w:sz w:val="24"/>
          <w:szCs w:val="24"/>
          <w:lang w:eastAsia="sk-SK"/>
        </w:rPr>
      </w:pPr>
      <w:r w:rsidRPr="00523CDF" w:rsidR="00B36215">
        <w:rPr>
          <w:rFonts w:ascii="Times New Roman" w:hAnsi="Times New Roman"/>
          <w:lang w:eastAsia="sk-SK"/>
        </w:rPr>
        <w:t>„</w:t>
      </w:r>
      <w:r w:rsidRPr="00C12672" w:rsidR="00B36215">
        <w:rPr>
          <w:rFonts w:ascii="Times New Roman" w:hAnsi="Times New Roman"/>
          <w:vertAlign w:val="superscript"/>
          <w:lang w:eastAsia="sk-SK"/>
        </w:rPr>
        <w:t>5</w:t>
      </w:r>
      <w:r w:rsidRPr="00523CDF" w:rsidR="00B36215">
        <w:rPr>
          <w:rFonts w:ascii="Times New Roman" w:hAnsi="Times New Roman"/>
          <w:lang w:eastAsia="sk-SK"/>
        </w:rPr>
        <w:t xml:space="preserve">) </w:t>
      </w:r>
      <w:r w:rsidRPr="00C12672" w:rsidR="00B36215">
        <w:rPr>
          <w:rFonts w:ascii="Times New Roman" w:hAnsi="Times New Roman"/>
          <w:sz w:val="24"/>
          <w:szCs w:val="24"/>
          <w:lang w:eastAsia="sk-SK"/>
        </w:rPr>
        <w:t>Zákon č. .../201</w:t>
      </w:r>
      <w:r w:rsidRPr="00C12672" w:rsidR="00486CFD">
        <w:rPr>
          <w:rFonts w:ascii="Times New Roman" w:hAnsi="Times New Roman"/>
          <w:sz w:val="24"/>
          <w:szCs w:val="24"/>
          <w:lang w:eastAsia="sk-SK"/>
        </w:rPr>
        <w:t>5</w:t>
      </w:r>
      <w:r w:rsidRPr="00C12672" w:rsidR="00B36215">
        <w:rPr>
          <w:rFonts w:ascii="Times New Roman" w:hAnsi="Times New Roman"/>
          <w:sz w:val="24"/>
          <w:szCs w:val="24"/>
          <w:lang w:eastAsia="sk-SK"/>
        </w:rPr>
        <w:t xml:space="preserve"> Z. z. o vyvlastňovaní pozemkov a stavieb</w:t>
      </w:r>
      <w:r w:rsidRPr="00C12672" w:rsidR="00C12672">
        <w:rPr>
          <w:rFonts w:ascii="Times New Roman" w:hAnsi="Times New Roman"/>
          <w:sz w:val="24"/>
          <w:szCs w:val="24"/>
        </w:rPr>
        <w:t xml:space="preserve"> a o nútenom obmedzení vlastníckeho práva k nim</w:t>
      </w:r>
      <w:r w:rsidRPr="00C12672" w:rsidR="00B36215">
        <w:rPr>
          <w:rFonts w:ascii="Times New Roman" w:hAnsi="Times New Roman"/>
          <w:sz w:val="24"/>
          <w:szCs w:val="24"/>
          <w:lang w:eastAsia="sk-SK"/>
        </w:rPr>
        <w:t xml:space="preserve"> a o</w:t>
      </w:r>
      <w:r w:rsidRPr="00C12672" w:rsidR="00523CDF">
        <w:rPr>
          <w:rFonts w:ascii="Times New Roman" w:hAnsi="Times New Roman"/>
          <w:sz w:val="24"/>
          <w:szCs w:val="24"/>
          <w:lang w:eastAsia="sk-SK"/>
        </w:rPr>
        <w:t> </w:t>
      </w:r>
      <w:r w:rsidRPr="00C12672" w:rsidR="00B36215">
        <w:rPr>
          <w:rFonts w:ascii="Times New Roman" w:hAnsi="Times New Roman"/>
          <w:sz w:val="24"/>
          <w:szCs w:val="24"/>
          <w:lang w:eastAsia="sk-SK"/>
        </w:rPr>
        <w:t>zmene</w:t>
      </w:r>
      <w:r w:rsidRPr="00C12672" w:rsidR="00523CDF">
        <w:rPr>
          <w:rFonts w:ascii="Times New Roman" w:hAnsi="Times New Roman"/>
          <w:sz w:val="24"/>
          <w:szCs w:val="24"/>
          <w:lang w:eastAsia="sk-SK"/>
        </w:rPr>
        <w:t xml:space="preserve"> a doplnení </w:t>
      </w:r>
      <w:r w:rsidRPr="00C12672" w:rsidR="00B36215">
        <w:rPr>
          <w:rFonts w:ascii="Times New Roman" w:hAnsi="Times New Roman"/>
          <w:sz w:val="24"/>
          <w:szCs w:val="24"/>
          <w:lang w:eastAsia="sk-SK"/>
        </w:rPr>
        <w:t xml:space="preserve"> niektorých zákonov.“.</w:t>
      </w:r>
    </w:p>
    <w:p w:rsidR="00B57F2C" w:rsidP="00D67639">
      <w:pPr>
        <w:bidi w:val="0"/>
        <w:spacing w:after="0" w:line="240" w:lineRule="auto"/>
        <w:rPr>
          <w:lang w:eastAsia="sk-SK"/>
        </w:rPr>
      </w:pPr>
    </w:p>
    <w:p w:rsidR="009D00F8" w:rsidP="00D67639">
      <w:pPr>
        <w:bidi w:val="0"/>
        <w:spacing w:after="0" w:line="240" w:lineRule="auto"/>
        <w:rPr>
          <w:lang w:eastAsia="sk-SK"/>
        </w:rPr>
      </w:pPr>
    </w:p>
    <w:p w:rsidR="009D00F8" w:rsidP="00D67639">
      <w:pPr>
        <w:bidi w:val="0"/>
        <w:spacing w:after="0" w:line="240" w:lineRule="auto"/>
        <w:rPr>
          <w:lang w:eastAsia="sk-SK"/>
        </w:rPr>
      </w:pPr>
    </w:p>
    <w:p w:rsidR="009D00F8" w:rsidP="00D67639">
      <w:pPr>
        <w:bidi w:val="0"/>
        <w:spacing w:after="0" w:line="240" w:lineRule="auto"/>
        <w:rPr>
          <w:lang w:eastAsia="sk-SK"/>
        </w:rPr>
      </w:pPr>
    </w:p>
    <w:p w:rsidR="009D00F8" w:rsidP="00D67639">
      <w:pPr>
        <w:bidi w:val="0"/>
        <w:spacing w:after="0" w:line="240" w:lineRule="auto"/>
        <w:rPr>
          <w:lang w:eastAsia="sk-SK"/>
        </w:rPr>
      </w:pPr>
    </w:p>
    <w:p w:rsidR="009D00F8" w:rsidP="00D67639">
      <w:pPr>
        <w:bidi w:val="0"/>
        <w:spacing w:after="0" w:line="240" w:lineRule="auto"/>
        <w:rPr>
          <w:lang w:eastAsia="sk-SK"/>
        </w:rPr>
      </w:pPr>
    </w:p>
    <w:p w:rsidR="009D00F8" w:rsidP="00D67639">
      <w:pPr>
        <w:bidi w:val="0"/>
        <w:spacing w:after="0" w:line="240" w:lineRule="auto"/>
        <w:rPr>
          <w:lang w:eastAsia="sk-SK"/>
        </w:rPr>
      </w:pPr>
    </w:p>
    <w:p w:rsidR="009D00F8" w:rsidP="00D67639">
      <w:pPr>
        <w:bidi w:val="0"/>
        <w:spacing w:after="0" w:line="240" w:lineRule="auto"/>
        <w:rPr>
          <w:lang w:eastAsia="sk-SK"/>
        </w:rPr>
      </w:pPr>
    </w:p>
    <w:p w:rsidR="00210B84" w:rsidP="007456DB">
      <w:pPr>
        <w:bidi w:val="0"/>
        <w:spacing w:after="0" w:line="240" w:lineRule="auto"/>
        <w:jc w:val="center"/>
        <w:rPr>
          <w:rFonts w:ascii="Times New Roman" w:hAnsi="Times New Roman"/>
          <w:b/>
          <w:sz w:val="24"/>
          <w:szCs w:val="24"/>
        </w:rPr>
      </w:pPr>
    </w:p>
    <w:p w:rsidR="00DA49BE" w:rsidRPr="00DA49BE" w:rsidP="007456DB">
      <w:pPr>
        <w:bidi w:val="0"/>
        <w:spacing w:after="0" w:line="240" w:lineRule="auto"/>
        <w:jc w:val="center"/>
        <w:rPr>
          <w:rFonts w:ascii="Times New Roman" w:hAnsi="Times New Roman"/>
          <w:b/>
          <w:sz w:val="24"/>
          <w:szCs w:val="24"/>
        </w:rPr>
      </w:pPr>
      <w:r w:rsidRPr="00DA49BE">
        <w:rPr>
          <w:rFonts w:ascii="Times New Roman" w:hAnsi="Times New Roman"/>
          <w:b/>
          <w:sz w:val="24"/>
          <w:szCs w:val="24"/>
        </w:rPr>
        <w:t xml:space="preserve">Čl. </w:t>
      </w:r>
      <w:r w:rsidR="00411A6F">
        <w:rPr>
          <w:rFonts w:ascii="Times New Roman" w:hAnsi="Times New Roman"/>
          <w:b/>
          <w:sz w:val="24"/>
          <w:szCs w:val="24"/>
        </w:rPr>
        <w:t>VIII</w:t>
      </w:r>
    </w:p>
    <w:p w:rsidR="00DA49BE" w:rsidRPr="00DA49BE" w:rsidP="007456DB">
      <w:pPr>
        <w:bidi w:val="0"/>
        <w:spacing w:after="0" w:line="240" w:lineRule="auto"/>
        <w:rPr>
          <w:rFonts w:ascii="Times New Roman" w:hAnsi="Times New Roman"/>
          <w:sz w:val="24"/>
          <w:szCs w:val="24"/>
        </w:rPr>
      </w:pPr>
    </w:p>
    <w:p w:rsidR="00CE3EC1" w:rsidP="004F1E2E">
      <w:pPr>
        <w:bidi w:val="0"/>
        <w:spacing w:after="0" w:line="240" w:lineRule="auto"/>
        <w:rPr>
          <w:rFonts w:ascii="Times New Roman" w:hAnsi="Times New Roman"/>
          <w:color w:val="00B050"/>
          <w:sz w:val="24"/>
          <w:szCs w:val="24"/>
        </w:rPr>
      </w:pPr>
      <w:r w:rsidRPr="00DA49BE" w:rsidR="00DA49BE">
        <w:rPr>
          <w:rFonts w:ascii="Times New Roman" w:hAnsi="Times New Roman"/>
          <w:sz w:val="24"/>
          <w:szCs w:val="24"/>
        </w:rPr>
        <w:t>Tento zákon nadobúda účinnosť 1. júla 201</w:t>
      </w:r>
      <w:r w:rsidR="00621CB1">
        <w:rPr>
          <w:rFonts w:ascii="Times New Roman" w:hAnsi="Times New Roman"/>
          <w:sz w:val="24"/>
          <w:szCs w:val="24"/>
        </w:rPr>
        <w:t>6</w:t>
      </w:r>
      <w:r w:rsidRPr="00DA49BE" w:rsidR="00DA49BE">
        <w:rPr>
          <w:rFonts w:ascii="Times New Roman" w:hAnsi="Times New Roman"/>
          <w:sz w:val="24"/>
          <w:szCs w:val="24"/>
        </w:rPr>
        <w:t>.</w:t>
      </w:r>
      <w:r w:rsidRPr="00DA49BE" w:rsidR="00DA49BE">
        <w:rPr>
          <w:rFonts w:ascii="Times New Roman" w:hAnsi="Times New Roman"/>
          <w:color w:val="00B050"/>
          <w:sz w:val="24"/>
          <w:szCs w:val="24"/>
        </w:rPr>
        <w:t xml:space="preserve"> </w:t>
      </w: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9D00F8">
      <w:pPr>
        <w:bidi w:val="0"/>
        <w:ind w:firstLine="709"/>
        <w:jc w:val="both"/>
      </w:pPr>
    </w:p>
    <w:p w:rsidR="009D00F8" w:rsidP="009D00F8">
      <w:pPr>
        <w:bidi w:val="0"/>
        <w:ind w:firstLine="709"/>
        <w:jc w:val="both"/>
      </w:pPr>
    </w:p>
    <w:p w:rsidR="009D00F8" w:rsidRPr="009D00F8" w:rsidP="009D00F8">
      <w:pPr>
        <w:bidi w:val="0"/>
        <w:jc w:val="center"/>
        <w:rPr>
          <w:rFonts w:ascii="Times New Roman" w:hAnsi="Times New Roman"/>
          <w:sz w:val="24"/>
          <w:szCs w:val="24"/>
        </w:rPr>
      </w:pPr>
      <w:r w:rsidRPr="009D00F8">
        <w:rPr>
          <w:rFonts w:ascii="Times New Roman" w:hAnsi="Times New Roman"/>
          <w:sz w:val="24"/>
          <w:szCs w:val="24"/>
        </w:rPr>
        <w:t>prezident Slovenskej republiky</w:t>
      </w:r>
    </w:p>
    <w:p w:rsidR="009D00F8" w:rsidRPr="009D00F8" w:rsidP="009D00F8">
      <w:pPr>
        <w:bidi w:val="0"/>
        <w:rPr>
          <w:rFonts w:ascii="Times New Roman" w:hAnsi="Times New Roman"/>
          <w:sz w:val="24"/>
          <w:szCs w:val="24"/>
        </w:rPr>
      </w:pPr>
    </w:p>
    <w:p w:rsidR="009D00F8" w:rsidRPr="009D00F8" w:rsidP="009D00F8">
      <w:pPr>
        <w:bidi w:val="0"/>
        <w:rPr>
          <w:rFonts w:ascii="Times New Roman" w:hAnsi="Times New Roman"/>
          <w:sz w:val="24"/>
          <w:szCs w:val="24"/>
        </w:rPr>
      </w:pPr>
    </w:p>
    <w:p w:rsidR="009D00F8" w:rsidRPr="009D00F8" w:rsidP="009D00F8">
      <w:pPr>
        <w:bidi w:val="0"/>
        <w:rPr>
          <w:rFonts w:ascii="Times New Roman" w:hAnsi="Times New Roman"/>
          <w:sz w:val="24"/>
          <w:szCs w:val="24"/>
        </w:rPr>
      </w:pPr>
    </w:p>
    <w:p w:rsidR="009D00F8" w:rsidRPr="009D00F8" w:rsidP="009D00F8">
      <w:pPr>
        <w:bidi w:val="0"/>
        <w:rPr>
          <w:rFonts w:ascii="Times New Roman" w:hAnsi="Times New Roman"/>
          <w:sz w:val="24"/>
          <w:szCs w:val="24"/>
        </w:rPr>
      </w:pPr>
    </w:p>
    <w:p w:rsidR="009D00F8" w:rsidRPr="009D00F8" w:rsidP="009D00F8">
      <w:pPr>
        <w:bidi w:val="0"/>
        <w:rPr>
          <w:rFonts w:ascii="Times New Roman" w:hAnsi="Times New Roman"/>
          <w:sz w:val="24"/>
          <w:szCs w:val="24"/>
        </w:rPr>
      </w:pPr>
    </w:p>
    <w:p w:rsidR="009D00F8" w:rsidRPr="009D00F8" w:rsidP="009D00F8">
      <w:pPr>
        <w:bidi w:val="0"/>
        <w:jc w:val="center"/>
        <w:rPr>
          <w:rFonts w:ascii="Times New Roman" w:hAnsi="Times New Roman"/>
          <w:sz w:val="24"/>
          <w:szCs w:val="24"/>
        </w:rPr>
      </w:pPr>
      <w:r w:rsidRPr="009D00F8">
        <w:rPr>
          <w:rFonts w:ascii="Times New Roman" w:hAnsi="Times New Roman"/>
          <w:sz w:val="24"/>
          <w:szCs w:val="24"/>
        </w:rPr>
        <w:t>predseda Národnej rady Slovenskej republiky</w:t>
      </w:r>
    </w:p>
    <w:p w:rsidR="009D00F8" w:rsidRPr="009D00F8" w:rsidP="009D00F8">
      <w:pPr>
        <w:bidi w:val="0"/>
        <w:jc w:val="center"/>
        <w:rPr>
          <w:rFonts w:ascii="Times New Roman" w:hAnsi="Times New Roman"/>
          <w:sz w:val="24"/>
          <w:szCs w:val="24"/>
        </w:rPr>
      </w:pPr>
    </w:p>
    <w:p w:rsidR="009D00F8" w:rsidRPr="009D00F8" w:rsidP="009D00F8">
      <w:pPr>
        <w:bidi w:val="0"/>
        <w:jc w:val="center"/>
        <w:rPr>
          <w:rFonts w:ascii="Times New Roman" w:hAnsi="Times New Roman"/>
          <w:sz w:val="24"/>
          <w:szCs w:val="24"/>
        </w:rPr>
      </w:pPr>
    </w:p>
    <w:p w:rsidR="009D00F8" w:rsidRPr="009D00F8" w:rsidP="009D00F8">
      <w:pPr>
        <w:bidi w:val="0"/>
        <w:jc w:val="center"/>
        <w:rPr>
          <w:rFonts w:ascii="Times New Roman" w:hAnsi="Times New Roman"/>
          <w:sz w:val="24"/>
          <w:szCs w:val="24"/>
        </w:rPr>
      </w:pPr>
    </w:p>
    <w:p w:rsidR="009D00F8" w:rsidRPr="009D00F8" w:rsidP="009D00F8">
      <w:pPr>
        <w:bidi w:val="0"/>
        <w:jc w:val="center"/>
        <w:rPr>
          <w:rFonts w:ascii="Times New Roman" w:hAnsi="Times New Roman"/>
          <w:sz w:val="24"/>
          <w:szCs w:val="24"/>
        </w:rPr>
      </w:pPr>
    </w:p>
    <w:p w:rsidR="009D00F8" w:rsidRPr="009D00F8" w:rsidP="009D00F8">
      <w:pPr>
        <w:bidi w:val="0"/>
        <w:jc w:val="center"/>
        <w:rPr>
          <w:rFonts w:ascii="Times New Roman" w:hAnsi="Times New Roman"/>
          <w:sz w:val="24"/>
          <w:szCs w:val="24"/>
        </w:rPr>
      </w:pPr>
    </w:p>
    <w:p w:rsidR="009D00F8" w:rsidRPr="009D00F8" w:rsidP="009D00F8">
      <w:pPr>
        <w:bidi w:val="0"/>
        <w:jc w:val="center"/>
        <w:rPr>
          <w:rFonts w:ascii="Times New Roman" w:hAnsi="Times New Roman"/>
          <w:sz w:val="24"/>
          <w:szCs w:val="24"/>
        </w:rPr>
      </w:pPr>
      <w:r w:rsidRPr="009D00F8">
        <w:rPr>
          <w:rFonts w:ascii="Times New Roman" w:hAnsi="Times New Roman"/>
          <w:sz w:val="24"/>
          <w:szCs w:val="24"/>
        </w:rPr>
        <w:t>predseda vlády Slovenskej republiky</w:t>
      </w:r>
    </w:p>
    <w:p w:rsidR="009D00F8" w:rsidRPr="009D00F8" w:rsidP="009D00F8">
      <w:pPr>
        <w:bidi w:val="0"/>
        <w:ind w:firstLine="360"/>
        <w:rPr>
          <w:rFonts w:ascii="Times New Roman" w:hAnsi="Times New Roman"/>
          <w:sz w:val="24"/>
          <w:szCs w:val="24"/>
        </w:rPr>
      </w:pPr>
    </w:p>
    <w:p w:rsidR="009D00F8" w:rsidRPr="003F5A13" w:rsidP="009D00F8">
      <w:pPr>
        <w:bidi w:val="0"/>
        <w:ind w:firstLine="709"/>
        <w:jc w:val="both"/>
        <w:rPr>
          <w:bCs/>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P="004F1E2E">
      <w:pPr>
        <w:bidi w:val="0"/>
        <w:spacing w:after="0" w:line="240" w:lineRule="auto"/>
        <w:rPr>
          <w:rFonts w:ascii="Times New Roman" w:hAnsi="Times New Roman"/>
          <w:color w:val="00B050"/>
          <w:sz w:val="24"/>
          <w:szCs w:val="24"/>
        </w:rPr>
      </w:pPr>
    </w:p>
    <w:p w:rsidR="009D00F8" w:rsidRPr="004F1E2E" w:rsidP="004F1E2E">
      <w:pPr>
        <w:bidi w:val="0"/>
        <w:spacing w:after="0" w:line="240" w:lineRule="auto"/>
        <w:rPr>
          <w:rFonts w:ascii="Times New Roman" w:hAnsi="Times New Roman"/>
          <w:color w:val="00B050"/>
          <w:sz w:val="24"/>
          <w:szCs w:val="24"/>
        </w:rPr>
      </w:pPr>
    </w:p>
    <w:sectPr w:rsidSect="00C32B37">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4F">
    <w:pPr>
      <w:pStyle w:val="Footer"/>
      <w:bidi w:val="0"/>
      <w:jc w:val="center"/>
    </w:pPr>
    <w:r>
      <w:fldChar w:fldCharType="begin"/>
    </w:r>
    <w:r>
      <w:instrText xml:space="preserve"> PAGE   \* MERGEFORMAT </w:instrText>
    </w:r>
    <w:r>
      <w:fldChar w:fldCharType="separate"/>
    </w:r>
    <w:r w:rsidR="002C0599">
      <w:rPr>
        <w:noProof/>
      </w:rPr>
      <w:t>21</w:t>
    </w:r>
    <w:r>
      <w:fldChar w:fldCharType="end"/>
    </w:r>
  </w:p>
  <w:p w:rsidR="0053244F">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2CE" w:rsidP="005C046C">
      <w:pPr>
        <w:bidi w:val="0"/>
        <w:spacing w:after="0" w:line="240" w:lineRule="auto"/>
      </w:pPr>
      <w:r>
        <w:separator/>
      </w:r>
    </w:p>
  </w:footnote>
  <w:footnote w:type="continuationSeparator" w:id="1">
    <w:p w:rsidR="002F22CE" w:rsidP="005C046C">
      <w:pPr>
        <w:bidi w:val="0"/>
        <w:spacing w:after="0" w:line="240" w:lineRule="auto"/>
      </w:pPr>
      <w:r>
        <w:continuationSeparator/>
      </w:r>
    </w:p>
  </w:footnote>
  <w:footnote w:id="2">
    <w:p>
      <w:pPr>
        <w:pStyle w:val="FootnoteText"/>
        <w:bidi w:val="0"/>
      </w:pPr>
      <w:r w:rsidR="00F02FA8">
        <w:rPr>
          <w:rStyle w:val="FootnoteReference"/>
        </w:rPr>
        <w:footnoteRef/>
      </w:r>
      <w:r w:rsidR="009C6DCB">
        <w:rPr>
          <w:rFonts w:ascii="Times New Roman" w:hAnsi="Times New Roman"/>
          <w:sz w:val="24"/>
          <w:szCs w:val="24"/>
        </w:rPr>
        <w:t>)</w:t>
      </w:r>
      <w:r w:rsidR="00F02FA8">
        <w:rPr>
          <w:lang w:eastAsia="x-none"/>
        </w:rPr>
        <w:t xml:space="preserve"> </w:t>
      </w:r>
      <w:r w:rsidRPr="00B037CE" w:rsidR="00F02FA8">
        <w:rPr>
          <w:rFonts w:ascii="Times New Roman" w:hAnsi="Times New Roman"/>
          <w:lang w:eastAsia="x-none"/>
        </w:rPr>
        <w:t>§ 4 ods. 3 písm. d) zákona Slovenskej národnej rady č. 369/1990 Zb. o obecnom zriadení v znení neskorších predpisov.</w:t>
      </w:r>
    </w:p>
  </w:footnote>
  <w:footnote w:id="3">
    <w:p w:rsidR="0047586C" w:rsidP="007B6AB9">
      <w:pPr>
        <w:pStyle w:val="FootnoteText"/>
        <w:bidi w:val="0"/>
        <w:jc w:val="both"/>
        <w:rPr>
          <w:rFonts w:ascii="Times New Roman" w:hAnsi="Times New Roman"/>
          <w:lang w:eastAsia="x-none"/>
        </w:rPr>
      </w:pPr>
      <w:r w:rsidR="00F02FA8">
        <w:rPr>
          <w:rStyle w:val="FootnoteReference"/>
        </w:rPr>
        <w:footnoteRef/>
      </w:r>
      <w:r w:rsidR="009C6DCB">
        <w:rPr>
          <w:rFonts w:ascii="Times New Roman" w:hAnsi="Times New Roman"/>
          <w:sz w:val="24"/>
          <w:szCs w:val="24"/>
        </w:rPr>
        <w:t>)</w:t>
      </w:r>
      <w:r w:rsidR="00F02FA8">
        <w:rPr>
          <w:lang w:eastAsia="x-none"/>
        </w:rPr>
        <w:t xml:space="preserve"> </w:t>
      </w:r>
      <w:r w:rsidRPr="0047586C">
        <w:rPr>
          <w:rFonts w:ascii="Times New Roman" w:hAnsi="Times New Roman"/>
          <w:lang w:eastAsia="x-none"/>
        </w:rPr>
        <w:t>§ 17 ods. 1</w:t>
      </w:r>
      <w:r>
        <w:rPr>
          <w:lang w:eastAsia="x-none"/>
        </w:rPr>
        <w:t xml:space="preserve"> </w:t>
      </w:r>
      <w:r>
        <w:rPr>
          <w:rFonts w:ascii="Times New Roman" w:hAnsi="Times New Roman"/>
          <w:lang w:eastAsia="x-none"/>
        </w:rPr>
        <w:t>z</w:t>
      </w:r>
      <w:r w:rsidRPr="00B037CE" w:rsidR="00F02FA8">
        <w:rPr>
          <w:rFonts w:ascii="Times New Roman" w:hAnsi="Times New Roman"/>
          <w:lang w:eastAsia="x-none"/>
        </w:rPr>
        <w:t>ákon</w:t>
      </w:r>
      <w:r>
        <w:rPr>
          <w:rFonts w:ascii="Times New Roman" w:hAnsi="Times New Roman"/>
          <w:lang w:eastAsia="x-none"/>
        </w:rPr>
        <w:t>a</w:t>
      </w:r>
      <w:r w:rsidRPr="00B037CE" w:rsidR="00F02FA8">
        <w:rPr>
          <w:rFonts w:ascii="Times New Roman" w:hAnsi="Times New Roman"/>
          <w:lang w:eastAsia="x-none"/>
        </w:rPr>
        <w:t xml:space="preserve"> č. 135/1961 Zb. o pozemných komunikáciách (cestný zákon) v znení neskorších </w:t>
      </w:r>
    </w:p>
    <w:p w:rsidR="0047586C" w:rsidP="007B6AB9">
      <w:pPr>
        <w:pStyle w:val="FootnoteText"/>
        <w:bidi w:val="0"/>
        <w:jc w:val="both"/>
        <w:rPr>
          <w:rFonts w:ascii="Times New Roman" w:hAnsi="Times New Roman"/>
          <w:lang w:eastAsia="x-none"/>
        </w:rPr>
      </w:pPr>
      <w:r>
        <w:rPr>
          <w:rFonts w:ascii="Times New Roman" w:hAnsi="Times New Roman"/>
          <w:lang w:eastAsia="x-none"/>
        </w:rPr>
        <w:t xml:space="preserve">     </w:t>
      </w:r>
      <w:r w:rsidRPr="00B037CE" w:rsidR="00F02FA8">
        <w:rPr>
          <w:rFonts w:ascii="Times New Roman" w:hAnsi="Times New Roman"/>
          <w:lang w:eastAsia="x-none"/>
        </w:rPr>
        <w:t xml:space="preserve">predpisov. </w:t>
      </w:r>
    </w:p>
    <w:p w:rsidR="0047586C" w:rsidP="007B6AB9">
      <w:pPr>
        <w:pStyle w:val="FootnoteText"/>
        <w:bidi w:val="0"/>
        <w:jc w:val="both"/>
        <w:rPr>
          <w:rFonts w:ascii="Times New Roman" w:hAnsi="Times New Roman"/>
          <w:lang w:eastAsia="x-none"/>
        </w:rPr>
      </w:pPr>
      <w:r>
        <w:rPr>
          <w:rFonts w:ascii="Times New Roman" w:hAnsi="Times New Roman"/>
          <w:lang w:eastAsia="x-none"/>
        </w:rPr>
        <w:t xml:space="preserve">     § 10a z</w:t>
      </w:r>
      <w:r w:rsidRPr="00B037CE" w:rsidR="00F02FA8">
        <w:rPr>
          <w:rFonts w:ascii="Times New Roman" w:hAnsi="Times New Roman"/>
          <w:lang w:eastAsia="x-none"/>
        </w:rPr>
        <w:t>ákon</w:t>
      </w:r>
      <w:r>
        <w:rPr>
          <w:rFonts w:ascii="Times New Roman" w:hAnsi="Times New Roman"/>
          <w:lang w:eastAsia="x-none"/>
        </w:rPr>
        <w:t>a</w:t>
      </w:r>
      <w:r w:rsidRPr="00B037CE" w:rsidR="00F02FA8">
        <w:rPr>
          <w:rFonts w:ascii="Times New Roman" w:hAnsi="Times New Roman"/>
          <w:lang w:eastAsia="x-none"/>
        </w:rPr>
        <w:t xml:space="preserve"> č. 513/2009 Z. z. o dráhach a o zmene a doplnení niektorých zákonov v znení neskorších</w:t>
      </w:r>
    </w:p>
    <w:p w:rsidP="007B6AB9">
      <w:pPr>
        <w:pStyle w:val="FootnoteText"/>
        <w:bidi w:val="0"/>
        <w:jc w:val="both"/>
      </w:pPr>
      <w:r w:rsidR="0047586C">
        <w:rPr>
          <w:rFonts w:ascii="Times New Roman" w:hAnsi="Times New Roman"/>
          <w:lang w:eastAsia="x-none"/>
        </w:rPr>
        <w:t xml:space="preserve">    </w:t>
      </w:r>
      <w:r w:rsidRPr="00B037CE" w:rsidR="00F02FA8">
        <w:rPr>
          <w:rFonts w:ascii="Times New Roman" w:hAnsi="Times New Roman"/>
          <w:lang w:eastAsia="x-none"/>
        </w:rPr>
        <w:t xml:space="preserve"> predpisov. </w:t>
      </w:r>
    </w:p>
  </w:footnote>
  <w:footnote w:id="4">
    <w:p w:rsidR="00C12276" w:rsidP="00B037CE">
      <w:pPr>
        <w:pStyle w:val="FootnoteText"/>
        <w:bidi w:val="0"/>
        <w:jc w:val="both"/>
        <w:rPr>
          <w:rFonts w:ascii="Times New Roman" w:hAnsi="Times New Roman"/>
          <w:lang w:eastAsia="x-none"/>
        </w:rPr>
      </w:pPr>
      <w:r w:rsidRPr="009C6DCB" w:rsidR="00F02FA8">
        <w:rPr>
          <w:rStyle w:val="FootnoteReference"/>
          <w:rFonts w:ascii="Times New Roman" w:hAnsi="Times New Roman"/>
        </w:rPr>
        <w:footnoteRef/>
      </w:r>
      <w:r w:rsidRPr="009C6DCB" w:rsidR="009C6DCB">
        <w:rPr>
          <w:rFonts w:ascii="Times New Roman" w:hAnsi="Times New Roman"/>
          <w:sz w:val="24"/>
          <w:szCs w:val="24"/>
        </w:rPr>
        <w:t>)</w:t>
      </w:r>
      <w:r w:rsidRPr="00B037CE" w:rsidR="00F02FA8">
        <w:rPr>
          <w:rFonts w:ascii="Times New Roman" w:hAnsi="Times New Roman"/>
          <w:lang w:eastAsia="x-none"/>
        </w:rPr>
        <w:t xml:space="preserve"> </w:t>
      </w:r>
      <w:r w:rsidR="007E3805">
        <w:rPr>
          <w:rFonts w:ascii="Times New Roman" w:hAnsi="Times New Roman"/>
          <w:lang w:eastAsia="x-none"/>
        </w:rPr>
        <w:t>§ 17a z</w:t>
      </w:r>
      <w:r w:rsidRPr="00B037CE" w:rsidR="00756F3F">
        <w:rPr>
          <w:rFonts w:ascii="Times New Roman" w:hAnsi="Times New Roman"/>
          <w:lang w:eastAsia="x-none"/>
        </w:rPr>
        <w:t>ákon</w:t>
      </w:r>
      <w:r w:rsidR="007E3805">
        <w:rPr>
          <w:rFonts w:ascii="Times New Roman" w:hAnsi="Times New Roman"/>
          <w:lang w:eastAsia="x-none"/>
        </w:rPr>
        <w:t>a</w:t>
      </w:r>
      <w:r w:rsidRPr="00B037CE" w:rsidR="00756F3F">
        <w:rPr>
          <w:rFonts w:ascii="Times New Roman" w:hAnsi="Times New Roman"/>
          <w:lang w:eastAsia="x-none"/>
        </w:rPr>
        <w:t xml:space="preserve"> č.</w:t>
      </w:r>
      <w:r w:rsidRPr="00756F3F" w:rsidR="00756F3F">
        <w:rPr>
          <w:rFonts w:ascii="Times New Roman" w:hAnsi="Times New Roman"/>
          <w:lang w:eastAsia="x-none"/>
        </w:rPr>
        <w:t xml:space="preserve"> 135/1961 Zb. o  v znení neskorších predpisov.</w:t>
      </w:r>
    </w:p>
    <w:p w:rsidR="00C03EAD" w:rsidP="00B037CE">
      <w:pPr>
        <w:pStyle w:val="FootnoteText"/>
        <w:bidi w:val="0"/>
        <w:jc w:val="both"/>
        <w:rPr>
          <w:rFonts w:ascii="Times New Roman" w:hAnsi="Times New Roman"/>
          <w:lang w:eastAsia="x-none"/>
        </w:rPr>
      </w:pPr>
      <w:r w:rsidR="00C12276">
        <w:rPr>
          <w:rFonts w:ascii="Times New Roman" w:hAnsi="Times New Roman"/>
          <w:lang w:eastAsia="x-none"/>
        </w:rPr>
        <w:t xml:space="preserve">    </w:t>
      </w:r>
      <w:r w:rsidRPr="00756F3F" w:rsidR="00756F3F">
        <w:rPr>
          <w:rFonts w:ascii="Times New Roman" w:hAnsi="Times New Roman"/>
          <w:lang w:eastAsia="x-none"/>
        </w:rPr>
        <w:t xml:space="preserve"> </w:t>
      </w:r>
      <w:r>
        <w:rPr>
          <w:rFonts w:ascii="Times New Roman" w:hAnsi="Times New Roman"/>
          <w:lang w:eastAsia="x-none"/>
        </w:rPr>
        <w:t>§ 8 z</w:t>
      </w:r>
      <w:r w:rsidRPr="00756F3F" w:rsidR="00756F3F">
        <w:rPr>
          <w:rFonts w:ascii="Times New Roman" w:hAnsi="Times New Roman"/>
          <w:lang w:eastAsia="x-none"/>
        </w:rPr>
        <w:t>ákon</w:t>
      </w:r>
      <w:r>
        <w:rPr>
          <w:rFonts w:ascii="Times New Roman" w:hAnsi="Times New Roman"/>
          <w:lang w:eastAsia="x-none"/>
        </w:rPr>
        <w:t>a</w:t>
      </w:r>
      <w:r w:rsidRPr="00756F3F" w:rsidR="00756F3F">
        <w:rPr>
          <w:rFonts w:ascii="Times New Roman" w:hAnsi="Times New Roman"/>
          <w:lang w:eastAsia="x-none"/>
        </w:rPr>
        <w:t xml:space="preserve"> </w:t>
      </w:r>
      <w:r w:rsidR="004024B4">
        <w:rPr>
          <w:rFonts w:ascii="Times New Roman" w:hAnsi="Times New Roman"/>
          <w:lang w:eastAsia="x-none"/>
        </w:rPr>
        <w:t xml:space="preserve">Národnej rady Slovenskej republiky </w:t>
      </w:r>
      <w:r w:rsidRPr="00756F3F" w:rsidR="00756F3F">
        <w:rPr>
          <w:rFonts w:ascii="Times New Roman" w:hAnsi="Times New Roman"/>
          <w:lang w:eastAsia="x-none"/>
        </w:rPr>
        <w:t>č. 129/1996 Z</w:t>
      </w:r>
      <w:r w:rsidRPr="0046762A" w:rsidR="00756F3F">
        <w:rPr>
          <w:rFonts w:ascii="Times New Roman" w:hAnsi="Times New Roman"/>
          <w:lang w:eastAsia="x-none"/>
        </w:rPr>
        <w:t xml:space="preserve">. z. o niektorých opatreniach na urýchlenie prípravy výstavby diaľnic a ciest pre </w:t>
      </w:r>
      <w:r w:rsidR="00C12276">
        <w:rPr>
          <w:rFonts w:ascii="Times New Roman" w:hAnsi="Times New Roman"/>
          <w:lang w:eastAsia="x-none"/>
        </w:rPr>
        <w:t xml:space="preserve"> </w:t>
      </w:r>
      <w:r w:rsidRPr="0046762A" w:rsidR="00756F3F">
        <w:rPr>
          <w:rFonts w:ascii="Times New Roman" w:hAnsi="Times New Roman"/>
          <w:lang w:eastAsia="x-none"/>
        </w:rPr>
        <w:t>motorové vozidlá</w:t>
      </w:r>
      <w:r w:rsidR="007B6AB9">
        <w:rPr>
          <w:rFonts w:ascii="Times New Roman" w:hAnsi="Times New Roman"/>
          <w:lang w:eastAsia="x-none"/>
        </w:rPr>
        <w:t xml:space="preserve"> v </w:t>
      </w:r>
      <w:r w:rsidR="00B423A8">
        <w:rPr>
          <w:rFonts w:ascii="Times New Roman" w:hAnsi="Times New Roman"/>
          <w:lang w:eastAsia="x-none"/>
        </w:rPr>
        <w:t>z</w:t>
      </w:r>
      <w:r w:rsidR="007B6AB9">
        <w:rPr>
          <w:rFonts w:ascii="Times New Roman" w:hAnsi="Times New Roman"/>
          <w:lang w:eastAsia="x-none"/>
        </w:rPr>
        <w:t>není neskorších predpisov</w:t>
      </w:r>
      <w:r w:rsidRPr="0038656B" w:rsidR="00756F3F">
        <w:rPr>
          <w:rFonts w:ascii="Times New Roman" w:hAnsi="Times New Roman"/>
          <w:lang w:eastAsia="x-none"/>
        </w:rPr>
        <w:t xml:space="preserve">. </w:t>
      </w:r>
    </w:p>
    <w:p w:rsidR="00C12276" w:rsidP="00B037CE">
      <w:pPr>
        <w:pStyle w:val="FootnoteText"/>
        <w:bidi w:val="0"/>
        <w:jc w:val="both"/>
        <w:rPr>
          <w:rFonts w:ascii="Times New Roman" w:hAnsi="Times New Roman"/>
          <w:lang w:eastAsia="x-none"/>
        </w:rPr>
      </w:pPr>
      <w:r w:rsidR="00C03EAD">
        <w:rPr>
          <w:rFonts w:ascii="Times New Roman" w:hAnsi="Times New Roman"/>
          <w:lang w:eastAsia="x-none"/>
        </w:rPr>
        <w:t xml:space="preserve">     § 31 z</w:t>
      </w:r>
      <w:r w:rsidRPr="0038656B" w:rsidR="00756F3F">
        <w:rPr>
          <w:rFonts w:ascii="Times New Roman" w:hAnsi="Times New Roman"/>
          <w:lang w:eastAsia="x-none"/>
        </w:rPr>
        <w:t>ákon</w:t>
      </w:r>
      <w:r w:rsidR="00C03EAD">
        <w:rPr>
          <w:rFonts w:ascii="Times New Roman" w:hAnsi="Times New Roman"/>
          <w:lang w:eastAsia="x-none"/>
        </w:rPr>
        <w:t>a</w:t>
      </w:r>
      <w:r w:rsidRPr="0038656B" w:rsidR="00756F3F">
        <w:rPr>
          <w:rFonts w:ascii="Times New Roman" w:hAnsi="Times New Roman"/>
          <w:lang w:eastAsia="x-none"/>
        </w:rPr>
        <w:t xml:space="preserve"> č. 143/1998 Z. z. o civilnom </w:t>
      </w:r>
      <w:r w:rsidRPr="005F5A35" w:rsidR="00756F3F">
        <w:rPr>
          <w:rFonts w:ascii="Times New Roman" w:hAnsi="Times New Roman"/>
          <w:lang w:eastAsia="x-none"/>
        </w:rPr>
        <w:t xml:space="preserve">letectve (letecký zákon) </w:t>
      </w:r>
      <w:r w:rsidR="004024B4">
        <w:rPr>
          <w:rFonts w:ascii="Times New Roman" w:hAnsi="Times New Roman"/>
          <w:lang w:eastAsia="x-none"/>
        </w:rPr>
        <w:t xml:space="preserve">a o zmene a doplnení niektorých zákonov </w:t>
      </w:r>
      <w:r w:rsidRPr="005F5A35" w:rsidR="00756F3F">
        <w:rPr>
          <w:rFonts w:ascii="Times New Roman" w:hAnsi="Times New Roman"/>
          <w:lang w:eastAsia="x-none"/>
        </w:rPr>
        <w:t>v</w:t>
      </w:r>
      <w:r w:rsidRPr="00B037CE" w:rsidR="00756F3F">
        <w:rPr>
          <w:rFonts w:ascii="Times New Roman" w:hAnsi="Times New Roman"/>
          <w:lang w:eastAsia="x-none"/>
        </w:rPr>
        <w:t> znení neskorších predpisov.</w:t>
      </w:r>
      <w:r w:rsidR="00D11012">
        <w:rPr>
          <w:rFonts w:ascii="Times New Roman" w:hAnsi="Times New Roman"/>
          <w:lang w:eastAsia="x-none"/>
        </w:rPr>
        <w:t xml:space="preserve"> </w:t>
      </w:r>
      <w:r w:rsidRPr="00B037CE" w:rsidR="00756F3F">
        <w:rPr>
          <w:rFonts w:ascii="Times New Roman" w:hAnsi="Times New Roman"/>
          <w:lang w:eastAsia="x-none"/>
        </w:rPr>
        <w:t xml:space="preserve"> </w:t>
      </w:r>
    </w:p>
    <w:p w:rsidR="00C12276" w:rsidP="00B037CE">
      <w:pPr>
        <w:pStyle w:val="FootnoteText"/>
        <w:bidi w:val="0"/>
        <w:jc w:val="both"/>
        <w:rPr>
          <w:rFonts w:ascii="Times New Roman" w:hAnsi="Times New Roman"/>
          <w:lang w:eastAsia="x-none"/>
        </w:rPr>
      </w:pPr>
      <w:r>
        <w:rPr>
          <w:rFonts w:ascii="Times New Roman" w:hAnsi="Times New Roman"/>
          <w:lang w:eastAsia="x-none"/>
        </w:rPr>
        <w:t xml:space="preserve">    </w:t>
      </w:r>
      <w:r w:rsidR="007E3805">
        <w:rPr>
          <w:rFonts w:ascii="Times New Roman" w:hAnsi="Times New Roman"/>
          <w:lang w:eastAsia="x-none"/>
        </w:rPr>
        <w:t>§</w:t>
      </w:r>
      <w:r w:rsidR="00C03EAD">
        <w:rPr>
          <w:rFonts w:ascii="Times New Roman" w:hAnsi="Times New Roman"/>
          <w:lang w:eastAsia="x-none"/>
        </w:rPr>
        <w:t xml:space="preserve"> 5</w:t>
      </w:r>
      <w:r w:rsidR="007E3805">
        <w:rPr>
          <w:rFonts w:ascii="Times New Roman" w:hAnsi="Times New Roman"/>
          <w:lang w:eastAsia="x-none"/>
        </w:rPr>
        <w:t xml:space="preserve"> z</w:t>
      </w:r>
      <w:r w:rsidRPr="00B037CE" w:rsidR="00756F3F">
        <w:rPr>
          <w:rFonts w:ascii="Times New Roman" w:hAnsi="Times New Roman"/>
          <w:lang w:eastAsia="x-none"/>
        </w:rPr>
        <w:t>ákon</w:t>
      </w:r>
      <w:r w:rsidR="007E3805">
        <w:rPr>
          <w:rFonts w:ascii="Times New Roman" w:hAnsi="Times New Roman"/>
          <w:lang w:eastAsia="x-none"/>
        </w:rPr>
        <w:t>a</w:t>
      </w:r>
      <w:r w:rsidRPr="00B037CE" w:rsidR="00756F3F">
        <w:rPr>
          <w:rFonts w:ascii="Times New Roman" w:hAnsi="Times New Roman"/>
          <w:lang w:eastAsia="x-none"/>
        </w:rPr>
        <w:t xml:space="preserve"> č. 338/2000</w:t>
      </w:r>
      <w:r w:rsidR="00756F3F">
        <w:rPr>
          <w:rFonts w:ascii="Times New Roman" w:hAnsi="Times New Roman"/>
          <w:lang w:eastAsia="x-none"/>
        </w:rPr>
        <w:t xml:space="preserve"> </w:t>
      </w:r>
      <w:r w:rsidRPr="00756F3F" w:rsidR="00756F3F">
        <w:rPr>
          <w:rFonts w:ascii="Times New Roman" w:hAnsi="Times New Roman"/>
          <w:lang w:eastAsia="x-none"/>
        </w:rPr>
        <w:t xml:space="preserve"> Z. z. o vnútrozemskej plavbe a</w:t>
      </w:r>
      <w:r w:rsidRPr="0046762A" w:rsidR="00756F3F">
        <w:rPr>
          <w:rFonts w:ascii="Times New Roman" w:hAnsi="Times New Roman"/>
          <w:lang w:eastAsia="x-none"/>
        </w:rPr>
        <w:t> o zmene a doplnení niektorých zákonov v znení neskorších predpisov.</w:t>
      </w:r>
    </w:p>
    <w:p w:rsidR="00C12276" w:rsidP="00B037CE">
      <w:pPr>
        <w:pStyle w:val="FootnoteText"/>
        <w:bidi w:val="0"/>
        <w:jc w:val="both"/>
        <w:rPr>
          <w:rFonts w:ascii="Times New Roman" w:hAnsi="Times New Roman"/>
          <w:lang w:eastAsia="x-none"/>
        </w:rPr>
      </w:pPr>
      <w:r>
        <w:rPr>
          <w:rFonts w:ascii="Times New Roman" w:hAnsi="Times New Roman"/>
          <w:lang w:eastAsia="x-none"/>
        </w:rPr>
        <w:t xml:space="preserve">   </w:t>
      </w:r>
      <w:r w:rsidR="007E3805">
        <w:rPr>
          <w:rFonts w:ascii="Times New Roman" w:hAnsi="Times New Roman"/>
          <w:lang w:eastAsia="x-none"/>
        </w:rPr>
        <w:t>§</w:t>
      </w:r>
      <w:r w:rsidR="00C03EAD">
        <w:rPr>
          <w:rFonts w:ascii="Times New Roman" w:hAnsi="Times New Roman"/>
          <w:lang w:eastAsia="x-none"/>
        </w:rPr>
        <w:t xml:space="preserve"> 6</w:t>
      </w:r>
      <w:r w:rsidR="007E3805">
        <w:rPr>
          <w:rFonts w:ascii="Times New Roman" w:hAnsi="Times New Roman"/>
          <w:lang w:eastAsia="x-none"/>
        </w:rPr>
        <w:t xml:space="preserve"> z</w:t>
      </w:r>
      <w:r w:rsidRPr="0046762A" w:rsidR="00756F3F">
        <w:rPr>
          <w:rFonts w:ascii="Times New Roman" w:hAnsi="Times New Roman"/>
          <w:lang w:eastAsia="x-none"/>
        </w:rPr>
        <w:t>ákon</w:t>
      </w:r>
      <w:r w:rsidR="007E3805">
        <w:rPr>
          <w:rFonts w:ascii="Times New Roman" w:hAnsi="Times New Roman"/>
          <w:lang w:eastAsia="x-none"/>
        </w:rPr>
        <w:t>a</w:t>
      </w:r>
      <w:r w:rsidRPr="0046762A" w:rsidR="00756F3F">
        <w:rPr>
          <w:rFonts w:ascii="Times New Roman" w:hAnsi="Times New Roman"/>
          <w:lang w:eastAsia="x-none"/>
        </w:rPr>
        <w:t xml:space="preserve"> </w:t>
      </w:r>
      <w:r w:rsidRPr="00756F3F" w:rsidR="00756F3F">
        <w:rPr>
          <w:rFonts w:ascii="Times New Roman" w:hAnsi="Times New Roman"/>
          <w:lang w:eastAsia="x-none"/>
        </w:rPr>
        <w:t xml:space="preserve">č. 669/2007 Z. z. o jednorazových </w:t>
      </w:r>
      <w:r w:rsidRPr="0046762A" w:rsidR="00756F3F">
        <w:rPr>
          <w:rFonts w:ascii="Times New Roman" w:hAnsi="Times New Roman"/>
          <w:lang w:eastAsia="x-none"/>
        </w:rPr>
        <w:t>mimoriadnych opatreniach v príprave niektorých stavieb diaľnic a ciest pre motorové vozidlá a o </w:t>
      </w:r>
      <w:r w:rsidRPr="0038656B" w:rsidR="00756F3F">
        <w:rPr>
          <w:rFonts w:ascii="Times New Roman" w:hAnsi="Times New Roman"/>
          <w:lang w:eastAsia="x-none"/>
        </w:rPr>
        <w:t xml:space="preserve">doplnení zákona Národnej rady Slovenskej republiky č. 162/1995 Z. z. o katastri </w:t>
      </w:r>
      <w:r w:rsidRPr="005F5A35" w:rsidR="00756F3F">
        <w:rPr>
          <w:rFonts w:ascii="Times New Roman" w:hAnsi="Times New Roman"/>
          <w:lang w:eastAsia="x-none"/>
        </w:rPr>
        <w:t xml:space="preserve">nehnuteľností (katastrálny zákon) </w:t>
      </w:r>
      <w:r w:rsidRPr="00B037CE" w:rsidR="00756F3F">
        <w:rPr>
          <w:rFonts w:ascii="Times New Roman" w:hAnsi="Times New Roman"/>
          <w:lang w:eastAsia="x-none"/>
        </w:rPr>
        <w:t>v znení neskorších predpisov</w:t>
      </w:r>
      <w:r w:rsidR="00B423A8">
        <w:rPr>
          <w:rFonts w:ascii="Times New Roman" w:hAnsi="Times New Roman"/>
          <w:lang w:eastAsia="x-none"/>
        </w:rPr>
        <w:t xml:space="preserve"> v znení neskorších predpisov</w:t>
      </w:r>
      <w:r w:rsidRPr="00B037CE" w:rsidR="00756F3F">
        <w:rPr>
          <w:rFonts w:ascii="Times New Roman" w:hAnsi="Times New Roman"/>
          <w:lang w:eastAsia="x-none"/>
        </w:rPr>
        <w:t xml:space="preserve">. </w:t>
      </w:r>
    </w:p>
    <w:p w:rsidP="00B037CE">
      <w:pPr>
        <w:pStyle w:val="FootnoteText"/>
        <w:bidi w:val="0"/>
        <w:jc w:val="both"/>
      </w:pPr>
      <w:r w:rsidR="00C12276">
        <w:rPr>
          <w:rFonts w:ascii="Times New Roman" w:hAnsi="Times New Roman"/>
          <w:lang w:eastAsia="x-none"/>
        </w:rPr>
        <w:t xml:space="preserve">    </w:t>
      </w:r>
      <w:r w:rsidR="007E3805">
        <w:rPr>
          <w:rFonts w:ascii="Times New Roman" w:hAnsi="Times New Roman"/>
          <w:lang w:eastAsia="x-none"/>
        </w:rPr>
        <w:t>§ 11 z</w:t>
      </w:r>
      <w:r w:rsidRPr="00B037CE" w:rsidR="00756F3F">
        <w:rPr>
          <w:rFonts w:ascii="Times New Roman" w:hAnsi="Times New Roman"/>
          <w:lang w:eastAsia="x-none"/>
        </w:rPr>
        <w:t>ákon</w:t>
      </w:r>
      <w:r w:rsidR="007E3805">
        <w:rPr>
          <w:rFonts w:ascii="Times New Roman" w:hAnsi="Times New Roman"/>
          <w:lang w:eastAsia="x-none"/>
        </w:rPr>
        <w:t>a</w:t>
      </w:r>
      <w:r w:rsidRPr="00B037CE" w:rsidR="00756F3F">
        <w:rPr>
          <w:rFonts w:ascii="Times New Roman" w:hAnsi="Times New Roman"/>
          <w:lang w:eastAsia="x-none"/>
        </w:rPr>
        <w:t xml:space="preserve"> č. 513/2009 Z. z. v znení neskorších predpisov.   </w:t>
      </w:r>
    </w:p>
  </w:footnote>
  <w:footnote w:id="5">
    <w:p w:rsidP="00B037CE">
      <w:pPr>
        <w:pStyle w:val="FootnoteText"/>
        <w:bidi w:val="0"/>
        <w:jc w:val="both"/>
      </w:pPr>
      <w:r w:rsidRPr="00B037CE" w:rsidR="00756F3F">
        <w:rPr>
          <w:rStyle w:val="FootnoteReference"/>
          <w:rFonts w:ascii="Times New Roman" w:hAnsi="Times New Roman"/>
        </w:rPr>
        <w:footnoteRef/>
      </w:r>
      <w:r w:rsidRPr="009C6DCB" w:rsidR="00756F3F">
        <w:rPr>
          <w:rFonts w:ascii="Times New Roman" w:hAnsi="Times New Roman"/>
          <w:sz w:val="24"/>
          <w:szCs w:val="24"/>
          <w:lang w:eastAsia="x-none"/>
        </w:rPr>
        <w:t>)</w:t>
      </w:r>
      <w:r w:rsidRPr="00B037CE" w:rsidR="00756F3F">
        <w:rPr>
          <w:rFonts w:ascii="Times New Roman" w:hAnsi="Times New Roman"/>
          <w:lang w:eastAsia="x-none"/>
        </w:rPr>
        <w:t xml:space="preserve"> § 28 zákona</w:t>
      </w:r>
      <w:r w:rsidRPr="00756F3F" w:rsidR="00756F3F">
        <w:rPr>
          <w:rFonts w:ascii="Times New Roman" w:hAnsi="Times New Roman"/>
          <w:lang w:eastAsia="x-none"/>
        </w:rPr>
        <w:t xml:space="preserve"> Národnej rady Slovenskej republiky č. 162/1995 Z. z. v zne</w:t>
      </w:r>
      <w:r w:rsidRPr="0046762A" w:rsidR="00756F3F">
        <w:rPr>
          <w:rFonts w:ascii="Times New Roman" w:hAnsi="Times New Roman"/>
          <w:lang w:eastAsia="x-none"/>
        </w:rPr>
        <w:t xml:space="preserve">ní neskorších predpisov. </w:t>
      </w:r>
      <w:r w:rsidRPr="00B037CE" w:rsidR="00756F3F">
        <w:rPr>
          <w:rFonts w:ascii="Times New Roman" w:hAnsi="Times New Roman"/>
          <w:lang w:eastAsia="x-none"/>
        </w:rPr>
        <w:t xml:space="preserve"> </w:t>
      </w:r>
    </w:p>
  </w:footnote>
  <w:footnote w:id="6">
    <w:p w:rsidP="00B037CE">
      <w:pPr>
        <w:pStyle w:val="FootnoteText"/>
        <w:bidi w:val="0"/>
        <w:jc w:val="both"/>
      </w:pPr>
      <w:r w:rsidR="0046762A">
        <w:rPr>
          <w:rStyle w:val="FootnoteReference"/>
        </w:rPr>
        <w:footnoteRef/>
      </w:r>
      <w:r w:rsidRPr="00B037CE" w:rsidR="0046762A">
        <w:rPr>
          <w:rFonts w:ascii="Times New Roman" w:hAnsi="Times New Roman"/>
          <w:lang w:eastAsia="x-none"/>
        </w:rPr>
        <w:t>) § 8 ods. 3</w:t>
      </w:r>
      <w:r w:rsidRPr="0046762A" w:rsidR="0046762A">
        <w:rPr>
          <w:rFonts w:ascii="Times New Roman" w:hAnsi="Times New Roman"/>
          <w:lang w:eastAsia="x-none"/>
        </w:rPr>
        <w:t xml:space="preserve"> </w:t>
      </w:r>
      <w:r w:rsidR="007B6AB9">
        <w:rPr>
          <w:rFonts w:ascii="Times New Roman" w:hAnsi="Times New Roman"/>
          <w:lang w:eastAsia="x-none"/>
        </w:rPr>
        <w:t xml:space="preserve">zákona </w:t>
      </w:r>
      <w:r w:rsidR="00DD2D78">
        <w:rPr>
          <w:rFonts w:ascii="Times New Roman" w:hAnsi="Times New Roman"/>
          <w:lang w:eastAsia="x-none"/>
        </w:rPr>
        <w:t xml:space="preserve">Národnej rady Slovenskej republiky </w:t>
      </w:r>
      <w:r w:rsidRPr="0046762A" w:rsidR="0046762A">
        <w:rPr>
          <w:rFonts w:ascii="Times New Roman" w:hAnsi="Times New Roman"/>
          <w:lang w:eastAsia="x-none"/>
        </w:rPr>
        <w:t>č. 129/1996 Z. z.</w:t>
      </w:r>
      <w:r w:rsidRPr="0038656B" w:rsidR="0046762A">
        <w:rPr>
          <w:rFonts w:ascii="Times New Roman" w:hAnsi="Times New Roman"/>
          <w:lang w:eastAsia="x-none"/>
        </w:rPr>
        <w:t xml:space="preserve">. </w:t>
      </w:r>
      <w:r w:rsidRPr="00B037CE" w:rsidR="0046762A">
        <w:rPr>
          <w:rFonts w:ascii="Times New Roman" w:hAnsi="Times New Roman"/>
          <w:lang w:eastAsia="x-none"/>
        </w:rPr>
        <w:t xml:space="preserve"> </w:t>
      </w:r>
    </w:p>
  </w:footnote>
  <w:footnote w:id="7">
    <w:p w:rsidP="007B6AB9">
      <w:pPr>
        <w:pStyle w:val="FootnoteText"/>
        <w:bidi w:val="0"/>
        <w:jc w:val="both"/>
      </w:pPr>
      <w:r w:rsidR="0046762A">
        <w:rPr>
          <w:rStyle w:val="FootnoteReference"/>
        </w:rPr>
        <w:footnoteRef/>
      </w:r>
      <w:r w:rsidRPr="009C6DCB" w:rsidR="00B037CE">
        <w:rPr>
          <w:rFonts w:ascii="Times New Roman" w:hAnsi="Times New Roman"/>
          <w:sz w:val="24"/>
          <w:szCs w:val="24"/>
          <w:lang w:eastAsia="x-none"/>
        </w:rPr>
        <w:t>)</w:t>
      </w:r>
      <w:r w:rsidR="00B037CE">
        <w:rPr>
          <w:lang w:eastAsia="x-none"/>
        </w:rPr>
        <w:t xml:space="preserve"> </w:t>
      </w:r>
      <w:r w:rsidRPr="00C03EAD" w:rsidR="00C03EAD">
        <w:rPr>
          <w:rFonts w:ascii="Times New Roman" w:hAnsi="Times New Roman"/>
          <w:lang w:eastAsia="x-none"/>
        </w:rPr>
        <w:t>§ 17 ods. 2</w:t>
      </w:r>
      <w:r w:rsidR="00C03EAD">
        <w:rPr>
          <w:lang w:eastAsia="x-none"/>
        </w:rPr>
        <w:t xml:space="preserve"> </w:t>
      </w:r>
      <w:r w:rsidR="00C03EAD">
        <w:rPr>
          <w:rFonts w:ascii="Times New Roman" w:hAnsi="Times New Roman"/>
          <w:lang w:eastAsia="x-none"/>
        </w:rPr>
        <w:t>z</w:t>
      </w:r>
      <w:r w:rsidRPr="007B6AB9" w:rsidR="00B037CE">
        <w:rPr>
          <w:rFonts w:ascii="Times New Roman" w:hAnsi="Times New Roman"/>
          <w:lang w:eastAsia="x-none"/>
        </w:rPr>
        <w:t>ákon</w:t>
      </w:r>
      <w:r w:rsidR="00C03EAD">
        <w:rPr>
          <w:rFonts w:ascii="Times New Roman" w:hAnsi="Times New Roman"/>
          <w:lang w:eastAsia="x-none"/>
        </w:rPr>
        <w:t>a</w:t>
      </w:r>
      <w:r w:rsidRPr="007B6AB9" w:rsidR="00B037CE">
        <w:rPr>
          <w:rFonts w:ascii="Times New Roman" w:hAnsi="Times New Roman"/>
          <w:lang w:eastAsia="x-none"/>
        </w:rPr>
        <w:t xml:space="preserve"> Národnej rady Slovenskej republiky č. 180/1995 Z. z. o niektorých opatreniach na usporiadanie vlastníctva k pozemkom v znení neskorších predpisov</w:t>
      </w:r>
      <w:r w:rsidR="00B037CE">
        <w:rPr>
          <w:rFonts w:ascii="Times New Roman" w:hAnsi="Times New Roman"/>
          <w:lang w:eastAsia="x-none"/>
        </w:rPr>
        <w:t>.</w:t>
      </w:r>
      <w:r w:rsidR="0046762A">
        <w:t xml:space="preserve"> </w:t>
      </w:r>
    </w:p>
  </w:footnote>
  <w:footnote w:id="8">
    <w:p w:rsidP="007B6AB9">
      <w:pPr>
        <w:pStyle w:val="FootnoteText"/>
        <w:bidi w:val="0"/>
        <w:jc w:val="both"/>
      </w:pPr>
      <w:r w:rsidRPr="007B6AB9" w:rsidR="0046762A">
        <w:rPr>
          <w:rStyle w:val="FootnoteReference"/>
          <w:rFonts w:ascii="Times New Roman" w:hAnsi="Times New Roman"/>
        </w:rPr>
        <w:footnoteRef/>
      </w:r>
      <w:r w:rsidRPr="009C6DCB" w:rsidR="00B037CE">
        <w:rPr>
          <w:rFonts w:ascii="Times New Roman" w:hAnsi="Times New Roman"/>
          <w:sz w:val="24"/>
          <w:szCs w:val="24"/>
          <w:lang w:eastAsia="x-none"/>
        </w:rPr>
        <w:t>)</w:t>
      </w:r>
      <w:r w:rsidRPr="007B6AB9" w:rsidR="00B037CE">
        <w:rPr>
          <w:rFonts w:ascii="Times New Roman" w:hAnsi="Times New Roman"/>
          <w:lang w:eastAsia="x-none"/>
        </w:rPr>
        <w:t xml:space="preserve"> </w:t>
      </w:r>
      <w:r w:rsidR="003424D3">
        <w:rPr>
          <w:rFonts w:ascii="Times New Roman" w:hAnsi="Times New Roman"/>
          <w:lang w:eastAsia="x-none"/>
        </w:rPr>
        <w:t>§ 50 ods. 6  z</w:t>
      </w:r>
      <w:r w:rsidRPr="007B6AB9" w:rsidR="00B037CE">
        <w:rPr>
          <w:rFonts w:ascii="Times New Roman" w:hAnsi="Times New Roman"/>
          <w:lang w:eastAsia="x-none"/>
        </w:rPr>
        <w:t>ákon</w:t>
      </w:r>
      <w:r w:rsidR="003424D3">
        <w:rPr>
          <w:rFonts w:ascii="Times New Roman" w:hAnsi="Times New Roman"/>
          <w:lang w:eastAsia="x-none"/>
        </w:rPr>
        <w:t>a</w:t>
      </w:r>
      <w:r w:rsidRPr="007B6AB9" w:rsidR="00B037CE">
        <w:rPr>
          <w:rFonts w:ascii="Times New Roman" w:hAnsi="Times New Roman"/>
          <w:lang w:eastAsia="x-none"/>
        </w:rPr>
        <w:t xml:space="preserve"> č. 326/2005 Z. z. o lesoch v znení neskorších predpisov.</w:t>
      </w:r>
    </w:p>
  </w:footnote>
  <w:footnote w:id="9">
    <w:p w:rsidP="007B6AB9">
      <w:pPr>
        <w:pStyle w:val="FootnoteText"/>
        <w:bidi w:val="0"/>
        <w:jc w:val="both"/>
      </w:pPr>
      <w:r w:rsidRPr="007B6AB9" w:rsidR="0046762A">
        <w:rPr>
          <w:rStyle w:val="FootnoteReference"/>
          <w:rFonts w:ascii="Times New Roman" w:hAnsi="Times New Roman"/>
        </w:rPr>
        <w:footnoteRef/>
      </w:r>
      <w:r w:rsidRPr="007B6AB9" w:rsidR="00B037CE">
        <w:rPr>
          <w:rFonts w:ascii="Times New Roman" w:hAnsi="Times New Roman"/>
          <w:lang w:eastAsia="x-none"/>
        </w:rPr>
        <w:t xml:space="preserve">) Napríklad </w:t>
      </w:r>
      <w:r w:rsidR="007D5840">
        <w:rPr>
          <w:rFonts w:ascii="Times New Roman" w:hAnsi="Times New Roman"/>
          <w:lang w:eastAsia="x-none"/>
        </w:rPr>
        <w:t xml:space="preserve"> § 41a ods. 3 </w:t>
      </w:r>
      <w:r w:rsidRPr="007B6AB9" w:rsidR="00B037CE">
        <w:rPr>
          <w:rFonts w:ascii="Times New Roman" w:hAnsi="Times New Roman"/>
          <w:lang w:eastAsia="x-none"/>
        </w:rPr>
        <w:t>zákon</w:t>
      </w:r>
      <w:r w:rsidR="007D5840">
        <w:rPr>
          <w:rFonts w:ascii="Times New Roman" w:hAnsi="Times New Roman"/>
          <w:lang w:eastAsia="x-none"/>
        </w:rPr>
        <w:t>a</w:t>
      </w:r>
      <w:r w:rsidRPr="007B6AB9" w:rsidR="00B037CE">
        <w:rPr>
          <w:rFonts w:ascii="Times New Roman" w:hAnsi="Times New Roman"/>
          <w:lang w:eastAsia="x-none"/>
        </w:rPr>
        <w:t xml:space="preserve"> </w:t>
      </w:r>
      <w:r w:rsidR="00DD2D78">
        <w:rPr>
          <w:rFonts w:ascii="Times New Roman" w:hAnsi="Times New Roman"/>
          <w:lang w:eastAsia="x-none"/>
        </w:rPr>
        <w:t xml:space="preserve">Slovenskej národnej rady </w:t>
      </w:r>
      <w:r w:rsidRPr="007B6AB9" w:rsidR="00B037CE">
        <w:rPr>
          <w:rFonts w:ascii="Times New Roman" w:hAnsi="Times New Roman"/>
          <w:lang w:eastAsia="x-none"/>
        </w:rPr>
        <w:t xml:space="preserve">č. 51/1988 Zb. o banskej činnosti, výbušninách a o štátnej banskej správe v znení neskorších predpisov, </w:t>
      </w:r>
      <w:r w:rsidR="007D5840">
        <w:rPr>
          <w:rFonts w:ascii="Times New Roman" w:hAnsi="Times New Roman"/>
          <w:lang w:eastAsia="x-none"/>
        </w:rPr>
        <w:t xml:space="preserve">§ 23 </w:t>
      </w:r>
      <w:r w:rsidRPr="007B6AB9" w:rsidR="00B037CE">
        <w:rPr>
          <w:rFonts w:ascii="Times New Roman" w:hAnsi="Times New Roman"/>
          <w:lang w:eastAsia="x-none"/>
        </w:rPr>
        <w:t>zákon</w:t>
      </w:r>
      <w:r w:rsidR="007D5840">
        <w:rPr>
          <w:rFonts w:ascii="Times New Roman" w:hAnsi="Times New Roman"/>
          <w:lang w:eastAsia="x-none"/>
        </w:rPr>
        <w:t>a</w:t>
      </w:r>
      <w:r w:rsidRPr="007B6AB9" w:rsidR="00B037CE">
        <w:rPr>
          <w:rFonts w:ascii="Times New Roman" w:hAnsi="Times New Roman"/>
          <w:lang w:eastAsia="x-none"/>
        </w:rPr>
        <w:t xml:space="preserve"> č. 319/2002 Z. z. o</w:t>
      </w:r>
      <w:r w:rsidR="00DD2D78">
        <w:rPr>
          <w:rFonts w:ascii="Times New Roman" w:hAnsi="Times New Roman"/>
          <w:lang w:eastAsia="x-none"/>
        </w:rPr>
        <w:t> </w:t>
      </w:r>
      <w:r w:rsidRPr="007B6AB9" w:rsidR="00B037CE">
        <w:rPr>
          <w:rFonts w:ascii="Times New Roman" w:hAnsi="Times New Roman"/>
          <w:lang w:eastAsia="x-none"/>
        </w:rPr>
        <w:t>obrane</w:t>
      </w:r>
      <w:r w:rsidR="00DD2D78">
        <w:rPr>
          <w:rFonts w:ascii="Times New Roman" w:hAnsi="Times New Roman"/>
          <w:lang w:eastAsia="x-none"/>
        </w:rPr>
        <w:t xml:space="preserve"> Slovenskej republiky</w:t>
      </w:r>
      <w:r w:rsidRPr="007B6AB9" w:rsidR="00B037CE">
        <w:rPr>
          <w:rFonts w:ascii="Times New Roman" w:hAnsi="Times New Roman"/>
          <w:lang w:eastAsia="x-none"/>
        </w:rPr>
        <w:t xml:space="preserve"> v znení neskorších predpisov. </w:t>
      </w:r>
    </w:p>
  </w:footnote>
  <w:footnote w:id="10">
    <w:p w:rsidP="007B6AB9">
      <w:pPr>
        <w:pStyle w:val="FootnoteText"/>
        <w:bidi w:val="0"/>
        <w:jc w:val="both"/>
      </w:pPr>
      <w:r w:rsidRPr="007B6AB9" w:rsidR="0046762A">
        <w:rPr>
          <w:rStyle w:val="FootnoteReference"/>
          <w:rFonts w:ascii="Times New Roman" w:hAnsi="Times New Roman"/>
        </w:rPr>
        <w:footnoteRef/>
      </w:r>
      <w:r w:rsidRPr="007B6AB9" w:rsidR="00B037CE">
        <w:rPr>
          <w:rFonts w:ascii="Times New Roman" w:hAnsi="Times New Roman"/>
          <w:lang w:eastAsia="x-none"/>
        </w:rPr>
        <w:t xml:space="preserve">) </w:t>
      </w:r>
      <w:r w:rsidR="007D5840">
        <w:rPr>
          <w:rFonts w:ascii="Times New Roman" w:hAnsi="Times New Roman"/>
          <w:lang w:eastAsia="x-none"/>
        </w:rPr>
        <w:t>§ 8 ods. 3 a 4 z</w:t>
      </w:r>
      <w:r w:rsidRPr="007B6AB9" w:rsidR="00B037CE">
        <w:rPr>
          <w:rFonts w:ascii="Times New Roman" w:hAnsi="Times New Roman"/>
          <w:lang w:eastAsia="x-none"/>
        </w:rPr>
        <w:t>ákon</w:t>
      </w:r>
      <w:r w:rsidR="007D5840">
        <w:rPr>
          <w:rFonts w:ascii="Times New Roman" w:hAnsi="Times New Roman"/>
          <w:lang w:eastAsia="x-none"/>
        </w:rPr>
        <w:t>a</w:t>
      </w:r>
      <w:r w:rsidRPr="007B6AB9" w:rsidR="00B037CE">
        <w:rPr>
          <w:rFonts w:ascii="Times New Roman" w:hAnsi="Times New Roman"/>
          <w:lang w:eastAsia="x-none"/>
        </w:rPr>
        <w:t xml:space="preserve"> Národnej rady Slovenskej republiky č. 278/1993 Z. z. o správe majetku štátu v znení neskorších predpisov.</w:t>
      </w:r>
    </w:p>
  </w:footnote>
  <w:footnote w:id="11">
    <w:p w:rsidP="007B6AB9">
      <w:pPr>
        <w:pStyle w:val="FootnoteText"/>
        <w:bidi w:val="0"/>
        <w:jc w:val="both"/>
      </w:pPr>
      <w:r w:rsidRPr="007B6AB9" w:rsidR="0046762A">
        <w:rPr>
          <w:rStyle w:val="FootnoteReference"/>
          <w:rFonts w:ascii="Times New Roman" w:hAnsi="Times New Roman"/>
        </w:rPr>
        <w:footnoteRef/>
      </w:r>
      <w:r w:rsidRPr="007B6AB9" w:rsidR="00535EE1">
        <w:rPr>
          <w:rFonts w:ascii="Times New Roman" w:hAnsi="Times New Roman"/>
          <w:lang w:eastAsia="x-none"/>
        </w:rPr>
        <w:t>) § 42 ods. 2 zákona Národnej rady Slovenskej republiky č. 162/1995 Z. z. o katastri nehnuteľností a o zápise vlastníckych a iných práv k nehnuteľnostiam (katastrálny zákon) v znení neskorších predpisov.</w:t>
      </w:r>
      <w:r w:rsidRPr="007B6AB9" w:rsidR="0046762A">
        <w:rPr>
          <w:rFonts w:ascii="Times New Roman" w:hAnsi="Times New Roman"/>
        </w:rPr>
        <w:t xml:space="preserve"> </w:t>
      </w:r>
    </w:p>
  </w:footnote>
  <w:footnote w:id="12">
    <w:p w:rsidP="007B6AB9">
      <w:pPr>
        <w:pStyle w:val="FootnoteText"/>
        <w:bidi w:val="0"/>
        <w:jc w:val="both"/>
      </w:pPr>
      <w:r w:rsidRPr="007B6AB9" w:rsidR="0038656B">
        <w:rPr>
          <w:rStyle w:val="FootnoteReference"/>
          <w:rFonts w:ascii="Times New Roman" w:hAnsi="Times New Roman"/>
        </w:rPr>
        <w:footnoteRef/>
      </w:r>
      <w:r w:rsidRPr="00DA0C3C" w:rsidR="00535EE1">
        <w:rPr>
          <w:rFonts w:ascii="Times New Roman" w:hAnsi="Times New Roman"/>
          <w:lang w:eastAsia="x-none"/>
        </w:rPr>
        <w:t xml:space="preserve">) § 49 ods. 2 zákona č. 71/1967 Zb. o správnom konaní (správny zákon) v znení </w:t>
      </w:r>
      <w:r w:rsidR="008E7A27">
        <w:rPr>
          <w:rFonts w:ascii="Times New Roman" w:hAnsi="Times New Roman"/>
          <w:lang w:eastAsia="x-none"/>
        </w:rPr>
        <w:t xml:space="preserve"> zákona č. 527/2003 Z.</w:t>
      </w:r>
      <w:r w:rsidR="00CC6B80">
        <w:rPr>
          <w:rFonts w:ascii="Times New Roman" w:hAnsi="Times New Roman"/>
          <w:lang w:eastAsia="x-none"/>
        </w:rPr>
        <w:t xml:space="preserve"> </w:t>
      </w:r>
      <w:r w:rsidR="008E7A27">
        <w:rPr>
          <w:rFonts w:ascii="Times New Roman" w:hAnsi="Times New Roman"/>
          <w:lang w:eastAsia="x-none"/>
        </w:rPr>
        <w:t>z</w:t>
      </w:r>
      <w:r w:rsidR="00CC6B80">
        <w:rPr>
          <w:rFonts w:ascii="Times New Roman" w:hAnsi="Times New Roman"/>
          <w:lang w:eastAsia="x-none"/>
        </w:rPr>
        <w:t>.</w:t>
      </w:r>
    </w:p>
  </w:footnote>
  <w:footnote w:id="13">
    <w:p w:rsidP="007B6AB9">
      <w:pPr>
        <w:pStyle w:val="FootnoteText"/>
        <w:bidi w:val="0"/>
        <w:jc w:val="both"/>
      </w:pPr>
      <w:r w:rsidRPr="007B6AB9" w:rsidR="00535EE1">
        <w:rPr>
          <w:rStyle w:val="FootnoteReference"/>
          <w:rFonts w:ascii="Times New Roman" w:hAnsi="Times New Roman"/>
        </w:rPr>
        <w:footnoteRef/>
      </w:r>
      <w:r w:rsidRPr="007B6AB9" w:rsidR="00535EE1">
        <w:rPr>
          <w:rFonts w:ascii="Times New Roman" w:hAnsi="Times New Roman"/>
          <w:lang w:eastAsia="x-none"/>
        </w:rPr>
        <w:t>) § 38 zákona Národnej rady Slov</w:t>
      </w:r>
      <w:r w:rsidR="007B6AB9">
        <w:rPr>
          <w:rFonts w:ascii="Times New Roman" w:hAnsi="Times New Roman"/>
          <w:lang w:eastAsia="x-none"/>
        </w:rPr>
        <w:t>e</w:t>
      </w:r>
      <w:r w:rsidRPr="007B6AB9" w:rsidR="00535EE1">
        <w:rPr>
          <w:rFonts w:ascii="Times New Roman" w:hAnsi="Times New Roman"/>
          <w:lang w:eastAsia="x-none"/>
        </w:rPr>
        <w:t xml:space="preserve">nskej republiky č. </w:t>
      </w:r>
      <w:r w:rsidRPr="00535EE1" w:rsidR="00535EE1">
        <w:rPr>
          <w:rFonts w:ascii="Times New Roman" w:hAnsi="Times New Roman"/>
          <w:lang w:eastAsia="x-none"/>
        </w:rPr>
        <w:t xml:space="preserve">162/1995 Z. z. </w:t>
      </w:r>
      <w:r w:rsidRPr="007B6AB9" w:rsidR="00535EE1">
        <w:rPr>
          <w:rFonts w:ascii="Times New Roman" w:hAnsi="Times New Roman"/>
          <w:lang w:eastAsia="x-none"/>
        </w:rPr>
        <w:t>v znení neskorších predpisov.</w:t>
      </w:r>
    </w:p>
  </w:footnote>
  <w:footnote w:id="14">
    <w:p w:rsidP="007B6AB9">
      <w:pPr>
        <w:pStyle w:val="FootnoteText"/>
        <w:bidi w:val="0"/>
        <w:jc w:val="both"/>
      </w:pPr>
      <w:r w:rsidRPr="007B6AB9" w:rsidR="0038656B">
        <w:rPr>
          <w:rStyle w:val="FootnoteReference"/>
          <w:rFonts w:ascii="Times New Roman" w:hAnsi="Times New Roman"/>
        </w:rPr>
        <w:footnoteRef/>
      </w:r>
      <w:r w:rsidRPr="007B6AB9" w:rsidR="00535EE1">
        <w:rPr>
          <w:rFonts w:ascii="Times New Roman" w:hAnsi="Times New Roman"/>
          <w:lang w:eastAsia="x-none"/>
        </w:rPr>
        <w:t>)</w:t>
      </w:r>
      <w:r w:rsidR="00F605FF">
        <w:rPr>
          <w:rFonts w:ascii="Times New Roman" w:hAnsi="Times New Roman"/>
          <w:lang w:eastAsia="x-none"/>
        </w:rPr>
        <w:t xml:space="preserve"> Zákon č. 50/1976 Zb. o územnom plánovaní a stavebnom poriadku </w:t>
      </w:r>
      <w:r w:rsidRPr="007B6AB9" w:rsidR="005449CF">
        <w:rPr>
          <w:rFonts w:ascii="Times New Roman" w:hAnsi="Times New Roman"/>
          <w:lang w:eastAsia="x-none"/>
        </w:rPr>
        <w:t>(stavebný zákon)</w:t>
      </w:r>
      <w:r w:rsidR="00F605FF">
        <w:rPr>
          <w:rFonts w:ascii="Times New Roman" w:hAnsi="Times New Roman"/>
          <w:lang w:eastAsia="x-none"/>
        </w:rPr>
        <w:t xml:space="preserve"> v znení neskorších predpisov</w:t>
      </w:r>
      <w:r w:rsidRPr="007B6AB9" w:rsidR="005449CF">
        <w:rPr>
          <w:rFonts w:ascii="Times New Roman" w:hAnsi="Times New Roman"/>
          <w:lang w:eastAsia="x-none"/>
        </w:rPr>
        <w:t xml:space="preserve">. </w:t>
      </w:r>
      <w:r w:rsidRPr="007B6AB9" w:rsidR="0038656B">
        <w:rPr>
          <w:rFonts w:ascii="Times New Roman" w:hAnsi="Times New Roman"/>
        </w:rPr>
        <w:t xml:space="preserve"> </w:t>
      </w:r>
    </w:p>
  </w:footnote>
  <w:footnote w:id="15">
    <w:p w:rsidP="001A5891">
      <w:pPr>
        <w:pStyle w:val="FootnoteText"/>
        <w:bidi w:val="0"/>
        <w:jc w:val="both"/>
      </w:pPr>
      <w:r w:rsidRPr="007B6AB9" w:rsidR="001A5891">
        <w:rPr>
          <w:rStyle w:val="FootnoteReference"/>
          <w:rFonts w:ascii="Times New Roman" w:hAnsi="Times New Roman"/>
        </w:rPr>
        <w:footnoteRef/>
      </w:r>
      <w:r w:rsidRPr="007B6AB9" w:rsidR="001A5891">
        <w:rPr>
          <w:rFonts w:ascii="Times New Roman" w:hAnsi="Times New Roman"/>
          <w:lang w:eastAsia="x-none"/>
        </w:rPr>
        <w:t>) Zákon č. 71/1967 Zb. v znení neskorších predpisov.</w:t>
      </w:r>
    </w:p>
  </w:footnote>
  <w:footnote w:id="16">
    <w:p w:rsidP="007B6AB9">
      <w:pPr>
        <w:pStyle w:val="FootnoteText"/>
        <w:bidi w:val="0"/>
        <w:jc w:val="both"/>
      </w:pPr>
      <w:r w:rsidRPr="007B6AB9" w:rsidR="0038656B">
        <w:rPr>
          <w:rStyle w:val="FootnoteReference"/>
          <w:rFonts w:ascii="Times New Roman" w:hAnsi="Times New Roman"/>
        </w:rPr>
        <w:footnoteRef/>
      </w:r>
      <w:r w:rsidRPr="007B6AB9" w:rsidR="005449CF">
        <w:rPr>
          <w:rFonts w:ascii="Times New Roman" w:hAnsi="Times New Roman"/>
          <w:lang w:eastAsia="x-none"/>
        </w:rPr>
        <w:t>) Napríklad zákon č</w:t>
      </w:r>
      <w:r w:rsidR="008E7A27">
        <w:rPr>
          <w:rFonts w:ascii="Times New Roman" w:hAnsi="Times New Roman"/>
          <w:lang w:eastAsia="x-none"/>
        </w:rPr>
        <w:t>.</w:t>
      </w:r>
      <w:r w:rsidRPr="007B6AB9" w:rsidR="005449CF">
        <w:rPr>
          <w:rFonts w:ascii="Times New Roman" w:hAnsi="Times New Roman"/>
          <w:lang w:eastAsia="x-none"/>
        </w:rPr>
        <w:t xml:space="preserve"> 319/2002 Z. z. v znení neskorších predpisov, zákon č. 569/2007 Z. z. o geologických prácach (geologický zákon)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CE1"/>
    <w:multiLevelType w:val="hybridMultilevel"/>
    <w:tmpl w:val="BE0C77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8E1488"/>
    <w:multiLevelType w:val="hybridMultilevel"/>
    <w:tmpl w:val="C1183D9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
    <w:nsid w:val="042F3F9B"/>
    <w:multiLevelType w:val="hybridMultilevel"/>
    <w:tmpl w:val="7D129A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577464F"/>
    <w:multiLevelType w:val="hybridMultilevel"/>
    <w:tmpl w:val="74C079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6F4B6E"/>
    <w:multiLevelType w:val="hybridMultilevel"/>
    <w:tmpl w:val="E9FC28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A0C305F"/>
    <w:multiLevelType w:val="hybridMultilevel"/>
    <w:tmpl w:val="7F0080E8"/>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A4538AD"/>
    <w:multiLevelType w:val="hybridMultilevel"/>
    <w:tmpl w:val="39ACF7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AC97A27"/>
    <w:multiLevelType w:val="hybridMultilevel"/>
    <w:tmpl w:val="BD2267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C6D5AEB"/>
    <w:multiLevelType w:val="hybridMultilevel"/>
    <w:tmpl w:val="1FFA43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2EA47C1"/>
    <w:multiLevelType w:val="hybridMultilevel"/>
    <w:tmpl w:val="339074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3183D39"/>
    <w:multiLevelType w:val="hybridMultilevel"/>
    <w:tmpl w:val="407AE9F2"/>
    <w:lvl w:ilvl="0">
      <w:start w:val="1"/>
      <w:numFmt w:val="decimal"/>
      <w:lvlText w:val="(%1)"/>
      <w:lvlJc w:val="left"/>
      <w:pPr>
        <w:tabs>
          <w:tab w:val="num" w:pos="283"/>
        </w:tabs>
        <w:ind w:left="-284" w:firstLine="284"/>
      </w:pPr>
      <w:rPr>
        <w:rFonts w:cs="Times New Roman" w:hint="default"/>
        <w:rtl w:val="0"/>
        <w:cs w:val="0"/>
      </w:rPr>
    </w:lvl>
    <w:lvl w:ilvl="1">
      <w:start w:val="1"/>
      <w:numFmt w:val="lowerLetter"/>
      <w:lvlText w:val="%2)"/>
      <w:lvlJc w:val="left"/>
      <w:pPr>
        <w:tabs>
          <w:tab w:val="num" w:pos="1080"/>
        </w:tabs>
        <w:ind w:left="1364" w:hanging="284"/>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4606054"/>
    <w:multiLevelType w:val="hybridMultilevel"/>
    <w:tmpl w:val="6DF602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57966AC"/>
    <w:multiLevelType w:val="hybridMultilevel"/>
    <w:tmpl w:val="A2F62A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7CB699E"/>
    <w:multiLevelType w:val="hybridMultilevel"/>
    <w:tmpl w:val="DB7E0CC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4">
    <w:nsid w:val="17EE4C9A"/>
    <w:multiLevelType w:val="hybridMultilevel"/>
    <w:tmpl w:val="5EDED4DE"/>
    <w:lvl w:ilvl="0">
      <w:start w:val="1"/>
      <w:numFmt w:val="decimal"/>
      <w:lvlText w:val="(%1)"/>
      <w:lvlJc w:val="left"/>
      <w:pPr>
        <w:ind w:left="1416" w:hanging="360"/>
      </w:pPr>
      <w:rPr>
        <w:rFonts w:cs="Times New Roman" w:hint="default"/>
        <w:rtl w:val="0"/>
        <w:cs w:val="0"/>
      </w:rPr>
    </w:lvl>
    <w:lvl w:ilvl="1">
      <w:start w:val="1"/>
      <w:numFmt w:val="lowerLetter"/>
      <w:lvlText w:val="%2."/>
      <w:lvlJc w:val="left"/>
      <w:pPr>
        <w:ind w:left="2136" w:hanging="360"/>
      </w:pPr>
      <w:rPr>
        <w:rFonts w:cs="Times New Roman"/>
        <w:rtl w:val="0"/>
        <w:cs w:val="0"/>
      </w:rPr>
    </w:lvl>
    <w:lvl w:ilvl="2">
      <w:start w:val="1"/>
      <w:numFmt w:val="lowerRoman"/>
      <w:lvlText w:val="%3."/>
      <w:lvlJc w:val="right"/>
      <w:pPr>
        <w:ind w:left="2856" w:hanging="180"/>
      </w:pPr>
      <w:rPr>
        <w:rFonts w:cs="Times New Roman"/>
        <w:rtl w:val="0"/>
        <w:cs w:val="0"/>
      </w:rPr>
    </w:lvl>
    <w:lvl w:ilvl="3">
      <w:start w:val="1"/>
      <w:numFmt w:val="decimal"/>
      <w:lvlText w:val="%4."/>
      <w:lvlJc w:val="left"/>
      <w:pPr>
        <w:ind w:left="3576" w:hanging="360"/>
      </w:pPr>
      <w:rPr>
        <w:rFonts w:cs="Times New Roman"/>
        <w:rtl w:val="0"/>
        <w:cs w:val="0"/>
      </w:rPr>
    </w:lvl>
    <w:lvl w:ilvl="4">
      <w:start w:val="1"/>
      <w:numFmt w:val="lowerLetter"/>
      <w:lvlText w:val="%5."/>
      <w:lvlJc w:val="left"/>
      <w:pPr>
        <w:ind w:left="4296" w:hanging="360"/>
      </w:pPr>
      <w:rPr>
        <w:rFonts w:cs="Times New Roman"/>
        <w:rtl w:val="0"/>
        <w:cs w:val="0"/>
      </w:rPr>
    </w:lvl>
    <w:lvl w:ilvl="5">
      <w:start w:val="1"/>
      <w:numFmt w:val="lowerRoman"/>
      <w:lvlText w:val="%6."/>
      <w:lvlJc w:val="right"/>
      <w:pPr>
        <w:ind w:left="5016" w:hanging="180"/>
      </w:pPr>
      <w:rPr>
        <w:rFonts w:cs="Times New Roman"/>
        <w:rtl w:val="0"/>
        <w:cs w:val="0"/>
      </w:rPr>
    </w:lvl>
    <w:lvl w:ilvl="6">
      <w:start w:val="1"/>
      <w:numFmt w:val="decimal"/>
      <w:lvlText w:val="%7."/>
      <w:lvlJc w:val="left"/>
      <w:pPr>
        <w:ind w:left="5736" w:hanging="360"/>
      </w:pPr>
      <w:rPr>
        <w:rFonts w:cs="Times New Roman"/>
        <w:rtl w:val="0"/>
        <w:cs w:val="0"/>
      </w:rPr>
    </w:lvl>
    <w:lvl w:ilvl="7">
      <w:start w:val="1"/>
      <w:numFmt w:val="lowerLetter"/>
      <w:lvlText w:val="%8."/>
      <w:lvlJc w:val="left"/>
      <w:pPr>
        <w:ind w:left="6456" w:hanging="360"/>
      </w:pPr>
      <w:rPr>
        <w:rFonts w:cs="Times New Roman"/>
        <w:rtl w:val="0"/>
        <w:cs w:val="0"/>
      </w:rPr>
    </w:lvl>
    <w:lvl w:ilvl="8">
      <w:start w:val="1"/>
      <w:numFmt w:val="lowerRoman"/>
      <w:lvlText w:val="%9."/>
      <w:lvlJc w:val="right"/>
      <w:pPr>
        <w:ind w:left="7176" w:hanging="180"/>
      </w:pPr>
      <w:rPr>
        <w:rFonts w:cs="Times New Roman"/>
        <w:rtl w:val="0"/>
        <w:cs w:val="0"/>
      </w:rPr>
    </w:lvl>
  </w:abstractNum>
  <w:abstractNum w:abstractNumId="15">
    <w:nsid w:val="17EF70FC"/>
    <w:multiLevelType w:val="hybridMultilevel"/>
    <w:tmpl w:val="B6042D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A9C7818"/>
    <w:multiLevelType w:val="hybridMultilevel"/>
    <w:tmpl w:val="FFB41F5C"/>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1AF73A9F"/>
    <w:multiLevelType w:val="hybridMultilevel"/>
    <w:tmpl w:val="62909096"/>
    <w:lvl w:ilvl="0">
      <w:start w:val="1"/>
      <w:numFmt w:val="decimal"/>
      <w:lvlText w:val="(%1)"/>
      <w:lvlJc w:val="left"/>
      <w:pPr>
        <w:ind w:left="786" w:hanging="360"/>
      </w:pPr>
      <w:rPr>
        <w:rFonts w:cs="Times New Roman" w:hint="default"/>
        <w:b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28E8740D"/>
    <w:multiLevelType w:val="hybridMultilevel"/>
    <w:tmpl w:val="DFAE977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C480E35"/>
    <w:multiLevelType w:val="hybridMultilevel"/>
    <w:tmpl w:val="8D0469D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5180663"/>
    <w:multiLevelType w:val="hybridMultilevel"/>
    <w:tmpl w:val="7E168E9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5955BCD"/>
    <w:multiLevelType w:val="hybridMultilevel"/>
    <w:tmpl w:val="2932BD3C"/>
    <w:lvl w:ilvl="0">
      <w:start w:val="1"/>
      <w:numFmt w:val="decimal"/>
      <w:lvlText w:val="%1."/>
      <w:lvlJc w:val="left"/>
      <w:pPr>
        <w:ind w:left="1353" w:hanging="360"/>
      </w:pPr>
      <w:rPr>
        <w:rFonts w:cs="Times New Roman" w:hint="default"/>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22">
    <w:nsid w:val="38D62779"/>
    <w:multiLevelType w:val="hybridMultilevel"/>
    <w:tmpl w:val="863064BA"/>
    <w:lvl w:ilvl="0">
      <w:start w:val="1"/>
      <w:numFmt w:val="decimal"/>
      <w:lvlText w:val="%1."/>
      <w:lvlJc w:val="left"/>
      <w:pPr>
        <w:ind w:left="1350" w:hanging="360"/>
      </w:pPr>
      <w:rPr>
        <w:rFonts w:cs="Times New Roman" w:hint="default"/>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23">
    <w:nsid w:val="3A0805DC"/>
    <w:multiLevelType w:val="hybridMultilevel"/>
    <w:tmpl w:val="3A540E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BEC1EEB"/>
    <w:multiLevelType w:val="hybridMultilevel"/>
    <w:tmpl w:val="ECAC11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E614FB6"/>
    <w:multiLevelType w:val="hybridMultilevel"/>
    <w:tmpl w:val="7FC045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261473A"/>
    <w:multiLevelType w:val="hybridMultilevel"/>
    <w:tmpl w:val="FD78ABF2"/>
    <w:lvl w:ilvl="0">
      <w:start w:val="5"/>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7">
    <w:nsid w:val="47A9678D"/>
    <w:multiLevelType w:val="hybridMultilevel"/>
    <w:tmpl w:val="FA78766E"/>
    <w:lvl w:ilvl="0">
      <w:start w:val="1"/>
      <w:numFmt w:val="decimal"/>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28">
    <w:nsid w:val="48BA4E3E"/>
    <w:multiLevelType w:val="hybridMultilevel"/>
    <w:tmpl w:val="A11E8E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9D42015"/>
    <w:multiLevelType w:val="hybridMultilevel"/>
    <w:tmpl w:val="DD8CDB1C"/>
    <w:lvl w:ilvl="0">
      <w:start w:val="1"/>
      <w:numFmt w:val="decimal"/>
      <w:lvlText w:val="(%1)"/>
      <w:lvlJc w:val="left"/>
      <w:pPr>
        <w:tabs>
          <w:tab w:val="num" w:pos="283"/>
        </w:tabs>
        <w:ind w:left="-284" w:firstLine="284"/>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AE915C5"/>
    <w:multiLevelType w:val="hybridMultilevel"/>
    <w:tmpl w:val="5AEC95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D3400E4"/>
    <w:multiLevelType w:val="hybridMultilevel"/>
    <w:tmpl w:val="288026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E81737D"/>
    <w:multiLevelType w:val="hybridMultilevel"/>
    <w:tmpl w:val="761815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1377192"/>
    <w:multiLevelType w:val="hybridMultilevel"/>
    <w:tmpl w:val="5A642E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1DB137B"/>
    <w:multiLevelType w:val="hybridMultilevel"/>
    <w:tmpl w:val="A824E8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3175779"/>
    <w:multiLevelType w:val="hybridMultilevel"/>
    <w:tmpl w:val="8912F2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A1D4123"/>
    <w:multiLevelType w:val="hybridMultilevel"/>
    <w:tmpl w:val="92BE0E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B713C5C"/>
    <w:multiLevelType w:val="hybridMultilevel"/>
    <w:tmpl w:val="A650CE96"/>
    <w:lvl w:ilvl="0">
      <w:start w:val="1"/>
      <w:numFmt w:val="decimal"/>
      <w:lvlText w:val="%1."/>
      <w:lvlJc w:val="left"/>
      <w:pPr>
        <w:ind w:left="1354" w:hanging="360"/>
      </w:pPr>
      <w:rPr>
        <w:rFonts w:cs="Times New Roman" w:hint="default"/>
        <w:rtl w:val="0"/>
        <w:cs w:val="0"/>
      </w:rPr>
    </w:lvl>
    <w:lvl w:ilvl="1">
      <w:start w:val="1"/>
      <w:numFmt w:val="lowerLetter"/>
      <w:lvlText w:val="%2."/>
      <w:lvlJc w:val="left"/>
      <w:pPr>
        <w:ind w:left="2074" w:hanging="360"/>
      </w:pPr>
      <w:rPr>
        <w:rFonts w:cs="Times New Roman"/>
        <w:rtl w:val="0"/>
        <w:cs w:val="0"/>
      </w:rPr>
    </w:lvl>
    <w:lvl w:ilvl="2">
      <w:start w:val="1"/>
      <w:numFmt w:val="lowerRoman"/>
      <w:lvlText w:val="%3."/>
      <w:lvlJc w:val="right"/>
      <w:pPr>
        <w:ind w:left="2794" w:hanging="180"/>
      </w:pPr>
      <w:rPr>
        <w:rFonts w:cs="Times New Roman"/>
        <w:rtl w:val="0"/>
        <w:cs w:val="0"/>
      </w:rPr>
    </w:lvl>
    <w:lvl w:ilvl="3">
      <w:start w:val="1"/>
      <w:numFmt w:val="decimal"/>
      <w:lvlText w:val="%4."/>
      <w:lvlJc w:val="left"/>
      <w:pPr>
        <w:ind w:left="3514" w:hanging="360"/>
      </w:pPr>
      <w:rPr>
        <w:rFonts w:cs="Times New Roman"/>
        <w:rtl w:val="0"/>
        <w:cs w:val="0"/>
      </w:rPr>
    </w:lvl>
    <w:lvl w:ilvl="4">
      <w:start w:val="1"/>
      <w:numFmt w:val="lowerLetter"/>
      <w:lvlText w:val="%5."/>
      <w:lvlJc w:val="left"/>
      <w:pPr>
        <w:ind w:left="4234" w:hanging="360"/>
      </w:pPr>
      <w:rPr>
        <w:rFonts w:cs="Times New Roman"/>
        <w:rtl w:val="0"/>
        <w:cs w:val="0"/>
      </w:rPr>
    </w:lvl>
    <w:lvl w:ilvl="5">
      <w:start w:val="1"/>
      <w:numFmt w:val="lowerRoman"/>
      <w:lvlText w:val="%6."/>
      <w:lvlJc w:val="right"/>
      <w:pPr>
        <w:ind w:left="4954" w:hanging="180"/>
      </w:pPr>
      <w:rPr>
        <w:rFonts w:cs="Times New Roman"/>
        <w:rtl w:val="0"/>
        <w:cs w:val="0"/>
      </w:rPr>
    </w:lvl>
    <w:lvl w:ilvl="6">
      <w:start w:val="1"/>
      <w:numFmt w:val="decimal"/>
      <w:lvlText w:val="%7."/>
      <w:lvlJc w:val="left"/>
      <w:pPr>
        <w:ind w:left="5674" w:hanging="360"/>
      </w:pPr>
      <w:rPr>
        <w:rFonts w:cs="Times New Roman"/>
        <w:rtl w:val="0"/>
        <w:cs w:val="0"/>
      </w:rPr>
    </w:lvl>
    <w:lvl w:ilvl="7">
      <w:start w:val="1"/>
      <w:numFmt w:val="lowerLetter"/>
      <w:lvlText w:val="%8."/>
      <w:lvlJc w:val="left"/>
      <w:pPr>
        <w:ind w:left="6394" w:hanging="360"/>
      </w:pPr>
      <w:rPr>
        <w:rFonts w:cs="Times New Roman"/>
        <w:rtl w:val="0"/>
        <w:cs w:val="0"/>
      </w:rPr>
    </w:lvl>
    <w:lvl w:ilvl="8">
      <w:start w:val="1"/>
      <w:numFmt w:val="lowerRoman"/>
      <w:lvlText w:val="%9."/>
      <w:lvlJc w:val="right"/>
      <w:pPr>
        <w:ind w:left="7114" w:hanging="180"/>
      </w:pPr>
      <w:rPr>
        <w:rFonts w:cs="Times New Roman"/>
        <w:rtl w:val="0"/>
        <w:cs w:val="0"/>
      </w:rPr>
    </w:lvl>
  </w:abstractNum>
  <w:abstractNum w:abstractNumId="38">
    <w:nsid w:val="5B9C3DC3"/>
    <w:multiLevelType w:val="hybridMultilevel"/>
    <w:tmpl w:val="002A9F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5C560783"/>
    <w:multiLevelType w:val="hybridMultilevel"/>
    <w:tmpl w:val="645EC5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5EF05896"/>
    <w:multiLevelType w:val="hybridMultilevel"/>
    <w:tmpl w:val="F19A4F7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1">
    <w:nsid w:val="5F6B43F3"/>
    <w:multiLevelType w:val="hybridMultilevel"/>
    <w:tmpl w:val="335A5B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5FF619AA"/>
    <w:multiLevelType w:val="hybridMultilevel"/>
    <w:tmpl w:val="AB9608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61E8585E"/>
    <w:multiLevelType w:val="hybridMultilevel"/>
    <w:tmpl w:val="9D344B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62C57553"/>
    <w:multiLevelType w:val="hybridMultilevel"/>
    <w:tmpl w:val="9AB0B678"/>
    <w:lvl w:ilvl="0">
      <w:start w:val="1"/>
      <w:numFmt w:val="lowerLetter"/>
      <w:lvlText w:val="%1)"/>
      <w:lvlJc w:val="left"/>
      <w:pPr>
        <w:ind w:left="1354" w:hanging="360"/>
      </w:pPr>
      <w:rPr>
        <w:rFonts w:cs="Times New Roman" w:hint="default"/>
        <w:rtl w:val="0"/>
        <w:cs w:val="0"/>
      </w:rPr>
    </w:lvl>
    <w:lvl w:ilvl="1">
      <w:start w:val="1"/>
      <w:numFmt w:val="lowerLetter"/>
      <w:lvlText w:val="%2."/>
      <w:lvlJc w:val="left"/>
      <w:pPr>
        <w:ind w:left="2074" w:hanging="360"/>
      </w:pPr>
      <w:rPr>
        <w:rFonts w:cs="Times New Roman"/>
        <w:rtl w:val="0"/>
        <w:cs w:val="0"/>
      </w:rPr>
    </w:lvl>
    <w:lvl w:ilvl="2">
      <w:start w:val="1"/>
      <w:numFmt w:val="lowerRoman"/>
      <w:lvlText w:val="%3."/>
      <w:lvlJc w:val="right"/>
      <w:pPr>
        <w:ind w:left="2794" w:hanging="180"/>
      </w:pPr>
      <w:rPr>
        <w:rFonts w:cs="Times New Roman"/>
        <w:rtl w:val="0"/>
        <w:cs w:val="0"/>
      </w:rPr>
    </w:lvl>
    <w:lvl w:ilvl="3">
      <w:start w:val="1"/>
      <w:numFmt w:val="decimal"/>
      <w:lvlText w:val="%4."/>
      <w:lvlJc w:val="left"/>
      <w:pPr>
        <w:ind w:left="3514" w:hanging="360"/>
      </w:pPr>
      <w:rPr>
        <w:rFonts w:cs="Times New Roman"/>
        <w:rtl w:val="0"/>
        <w:cs w:val="0"/>
      </w:rPr>
    </w:lvl>
    <w:lvl w:ilvl="4">
      <w:start w:val="1"/>
      <w:numFmt w:val="lowerLetter"/>
      <w:lvlText w:val="%5."/>
      <w:lvlJc w:val="left"/>
      <w:pPr>
        <w:ind w:left="4234" w:hanging="360"/>
      </w:pPr>
      <w:rPr>
        <w:rFonts w:cs="Times New Roman"/>
        <w:rtl w:val="0"/>
        <w:cs w:val="0"/>
      </w:rPr>
    </w:lvl>
    <w:lvl w:ilvl="5">
      <w:start w:val="1"/>
      <w:numFmt w:val="lowerRoman"/>
      <w:lvlText w:val="%6."/>
      <w:lvlJc w:val="right"/>
      <w:pPr>
        <w:ind w:left="4954" w:hanging="180"/>
      </w:pPr>
      <w:rPr>
        <w:rFonts w:cs="Times New Roman"/>
        <w:rtl w:val="0"/>
        <w:cs w:val="0"/>
      </w:rPr>
    </w:lvl>
    <w:lvl w:ilvl="6">
      <w:start w:val="1"/>
      <w:numFmt w:val="decimal"/>
      <w:lvlText w:val="%7."/>
      <w:lvlJc w:val="left"/>
      <w:pPr>
        <w:ind w:left="5674" w:hanging="360"/>
      </w:pPr>
      <w:rPr>
        <w:rFonts w:cs="Times New Roman"/>
        <w:rtl w:val="0"/>
        <w:cs w:val="0"/>
      </w:rPr>
    </w:lvl>
    <w:lvl w:ilvl="7">
      <w:start w:val="1"/>
      <w:numFmt w:val="lowerLetter"/>
      <w:lvlText w:val="%8."/>
      <w:lvlJc w:val="left"/>
      <w:pPr>
        <w:ind w:left="6394" w:hanging="360"/>
      </w:pPr>
      <w:rPr>
        <w:rFonts w:cs="Times New Roman"/>
        <w:rtl w:val="0"/>
        <w:cs w:val="0"/>
      </w:rPr>
    </w:lvl>
    <w:lvl w:ilvl="8">
      <w:start w:val="1"/>
      <w:numFmt w:val="lowerRoman"/>
      <w:lvlText w:val="%9."/>
      <w:lvlJc w:val="right"/>
      <w:pPr>
        <w:ind w:left="7114" w:hanging="180"/>
      </w:pPr>
      <w:rPr>
        <w:rFonts w:cs="Times New Roman"/>
        <w:rtl w:val="0"/>
        <w:cs w:val="0"/>
      </w:rPr>
    </w:lvl>
  </w:abstractNum>
  <w:abstractNum w:abstractNumId="45">
    <w:nsid w:val="62F10B13"/>
    <w:multiLevelType w:val="hybridMultilevel"/>
    <w:tmpl w:val="8D08E9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62F473D1"/>
    <w:multiLevelType w:val="hybridMultilevel"/>
    <w:tmpl w:val="8D6A96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65082E24"/>
    <w:multiLevelType w:val="hybridMultilevel"/>
    <w:tmpl w:val="D9D0BA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65094743"/>
    <w:multiLevelType w:val="hybridMultilevel"/>
    <w:tmpl w:val="74A660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69610A73"/>
    <w:multiLevelType w:val="hybridMultilevel"/>
    <w:tmpl w:val="F8DCB8E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0">
    <w:nsid w:val="6BE61EE2"/>
    <w:multiLevelType w:val="hybridMultilevel"/>
    <w:tmpl w:val="FEC0CE22"/>
    <w:lvl w:ilvl="0">
      <w:start w:val="1"/>
      <w:numFmt w:val="decimal"/>
      <w:lvlText w:val="%1."/>
      <w:lvlJc w:val="left"/>
      <w:pPr>
        <w:ind w:left="1354" w:hanging="360"/>
      </w:pPr>
      <w:rPr>
        <w:rFonts w:cs="Times New Roman" w:hint="default"/>
        <w:rtl w:val="0"/>
        <w:cs w:val="0"/>
      </w:rPr>
    </w:lvl>
    <w:lvl w:ilvl="1">
      <w:start w:val="1"/>
      <w:numFmt w:val="lowerLetter"/>
      <w:lvlText w:val="%2."/>
      <w:lvlJc w:val="left"/>
      <w:pPr>
        <w:ind w:left="2074" w:hanging="360"/>
      </w:pPr>
      <w:rPr>
        <w:rFonts w:cs="Times New Roman"/>
        <w:rtl w:val="0"/>
        <w:cs w:val="0"/>
      </w:rPr>
    </w:lvl>
    <w:lvl w:ilvl="2">
      <w:start w:val="1"/>
      <w:numFmt w:val="lowerRoman"/>
      <w:lvlText w:val="%3."/>
      <w:lvlJc w:val="right"/>
      <w:pPr>
        <w:ind w:left="2794" w:hanging="180"/>
      </w:pPr>
      <w:rPr>
        <w:rFonts w:cs="Times New Roman"/>
        <w:rtl w:val="0"/>
        <w:cs w:val="0"/>
      </w:rPr>
    </w:lvl>
    <w:lvl w:ilvl="3">
      <w:start w:val="1"/>
      <w:numFmt w:val="decimal"/>
      <w:lvlText w:val="%4."/>
      <w:lvlJc w:val="left"/>
      <w:pPr>
        <w:ind w:left="3514" w:hanging="360"/>
      </w:pPr>
      <w:rPr>
        <w:rFonts w:cs="Times New Roman"/>
        <w:rtl w:val="0"/>
        <w:cs w:val="0"/>
      </w:rPr>
    </w:lvl>
    <w:lvl w:ilvl="4">
      <w:start w:val="1"/>
      <w:numFmt w:val="lowerLetter"/>
      <w:lvlText w:val="%5."/>
      <w:lvlJc w:val="left"/>
      <w:pPr>
        <w:ind w:left="4234" w:hanging="360"/>
      </w:pPr>
      <w:rPr>
        <w:rFonts w:cs="Times New Roman"/>
        <w:rtl w:val="0"/>
        <w:cs w:val="0"/>
      </w:rPr>
    </w:lvl>
    <w:lvl w:ilvl="5">
      <w:start w:val="1"/>
      <w:numFmt w:val="lowerRoman"/>
      <w:lvlText w:val="%6."/>
      <w:lvlJc w:val="right"/>
      <w:pPr>
        <w:ind w:left="4954" w:hanging="180"/>
      </w:pPr>
      <w:rPr>
        <w:rFonts w:cs="Times New Roman"/>
        <w:rtl w:val="0"/>
        <w:cs w:val="0"/>
      </w:rPr>
    </w:lvl>
    <w:lvl w:ilvl="6">
      <w:start w:val="1"/>
      <w:numFmt w:val="decimal"/>
      <w:lvlText w:val="%7."/>
      <w:lvlJc w:val="left"/>
      <w:pPr>
        <w:ind w:left="5674" w:hanging="360"/>
      </w:pPr>
      <w:rPr>
        <w:rFonts w:cs="Times New Roman"/>
        <w:rtl w:val="0"/>
        <w:cs w:val="0"/>
      </w:rPr>
    </w:lvl>
    <w:lvl w:ilvl="7">
      <w:start w:val="1"/>
      <w:numFmt w:val="lowerLetter"/>
      <w:lvlText w:val="%8."/>
      <w:lvlJc w:val="left"/>
      <w:pPr>
        <w:ind w:left="6394" w:hanging="360"/>
      </w:pPr>
      <w:rPr>
        <w:rFonts w:cs="Times New Roman"/>
        <w:rtl w:val="0"/>
        <w:cs w:val="0"/>
      </w:rPr>
    </w:lvl>
    <w:lvl w:ilvl="8">
      <w:start w:val="1"/>
      <w:numFmt w:val="lowerRoman"/>
      <w:lvlText w:val="%9."/>
      <w:lvlJc w:val="right"/>
      <w:pPr>
        <w:ind w:left="7114" w:hanging="180"/>
      </w:pPr>
      <w:rPr>
        <w:rFonts w:cs="Times New Roman"/>
        <w:rtl w:val="0"/>
        <w:cs w:val="0"/>
      </w:rPr>
    </w:lvl>
  </w:abstractNum>
  <w:abstractNum w:abstractNumId="51">
    <w:nsid w:val="6CA83029"/>
    <w:multiLevelType w:val="hybridMultilevel"/>
    <w:tmpl w:val="81B6A3B8"/>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7008332A"/>
    <w:multiLevelType w:val="hybridMultilevel"/>
    <w:tmpl w:val="761815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742D3A45"/>
    <w:multiLevelType w:val="hybridMultilevel"/>
    <w:tmpl w:val="46DA9A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74E0153D"/>
    <w:multiLevelType w:val="hybridMultilevel"/>
    <w:tmpl w:val="9BE08F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768A682B"/>
    <w:multiLevelType w:val="hybridMultilevel"/>
    <w:tmpl w:val="48CE7000"/>
    <w:lvl w:ilvl="0">
      <w:start w:val="1"/>
      <w:numFmt w:val="decimal"/>
      <w:lvlText w:val="(%1)"/>
      <w:lvlJc w:val="left"/>
      <w:pPr>
        <w:ind w:left="107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777475B2"/>
    <w:multiLevelType w:val="hybridMultilevel"/>
    <w:tmpl w:val="E8DE3E1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7">
    <w:nsid w:val="780A6FB9"/>
    <w:multiLevelType w:val="hybridMultilevel"/>
    <w:tmpl w:val="9A7AC5B8"/>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8">
    <w:nsid w:val="7BA37A37"/>
    <w:multiLevelType w:val="hybridMultilevel"/>
    <w:tmpl w:val="B272320A"/>
    <w:lvl w:ilvl="0">
      <w:start w:val="1"/>
      <w:numFmt w:val="lowerLetter"/>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59">
    <w:nsid w:val="7C0235E1"/>
    <w:multiLevelType w:val="hybridMultilevel"/>
    <w:tmpl w:val="52E2FB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7CBF6C7C"/>
    <w:multiLevelType w:val="hybridMultilevel"/>
    <w:tmpl w:val="206077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D307E96"/>
    <w:multiLevelType w:val="hybridMultilevel"/>
    <w:tmpl w:val="4F48D7C8"/>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2">
    <w:nsid w:val="7D904219"/>
    <w:multiLevelType w:val="hybridMultilevel"/>
    <w:tmpl w:val="6EE26C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7"/>
  </w:num>
  <w:num w:numId="2">
    <w:abstractNumId w:val="58"/>
  </w:num>
  <w:num w:numId="3">
    <w:abstractNumId w:val="24"/>
  </w:num>
  <w:num w:numId="4">
    <w:abstractNumId w:val="41"/>
  </w:num>
  <w:num w:numId="5">
    <w:abstractNumId w:val="14"/>
  </w:num>
  <w:num w:numId="6">
    <w:abstractNumId w:val="9"/>
  </w:num>
  <w:num w:numId="7">
    <w:abstractNumId w:val="36"/>
  </w:num>
  <w:num w:numId="8">
    <w:abstractNumId w:val="2"/>
  </w:num>
  <w:num w:numId="9">
    <w:abstractNumId w:val="45"/>
  </w:num>
  <w:num w:numId="10">
    <w:abstractNumId w:val="12"/>
  </w:num>
  <w:num w:numId="11">
    <w:abstractNumId w:val="40"/>
  </w:num>
  <w:num w:numId="12">
    <w:abstractNumId w:val="46"/>
  </w:num>
  <w:num w:numId="13">
    <w:abstractNumId w:val="55"/>
  </w:num>
  <w:num w:numId="14">
    <w:abstractNumId w:val="59"/>
  </w:num>
  <w:num w:numId="15">
    <w:abstractNumId w:val="6"/>
  </w:num>
  <w:num w:numId="16">
    <w:abstractNumId w:val="60"/>
  </w:num>
  <w:num w:numId="17">
    <w:abstractNumId w:val="8"/>
  </w:num>
  <w:num w:numId="18">
    <w:abstractNumId w:val="28"/>
  </w:num>
  <w:num w:numId="19">
    <w:abstractNumId w:val="31"/>
  </w:num>
  <w:num w:numId="20">
    <w:abstractNumId w:val="39"/>
  </w:num>
  <w:num w:numId="21">
    <w:abstractNumId w:val="38"/>
  </w:num>
  <w:num w:numId="22">
    <w:abstractNumId w:val="17"/>
  </w:num>
  <w:num w:numId="23">
    <w:abstractNumId w:val="5"/>
  </w:num>
  <w:num w:numId="24">
    <w:abstractNumId w:val="23"/>
  </w:num>
  <w:num w:numId="25">
    <w:abstractNumId w:val="4"/>
  </w:num>
  <w:num w:numId="26">
    <w:abstractNumId w:val="42"/>
  </w:num>
  <w:num w:numId="27">
    <w:abstractNumId w:val="53"/>
  </w:num>
  <w:num w:numId="28">
    <w:abstractNumId w:val="0"/>
  </w:num>
  <w:num w:numId="29">
    <w:abstractNumId w:val="25"/>
  </w:num>
  <w:num w:numId="30">
    <w:abstractNumId w:val="52"/>
  </w:num>
  <w:num w:numId="31">
    <w:abstractNumId w:val="7"/>
  </w:num>
  <w:num w:numId="32">
    <w:abstractNumId w:val="35"/>
  </w:num>
  <w:num w:numId="33">
    <w:abstractNumId w:val="56"/>
  </w:num>
  <w:num w:numId="34">
    <w:abstractNumId w:val="47"/>
  </w:num>
  <w:num w:numId="35">
    <w:abstractNumId w:val="43"/>
  </w:num>
  <w:num w:numId="36">
    <w:abstractNumId w:val="10"/>
  </w:num>
  <w:num w:numId="37">
    <w:abstractNumId w:val="29"/>
  </w:num>
  <w:num w:numId="38">
    <w:abstractNumId w:val="54"/>
  </w:num>
  <w:num w:numId="39">
    <w:abstractNumId w:val="15"/>
  </w:num>
  <w:num w:numId="40">
    <w:abstractNumId w:val="34"/>
  </w:num>
  <w:num w:numId="41">
    <w:abstractNumId w:val="30"/>
  </w:num>
  <w:num w:numId="42">
    <w:abstractNumId w:val="44"/>
  </w:num>
  <w:num w:numId="43">
    <w:abstractNumId w:val="57"/>
  </w:num>
  <w:num w:numId="44">
    <w:abstractNumId w:val="37"/>
  </w:num>
  <w:num w:numId="45">
    <w:abstractNumId w:val="50"/>
  </w:num>
  <w:num w:numId="46">
    <w:abstractNumId w:val="22"/>
  </w:num>
  <w:num w:numId="47">
    <w:abstractNumId w:val="61"/>
  </w:num>
  <w:num w:numId="48">
    <w:abstractNumId w:val="26"/>
  </w:num>
  <w:num w:numId="49">
    <w:abstractNumId w:val="32"/>
  </w:num>
  <w:num w:numId="50">
    <w:abstractNumId w:val="3"/>
  </w:num>
  <w:num w:numId="51">
    <w:abstractNumId w:val="11"/>
  </w:num>
  <w:num w:numId="52">
    <w:abstractNumId w:val="19"/>
  </w:num>
  <w:num w:numId="53">
    <w:abstractNumId w:val="16"/>
  </w:num>
  <w:num w:numId="54">
    <w:abstractNumId w:val="49"/>
  </w:num>
  <w:num w:numId="55">
    <w:abstractNumId w:val="33"/>
  </w:num>
  <w:num w:numId="56">
    <w:abstractNumId w:val="48"/>
  </w:num>
  <w:num w:numId="57">
    <w:abstractNumId w:val="18"/>
  </w:num>
  <w:num w:numId="58">
    <w:abstractNumId w:val="62"/>
  </w:num>
  <w:num w:numId="59">
    <w:abstractNumId w:val="21"/>
  </w:num>
  <w:num w:numId="60">
    <w:abstractNumId w:val="13"/>
  </w:num>
  <w:num w:numId="61">
    <w:abstractNumId w:val="51"/>
  </w:num>
  <w:num w:numId="62">
    <w:abstractNumId w:val="1"/>
  </w:num>
  <w:num w:numId="6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CE3EC1"/>
    <w:rsid w:val="00001182"/>
    <w:rsid w:val="00002D38"/>
    <w:rsid w:val="00003CD6"/>
    <w:rsid w:val="00022F03"/>
    <w:rsid w:val="000257C1"/>
    <w:rsid w:val="00025FFC"/>
    <w:rsid w:val="00026285"/>
    <w:rsid w:val="000275B1"/>
    <w:rsid w:val="00027991"/>
    <w:rsid w:val="00032B75"/>
    <w:rsid w:val="000359D4"/>
    <w:rsid w:val="00042D52"/>
    <w:rsid w:val="00056944"/>
    <w:rsid w:val="000626FD"/>
    <w:rsid w:val="00065FE5"/>
    <w:rsid w:val="000673FD"/>
    <w:rsid w:val="000742C2"/>
    <w:rsid w:val="0008540F"/>
    <w:rsid w:val="00091265"/>
    <w:rsid w:val="00091768"/>
    <w:rsid w:val="00094D46"/>
    <w:rsid w:val="000A7C75"/>
    <w:rsid w:val="000B032C"/>
    <w:rsid w:val="000B06E5"/>
    <w:rsid w:val="000B7C81"/>
    <w:rsid w:val="000C2EAF"/>
    <w:rsid w:val="000C459A"/>
    <w:rsid w:val="000C4946"/>
    <w:rsid w:val="000C5164"/>
    <w:rsid w:val="000C5C0F"/>
    <w:rsid w:val="000C728B"/>
    <w:rsid w:val="000D0528"/>
    <w:rsid w:val="000F063D"/>
    <w:rsid w:val="000F34D0"/>
    <w:rsid w:val="000F7F6B"/>
    <w:rsid w:val="00101353"/>
    <w:rsid w:val="0010707C"/>
    <w:rsid w:val="00124024"/>
    <w:rsid w:val="00126AC1"/>
    <w:rsid w:val="0012744B"/>
    <w:rsid w:val="001275A6"/>
    <w:rsid w:val="00131EAF"/>
    <w:rsid w:val="0013461C"/>
    <w:rsid w:val="001378F8"/>
    <w:rsid w:val="00137E6B"/>
    <w:rsid w:val="00144BE4"/>
    <w:rsid w:val="00144FFA"/>
    <w:rsid w:val="00147D31"/>
    <w:rsid w:val="00150E5A"/>
    <w:rsid w:val="00151984"/>
    <w:rsid w:val="001521B9"/>
    <w:rsid w:val="00157E1E"/>
    <w:rsid w:val="00160BB2"/>
    <w:rsid w:val="001618DD"/>
    <w:rsid w:val="00162559"/>
    <w:rsid w:val="00164D08"/>
    <w:rsid w:val="00175D88"/>
    <w:rsid w:val="00176732"/>
    <w:rsid w:val="00177F83"/>
    <w:rsid w:val="00180A0B"/>
    <w:rsid w:val="001818DB"/>
    <w:rsid w:val="00184D93"/>
    <w:rsid w:val="001A2322"/>
    <w:rsid w:val="001A5891"/>
    <w:rsid w:val="001A6427"/>
    <w:rsid w:val="001B01EC"/>
    <w:rsid w:val="001B3EB0"/>
    <w:rsid w:val="001C615C"/>
    <w:rsid w:val="001C70B7"/>
    <w:rsid w:val="001D66A2"/>
    <w:rsid w:val="001F2367"/>
    <w:rsid w:val="001F304B"/>
    <w:rsid w:val="001F5AD0"/>
    <w:rsid w:val="00202ACC"/>
    <w:rsid w:val="00204934"/>
    <w:rsid w:val="0020563D"/>
    <w:rsid w:val="00210905"/>
    <w:rsid w:val="00210B84"/>
    <w:rsid w:val="002110B2"/>
    <w:rsid w:val="00212550"/>
    <w:rsid w:val="00213052"/>
    <w:rsid w:val="00216D53"/>
    <w:rsid w:val="0022083A"/>
    <w:rsid w:val="00222D96"/>
    <w:rsid w:val="0022390D"/>
    <w:rsid w:val="0022593C"/>
    <w:rsid w:val="00231CF3"/>
    <w:rsid w:val="002459B3"/>
    <w:rsid w:val="00251FD5"/>
    <w:rsid w:val="002524EE"/>
    <w:rsid w:val="00253170"/>
    <w:rsid w:val="00253BC7"/>
    <w:rsid w:val="0026553F"/>
    <w:rsid w:val="0026622D"/>
    <w:rsid w:val="00267166"/>
    <w:rsid w:val="00267704"/>
    <w:rsid w:val="00272EEA"/>
    <w:rsid w:val="00273083"/>
    <w:rsid w:val="00274FB2"/>
    <w:rsid w:val="00275725"/>
    <w:rsid w:val="00276F55"/>
    <w:rsid w:val="002907B0"/>
    <w:rsid w:val="00290F51"/>
    <w:rsid w:val="00291D56"/>
    <w:rsid w:val="002939DB"/>
    <w:rsid w:val="002949DE"/>
    <w:rsid w:val="002A1D8F"/>
    <w:rsid w:val="002A7BB1"/>
    <w:rsid w:val="002B1F1B"/>
    <w:rsid w:val="002B58BE"/>
    <w:rsid w:val="002C0599"/>
    <w:rsid w:val="002C0F0F"/>
    <w:rsid w:val="002C3535"/>
    <w:rsid w:val="002C383C"/>
    <w:rsid w:val="002D3FC6"/>
    <w:rsid w:val="002E1087"/>
    <w:rsid w:val="002E34B5"/>
    <w:rsid w:val="002E5CF8"/>
    <w:rsid w:val="002F22CE"/>
    <w:rsid w:val="002F412C"/>
    <w:rsid w:val="002F4337"/>
    <w:rsid w:val="002F7DAE"/>
    <w:rsid w:val="0031008E"/>
    <w:rsid w:val="0031242D"/>
    <w:rsid w:val="003146B3"/>
    <w:rsid w:val="00315435"/>
    <w:rsid w:val="003236B6"/>
    <w:rsid w:val="00324253"/>
    <w:rsid w:val="003353D0"/>
    <w:rsid w:val="003424D3"/>
    <w:rsid w:val="0034480E"/>
    <w:rsid w:val="003534D7"/>
    <w:rsid w:val="00374F63"/>
    <w:rsid w:val="00375109"/>
    <w:rsid w:val="00383121"/>
    <w:rsid w:val="00383A93"/>
    <w:rsid w:val="0038656B"/>
    <w:rsid w:val="003A54B5"/>
    <w:rsid w:val="003A6262"/>
    <w:rsid w:val="003B7AFB"/>
    <w:rsid w:val="003C038F"/>
    <w:rsid w:val="003D4969"/>
    <w:rsid w:val="003E1030"/>
    <w:rsid w:val="003F2E21"/>
    <w:rsid w:val="003F5A13"/>
    <w:rsid w:val="003F6D9A"/>
    <w:rsid w:val="004010E1"/>
    <w:rsid w:val="004024B4"/>
    <w:rsid w:val="00406E80"/>
    <w:rsid w:val="00411A6F"/>
    <w:rsid w:val="00415427"/>
    <w:rsid w:val="0042076E"/>
    <w:rsid w:val="00421D31"/>
    <w:rsid w:val="004322C2"/>
    <w:rsid w:val="00435B6C"/>
    <w:rsid w:val="00436D40"/>
    <w:rsid w:val="004374DC"/>
    <w:rsid w:val="00445EC4"/>
    <w:rsid w:val="00457ABF"/>
    <w:rsid w:val="0046762A"/>
    <w:rsid w:val="00467B22"/>
    <w:rsid w:val="00472FD9"/>
    <w:rsid w:val="004733FF"/>
    <w:rsid w:val="004749E0"/>
    <w:rsid w:val="0047586C"/>
    <w:rsid w:val="00482997"/>
    <w:rsid w:val="00486CFD"/>
    <w:rsid w:val="004B0371"/>
    <w:rsid w:val="004B2F45"/>
    <w:rsid w:val="004B413E"/>
    <w:rsid w:val="004B666C"/>
    <w:rsid w:val="004B7046"/>
    <w:rsid w:val="004C2083"/>
    <w:rsid w:val="004E6C3D"/>
    <w:rsid w:val="004F1E2E"/>
    <w:rsid w:val="004F505B"/>
    <w:rsid w:val="0050206E"/>
    <w:rsid w:val="00511D9B"/>
    <w:rsid w:val="0051595C"/>
    <w:rsid w:val="0051783E"/>
    <w:rsid w:val="00523CDF"/>
    <w:rsid w:val="00531517"/>
    <w:rsid w:val="0053244F"/>
    <w:rsid w:val="00535EE1"/>
    <w:rsid w:val="0053679B"/>
    <w:rsid w:val="00536C60"/>
    <w:rsid w:val="005402B1"/>
    <w:rsid w:val="00541560"/>
    <w:rsid w:val="00543CA2"/>
    <w:rsid w:val="005449CF"/>
    <w:rsid w:val="00551FEB"/>
    <w:rsid w:val="00557C1F"/>
    <w:rsid w:val="00562A1E"/>
    <w:rsid w:val="00570429"/>
    <w:rsid w:val="0057118C"/>
    <w:rsid w:val="00573726"/>
    <w:rsid w:val="00590A9B"/>
    <w:rsid w:val="00590FE4"/>
    <w:rsid w:val="005918F7"/>
    <w:rsid w:val="0059386F"/>
    <w:rsid w:val="005A237B"/>
    <w:rsid w:val="005C046C"/>
    <w:rsid w:val="005D3A68"/>
    <w:rsid w:val="005D5F7C"/>
    <w:rsid w:val="005F5A35"/>
    <w:rsid w:val="005F639B"/>
    <w:rsid w:val="0060294E"/>
    <w:rsid w:val="0060409F"/>
    <w:rsid w:val="006105C2"/>
    <w:rsid w:val="00615C83"/>
    <w:rsid w:val="006172C0"/>
    <w:rsid w:val="00621CB1"/>
    <w:rsid w:val="00623A80"/>
    <w:rsid w:val="00623F46"/>
    <w:rsid w:val="00643999"/>
    <w:rsid w:val="00645800"/>
    <w:rsid w:val="00662204"/>
    <w:rsid w:val="006640F2"/>
    <w:rsid w:val="00670C11"/>
    <w:rsid w:val="00680C1F"/>
    <w:rsid w:val="006979B5"/>
    <w:rsid w:val="006A12BD"/>
    <w:rsid w:val="006A1AB7"/>
    <w:rsid w:val="006A1BAB"/>
    <w:rsid w:val="006A6D7B"/>
    <w:rsid w:val="006B1914"/>
    <w:rsid w:val="006C0CF5"/>
    <w:rsid w:val="006C0D08"/>
    <w:rsid w:val="006C7665"/>
    <w:rsid w:val="006C7F3C"/>
    <w:rsid w:val="006D3BDA"/>
    <w:rsid w:val="006D45CF"/>
    <w:rsid w:val="006D62B9"/>
    <w:rsid w:val="006E57DD"/>
    <w:rsid w:val="006F7E63"/>
    <w:rsid w:val="00700D23"/>
    <w:rsid w:val="00715ECB"/>
    <w:rsid w:val="00723912"/>
    <w:rsid w:val="00726A8B"/>
    <w:rsid w:val="00727A1D"/>
    <w:rsid w:val="00733572"/>
    <w:rsid w:val="00734484"/>
    <w:rsid w:val="0074053E"/>
    <w:rsid w:val="007456DB"/>
    <w:rsid w:val="007467FB"/>
    <w:rsid w:val="007532C9"/>
    <w:rsid w:val="00756F3F"/>
    <w:rsid w:val="007575A5"/>
    <w:rsid w:val="00757890"/>
    <w:rsid w:val="007578A1"/>
    <w:rsid w:val="00757FFE"/>
    <w:rsid w:val="00760531"/>
    <w:rsid w:val="007605A8"/>
    <w:rsid w:val="007722AB"/>
    <w:rsid w:val="00776D51"/>
    <w:rsid w:val="00777584"/>
    <w:rsid w:val="00783070"/>
    <w:rsid w:val="0079029E"/>
    <w:rsid w:val="00792C58"/>
    <w:rsid w:val="007952BF"/>
    <w:rsid w:val="00795CA1"/>
    <w:rsid w:val="0079753E"/>
    <w:rsid w:val="007B1864"/>
    <w:rsid w:val="007B6AB9"/>
    <w:rsid w:val="007C1356"/>
    <w:rsid w:val="007C3B0F"/>
    <w:rsid w:val="007C5B55"/>
    <w:rsid w:val="007D04E4"/>
    <w:rsid w:val="007D1E3F"/>
    <w:rsid w:val="007D5840"/>
    <w:rsid w:val="007D6240"/>
    <w:rsid w:val="007E3374"/>
    <w:rsid w:val="007E3805"/>
    <w:rsid w:val="007E4A06"/>
    <w:rsid w:val="007E53A7"/>
    <w:rsid w:val="007F1FCC"/>
    <w:rsid w:val="008145B2"/>
    <w:rsid w:val="00820BB8"/>
    <w:rsid w:val="00826506"/>
    <w:rsid w:val="008317FE"/>
    <w:rsid w:val="008332BC"/>
    <w:rsid w:val="008360FC"/>
    <w:rsid w:val="008516A7"/>
    <w:rsid w:val="00857EEF"/>
    <w:rsid w:val="00860127"/>
    <w:rsid w:val="008637D2"/>
    <w:rsid w:val="00863B90"/>
    <w:rsid w:val="00864118"/>
    <w:rsid w:val="008644F5"/>
    <w:rsid w:val="00864CD5"/>
    <w:rsid w:val="00866EF5"/>
    <w:rsid w:val="008708AA"/>
    <w:rsid w:val="00880FCF"/>
    <w:rsid w:val="00881595"/>
    <w:rsid w:val="00882F0B"/>
    <w:rsid w:val="00883242"/>
    <w:rsid w:val="008A15B7"/>
    <w:rsid w:val="008A3F7F"/>
    <w:rsid w:val="008A7849"/>
    <w:rsid w:val="008B3CDF"/>
    <w:rsid w:val="008C3019"/>
    <w:rsid w:val="008C7031"/>
    <w:rsid w:val="008E7A27"/>
    <w:rsid w:val="00901C6C"/>
    <w:rsid w:val="00902817"/>
    <w:rsid w:val="00904221"/>
    <w:rsid w:val="009067B9"/>
    <w:rsid w:val="00912D3F"/>
    <w:rsid w:val="0091328D"/>
    <w:rsid w:val="00916323"/>
    <w:rsid w:val="00920AEB"/>
    <w:rsid w:val="009224B3"/>
    <w:rsid w:val="0092415D"/>
    <w:rsid w:val="00927475"/>
    <w:rsid w:val="009307AC"/>
    <w:rsid w:val="00932122"/>
    <w:rsid w:val="009360F7"/>
    <w:rsid w:val="0093754E"/>
    <w:rsid w:val="0094391E"/>
    <w:rsid w:val="00944A3D"/>
    <w:rsid w:val="00944BE7"/>
    <w:rsid w:val="00947EA9"/>
    <w:rsid w:val="00955E4B"/>
    <w:rsid w:val="00956CF7"/>
    <w:rsid w:val="00956FA1"/>
    <w:rsid w:val="00957244"/>
    <w:rsid w:val="00981821"/>
    <w:rsid w:val="00986559"/>
    <w:rsid w:val="009871EC"/>
    <w:rsid w:val="00987A88"/>
    <w:rsid w:val="00991152"/>
    <w:rsid w:val="009916ED"/>
    <w:rsid w:val="0099527B"/>
    <w:rsid w:val="00996B72"/>
    <w:rsid w:val="009A0AFE"/>
    <w:rsid w:val="009A2408"/>
    <w:rsid w:val="009B504C"/>
    <w:rsid w:val="009B7CAB"/>
    <w:rsid w:val="009C465F"/>
    <w:rsid w:val="009C5838"/>
    <w:rsid w:val="009C6DCB"/>
    <w:rsid w:val="009D00F8"/>
    <w:rsid w:val="009D431C"/>
    <w:rsid w:val="009D5142"/>
    <w:rsid w:val="009E7CA9"/>
    <w:rsid w:val="009F6BC9"/>
    <w:rsid w:val="009F6F9C"/>
    <w:rsid w:val="00A057E5"/>
    <w:rsid w:val="00A0728B"/>
    <w:rsid w:val="00A07455"/>
    <w:rsid w:val="00A07E29"/>
    <w:rsid w:val="00A20BC0"/>
    <w:rsid w:val="00A23F5B"/>
    <w:rsid w:val="00A34750"/>
    <w:rsid w:val="00A43E6C"/>
    <w:rsid w:val="00A508B2"/>
    <w:rsid w:val="00A50F68"/>
    <w:rsid w:val="00A51ABD"/>
    <w:rsid w:val="00A549E5"/>
    <w:rsid w:val="00A60837"/>
    <w:rsid w:val="00A66445"/>
    <w:rsid w:val="00A80BDB"/>
    <w:rsid w:val="00A8291B"/>
    <w:rsid w:val="00A83739"/>
    <w:rsid w:val="00A83FA3"/>
    <w:rsid w:val="00A93AA2"/>
    <w:rsid w:val="00AA499D"/>
    <w:rsid w:val="00AB5B26"/>
    <w:rsid w:val="00AB64F0"/>
    <w:rsid w:val="00AC348B"/>
    <w:rsid w:val="00AC5386"/>
    <w:rsid w:val="00AD15C5"/>
    <w:rsid w:val="00AE062F"/>
    <w:rsid w:val="00AE242B"/>
    <w:rsid w:val="00AE33E3"/>
    <w:rsid w:val="00AF22AC"/>
    <w:rsid w:val="00AF3E85"/>
    <w:rsid w:val="00AF5E88"/>
    <w:rsid w:val="00B037CE"/>
    <w:rsid w:val="00B13AC0"/>
    <w:rsid w:val="00B162D4"/>
    <w:rsid w:val="00B171D3"/>
    <w:rsid w:val="00B212C5"/>
    <w:rsid w:val="00B22F76"/>
    <w:rsid w:val="00B235CB"/>
    <w:rsid w:val="00B27408"/>
    <w:rsid w:val="00B31F52"/>
    <w:rsid w:val="00B34926"/>
    <w:rsid w:val="00B34AED"/>
    <w:rsid w:val="00B34E9B"/>
    <w:rsid w:val="00B36215"/>
    <w:rsid w:val="00B40362"/>
    <w:rsid w:val="00B423A8"/>
    <w:rsid w:val="00B452E3"/>
    <w:rsid w:val="00B57F2C"/>
    <w:rsid w:val="00B608F4"/>
    <w:rsid w:val="00B664DB"/>
    <w:rsid w:val="00B671DF"/>
    <w:rsid w:val="00B734AE"/>
    <w:rsid w:val="00B73B74"/>
    <w:rsid w:val="00B81472"/>
    <w:rsid w:val="00B81806"/>
    <w:rsid w:val="00B83BF4"/>
    <w:rsid w:val="00B84C4F"/>
    <w:rsid w:val="00B95C73"/>
    <w:rsid w:val="00BA18B1"/>
    <w:rsid w:val="00BB5210"/>
    <w:rsid w:val="00BC6980"/>
    <w:rsid w:val="00BD7A71"/>
    <w:rsid w:val="00BE0268"/>
    <w:rsid w:val="00BE7FB3"/>
    <w:rsid w:val="00BF39AB"/>
    <w:rsid w:val="00BF544C"/>
    <w:rsid w:val="00C03EAD"/>
    <w:rsid w:val="00C07E40"/>
    <w:rsid w:val="00C12276"/>
    <w:rsid w:val="00C12672"/>
    <w:rsid w:val="00C22C6D"/>
    <w:rsid w:val="00C31EE5"/>
    <w:rsid w:val="00C32B37"/>
    <w:rsid w:val="00C350D3"/>
    <w:rsid w:val="00C411B3"/>
    <w:rsid w:val="00C41778"/>
    <w:rsid w:val="00C42DB9"/>
    <w:rsid w:val="00C43963"/>
    <w:rsid w:val="00C454F2"/>
    <w:rsid w:val="00C5478A"/>
    <w:rsid w:val="00C57648"/>
    <w:rsid w:val="00C621C3"/>
    <w:rsid w:val="00C65252"/>
    <w:rsid w:val="00C71DFC"/>
    <w:rsid w:val="00C83F55"/>
    <w:rsid w:val="00C90D76"/>
    <w:rsid w:val="00C91C59"/>
    <w:rsid w:val="00CA26FC"/>
    <w:rsid w:val="00CA2E53"/>
    <w:rsid w:val="00CA66CE"/>
    <w:rsid w:val="00CA7CD7"/>
    <w:rsid w:val="00CB2F7F"/>
    <w:rsid w:val="00CB680F"/>
    <w:rsid w:val="00CC0A2E"/>
    <w:rsid w:val="00CC6B80"/>
    <w:rsid w:val="00CC7245"/>
    <w:rsid w:val="00CD0234"/>
    <w:rsid w:val="00CD595C"/>
    <w:rsid w:val="00CE3EC1"/>
    <w:rsid w:val="00CE4D37"/>
    <w:rsid w:val="00CF1EBF"/>
    <w:rsid w:val="00D0217F"/>
    <w:rsid w:val="00D07133"/>
    <w:rsid w:val="00D11012"/>
    <w:rsid w:val="00D15C96"/>
    <w:rsid w:val="00D204D3"/>
    <w:rsid w:val="00D20535"/>
    <w:rsid w:val="00D260C3"/>
    <w:rsid w:val="00D363DC"/>
    <w:rsid w:val="00D40D06"/>
    <w:rsid w:val="00D51210"/>
    <w:rsid w:val="00D51CD1"/>
    <w:rsid w:val="00D538D7"/>
    <w:rsid w:val="00D556F9"/>
    <w:rsid w:val="00D65D1D"/>
    <w:rsid w:val="00D67639"/>
    <w:rsid w:val="00D7244E"/>
    <w:rsid w:val="00D83917"/>
    <w:rsid w:val="00D97E43"/>
    <w:rsid w:val="00DA0C3C"/>
    <w:rsid w:val="00DA1672"/>
    <w:rsid w:val="00DA2C49"/>
    <w:rsid w:val="00DA2E52"/>
    <w:rsid w:val="00DA49BE"/>
    <w:rsid w:val="00DA4F33"/>
    <w:rsid w:val="00DA6D42"/>
    <w:rsid w:val="00DA7A34"/>
    <w:rsid w:val="00DB012B"/>
    <w:rsid w:val="00DB6A64"/>
    <w:rsid w:val="00DD2D78"/>
    <w:rsid w:val="00DD3F77"/>
    <w:rsid w:val="00DE0E7F"/>
    <w:rsid w:val="00DE16CC"/>
    <w:rsid w:val="00DE2720"/>
    <w:rsid w:val="00DF2E21"/>
    <w:rsid w:val="00DF3D0A"/>
    <w:rsid w:val="00E01E41"/>
    <w:rsid w:val="00E36511"/>
    <w:rsid w:val="00E36AC3"/>
    <w:rsid w:val="00E3774C"/>
    <w:rsid w:val="00E406FF"/>
    <w:rsid w:val="00E407B2"/>
    <w:rsid w:val="00E43BBC"/>
    <w:rsid w:val="00E515E2"/>
    <w:rsid w:val="00E55889"/>
    <w:rsid w:val="00E6422F"/>
    <w:rsid w:val="00E70BE5"/>
    <w:rsid w:val="00E70CA1"/>
    <w:rsid w:val="00E743AC"/>
    <w:rsid w:val="00E74510"/>
    <w:rsid w:val="00E92543"/>
    <w:rsid w:val="00E92918"/>
    <w:rsid w:val="00E93480"/>
    <w:rsid w:val="00EA410B"/>
    <w:rsid w:val="00EA444E"/>
    <w:rsid w:val="00EA693A"/>
    <w:rsid w:val="00EB4308"/>
    <w:rsid w:val="00EB4570"/>
    <w:rsid w:val="00EB7FFB"/>
    <w:rsid w:val="00EC1C4E"/>
    <w:rsid w:val="00EC665D"/>
    <w:rsid w:val="00ED1320"/>
    <w:rsid w:val="00ED4CBE"/>
    <w:rsid w:val="00ED5960"/>
    <w:rsid w:val="00EF167F"/>
    <w:rsid w:val="00EF4EC4"/>
    <w:rsid w:val="00F02FA8"/>
    <w:rsid w:val="00F229D1"/>
    <w:rsid w:val="00F236EF"/>
    <w:rsid w:val="00F23E65"/>
    <w:rsid w:val="00F27F14"/>
    <w:rsid w:val="00F32CBA"/>
    <w:rsid w:val="00F37052"/>
    <w:rsid w:val="00F52D22"/>
    <w:rsid w:val="00F605FF"/>
    <w:rsid w:val="00F626F9"/>
    <w:rsid w:val="00F634D9"/>
    <w:rsid w:val="00F646E6"/>
    <w:rsid w:val="00F65CE6"/>
    <w:rsid w:val="00F66A39"/>
    <w:rsid w:val="00F70CCD"/>
    <w:rsid w:val="00F72384"/>
    <w:rsid w:val="00F72F49"/>
    <w:rsid w:val="00F81524"/>
    <w:rsid w:val="00F81E27"/>
    <w:rsid w:val="00F846B6"/>
    <w:rsid w:val="00F919A1"/>
    <w:rsid w:val="00FA1266"/>
    <w:rsid w:val="00FA2A56"/>
    <w:rsid w:val="00FC0481"/>
    <w:rsid w:val="00FC1E5B"/>
    <w:rsid w:val="00FD1B7F"/>
    <w:rsid w:val="00FE3674"/>
    <w:rsid w:val="00FE3B50"/>
    <w:rsid w:val="00FE55DA"/>
    <w:rsid w:val="00FF1492"/>
    <w:rsid w:val="00FF2D9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B37"/>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EA444E"/>
    <w:pPr>
      <w:ind w:left="720"/>
      <w:contextualSpacing/>
      <w:jc w:val="left"/>
    </w:pPr>
  </w:style>
  <w:style w:type="paragraph" w:styleId="BodyText">
    <w:name w:val="Body Text"/>
    <w:basedOn w:val="Normal"/>
    <w:link w:val="ZkladntextChar"/>
    <w:uiPriority w:val="99"/>
    <w:rsid w:val="00DA49BE"/>
    <w:pPr>
      <w:widowControl w:val="0"/>
      <w:suppressAutoHyphens/>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DA49BE"/>
    <w:rPr>
      <w:rFonts w:ascii="Times New Roman" w:hAnsi="Times New Roman" w:cs="Times New Roman"/>
      <w:sz w:val="24"/>
      <w:rtl w:val="0"/>
      <w:cs w:val="0"/>
    </w:rPr>
  </w:style>
  <w:style w:type="paragraph" w:styleId="FootnoteText">
    <w:name w:val="footnote text"/>
    <w:basedOn w:val="Normal"/>
    <w:link w:val="TextpoznmkypodiarouChar"/>
    <w:uiPriority w:val="99"/>
    <w:semiHidden/>
    <w:unhideWhenUsed/>
    <w:rsid w:val="005C046C"/>
    <w:pPr>
      <w:spacing w:after="0" w:line="240" w:lineRule="auto"/>
      <w:jc w:val="left"/>
    </w:pPr>
    <w:rPr>
      <w:sz w:val="20"/>
      <w:szCs w:val="20"/>
      <w:lang w:eastAsia="sk-SK"/>
    </w:rPr>
  </w:style>
  <w:style w:type="character" w:customStyle="1" w:styleId="TextpoznmkypodiarouChar">
    <w:name w:val="Text poznámky pod čiarou Char"/>
    <w:basedOn w:val="DefaultParagraphFont"/>
    <w:link w:val="FootnoteText"/>
    <w:uiPriority w:val="99"/>
    <w:semiHidden/>
    <w:locked/>
    <w:rsid w:val="005C046C"/>
    <w:rPr>
      <w:rFonts w:cs="Times New Roman"/>
      <w:sz w:val="20"/>
      <w:rtl w:val="0"/>
      <w:cs w:val="0"/>
    </w:rPr>
  </w:style>
  <w:style w:type="character" w:styleId="FootnoteReference">
    <w:name w:val="footnote reference"/>
    <w:basedOn w:val="DefaultParagraphFont"/>
    <w:uiPriority w:val="99"/>
    <w:semiHidden/>
    <w:unhideWhenUsed/>
    <w:rsid w:val="005C046C"/>
    <w:rPr>
      <w:rFonts w:cs="Times New Roman"/>
      <w:vertAlign w:val="superscript"/>
      <w:rtl w:val="0"/>
      <w:cs w:val="0"/>
    </w:rPr>
  </w:style>
  <w:style w:type="paragraph" w:styleId="BalloonText">
    <w:name w:val="Balloon Text"/>
    <w:basedOn w:val="Normal"/>
    <w:link w:val="TextbublinyChar"/>
    <w:uiPriority w:val="99"/>
    <w:semiHidden/>
    <w:unhideWhenUsed/>
    <w:rsid w:val="00FE55DA"/>
    <w:pPr>
      <w:spacing w:after="0" w:line="240" w:lineRule="auto"/>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FE55DA"/>
    <w:rPr>
      <w:rFonts w:ascii="Tahoma" w:hAnsi="Tahoma" w:cs="Times New Roman"/>
      <w:sz w:val="16"/>
      <w:rtl w:val="0"/>
      <w:cs w:val="0"/>
      <w:lang w:val="x-none" w:eastAsia="en-US"/>
    </w:rPr>
  </w:style>
  <w:style w:type="character" w:styleId="CommentReference">
    <w:name w:val="annotation reference"/>
    <w:basedOn w:val="DefaultParagraphFont"/>
    <w:uiPriority w:val="99"/>
    <w:semiHidden/>
    <w:unhideWhenUsed/>
    <w:rsid w:val="00D260C3"/>
    <w:rPr>
      <w:rFonts w:cs="Times New Roman"/>
      <w:sz w:val="16"/>
      <w:rtl w:val="0"/>
      <w:cs w:val="0"/>
    </w:rPr>
  </w:style>
  <w:style w:type="paragraph" w:styleId="CommentText">
    <w:name w:val="annotation text"/>
    <w:basedOn w:val="Normal"/>
    <w:link w:val="TextkomentraChar"/>
    <w:uiPriority w:val="99"/>
    <w:semiHidden/>
    <w:unhideWhenUsed/>
    <w:rsid w:val="00D260C3"/>
    <w:pPr>
      <w:jc w:val="left"/>
    </w:pPr>
    <w:rPr>
      <w:sz w:val="20"/>
      <w:szCs w:val="20"/>
    </w:rPr>
  </w:style>
  <w:style w:type="character" w:customStyle="1" w:styleId="TextkomentraChar">
    <w:name w:val="Text komentára Char"/>
    <w:basedOn w:val="DefaultParagraphFont"/>
    <w:link w:val="CommentText"/>
    <w:uiPriority w:val="99"/>
    <w:semiHidden/>
    <w:locked/>
    <w:rsid w:val="00D260C3"/>
    <w:rPr>
      <w:rFonts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D260C3"/>
    <w:pPr>
      <w:jc w:val="left"/>
    </w:pPr>
    <w:rPr>
      <w:b/>
      <w:bCs/>
    </w:rPr>
  </w:style>
  <w:style w:type="character" w:customStyle="1" w:styleId="PredmetkomentraChar">
    <w:name w:val="Predmet komentára Char"/>
    <w:basedOn w:val="TextkomentraChar"/>
    <w:link w:val="CommentSubject"/>
    <w:uiPriority w:val="99"/>
    <w:semiHidden/>
    <w:locked/>
    <w:rsid w:val="00D260C3"/>
    <w:rPr>
      <w:b/>
    </w:rPr>
  </w:style>
  <w:style w:type="paragraph" w:styleId="Header">
    <w:name w:val="header"/>
    <w:basedOn w:val="Normal"/>
    <w:link w:val="HlavikaChar"/>
    <w:uiPriority w:val="99"/>
    <w:semiHidden/>
    <w:unhideWhenUsed/>
    <w:rsid w:val="007456DB"/>
    <w:pPr>
      <w:tabs>
        <w:tab w:val="center" w:pos="4536"/>
        <w:tab w:val="right" w:pos="9072"/>
      </w:tabs>
      <w:jc w:val="left"/>
    </w:pPr>
  </w:style>
  <w:style w:type="character" w:customStyle="1" w:styleId="HlavikaChar">
    <w:name w:val="Hlavička Char"/>
    <w:basedOn w:val="DefaultParagraphFont"/>
    <w:link w:val="Header"/>
    <w:uiPriority w:val="99"/>
    <w:semiHidden/>
    <w:locked/>
    <w:rsid w:val="007456DB"/>
    <w:rPr>
      <w:rFonts w:cs="Times New Roman"/>
      <w:sz w:val="22"/>
      <w:rtl w:val="0"/>
      <w:cs w:val="0"/>
      <w:lang w:val="x-none" w:eastAsia="en-US"/>
    </w:rPr>
  </w:style>
  <w:style w:type="paragraph" w:styleId="Footer">
    <w:name w:val="footer"/>
    <w:basedOn w:val="Normal"/>
    <w:link w:val="PtaChar"/>
    <w:uiPriority w:val="99"/>
    <w:unhideWhenUsed/>
    <w:rsid w:val="007456DB"/>
    <w:pPr>
      <w:tabs>
        <w:tab w:val="center" w:pos="4536"/>
        <w:tab w:val="right" w:pos="9072"/>
      </w:tabs>
      <w:jc w:val="left"/>
    </w:pPr>
  </w:style>
  <w:style w:type="character" w:customStyle="1" w:styleId="PtaChar">
    <w:name w:val="Päta Char"/>
    <w:basedOn w:val="DefaultParagraphFont"/>
    <w:link w:val="Footer"/>
    <w:uiPriority w:val="99"/>
    <w:locked/>
    <w:rsid w:val="007456DB"/>
    <w:rPr>
      <w:rFonts w:cs="Times New Roman"/>
      <w:sz w:val="22"/>
      <w:rtl w:val="0"/>
      <w:cs w:val="0"/>
      <w:lang w:val="x-none" w:eastAsia="en-US"/>
    </w:rPr>
  </w:style>
  <w:style w:type="paragraph" w:styleId="BodyText3">
    <w:name w:val="Body Text 3"/>
    <w:basedOn w:val="Normal"/>
    <w:link w:val="Zkladntext3Char"/>
    <w:uiPriority w:val="99"/>
    <w:semiHidden/>
    <w:unhideWhenUsed/>
    <w:rsid w:val="00F27F14"/>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F27F14"/>
    <w:rPr>
      <w:rFonts w:cs="Times New Roman"/>
      <w:sz w:val="1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BE43-E7E6-4B0F-A160-27909797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TotalTime>
  <Pages>22</Pages>
  <Words>7252</Words>
  <Characters>41339</Characters>
  <Application>Microsoft Office Word</Application>
  <DocSecurity>0</DocSecurity>
  <Lines>0</Lines>
  <Paragraphs>0</Paragraphs>
  <ScaleCrop>false</ScaleCrop>
  <Company>Hewlett-Packard</Company>
  <LinksUpToDate>false</LinksUpToDate>
  <CharactersWithSpaces>48495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Zuzanka</dc:creator>
  <cp:lastModifiedBy>Hircová, Ružena</cp:lastModifiedBy>
  <cp:revision>6</cp:revision>
  <cp:lastPrinted>2015-09-23T09:32:00Z</cp:lastPrinted>
  <dcterms:created xsi:type="dcterms:W3CDTF">2015-09-23T09:28:00Z</dcterms:created>
  <dcterms:modified xsi:type="dcterms:W3CDTF">2015-09-24T12:47:00Z</dcterms:modified>
</cp:coreProperties>
</file>