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4CCF" w:rsidP="00624CCF">
      <w:pPr>
        <w:bidi w:val="0"/>
        <w:rPr>
          <w:rFonts w:ascii="Times New Roman" w:hAnsi="Times New Roman"/>
          <w:b/>
          <w:sz w:val="28"/>
          <w:szCs w:val="28"/>
        </w:rPr>
      </w:pPr>
      <w:r>
        <w:rPr>
          <w:rFonts w:ascii="Times New Roman" w:hAnsi="Times New Roman"/>
          <w:b/>
          <w:sz w:val="28"/>
          <w:szCs w:val="28"/>
        </w:rPr>
        <w:t>Sociálne vplyvy -  vplyvy na hospodárenie obyvateľstva, sociálnu exklúziu, rovnosť príležitostí a rodovú rovnosť  a na zamestnanosť</w:t>
      </w:r>
    </w:p>
    <w:p w:rsidR="00624CCF" w:rsidP="00624CCF">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624CCF" w:rsidP="005038E8">
            <w:pPr>
              <w:bidi w:val="0"/>
              <w:spacing w:after="0" w:line="240" w:lineRule="auto"/>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24CCF" w:rsidRPr="001D6B77" w:rsidP="005038E8">
            <w:pPr>
              <w:bidi w:val="0"/>
              <w:spacing w:after="0" w:line="240" w:lineRule="auto"/>
              <w:jc w:val="both"/>
              <w:rPr>
                <w:rFonts w:ascii="Times New Roman" w:hAnsi="Times New Roman"/>
              </w:rPr>
            </w:pPr>
            <w:r w:rsidRPr="001D6B77">
              <w:rPr>
                <w:rFonts w:ascii="Times New Roman" w:hAnsi="Times New Roman"/>
                <w:b/>
              </w:rPr>
              <w:t>4.1.</w:t>
            </w:r>
            <w:r w:rsidRPr="001D6B77">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CE673A" w:rsidP="00223DB7">
            <w:pPr>
              <w:bidi w:val="0"/>
              <w:spacing w:after="0" w:line="240" w:lineRule="auto"/>
              <w:jc w:val="both"/>
              <w:rPr>
                <w:rFonts w:ascii="Times New Roman" w:hAnsi="Times New Roman"/>
              </w:rPr>
            </w:pPr>
          </w:p>
          <w:p w:rsidR="00B94B04" w:rsidRPr="001D6B77" w:rsidP="00223DB7">
            <w:pPr>
              <w:bidi w:val="0"/>
              <w:spacing w:after="0" w:line="240" w:lineRule="auto"/>
              <w:jc w:val="both"/>
              <w:rPr>
                <w:rFonts w:ascii="Times New Roman" w:hAnsi="Times New Roman"/>
              </w:rPr>
            </w:pPr>
            <w:r w:rsidRPr="001D6B77">
              <w:rPr>
                <w:rFonts w:ascii="Times New Roman" w:hAnsi="Times New Roman"/>
              </w:rPr>
              <w:t xml:space="preserve">Návrh zákona sa bude týkať cca </w:t>
            </w:r>
            <w:r w:rsidRPr="001D6B77" w:rsidR="00FE5B1B">
              <w:rPr>
                <w:rFonts w:ascii="Times New Roman" w:hAnsi="Times New Roman"/>
              </w:rPr>
              <w:t>3</w:t>
            </w:r>
            <w:r w:rsidR="00F12E14">
              <w:rPr>
                <w:rFonts w:ascii="Times New Roman" w:hAnsi="Times New Roman"/>
              </w:rPr>
              <w:t>8</w:t>
            </w:r>
            <w:r w:rsidRPr="001D6B77" w:rsidR="00703E8E">
              <w:rPr>
                <w:rFonts w:ascii="Times New Roman" w:hAnsi="Times New Roman"/>
              </w:rPr>
              <w:t xml:space="preserve"> </w:t>
            </w:r>
            <w:r w:rsidR="00F12E14">
              <w:rPr>
                <w:rFonts w:ascii="Times New Roman" w:hAnsi="Times New Roman"/>
              </w:rPr>
              <w:t>050</w:t>
            </w:r>
            <w:r w:rsidRPr="001D6B77">
              <w:rPr>
                <w:rFonts w:ascii="Times New Roman" w:hAnsi="Times New Roman"/>
              </w:rPr>
              <w:t xml:space="preserve"> zdravotníckych pracovníkov.</w:t>
            </w:r>
          </w:p>
          <w:p w:rsidR="00223DB7" w:rsidRPr="001D6B77" w:rsidP="00223DB7">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624CCF" w:rsidRPr="001D6B77" w:rsidP="005038E8">
            <w:pPr>
              <w:bidi w:val="0"/>
              <w:spacing w:after="0" w:line="240" w:lineRule="auto"/>
              <w:ind w:firstLine="480" w:firstLineChars="200"/>
              <w:jc w:val="both"/>
              <w:rPr>
                <w:rFonts w:ascii="Times New Roman" w:hAnsi="Times New Roman"/>
              </w:rPr>
            </w:pPr>
            <w:r w:rsidRPr="001D6B77">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B942AC" w:rsidRPr="001D6B77" w:rsidP="003247D8">
            <w:pPr>
              <w:bidi w:val="0"/>
              <w:spacing w:after="0" w:line="240" w:lineRule="auto"/>
              <w:jc w:val="both"/>
              <w:rPr>
                <w:rFonts w:ascii="Times New Roman" w:hAnsi="Times New Roman"/>
              </w:rPr>
            </w:pPr>
            <w:r w:rsidRPr="001D6B77" w:rsidR="00B94B04">
              <w:rPr>
                <w:rFonts w:ascii="Times New Roman" w:hAnsi="Times New Roman"/>
              </w:rPr>
              <w:t xml:space="preserve">Úprava sa dotýka </w:t>
            </w:r>
            <w:r w:rsidRPr="003247D8" w:rsidR="003247D8">
              <w:rPr>
                <w:rFonts w:ascii="Times New Roman" w:hAnsi="Times New Roman"/>
              </w:rPr>
              <w:t>cca 38 050 zdravotníckych pracovníkov pracujúcich v jednotlivých  zdravotníckych povolaniach nasledovne: farmaceut (322), sestra (21140), pôrodná asistentka (1201), zdravotnícky laborant (1812), farmaceutický laborant (398), technik pre zdravotnícke pomôcky (18), fyzioterapeut (1139), zdravotnícky záchranár (1779), verejný zdravotník (84), zdravotnícky asistent (1779), rádiologický technik (972), dentálna hygienička (8), asistent výživy (275), masér (386), sanitár (4848), zubný asistent (3), zubný technik (867), ortopedický technik (216), logopéd (35), psychológ (248), laboratórny diagnostik (438), liečebný pedagóg (30), fyzik (48).</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624CCF" w:rsidRPr="001D6B77" w:rsidP="005038E8">
            <w:pPr>
              <w:bidi w:val="0"/>
              <w:spacing w:after="0" w:line="240" w:lineRule="auto"/>
              <w:ind w:firstLine="720" w:firstLineChars="300"/>
              <w:jc w:val="both"/>
              <w:rPr>
                <w:rFonts w:ascii="Times New Roman" w:hAnsi="Times New Roman"/>
              </w:rPr>
            </w:pPr>
            <w:r w:rsidRPr="001D6B77">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624CCF" w:rsidRPr="001D6B77" w:rsidP="005038E8">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624CCF" w:rsidRPr="001D6B77" w:rsidP="005038E8">
            <w:pPr>
              <w:bidi w:val="0"/>
              <w:spacing w:after="0" w:line="240" w:lineRule="auto"/>
              <w:ind w:firstLine="720" w:firstLineChars="300"/>
              <w:jc w:val="both"/>
              <w:rPr>
                <w:rFonts w:ascii="Times New Roman" w:hAnsi="Times New Roman"/>
              </w:rPr>
            </w:pPr>
            <w:r w:rsidRPr="001D6B77">
              <w:rPr>
                <w:rFonts w:ascii="Times New Roman" w:hAnsi="Times New Roman"/>
              </w:rPr>
              <w:t>- Rast alebo pokles príjmov/výdavkov                  za jednotlivé ovplyvnené  skupiny domácností</w:t>
            </w:r>
          </w:p>
          <w:p w:rsidR="00624CCF" w:rsidP="005038E8">
            <w:pPr>
              <w:bidi w:val="0"/>
              <w:spacing w:after="0" w:line="240" w:lineRule="auto"/>
              <w:ind w:firstLine="720" w:firstLineChars="300"/>
              <w:jc w:val="both"/>
              <w:rPr>
                <w:rFonts w:ascii="Times New Roman" w:hAnsi="Times New Roman"/>
              </w:rPr>
            </w:pPr>
            <w:r w:rsidRPr="001D6B77">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624CCF" w:rsidRPr="008F5F3E" w:rsidP="005038E8">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624CCF" w:rsidP="005038E8">
            <w:pPr>
              <w:bidi w:val="0"/>
              <w:spacing w:after="0" w:line="240" w:lineRule="auto"/>
              <w:ind w:firstLine="360" w:firstLineChars="300"/>
              <w:jc w:val="both"/>
              <w:rPr>
                <w:rFonts w:ascii="Times New Roman" w:hAnsi="Times New Roman"/>
                <w:sz w:val="12"/>
              </w:rPr>
            </w:pPr>
          </w:p>
        </w:tc>
        <w:tc>
          <w:tcPr>
            <w:tcW w:w="0" w:type="auto"/>
            <w:vMerge/>
            <w:tcBorders>
              <w:top w:val="nil"/>
              <w:left w:val="nil"/>
              <w:bottom w:val="single" w:sz="4" w:space="0" w:color="auto"/>
              <w:right w:val="single" w:sz="4" w:space="0" w:color="auto"/>
            </w:tcBorders>
            <w:textDirection w:val="lrTb"/>
            <w:vAlign w:val="center"/>
          </w:tcPr>
          <w:p w:rsidR="00624CCF" w:rsidRPr="008F5F3E" w:rsidP="005038E8">
            <w:pPr>
              <w:bidi w:val="0"/>
              <w:spacing w:after="0" w:line="240" w:lineRule="auto"/>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24CCF" w:rsidP="005038E8">
            <w:pPr>
              <w:bidi w:val="0"/>
              <w:spacing w:after="0" w:line="240" w:lineRule="auto"/>
              <w:jc w:val="both"/>
              <w:rPr>
                <w:rFonts w:ascii="Times New Roman" w:hAnsi="Times New Roman"/>
              </w:rPr>
            </w:pPr>
            <w:r>
              <w:rPr>
                <w:rFonts w:ascii="Times New Roman" w:hAnsi="Times New Roman"/>
                <w:b/>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B942AC" w:rsidRPr="008F5F3E" w:rsidP="005038E8">
            <w:pPr>
              <w:bidi w:val="0"/>
              <w:spacing w:after="0" w:line="240" w:lineRule="auto"/>
              <w:jc w:val="both"/>
              <w:rPr>
                <w:rFonts w:ascii="Times New Roman" w:hAnsi="Times New Roman"/>
              </w:rPr>
            </w:pPr>
            <w:r w:rsidRPr="008F5F3E" w:rsidR="00624CCF">
              <w:rPr>
                <w:rFonts w:ascii="Times New Roman" w:hAnsi="Times New Roman"/>
              </w:rPr>
              <w:t> </w:t>
            </w:r>
          </w:p>
          <w:p w:rsidR="009560BE" w:rsidRPr="008F5F3E" w:rsidP="009560BE">
            <w:pPr>
              <w:bidi w:val="0"/>
              <w:spacing w:after="0" w:line="240" w:lineRule="auto"/>
              <w:jc w:val="both"/>
              <w:rPr>
                <w:rFonts w:ascii="Times New Roman" w:hAnsi="Times New Roman"/>
              </w:rPr>
            </w:pPr>
            <w:r w:rsidRPr="008F5F3E" w:rsidR="00223DB7">
              <w:rPr>
                <w:rFonts w:ascii="Times New Roman" w:hAnsi="Times New Roman"/>
              </w:rPr>
              <w:t>Bez vplyvu</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24CCF" w:rsidP="005038E8">
            <w:pPr>
              <w:bidi w:val="0"/>
              <w:spacing w:after="0" w:line="240" w:lineRule="auto"/>
              <w:jc w:val="both"/>
              <w:rPr>
                <w:rFonts w:ascii="Times New Roman" w:hAnsi="Times New Roman"/>
              </w:rPr>
            </w:pPr>
          </w:p>
          <w:p w:rsidR="00624CCF" w:rsidP="005038E8">
            <w:pPr>
              <w:bidi w:val="0"/>
              <w:spacing w:after="0" w:line="240" w:lineRule="auto"/>
              <w:jc w:val="both"/>
              <w:rPr>
                <w:rFonts w:ascii="Times New Roman" w:hAnsi="Times New Roman"/>
              </w:rPr>
            </w:pPr>
            <w:r>
              <w:rPr>
                <w:rFonts w:ascii="Times New Roman" w:hAnsi="Times New Roman"/>
                <w:b/>
              </w:rPr>
              <w:t>4.3.</w:t>
            </w:r>
            <w:r>
              <w:rPr>
                <w:rFonts w:ascii="Times New Roman" w:hAnsi="Times New Roman"/>
                <w:sz w:val="22"/>
                <w:szCs w:val="22"/>
              </w:rPr>
              <w:t xml:space="preserve">  </w:t>
            </w:r>
            <w:r>
              <w:rPr>
                <w:rFonts w:ascii="Times New Roman" w:hAnsi="Times New Roman"/>
              </w:rPr>
              <w:t>Zhodnoťte vplyv na rovnosť príležitostí:</w:t>
            </w:r>
          </w:p>
          <w:p w:rsidR="00624CCF" w:rsidP="005038E8">
            <w:pPr>
              <w:bidi w:val="0"/>
              <w:spacing w:after="0" w:line="240" w:lineRule="auto"/>
              <w:jc w:val="both"/>
              <w:rPr>
                <w:rFonts w:ascii="Times New Roman" w:hAnsi="Times New Roman"/>
              </w:rPr>
            </w:pPr>
          </w:p>
          <w:p w:rsidR="00624CCF" w:rsidP="005038E8">
            <w:pPr>
              <w:bidi w:val="0"/>
              <w:spacing w:after="0" w:line="240" w:lineRule="auto"/>
              <w:jc w:val="both"/>
              <w:rPr>
                <w:rFonts w:ascii="Times New Roman" w:hAnsi="Times New Roman"/>
              </w:rPr>
            </w:pPr>
            <w:r>
              <w:rPr>
                <w:rFonts w:ascii="Times New Roman" w:hAnsi="Times New Roman"/>
              </w:rPr>
              <w:t>Zhodnoťte vplyv na rodovú rovnosť.</w:t>
            </w:r>
          </w:p>
          <w:p w:rsidR="00624CCF" w:rsidP="005038E8">
            <w:pPr>
              <w:bidi w:val="0"/>
              <w:spacing w:after="0" w:line="240" w:lineRule="auto"/>
              <w:jc w:val="both"/>
              <w:rPr>
                <w:rFonts w:ascii="Times New Roman" w:hAnsi="Times New Roman"/>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624CCF" w:rsidP="00B942AC">
            <w:pPr>
              <w:bidi w:val="0"/>
              <w:spacing w:after="0" w:line="240" w:lineRule="auto"/>
              <w:jc w:val="both"/>
              <w:rPr>
                <w:rFonts w:ascii="Times New Roman" w:hAnsi="Times New Roman"/>
              </w:rPr>
            </w:pPr>
            <w:r w:rsidR="00223DB7">
              <w:rPr>
                <w:rFonts w:ascii="Times New Roman" w:hAnsi="Times New Roman"/>
              </w:rPr>
              <w:t>Bez vplyvu</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624CCF" w:rsidP="005038E8">
            <w:pPr>
              <w:bidi w:val="0"/>
              <w:spacing w:after="0" w:line="240" w:lineRule="auto"/>
              <w:jc w:val="both"/>
              <w:rPr>
                <w:rFonts w:ascii="Times New Roman" w:hAnsi="Times New Roman"/>
              </w:rPr>
            </w:pPr>
            <w:r>
              <w:rPr>
                <w:rFonts w:ascii="Times New Roman" w:hAnsi="Times New Roman"/>
                <w:b/>
              </w:rPr>
              <w:t xml:space="preserve">4.4. </w:t>
            </w:r>
            <w:r>
              <w:rPr>
                <w:rFonts w:ascii="Times New Roman" w:hAnsi="Times New Roman"/>
              </w:rPr>
              <w:t>Zhodnoťte vplyvy na zamestnanosť.</w:t>
            </w:r>
          </w:p>
          <w:p w:rsidR="00624CCF" w:rsidP="005038E8">
            <w:pPr>
              <w:bidi w:val="0"/>
              <w:spacing w:after="0" w:line="240" w:lineRule="auto"/>
              <w:jc w:val="both"/>
              <w:rPr>
                <w:rFonts w:ascii="Times New Roman" w:hAnsi="Times New Roman"/>
                <w:b/>
              </w:rPr>
            </w:pPr>
          </w:p>
          <w:p w:rsidR="00624CCF" w:rsidP="005038E8">
            <w:pPr>
              <w:bidi w:val="0"/>
              <w:spacing w:after="0" w:line="240" w:lineRule="auto"/>
              <w:jc w:val="both"/>
              <w:rPr>
                <w:rFonts w:ascii="Times New Roman" w:hAnsi="Times New Roman"/>
                <w:bCs/>
              </w:rPr>
            </w:pPr>
            <w:r>
              <w:rPr>
                <w:rFonts w:ascii="Times New Roman" w:hAnsi="Times New Roman"/>
                <w:bCs/>
              </w:rPr>
              <w:t>Aké sú  vplyvy na zamestnanosť ?</w:t>
            </w:r>
          </w:p>
          <w:p w:rsidR="00624CCF" w:rsidP="005038E8">
            <w:pPr>
              <w:bidi w:val="0"/>
              <w:spacing w:after="0" w:line="240" w:lineRule="auto"/>
              <w:jc w:val="both"/>
              <w:rPr>
                <w:rFonts w:ascii="Times New Roman" w:hAnsi="Times New Roman"/>
              </w:rPr>
            </w:pPr>
            <w:r>
              <w:rPr>
                <w:rFonts w:ascii="Times New Roman" w:hAnsi="Times New Roman"/>
                <w:bCs/>
              </w:rPr>
              <w:t>Ktoré skupiny zamestnancov budú ohrozené schválením predkladaného materiálu ?</w:t>
            </w:r>
          </w:p>
          <w:p w:rsidR="00624CCF" w:rsidP="005038E8">
            <w:pPr>
              <w:bidi w:val="0"/>
              <w:spacing w:after="0" w:line="240" w:lineRule="auto"/>
              <w:jc w:val="both"/>
              <w:rPr>
                <w:rFonts w:ascii="Times New Roman" w:hAnsi="Times New Roman"/>
                <w:bCs/>
              </w:rPr>
            </w:pPr>
            <w:r>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624CCF" w:rsidP="005038E8">
            <w:pPr>
              <w:bidi w:val="0"/>
              <w:spacing w:after="0" w:line="240" w:lineRule="auto"/>
              <w:jc w:val="both"/>
              <w:rPr>
                <w:rFonts w:ascii="Times New Roman" w:hAnsi="Times New Roman"/>
              </w:rPr>
            </w:pPr>
            <w:r>
              <w:rPr>
                <w:rFonts w:ascii="Times New Roman" w:hAnsi="Times New Roman"/>
              </w:rPr>
              <w:t> </w:t>
            </w:r>
          </w:p>
          <w:p w:rsidR="00624CCF" w:rsidP="005038E8">
            <w:pPr>
              <w:bidi w:val="0"/>
              <w:spacing w:after="0" w:line="240" w:lineRule="auto"/>
              <w:jc w:val="both"/>
              <w:rPr>
                <w:rFonts w:ascii="Times New Roman" w:hAnsi="Times New Roman"/>
              </w:rPr>
            </w:pPr>
          </w:p>
          <w:p w:rsidR="00624CCF" w:rsidP="005038E8">
            <w:pPr>
              <w:bidi w:val="0"/>
              <w:spacing w:after="0" w:line="240" w:lineRule="auto"/>
              <w:jc w:val="both"/>
              <w:rPr>
                <w:rFonts w:ascii="Times New Roman" w:hAnsi="Times New Roman"/>
              </w:rPr>
            </w:pPr>
          </w:p>
          <w:p w:rsidR="00624CCF" w:rsidP="005038E8">
            <w:pPr>
              <w:bidi w:val="0"/>
              <w:spacing w:after="0" w:line="240" w:lineRule="auto"/>
              <w:jc w:val="both"/>
              <w:rPr>
                <w:rFonts w:ascii="Times New Roman" w:hAnsi="Times New Roman"/>
              </w:rPr>
            </w:pPr>
            <w:r w:rsidR="00223DB7">
              <w:rPr>
                <w:rFonts w:ascii="Times New Roman" w:hAnsi="Times New Roman"/>
              </w:rPr>
              <w:t xml:space="preserve">Bez vplyvu </w:t>
            </w:r>
          </w:p>
          <w:p w:rsidR="00624CCF" w:rsidP="005038E8">
            <w:pPr>
              <w:bidi w:val="0"/>
              <w:spacing w:after="0" w:line="240" w:lineRule="auto"/>
              <w:jc w:val="both"/>
              <w:rPr>
                <w:rFonts w:ascii="Times New Roman" w:hAnsi="Times New Roman"/>
              </w:rPr>
            </w:pPr>
          </w:p>
          <w:p w:rsidR="00624CCF" w:rsidP="005038E8">
            <w:pPr>
              <w:bidi w:val="0"/>
              <w:spacing w:after="0" w:line="240" w:lineRule="auto"/>
              <w:jc w:val="both"/>
              <w:rPr>
                <w:rFonts w:ascii="Times New Roman" w:hAnsi="Times New Roman"/>
              </w:rPr>
            </w:pPr>
          </w:p>
          <w:p w:rsidR="00624CCF" w:rsidP="005038E8">
            <w:pPr>
              <w:bidi w:val="0"/>
              <w:spacing w:after="0" w:line="240" w:lineRule="auto"/>
              <w:jc w:val="both"/>
              <w:rPr>
                <w:rFonts w:ascii="Times New Roman" w:hAnsi="Times New Roman"/>
              </w:rPr>
            </w:pPr>
          </w:p>
        </w:tc>
      </w:tr>
    </w:tbl>
    <w:p w:rsidR="00624CCF" w:rsidP="00624CCF">
      <w:pPr>
        <w:bidi w:val="0"/>
        <w:rPr>
          <w:rFonts w:ascii="Times New Roman" w:hAnsi="Times New Roman"/>
          <w:b/>
          <w:sz w:val="28"/>
          <w:szCs w:val="28"/>
        </w:rPr>
      </w:pPr>
    </w:p>
    <w:sectPr>
      <w:headerReference w:type="default" r:id="rId4"/>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BE" w:rsidP="00E5540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57DBE" w:rsidP="00C57DB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BE" w:rsidP="00E5540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12E14">
      <w:rPr>
        <w:rStyle w:val="PageNumber"/>
        <w:rFonts w:ascii="Times New Roman" w:hAnsi="Times New Roman"/>
        <w:noProof/>
      </w:rPr>
      <w:t>1</w:t>
    </w:r>
    <w:r>
      <w:rPr>
        <w:rStyle w:val="PageNumber"/>
        <w:rFonts w:ascii="Times New Roman" w:hAnsi="Times New Roman"/>
      </w:rPr>
      <w:fldChar w:fldCharType="end"/>
    </w:r>
  </w:p>
  <w:p w:rsidR="00C57DBE" w:rsidP="00C57DBE">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EB5">
    <w:pPr>
      <w:pStyle w:val="Header"/>
      <w:bidi w:val="0"/>
      <w:rPr>
        <w:rFonts w:ascii="Times New Roman" w:hAnsi="Times New Roman"/>
      </w:rPr>
    </w:pPr>
    <w:r>
      <w:rPr>
        <w:rFonts w:ascii="Times New Roman" w:hAnsi="Times New Roman"/>
      </w:rPr>
      <w:t xml:space="preserve">                                                                        </w:t>
    </w:r>
    <w:r w:rsidR="00050CD7">
      <w:rPr>
        <w:rFonts w:ascii="Times New Roman" w:hAnsi="Times New Roman"/>
      </w:rPr>
      <w:t xml:space="preserve">                             </w:t>
    </w:r>
    <w:r>
      <w:rPr>
        <w:rFonts w:ascii="Times New Roman" w:hAnsi="Times New Roman"/>
      </w:rPr>
      <w:t xml:space="preserve">       </w:t>
    </w:r>
    <w:r w:rsidR="00042787">
      <w:rPr>
        <w:rFonts w:ascii="Times New Roman" w:hAnsi="Times New Roman"/>
      </w:rPr>
      <w:t xml:space="preserve">                   Príloha č. </w:t>
    </w:r>
    <w:r w:rsidR="00050CD7">
      <w:rPr>
        <w:rFonts w:ascii="Times New Roman" w:hAnsi="Times New Roman"/>
      </w:rPr>
      <w:t>13.c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8146C"/>
    <w:multiLevelType w:val="multilevel"/>
    <w:tmpl w:val="487C5078"/>
    <w:lvl w:ilvl="0">
      <w:start w:val="4"/>
      <w:numFmt w:val="decimal"/>
      <w:lvlText w:val="%1"/>
      <w:lvlJc w:val="left"/>
      <w:pPr>
        <w:tabs>
          <w:tab w:val="num" w:pos="435"/>
        </w:tabs>
        <w:ind w:left="435" w:hanging="435"/>
      </w:pPr>
      <w:rPr>
        <w:rFonts w:cs="Times New Roman"/>
        <w:rtl w:val="0"/>
        <w:cs w:val="0"/>
      </w:rPr>
    </w:lvl>
    <w:lvl w:ilvl="1">
      <w:start w:val="3"/>
      <w:numFmt w:val="decimal"/>
      <w:lvlText w:val="%1.%2"/>
      <w:lvlJc w:val="left"/>
      <w:pPr>
        <w:tabs>
          <w:tab w:val="num" w:pos="795"/>
        </w:tabs>
        <w:ind w:left="795" w:hanging="435"/>
      </w:pPr>
      <w:rPr>
        <w:rFonts w:cs="Times New Roman"/>
        <w:rtl w:val="0"/>
        <w:cs w:val="0"/>
      </w:rPr>
    </w:lvl>
    <w:lvl w:ilvl="2">
      <w:start w:val="1"/>
      <w:numFmt w:val="decimal"/>
      <w:lvlText w:val="%1.%2.%3"/>
      <w:lvlJc w:val="left"/>
      <w:pPr>
        <w:tabs>
          <w:tab w:val="num" w:pos="1440"/>
        </w:tabs>
        <w:ind w:left="1440" w:hanging="720"/>
      </w:pPr>
      <w:rPr>
        <w:rFonts w:cs="Times New Roman"/>
        <w:rtl w:val="0"/>
        <w:cs w:val="0"/>
      </w:rPr>
    </w:lvl>
    <w:lvl w:ilvl="3">
      <w:start w:val="1"/>
      <w:numFmt w:val="decimal"/>
      <w:lvlText w:val="%1.%2.%3.%4"/>
      <w:lvlJc w:val="left"/>
      <w:pPr>
        <w:tabs>
          <w:tab w:val="num" w:pos="1800"/>
        </w:tabs>
        <w:ind w:left="1800" w:hanging="720"/>
      </w:pPr>
      <w:rPr>
        <w:rFonts w:cs="Times New Roman"/>
        <w:rtl w:val="0"/>
        <w:cs w:val="0"/>
      </w:rPr>
    </w:lvl>
    <w:lvl w:ilvl="4">
      <w:start w:val="1"/>
      <w:numFmt w:val="decimal"/>
      <w:lvlText w:val="%1.%2.%3.%4.%5"/>
      <w:lvlJc w:val="left"/>
      <w:pPr>
        <w:tabs>
          <w:tab w:val="num" w:pos="2520"/>
        </w:tabs>
        <w:ind w:left="2520" w:hanging="1080"/>
      </w:pPr>
      <w:rPr>
        <w:rFonts w:cs="Times New Roman"/>
        <w:rtl w:val="0"/>
        <w:cs w:val="0"/>
      </w:rPr>
    </w:lvl>
    <w:lvl w:ilvl="5">
      <w:start w:val="1"/>
      <w:numFmt w:val="decimal"/>
      <w:lvlText w:val="%1.%2.%3.%4.%5.%6"/>
      <w:lvlJc w:val="left"/>
      <w:pPr>
        <w:tabs>
          <w:tab w:val="num" w:pos="2880"/>
        </w:tabs>
        <w:ind w:left="2880" w:hanging="1080"/>
      </w:pPr>
      <w:rPr>
        <w:rFonts w:cs="Times New Roman"/>
        <w:rtl w:val="0"/>
        <w:cs w:val="0"/>
      </w:rPr>
    </w:lvl>
    <w:lvl w:ilvl="6">
      <w:start w:val="1"/>
      <w:numFmt w:val="decimal"/>
      <w:lvlText w:val="%1.%2.%3.%4.%5.%6.%7"/>
      <w:lvlJc w:val="left"/>
      <w:pPr>
        <w:tabs>
          <w:tab w:val="num" w:pos="3600"/>
        </w:tabs>
        <w:ind w:left="3600" w:hanging="1440"/>
      </w:pPr>
      <w:rPr>
        <w:rFonts w:cs="Times New Roman"/>
        <w:rtl w:val="0"/>
        <w:cs w:val="0"/>
      </w:rPr>
    </w:lvl>
    <w:lvl w:ilvl="7">
      <w:start w:val="1"/>
      <w:numFmt w:val="decimal"/>
      <w:lvlText w:val="%1.%2.%3.%4.%5.%6.%7.%8"/>
      <w:lvlJc w:val="left"/>
      <w:pPr>
        <w:tabs>
          <w:tab w:val="num" w:pos="3960"/>
        </w:tabs>
        <w:ind w:left="3960" w:hanging="1440"/>
      </w:pPr>
      <w:rPr>
        <w:rFonts w:cs="Times New Roman"/>
        <w:rtl w:val="0"/>
        <w:cs w:val="0"/>
      </w:rPr>
    </w:lvl>
    <w:lvl w:ilvl="8">
      <w:start w:val="1"/>
      <w:numFmt w:val="decimal"/>
      <w:lvlText w:val="%1.%2.%3.%4.%5.%6.%7.%8.%9"/>
      <w:lvlJc w:val="left"/>
      <w:pPr>
        <w:tabs>
          <w:tab w:val="num" w:pos="4680"/>
        </w:tabs>
        <w:ind w:left="4680" w:hanging="1800"/>
      </w:pPr>
      <w:rPr>
        <w:rFonts w:cs="Times New Roman"/>
        <w:rtl w:val="0"/>
        <w:cs w:val="0"/>
      </w:rPr>
    </w:lvl>
  </w:abstractNum>
  <w:abstractNum w:abstractNumId="1">
    <w:nsid w:val="31CF1B48"/>
    <w:multiLevelType w:val="hybridMultilevel"/>
    <w:tmpl w:val="05B67866"/>
    <w:lvl w:ilvl="0">
      <w:start w:val="1"/>
      <w:numFmt w:val="bullet"/>
      <w:lvlText w:val="-"/>
      <w:lvlJc w:val="left"/>
      <w:pPr>
        <w:tabs>
          <w:tab w:val="num" w:pos="900"/>
        </w:tabs>
        <w:ind w:left="900" w:hanging="360"/>
      </w:pPr>
      <w:rPr>
        <w:rFonts w:ascii="Courier New" w:hAnsi="Courier New" w:hint="default"/>
      </w:rPr>
    </w:lvl>
    <w:lvl w:ilvl="1">
      <w:start w:val="1"/>
      <w:numFmt w:val="bullet"/>
      <w:lvlText w:val=""/>
      <w:lvlJc w:val="left"/>
      <w:pPr>
        <w:tabs>
          <w:tab w:val="num" w:pos="1620"/>
        </w:tabs>
        <w:ind w:left="1620" w:hanging="360"/>
      </w:pPr>
      <w:rPr>
        <w:rFonts w:ascii="Symbol" w:hAnsi="Symbol"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408A277C"/>
    <w:multiLevelType w:val="hybridMultilevel"/>
    <w:tmpl w:val="330494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4"/>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3042DBC"/>
    <w:multiLevelType w:val="hybridMultilevel"/>
    <w:tmpl w:val="03F89488"/>
    <w:lvl w:ilvl="0">
      <w:start w:val="1"/>
      <w:numFmt w:val="decimal"/>
      <w:lvlText w:val="%1."/>
      <w:lvlJc w:val="left"/>
      <w:pPr>
        <w:tabs>
          <w:tab w:val="num" w:pos="720"/>
        </w:tabs>
        <w:ind w:left="720" w:hanging="360"/>
      </w:pPr>
      <w:rPr>
        <w:rFonts w:cs="Times New Roman"/>
        <w:rtl w:val="0"/>
        <w:cs w:val="0"/>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5D5C610D"/>
    <w:multiLevelType w:val="multilevel"/>
    <w:tmpl w:val="137A77AA"/>
    <w:lvl w:ilvl="0">
      <w:start w:val="4"/>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360"/>
        </w:tabs>
        <w:ind w:left="360" w:hanging="360"/>
      </w:pPr>
      <w:rPr>
        <w:rFonts w:cs="Times New Roman"/>
        <w:rtl w:val="0"/>
        <w:cs w:val="0"/>
      </w:rPr>
    </w:lvl>
    <w:lvl w:ilvl="2">
      <w:start w:val="1"/>
      <w:numFmt w:val="decimal"/>
      <w:lvlText w:val="%1.%2.%3"/>
      <w:lvlJc w:val="left"/>
      <w:pPr>
        <w:tabs>
          <w:tab w:val="num" w:pos="720"/>
        </w:tabs>
        <w:ind w:left="720" w:hanging="720"/>
      </w:pPr>
      <w:rPr>
        <w:rFonts w:cs="Times New Roman"/>
        <w:rtl w:val="0"/>
        <w:cs w:val="0"/>
      </w:rPr>
    </w:lvl>
    <w:lvl w:ilvl="3">
      <w:start w:val="1"/>
      <w:numFmt w:val="decimal"/>
      <w:lvlText w:val="%1.%2.%3.%4"/>
      <w:lvlJc w:val="left"/>
      <w:pPr>
        <w:tabs>
          <w:tab w:val="num" w:pos="720"/>
        </w:tabs>
        <w:ind w:left="720" w:hanging="720"/>
      </w:pPr>
      <w:rPr>
        <w:rFonts w:cs="Times New Roman"/>
        <w:rtl w:val="0"/>
        <w:cs w:val="0"/>
      </w:rPr>
    </w:lvl>
    <w:lvl w:ilvl="4">
      <w:start w:val="1"/>
      <w:numFmt w:val="decimal"/>
      <w:lvlText w:val="%1.%2.%3.%4.%5"/>
      <w:lvlJc w:val="left"/>
      <w:pPr>
        <w:tabs>
          <w:tab w:val="num" w:pos="1080"/>
        </w:tabs>
        <w:ind w:left="1080" w:hanging="1080"/>
      </w:pPr>
      <w:rPr>
        <w:rFonts w:cs="Times New Roman"/>
        <w:rtl w:val="0"/>
        <w:cs w:val="0"/>
      </w:rPr>
    </w:lvl>
    <w:lvl w:ilvl="5">
      <w:start w:val="1"/>
      <w:numFmt w:val="decimal"/>
      <w:lvlText w:val="%1.%2.%3.%4.%5.%6"/>
      <w:lvlJc w:val="left"/>
      <w:pPr>
        <w:tabs>
          <w:tab w:val="num" w:pos="1080"/>
        </w:tabs>
        <w:ind w:left="1080" w:hanging="1080"/>
      </w:pPr>
      <w:rPr>
        <w:rFonts w:cs="Times New Roman"/>
        <w:rtl w:val="0"/>
        <w:cs w:val="0"/>
      </w:rPr>
    </w:lvl>
    <w:lvl w:ilvl="6">
      <w:start w:val="1"/>
      <w:numFmt w:val="decimal"/>
      <w:lvlText w:val="%1.%2.%3.%4.%5.%6.%7"/>
      <w:lvlJc w:val="left"/>
      <w:pPr>
        <w:tabs>
          <w:tab w:val="num" w:pos="1440"/>
        </w:tabs>
        <w:ind w:left="1440" w:hanging="1440"/>
      </w:pPr>
      <w:rPr>
        <w:rFonts w:cs="Times New Roman"/>
        <w:rtl w:val="0"/>
        <w:cs w:val="0"/>
      </w:rPr>
    </w:lvl>
    <w:lvl w:ilvl="7">
      <w:start w:val="1"/>
      <w:numFmt w:val="decimal"/>
      <w:lvlText w:val="%1.%2.%3.%4.%5.%6.%7.%8"/>
      <w:lvlJc w:val="left"/>
      <w:pPr>
        <w:tabs>
          <w:tab w:val="num" w:pos="1440"/>
        </w:tabs>
        <w:ind w:left="1440" w:hanging="1440"/>
      </w:pPr>
      <w:rPr>
        <w:rFonts w:cs="Times New Roman"/>
        <w:rtl w:val="0"/>
        <w:cs w:val="0"/>
      </w:rPr>
    </w:lvl>
    <w:lvl w:ilvl="8">
      <w:start w:val="1"/>
      <w:numFmt w:val="decimal"/>
      <w:lvlText w:val="%1.%2.%3.%4.%5.%6.%7.%8.%9"/>
      <w:lvlJc w:val="left"/>
      <w:pPr>
        <w:tabs>
          <w:tab w:val="num" w:pos="1800"/>
        </w:tabs>
        <w:ind w:left="1800" w:hanging="1800"/>
      </w:pPr>
      <w:rPr>
        <w:rFonts w:cs="Times New Roman"/>
        <w:rtl w:val="0"/>
        <w:cs w:val="0"/>
      </w:rPr>
    </w:lvl>
  </w:abstractNum>
  <w:abstractNum w:abstractNumId="5">
    <w:nsid w:val="700E2636"/>
    <w:multiLevelType w:val="hybridMultilevel"/>
    <w:tmpl w:val="1B94678C"/>
    <w:lvl w:ilvl="0">
      <w:start w:val="1"/>
      <w:numFmt w:val="bullet"/>
      <w:lvlText w:val="-"/>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624CCF"/>
    <w:rsid w:val="00001877"/>
    <w:rsid w:val="000065A9"/>
    <w:rsid w:val="00007944"/>
    <w:rsid w:val="00012287"/>
    <w:rsid w:val="00021860"/>
    <w:rsid w:val="00031343"/>
    <w:rsid w:val="00032327"/>
    <w:rsid w:val="00037C3F"/>
    <w:rsid w:val="00041DE9"/>
    <w:rsid w:val="00042608"/>
    <w:rsid w:val="00042787"/>
    <w:rsid w:val="000457DA"/>
    <w:rsid w:val="00050CD7"/>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0A77"/>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70C9"/>
    <w:rsid w:val="000D7A6C"/>
    <w:rsid w:val="000E00FA"/>
    <w:rsid w:val="000E4B19"/>
    <w:rsid w:val="000E56A7"/>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37343"/>
    <w:rsid w:val="001443A8"/>
    <w:rsid w:val="001447DA"/>
    <w:rsid w:val="0015103A"/>
    <w:rsid w:val="001514A3"/>
    <w:rsid w:val="00152AA7"/>
    <w:rsid w:val="00153FF2"/>
    <w:rsid w:val="00154671"/>
    <w:rsid w:val="00161130"/>
    <w:rsid w:val="00162927"/>
    <w:rsid w:val="00163200"/>
    <w:rsid w:val="001649CD"/>
    <w:rsid w:val="00167EB4"/>
    <w:rsid w:val="0017502B"/>
    <w:rsid w:val="00175442"/>
    <w:rsid w:val="001773C6"/>
    <w:rsid w:val="0018252F"/>
    <w:rsid w:val="00186DEA"/>
    <w:rsid w:val="0018773C"/>
    <w:rsid w:val="00187ABD"/>
    <w:rsid w:val="001A1180"/>
    <w:rsid w:val="001A1BBF"/>
    <w:rsid w:val="001A284A"/>
    <w:rsid w:val="001A2E20"/>
    <w:rsid w:val="001A6817"/>
    <w:rsid w:val="001B0F66"/>
    <w:rsid w:val="001B1812"/>
    <w:rsid w:val="001B57EC"/>
    <w:rsid w:val="001C4CD7"/>
    <w:rsid w:val="001C561A"/>
    <w:rsid w:val="001D0486"/>
    <w:rsid w:val="001D1DD8"/>
    <w:rsid w:val="001D2927"/>
    <w:rsid w:val="001D376D"/>
    <w:rsid w:val="001D4C67"/>
    <w:rsid w:val="001D6B7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3DB7"/>
    <w:rsid w:val="002255D1"/>
    <w:rsid w:val="00226F3B"/>
    <w:rsid w:val="0022739B"/>
    <w:rsid w:val="00227888"/>
    <w:rsid w:val="0023105F"/>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7146B"/>
    <w:rsid w:val="002716EE"/>
    <w:rsid w:val="00281132"/>
    <w:rsid w:val="00282E6B"/>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0EB5"/>
    <w:rsid w:val="0030643D"/>
    <w:rsid w:val="003105A1"/>
    <w:rsid w:val="00311519"/>
    <w:rsid w:val="003126AA"/>
    <w:rsid w:val="00312C27"/>
    <w:rsid w:val="00313EE9"/>
    <w:rsid w:val="00314FA4"/>
    <w:rsid w:val="003150F6"/>
    <w:rsid w:val="00317384"/>
    <w:rsid w:val="003203E5"/>
    <w:rsid w:val="00322386"/>
    <w:rsid w:val="00323C98"/>
    <w:rsid w:val="003247D8"/>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6FF3"/>
    <w:rsid w:val="00376C16"/>
    <w:rsid w:val="003847BD"/>
    <w:rsid w:val="0038500A"/>
    <w:rsid w:val="00385E91"/>
    <w:rsid w:val="003910C9"/>
    <w:rsid w:val="003915C2"/>
    <w:rsid w:val="00392C94"/>
    <w:rsid w:val="00393BCF"/>
    <w:rsid w:val="00394A49"/>
    <w:rsid w:val="00395342"/>
    <w:rsid w:val="00395954"/>
    <w:rsid w:val="00396925"/>
    <w:rsid w:val="00396E19"/>
    <w:rsid w:val="00397131"/>
    <w:rsid w:val="003A0138"/>
    <w:rsid w:val="003A05AA"/>
    <w:rsid w:val="003A061B"/>
    <w:rsid w:val="003A3438"/>
    <w:rsid w:val="003A34CF"/>
    <w:rsid w:val="003A4133"/>
    <w:rsid w:val="003A62D2"/>
    <w:rsid w:val="003B0098"/>
    <w:rsid w:val="003B0A28"/>
    <w:rsid w:val="003B0EC8"/>
    <w:rsid w:val="003B3D78"/>
    <w:rsid w:val="003B3E43"/>
    <w:rsid w:val="003B6772"/>
    <w:rsid w:val="003B7F8D"/>
    <w:rsid w:val="003C068A"/>
    <w:rsid w:val="003C5D7C"/>
    <w:rsid w:val="003D4CB7"/>
    <w:rsid w:val="003D4FA2"/>
    <w:rsid w:val="003D59C2"/>
    <w:rsid w:val="003D605F"/>
    <w:rsid w:val="003D70CA"/>
    <w:rsid w:val="003E2667"/>
    <w:rsid w:val="003E3BC1"/>
    <w:rsid w:val="003E45C4"/>
    <w:rsid w:val="003E497C"/>
    <w:rsid w:val="003F1ADC"/>
    <w:rsid w:val="003F23E3"/>
    <w:rsid w:val="003F36F3"/>
    <w:rsid w:val="003F429C"/>
    <w:rsid w:val="0040002F"/>
    <w:rsid w:val="0040067D"/>
    <w:rsid w:val="00400686"/>
    <w:rsid w:val="00402377"/>
    <w:rsid w:val="00402F4C"/>
    <w:rsid w:val="00411217"/>
    <w:rsid w:val="00412989"/>
    <w:rsid w:val="00412C4F"/>
    <w:rsid w:val="00413805"/>
    <w:rsid w:val="00414253"/>
    <w:rsid w:val="00422ED4"/>
    <w:rsid w:val="00430749"/>
    <w:rsid w:val="00432A7E"/>
    <w:rsid w:val="0043509F"/>
    <w:rsid w:val="00436035"/>
    <w:rsid w:val="00436A2A"/>
    <w:rsid w:val="00437EE9"/>
    <w:rsid w:val="00444FBF"/>
    <w:rsid w:val="00445D2F"/>
    <w:rsid w:val="00447B94"/>
    <w:rsid w:val="004541DB"/>
    <w:rsid w:val="004554B0"/>
    <w:rsid w:val="004570D2"/>
    <w:rsid w:val="00457459"/>
    <w:rsid w:val="00457498"/>
    <w:rsid w:val="00457CFF"/>
    <w:rsid w:val="00465B09"/>
    <w:rsid w:val="00466AB0"/>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DD3"/>
    <w:rsid w:val="004A74DB"/>
    <w:rsid w:val="004B0910"/>
    <w:rsid w:val="004B2AED"/>
    <w:rsid w:val="004B47CC"/>
    <w:rsid w:val="004B67D0"/>
    <w:rsid w:val="004B748E"/>
    <w:rsid w:val="004C0DDE"/>
    <w:rsid w:val="004C303D"/>
    <w:rsid w:val="004C453D"/>
    <w:rsid w:val="004C789B"/>
    <w:rsid w:val="004D1916"/>
    <w:rsid w:val="004D5A7E"/>
    <w:rsid w:val="004E05FA"/>
    <w:rsid w:val="004F7808"/>
    <w:rsid w:val="005000B4"/>
    <w:rsid w:val="00500C00"/>
    <w:rsid w:val="00501139"/>
    <w:rsid w:val="005038E8"/>
    <w:rsid w:val="005061D4"/>
    <w:rsid w:val="0050640D"/>
    <w:rsid w:val="00506849"/>
    <w:rsid w:val="00511ED1"/>
    <w:rsid w:val="00512358"/>
    <w:rsid w:val="0051538F"/>
    <w:rsid w:val="00521E7E"/>
    <w:rsid w:val="00523E6E"/>
    <w:rsid w:val="00524565"/>
    <w:rsid w:val="0052486E"/>
    <w:rsid w:val="0052539E"/>
    <w:rsid w:val="005262D7"/>
    <w:rsid w:val="00530691"/>
    <w:rsid w:val="00531FE4"/>
    <w:rsid w:val="00533D74"/>
    <w:rsid w:val="0053410A"/>
    <w:rsid w:val="00535A79"/>
    <w:rsid w:val="00535BD1"/>
    <w:rsid w:val="00536881"/>
    <w:rsid w:val="005375AC"/>
    <w:rsid w:val="00537925"/>
    <w:rsid w:val="00540576"/>
    <w:rsid w:val="005414EA"/>
    <w:rsid w:val="00544D8A"/>
    <w:rsid w:val="00546163"/>
    <w:rsid w:val="00550D16"/>
    <w:rsid w:val="005572DE"/>
    <w:rsid w:val="0055756C"/>
    <w:rsid w:val="0055799B"/>
    <w:rsid w:val="00560A9D"/>
    <w:rsid w:val="00561ABD"/>
    <w:rsid w:val="00564192"/>
    <w:rsid w:val="005652F5"/>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B4884"/>
    <w:rsid w:val="005C0018"/>
    <w:rsid w:val="005C5A15"/>
    <w:rsid w:val="005C6855"/>
    <w:rsid w:val="005D0441"/>
    <w:rsid w:val="005D170A"/>
    <w:rsid w:val="005D1DD7"/>
    <w:rsid w:val="005D3593"/>
    <w:rsid w:val="005D6D27"/>
    <w:rsid w:val="005D6F85"/>
    <w:rsid w:val="005E20EA"/>
    <w:rsid w:val="005E3070"/>
    <w:rsid w:val="005E5741"/>
    <w:rsid w:val="005E6925"/>
    <w:rsid w:val="005E7189"/>
    <w:rsid w:val="005E7269"/>
    <w:rsid w:val="005F1A92"/>
    <w:rsid w:val="005F3DF8"/>
    <w:rsid w:val="005F664A"/>
    <w:rsid w:val="006031C2"/>
    <w:rsid w:val="00605C59"/>
    <w:rsid w:val="006220BB"/>
    <w:rsid w:val="006228E8"/>
    <w:rsid w:val="00623418"/>
    <w:rsid w:val="00624CCF"/>
    <w:rsid w:val="00625F21"/>
    <w:rsid w:val="00626827"/>
    <w:rsid w:val="00627B86"/>
    <w:rsid w:val="006314A5"/>
    <w:rsid w:val="006330CB"/>
    <w:rsid w:val="006346F5"/>
    <w:rsid w:val="006411E7"/>
    <w:rsid w:val="00644B1D"/>
    <w:rsid w:val="006512E3"/>
    <w:rsid w:val="006516F7"/>
    <w:rsid w:val="00656031"/>
    <w:rsid w:val="00664475"/>
    <w:rsid w:val="00664B75"/>
    <w:rsid w:val="00665BFA"/>
    <w:rsid w:val="00665EAF"/>
    <w:rsid w:val="0066634D"/>
    <w:rsid w:val="00672384"/>
    <w:rsid w:val="00675DAD"/>
    <w:rsid w:val="0067771A"/>
    <w:rsid w:val="00680B4D"/>
    <w:rsid w:val="00685D81"/>
    <w:rsid w:val="00691AFB"/>
    <w:rsid w:val="006964CA"/>
    <w:rsid w:val="006A1ECF"/>
    <w:rsid w:val="006A2626"/>
    <w:rsid w:val="006A5861"/>
    <w:rsid w:val="006B073B"/>
    <w:rsid w:val="006B63E0"/>
    <w:rsid w:val="006C20D2"/>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6F581E"/>
    <w:rsid w:val="00701402"/>
    <w:rsid w:val="00703D54"/>
    <w:rsid w:val="00703E8E"/>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30143"/>
    <w:rsid w:val="00732026"/>
    <w:rsid w:val="0075242C"/>
    <w:rsid w:val="007524C4"/>
    <w:rsid w:val="007542D5"/>
    <w:rsid w:val="0075734D"/>
    <w:rsid w:val="0076023A"/>
    <w:rsid w:val="00760C82"/>
    <w:rsid w:val="007618DE"/>
    <w:rsid w:val="00762121"/>
    <w:rsid w:val="007626AC"/>
    <w:rsid w:val="00762DE1"/>
    <w:rsid w:val="0076767E"/>
    <w:rsid w:val="007722FA"/>
    <w:rsid w:val="00774741"/>
    <w:rsid w:val="00775F98"/>
    <w:rsid w:val="0077671B"/>
    <w:rsid w:val="0077799E"/>
    <w:rsid w:val="00783D49"/>
    <w:rsid w:val="007850A3"/>
    <w:rsid w:val="00785A52"/>
    <w:rsid w:val="0078679A"/>
    <w:rsid w:val="00791736"/>
    <w:rsid w:val="007929F6"/>
    <w:rsid w:val="007931FC"/>
    <w:rsid w:val="00793D54"/>
    <w:rsid w:val="007943B2"/>
    <w:rsid w:val="00795D18"/>
    <w:rsid w:val="007A49F3"/>
    <w:rsid w:val="007A58AF"/>
    <w:rsid w:val="007A72E4"/>
    <w:rsid w:val="007B3B5F"/>
    <w:rsid w:val="007B4920"/>
    <w:rsid w:val="007B4A7D"/>
    <w:rsid w:val="007C17DA"/>
    <w:rsid w:val="007C1E6F"/>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4AEB"/>
    <w:rsid w:val="008459F9"/>
    <w:rsid w:val="0084740D"/>
    <w:rsid w:val="00850A55"/>
    <w:rsid w:val="00851B98"/>
    <w:rsid w:val="008557C5"/>
    <w:rsid w:val="0086170F"/>
    <w:rsid w:val="008706B1"/>
    <w:rsid w:val="00872071"/>
    <w:rsid w:val="00872B40"/>
    <w:rsid w:val="00875AC7"/>
    <w:rsid w:val="00876747"/>
    <w:rsid w:val="00876DE0"/>
    <w:rsid w:val="00877812"/>
    <w:rsid w:val="008804B9"/>
    <w:rsid w:val="008827AC"/>
    <w:rsid w:val="008840C2"/>
    <w:rsid w:val="00886D54"/>
    <w:rsid w:val="00891BCD"/>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A7F"/>
    <w:rsid w:val="008E65BD"/>
    <w:rsid w:val="008F0893"/>
    <w:rsid w:val="008F2B41"/>
    <w:rsid w:val="008F58DB"/>
    <w:rsid w:val="008F5F3E"/>
    <w:rsid w:val="00906A48"/>
    <w:rsid w:val="0090789B"/>
    <w:rsid w:val="009149BA"/>
    <w:rsid w:val="0091637A"/>
    <w:rsid w:val="00916CAE"/>
    <w:rsid w:val="0091758A"/>
    <w:rsid w:val="0092021B"/>
    <w:rsid w:val="00922120"/>
    <w:rsid w:val="0092262C"/>
    <w:rsid w:val="009243DF"/>
    <w:rsid w:val="00930EC3"/>
    <w:rsid w:val="00934205"/>
    <w:rsid w:val="00934C9D"/>
    <w:rsid w:val="00936F4F"/>
    <w:rsid w:val="00937C91"/>
    <w:rsid w:val="00940A59"/>
    <w:rsid w:val="00940D0C"/>
    <w:rsid w:val="009415AB"/>
    <w:rsid w:val="00943CA7"/>
    <w:rsid w:val="00944C45"/>
    <w:rsid w:val="00946F53"/>
    <w:rsid w:val="00951630"/>
    <w:rsid w:val="00952ACD"/>
    <w:rsid w:val="009560BE"/>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AE1"/>
    <w:rsid w:val="009E42F0"/>
    <w:rsid w:val="009E5A06"/>
    <w:rsid w:val="009E5E68"/>
    <w:rsid w:val="009E71D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435C"/>
    <w:rsid w:val="00A4575A"/>
    <w:rsid w:val="00A47FC6"/>
    <w:rsid w:val="00A5149F"/>
    <w:rsid w:val="00A52335"/>
    <w:rsid w:val="00A53EA2"/>
    <w:rsid w:val="00A544CA"/>
    <w:rsid w:val="00A62A76"/>
    <w:rsid w:val="00A650CA"/>
    <w:rsid w:val="00A6621B"/>
    <w:rsid w:val="00A70D06"/>
    <w:rsid w:val="00A71048"/>
    <w:rsid w:val="00A71AD6"/>
    <w:rsid w:val="00A71FE6"/>
    <w:rsid w:val="00A72A8B"/>
    <w:rsid w:val="00A76DEF"/>
    <w:rsid w:val="00A77DE1"/>
    <w:rsid w:val="00A77F39"/>
    <w:rsid w:val="00A77FD6"/>
    <w:rsid w:val="00A86688"/>
    <w:rsid w:val="00A92694"/>
    <w:rsid w:val="00A93B39"/>
    <w:rsid w:val="00A93CEC"/>
    <w:rsid w:val="00A93DF0"/>
    <w:rsid w:val="00A96367"/>
    <w:rsid w:val="00A96ED3"/>
    <w:rsid w:val="00AA09B8"/>
    <w:rsid w:val="00AA0D56"/>
    <w:rsid w:val="00AA26A6"/>
    <w:rsid w:val="00AA2B3A"/>
    <w:rsid w:val="00AA3771"/>
    <w:rsid w:val="00AA3EC3"/>
    <w:rsid w:val="00AA4633"/>
    <w:rsid w:val="00AA4B93"/>
    <w:rsid w:val="00AA7258"/>
    <w:rsid w:val="00AB029F"/>
    <w:rsid w:val="00AB18CD"/>
    <w:rsid w:val="00AB2B4E"/>
    <w:rsid w:val="00AB3936"/>
    <w:rsid w:val="00AB55AA"/>
    <w:rsid w:val="00AB63D0"/>
    <w:rsid w:val="00AC0B91"/>
    <w:rsid w:val="00AC1D35"/>
    <w:rsid w:val="00AC323E"/>
    <w:rsid w:val="00AC40E0"/>
    <w:rsid w:val="00AC5D0D"/>
    <w:rsid w:val="00AC705D"/>
    <w:rsid w:val="00AC7672"/>
    <w:rsid w:val="00AD1059"/>
    <w:rsid w:val="00AD2636"/>
    <w:rsid w:val="00AD2D31"/>
    <w:rsid w:val="00AD5977"/>
    <w:rsid w:val="00AD6129"/>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33194"/>
    <w:rsid w:val="00B344BF"/>
    <w:rsid w:val="00B34C8F"/>
    <w:rsid w:val="00B40AC5"/>
    <w:rsid w:val="00B46137"/>
    <w:rsid w:val="00B501B8"/>
    <w:rsid w:val="00B514FA"/>
    <w:rsid w:val="00B53972"/>
    <w:rsid w:val="00B55A3C"/>
    <w:rsid w:val="00B56678"/>
    <w:rsid w:val="00B60BB8"/>
    <w:rsid w:val="00B63193"/>
    <w:rsid w:val="00B6374E"/>
    <w:rsid w:val="00B63E64"/>
    <w:rsid w:val="00B67293"/>
    <w:rsid w:val="00B70E69"/>
    <w:rsid w:val="00B71812"/>
    <w:rsid w:val="00B73EF8"/>
    <w:rsid w:val="00B74991"/>
    <w:rsid w:val="00B76CA7"/>
    <w:rsid w:val="00B8197E"/>
    <w:rsid w:val="00B82E6F"/>
    <w:rsid w:val="00B83568"/>
    <w:rsid w:val="00B84DE0"/>
    <w:rsid w:val="00B942AC"/>
    <w:rsid w:val="00B946F4"/>
    <w:rsid w:val="00B94B04"/>
    <w:rsid w:val="00B97824"/>
    <w:rsid w:val="00BA333F"/>
    <w:rsid w:val="00BA353F"/>
    <w:rsid w:val="00BA3720"/>
    <w:rsid w:val="00BA380E"/>
    <w:rsid w:val="00BB1663"/>
    <w:rsid w:val="00BB2E4A"/>
    <w:rsid w:val="00BC073F"/>
    <w:rsid w:val="00BC681F"/>
    <w:rsid w:val="00BC6888"/>
    <w:rsid w:val="00BC6B75"/>
    <w:rsid w:val="00BD7A52"/>
    <w:rsid w:val="00BE20C1"/>
    <w:rsid w:val="00BE3078"/>
    <w:rsid w:val="00BF2483"/>
    <w:rsid w:val="00BF311D"/>
    <w:rsid w:val="00BF3ADC"/>
    <w:rsid w:val="00BF5440"/>
    <w:rsid w:val="00C01643"/>
    <w:rsid w:val="00C02377"/>
    <w:rsid w:val="00C03AE7"/>
    <w:rsid w:val="00C05EE0"/>
    <w:rsid w:val="00C071D0"/>
    <w:rsid w:val="00C1046D"/>
    <w:rsid w:val="00C10487"/>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DBE"/>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E673A"/>
    <w:rsid w:val="00CF18ED"/>
    <w:rsid w:val="00CF43C8"/>
    <w:rsid w:val="00D0094D"/>
    <w:rsid w:val="00D00C68"/>
    <w:rsid w:val="00D0245F"/>
    <w:rsid w:val="00D03F32"/>
    <w:rsid w:val="00D04A1B"/>
    <w:rsid w:val="00D04DAD"/>
    <w:rsid w:val="00D05495"/>
    <w:rsid w:val="00D07AA8"/>
    <w:rsid w:val="00D11E95"/>
    <w:rsid w:val="00D14F2A"/>
    <w:rsid w:val="00D27C91"/>
    <w:rsid w:val="00D27F78"/>
    <w:rsid w:val="00D30292"/>
    <w:rsid w:val="00D37442"/>
    <w:rsid w:val="00D40AE4"/>
    <w:rsid w:val="00D42915"/>
    <w:rsid w:val="00D47339"/>
    <w:rsid w:val="00D526CC"/>
    <w:rsid w:val="00D540F7"/>
    <w:rsid w:val="00D54F98"/>
    <w:rsid w:val="00D573C9"/>
    <w:rsid w:val="00D7000E"/>
    <w:rsid w:val="00D72553"/>
    <w:rsid w:val="00D743B0"/>
    <w:rsid w:val="00D750E6"/>
    <w:rsid w:val="00D8181E"/>
    <w:rsid w:val="00D82A34"/>
    <w:rsid w:val="00D84191"/>
    <w:rsid w:val="00D86DEF"/>
    <w:rsid w:val="00D874CB"/>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D0998"/>
    <w:rsid w:val="00DD0D34"/>
    <w:rsid w:val="00DD245D"/>
    <w:rsid w:val="00DD2661"/>
    <w:rsid w:val="00DD268C"/>
    <w:rsid w:val="00DD6444"/>
    <w:rsid w:val="00DE4572"/>
    <w:rsid w:val="00DE4DF0"/>
    <w:rsid w:val="00DE559A"/>
    <w:rsid w:val="00DE74C4"/>
    <w:rsid w:val="00DF0570"/>
    <w:rsid w:val="00DF08A7"/>
    <w:rsid w:val="00DF176B"/>
    <w:rsid w:val="00DF3B08"/>
    <w:rsid w:val="00E01674"/>
    <w:rsid w:val="00E04068"/>
    <w:rsid w:val="00E0622F"/>
    <w:rsid w:val="00E13930"/>
    <w:rsid w:val="00E15121"/>
    <w:rsid w:val="00E15C10"/>
    <w:rsid w:val="00E16B52"/>
    <w:rsid w:val="00E240A1"/>
    <w:rsid w:val="00E26472"/>
    <w:rsid w:val="00E31FD8"/>
    <w:rsid w:val="00E35D34"/>
    <w:rsid w:val="00E3631E"/>
    <w:rsid w:val="00E363AC"/>
    <w:rsid w:val="00E36963"/>
    <w:rsid w:val="00E36A11"/>
    <w:rsid w:val="00E40EB6"/>
    <w:rsid w:val="00E42B82"/>
    <w:rsid w:val="00E42E94"/>
    <w:rsid w:val="00E50907"/>
    <w:rsid w:val="00E50BDB"/>
    <w:rsid w:val="00E54694"/>
    <w:rsid w:val="00E5540C"/>
    <w:rsid w:val="00E579E7"/>
    <w:rsid w:val="00E64414"/>
    <w:rsid w:val="00E83979"/>
    <w:rsid w:val="00E87224"/>
    <w:rsid w:val="00E87FDF"/>
    <w:rsid w:val="00E9095B"/>
    <w:rsid w:val="00E91C41"/>
    <w:rsid w:val="00E91CEE"/>
    <w:rsid w:val="00E9477B"/>
    <w:rsid w:val="00E95325"/>
    <w:rsid w:val="00E95E9C"/>
    <w:rsid w:val="00E96702"/>
    <w:rsid w:val="00E96BDD"/>
    <w:rsid w:val="00E96D4E"/>
    <w:rsid w:val="00E970F5"/>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7342"/>
    <w:rsid w:val="00F0322F"/>
    <w:rsid w:val="00F0333A"/>
    <w:rsid w:val="00F07440"/>
    <w:rsid w:val="00F074BE"/>
    <w:rsid w:val="00F074E3"/>
    <w:rsid w:val="00F07E76"/>
    <w:rsid w:val="00F12BFD"/>
    <w:rsid w:val="00F12E14"/>
    <w:rsid w:val="00F13A83"/>
    <w:rsid w:val="00F1651E"/>
    <w:rsid w:val="00F20E7D"/>
    <w:rsid w:val="00F22237"/>
    <w:rsid w:val="00F241B8"/>
    <w:rsid w:val="00F2464E"/>
    <w:rsid w:val="00F25683"/>
    <w:rsid w:val="00F25B70"/>
    <w:rsid w:val="00F25C72"/>
    <w:rsid w:val="00F306FF"/>
    <w:rsid w:val="00F3170B"/>
    <w:rsid w:val="00F3396E"/>
    <w:rsid w:val="00F35FC7"/>
    <w:rsid w:val="00F371DC"/>
    <w:rsid w:val="00F42CEA"/>
    <w:rsid w:val="00F43E15"/>
    <w:rsid w:val="00F46C4E"/>
    <w:rsid w:val="00F507D7"/>
    <w:rsid w:val="00F512AD"/>
    <w:rsid w:val="00F5213E"/>
    <w:rsid w:val="00F530E4"/>
    <w:rsid w:val="00F57467"/>
    <w:rsid w:val="00F66819"/>
    <w:rsid w:val="00F704C6"/>
    <w:rsid w:val="00F70C9B"/>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496D"/>
    <w:rsid w:val="00FD04BD"/>
    <w:rsid w:val="00FD2978"/>
    <w:rsid w:val="00FD36F3"/>
    <w:rsid w:val="00FD5AAF"/>
    <w:rsid w:val="00FD7D54"/>
    <w:rsid w:val="00FE0D3F"/>
    <w:rsid w:val="00FE2869"/>
    <w:rsid w:val="00FE2D30"/>
    <w:rsid w:val="00FE4F26"/>
    <w:rsid w:val="00FE5728"/>
    <w:rsid w:val="00FE591D"/>
    <w:rsid w:val="00FE5B1B"/>
    <w:rsid w:val="00FF3820"/>
    <w:rsid w:val="00FF3F95"/>
    <w:rsid w:val="00FF5E57"/>
    <w:rsid w:val="00FF62B2"/>
    <w:rsid w:val="00FF6B8F"/>
    <w:rsid w:val="00FF7D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C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rsid w:val="00624CCF"/>
    <w:rPr>
      <w:rFonts w:cs="Times New Roman"/>
      <w:color w:val="0000FF"/>
      <w:u w:val="single"/>
      <w:rtl w:val="0"/>
      <w:cs w:val="0"/>
    </w:rPr>
  </w:style>
  <w:style w:type="paragraph" w:styleId="BodyText">
    <w:name w:val="Body Text"/>
    <w:basedOn w:val="Normal"/>
    <w:link w:val="ZkladntextChar"/>
    <w:uiPriority w:val="99"/>
    <w:rsid w:val="00624CCF"/>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NormalWeb">
    <w:name w:val="Normal (Web)"/>
    <w:aliases w:val="webb"/>
    <w:basedOn w:val="Normal"/>
    <w:uiPriority w:val="99"/>
    <w:semiHidden/>
    <w:rsid w:val="00624CCF"/>
    <w:pPr>
      <w:jc w:val="left"/>
    </w:pPr>
    <w:rPr>
      <w:rFonts w:ascii="Tahoma" w:hAnsi="Tahoma" w:cs="Tahoma"/>
      <w:sz w:val="16"/>
      <w:szCs w:val="16"/>
      <w:lang w:val="en-US"/>
    </w:rPr>
  </w:style>
  <w:style w:type="paragraph" w:styleId="FootnoteText">
    <w:name w:val="footnote text"/>
    <w:aliases w:val="Footnote,Footnote Text Char Char,Footnote Text Char1,Voetnoottekst Char,Voetnoottekst Char Char1 Char Char,Voetnoottekst Char1,Voetnoottekst Char1 Char Char Char Char,Voetnoottekst Char2 Char Char,fn,single space"/>
    <w:basedOn w:val="Normal"/>
    <w:link w:val="TextpoznmkypodiarouChar"/>
    <w:uiPriority w:val="99"/>
    <w:semiHidden/>
    <w:rsid w:val="00624CCF"/>
    <w:pPr>
      <w:jc w:val="left"/>
    </w:pPr>
    <w:rPr>
      <w:sz w:val="20"/>
      <w:szCs w:val="20"/>
    </w:rPr>
  </w:style>
  <w:style w:type="character" w:customStyle="1" w:styleId="TextpoznmkypodiarouChar">
    <w:name w:val="Text poznámky pod čiarou Char"/>
    <w:aliases w:val="Footnote Char,Footnote Text Char Char Char,Footnote Text Char1 Char,Voetnoottekst Char Char,Voetnoottekst Char Char1 Char Char Char,Voetnoottekst Char1 Char,Voetnoottekst Char2 Char Char Char,fn Char,single space Char"/>
    <w:basedOn w:val="DefaultParagraphFont"/>
    <w:link w:val="FootnoteText"/>
    <w:uiPriority w:val="99"/>
    <w:semiHidden/>
    <w:locked/>
    <w:rPr>
      <w:rFonts w:cs="Times New Roman"/>
      <w:sz w:val="20"/>
      <w:szCs w:val="20"/>
      <w:rtl w:val="0"/>
      <w:cs w:val="0"/>
    </w:rPr>
  </w:style>
  <w:style w:type="character" w:styleId="FootnoteReference">
    <w:name w:val="footnote reference"/>
    <w:aliases w:val="Footnote reference number,Footnote symbol"/>
    <w:basedOn w:val="DefaultParagraphFont"/>
    <w:uiPriority w:val="99"/>
    <w:semiHidden/>
    <w:rsid w:val="00624CCF"/>
    <w:rPr>
      <w:rFonts w:cs="Times New Roman"/>
      <w:vertAlign w:val="superscript"/>
      <w:rtl w:val="0"/>
      <w:cs w:val="0"/>
    </w:rPr>
  </w:style>
  <w:style w:type="paragraph" w:styleId="Header">
    <w:name w:val="header"/>
    <w:basedOn w:val="Normal"/>
    <w:link w:val="HlavikaChar"/>
    <w:uiPriority w:val="99"/>
    <w:rsid w:val="00300EB5"/>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300EB5"/>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C57DBE"/>
    <w:rPr>
      <w:rFonts w:cs="Times New Roman"/>
      <w:rtl w:val="0"/>
      <w:cs w:val="0"/>
    </w:rPr>
  </w:style>
  <w:style w:type="paragraph" w:styleId="BalloonText">
    <w:name w:val="Balloon Text"/>
    <w:basedOn w:val="Normal"/>
    <w:link w:val="TextbublinyChar"/>
    <w:uiPriority w:val="99"/>
    <w:semiHidden/>
    <w:rsid w:val="00C57DB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291</Words>
  <Characters>1664</Characters>
  <Application>Microsoft Office Word</Application>
  <DocSecurity>0</DocSecurity>
  <Lines>0</Lines>
  <Paragraphs>0</Paragraphs>
  <ScaleCrop>false</ScaleCrop>
  <Company>UVSR</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Sociálne vplyvy -  vplyvy na hospodárenie obyvateľstva, sociálnu exklúziu, rovnosť príležitostí a rodovú rovnosť  a na zamestnanosť</dc:title>
  <dc:creator>grosjarova</dc:creator>
  <cp:lastModifiedBy>Veronika Vincová</cp:lastModifiedBy>
  <cp:revision>3</cp:revision>
  <cp:lastPrinted>2015-09-11T12:50:00Z</cp:lastPrinted>
  <dcterms:created xsi:type="dcterms:W3CDTF">2015-09-14T14:38:00Z</dcterms:created>
  <dcterms:modified xsi:type="dcterms:W3CDTF">2015-09-14T16:01:00Z</dcterms:modified>
</cp:coreProperties>
</file>