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6F9D" w:rsidRPr="006227C0" w:rsidP="003C6F9D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 w:rsidRPr="006227C0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Výbor</w:t>
      </w:r>
    </w:p>
    <w:p w:rsidR="003C6F9D" w:rsidRPr="006227C0" w:rsidP="003C6F9D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 w:rsidRPr="006227C0">
        <w:rPr>
          <w:rFonts w:ascii="Times New Roman" w:hAnsi="Times New Roman"/>
          <w:b/>
          <w:bCs/>
          <w:i/>
          <w:sz w:val="24"/>
          <w:szCs w:val="24"/>
        </w:rPr>
        <w:t xml:space="preserve">  Národnej rady Slovenskej republiky</w:t>
      </w:r>
    </w:p>
    <w:p w:rsidR="003C6F9D" w:rsidRPr="006227C0" w:rsidP="003C6F9D">
      <w:pPr>
        <w:bidi w:val="0"/>
        <w:rPr>
          <w:rFonts w:ascii="Times New Roman" w:hAnsi="Times New Roman"/>
          <w:i/>
          <w:sz w:val="24"/>
          <w:szCs w:val="24"/>
        </w:rPr>
      </w:pPr>
      <w:r w:rsidRPr="006227C0">
        <w:rPr>
          <w:rFonts w:ascii="Times New Roman" w:hAnsi="Times New Roman"/>
          <w:b/>
          <w:bCs/>
          <w:i/>
          <w:sz w:val="24"/>
          <w:szCs w:val="24"/>
        </w:rPr>
        <w:t xml:space="preserve">pre verejnú správu a regionálny rozvoj </w:t>
      </w:r>
      <w:r w:rsidRPr="006227C0">
        <w:rPr>
          <w:rFonts w:ascii="Times New Roman" w:hAnsi="Times New Roman"/>
          <w:i/>
          <w:sz w:val="24"/>
          <w:szCs w:val="24"/>
        </w:rPr>
        <w:t xml:space="preserve">                             </w:t>
      </w:r>
    </w:p>
    <w:p w:rsidR="003C6F9D" w:rsidRPr="006227C0" w:rsidP="003C6F9D">
      <w:pPr>
        <w:bidi w:val="0"/>
        <w:rPr>
          <w:rFonts w:ascii="Times New Roman" w:hAnsi="Times New Roman"/>
          <w:i/>
          <w:sz w:val="24"/>
          <w:szCs w:val="24"/>
        </w:rPr>
      </w:pPr>
      <w:r w:rsidRPr="006227C0">
        <w:rPr>
          <w:rFonts w:ascii="Times New Roman" w:hAnsi="Times New Roman"/>
          <w:i/>
          <w:sz w:val="24"/>
          <w:szCs w:val="24"/>
        </w:rPr>
        <w:t xml:space="preserve">  </w:t>
      </w:r>
    </w:p>
    <w:p w:rsidR="003C6F9D" w:rsidRPr="006227C0" w:rsidP="003C6F9D">
      <w:pPr>
        <w:bidi w:val="0"/>
        <w:rPr>
          <w:rFonts w:ascii="Times New Roman" w:hAnsi="Times New Roman"/>
          <w:i/>
          <w:sz w:val="24"/>
          <w:szCs w:val="24"/>
        </w:rPr>
      </w:pPr>
      <w:r w:rsidRPr="006227C0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</w:t>
      </w:r>
    </w:p>
    <w:p w:rsidR="003C6F9D" w:rsidP="003C6F9D">
      <w:pPr>
        <w:bidi w:val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64. schôdza výboru                                                                                                   </w:t>
      </w:r>
    </w:p>
    <w:p w:rsidR="003C6F9D" w:rsidP="003C6F9D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K číslu: CRD-1149/2015</w:t>
      </w:r>
    </w:p>
    <w:p w:rsidR="003C6F9D" w:rsidP="003C6F9D">
      <w:pPr>
        <w:bidi w:val="0"/>
        <w:rPr>
          <w:rFonts w:ascii="Times New Roman" w:hAnsi="Times New Roman"/>
          <w:b/>
          <w:szCs w:val="28"/>
        </w:rPr>
      </w:pPr>
    </w:p>
    <w:p w:rsidR="003C6F9D" w:rsidP="003C6F9D">
      <w:pPr>
        <w:bidi w:val="0"/>
        <w:rPr>
          <w:rFonts w:ascii="Times New Roman" w:hAnsi="Times New Roman"/>
          <w:b/>
          <w:szCs w:val="28"/>
        </w:rPr>
      </w:pPr>
    </w:p>
    <w:p w:rsidR="003C6F9D" w:rsidP="003C6F9D">
      <w:pPr>
        <w:bidi w:val="0"/>
        <w:rPr>
          <w:rFonts w:ascii="Times New Roman" w:hAnsi="Times New Roman"/>
          <w:b/>
          <w:szCs w:val="28"/>
        </w:rPr>
      </w:pPr>
    </w:p>
    <w:p w:rsidR="003C6F9D" w:rsidP="003C6F9D">
      <w:pPr>
        <w:bidi w:val="0"/>
        <w:jc w:val="center"/>
        <w:rPr>
          <w:rFonts w:ascii="Times New Roman" w:hAnsi="Times New Roman"/>
          <w:b/>
          <w:szCs w:val="28"/>
        </w:rPr>
      </w:pPr>
      <w:r w:rsidR="00BA04CA">
        <w:rPr>
          <w:rFonts w:ascii="Times New Roman" w:hAnsi="Times New Roman"/>
          <w:b/>
          <w:szCs w:val="28"/>
        </w:rPr>
        <w:t>250</w:t>
      </w:r>
    </w:p>
    <w:p w:rsidR="003C6F9D" w:rsidP="003C6F9D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>U z n e s e n i e</w:t>
      </w:r>
    </w:p>
    <w:p w:rsidR="003C6F9D" w:rsidP="003C6F9D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Výboru Národnej rady Slovenskej republiky</w:t>
      </w:r>
    </w:p>
    <w:p w:rsidR="003C6F9D" w:rsidP="003C6F9D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3C6F9D" w:rsidP="003C6F9D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16. septembra 2015</w:t>
      </w:r>
    </w:p>
    <w:p w:rsidR="003C6F9D" w:rsidP="003C6F9D">
      <w:pPr>
        <w:bidi w:val="0"/>
        <w:jc w:val="center"/>
        <w:rPr>
          <w:rFonts w:ascii="Times New Roman" w:hAnsi="Times New Roman"/>
        </w:rPr>
      </w:pPr>
    </w:p>
    <w:p w:rsidR="003C6F9D" w:rsidRPr="006227C0" w:rsidP="003C6F9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227C0">
        <w:rPr>
          <w:rFonts w:ascii="Times New Roman" w:hAnsi="Times New Roman"/>
          <w:sz w:val="24"/>
          <w:szCs w:val="24"/>
        </w:rPr>
        <w:t xml:space="preserve">k </w:t>
      </w:r>
      <w:r w:rsidRPr="006227C0">
        <w:rPr>
          <w:rFonts w:ascii="Times New Roman" w:hAnsi="Times New Roman"/>
          <w:b/>
          <w:sz w:val="24"/>
          <w:szCs w:val="24"/>
        </w:rPr>
        <w:t>spoločnej správe</w:t>
      </w:r>
      <w:r w:rsidRPr="006227C0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6227C0">
        <w:rPr>
          <w:rFonts w:ascii="Times New Roman" w:hAnsi="Times New Roman"/>
          <w:b/>
          <w:sz w:val="24"/>
          <w:szCs w:val="24"/>
        </w:rPr>
        <w:t xml:space="preserve">   vládneho návrhu </w:t>
      </w:r>
      <w:r w:rsidRPr="00081CDE">
        <w:rPr>
          <w:rFonts w:ascii="Times New Roman" w:hAnsi="Times New Roman"/>
          <w:b/>
          <w:sz w:val="24"/>
          <w:szCs w:val="24"/>
        </w:rPr>
        <w:t>zákona, ktorým sa mení a dopĺňa zákon č. 305/2013 Z. z. o elektronickej podobe výkonu pôsobnosti orgánov verejnej moci a o zmene a doplnení niektorých zákonov (zákon o e-Governmente) v znení neskorších predpisov a o zmene a doplnení niektorých zákonov (tlač 1578</w:t>
      </w:r>
      <w:r>
        <w:rPr>
          <w:rFonts w:ascii="Times New Roman" w:hAnsi="Times New Roman"/>
          <w:b/>
          <w:sz w:val="24"/>
          <w:szCs w:val="24"/>
        </w:rPr>
        <w:t>a</w:t>
      </w:r>
      <w:r w:rsidRPr="00081CDE">
        <w:rPr>
          <w:rFonts w:ascii="Times New Roman" w:hAnsi="Times New Roman"/>
          <w:b/>
          <w:sz w:val="24"/>
          <w:szCs w:val="24"/>
        </w:rPr>
        <w:t>)</w:t>
      </w:r>
      <w:r w:rsidRPr="006227C0">
        <w:rPr>
          <w:rFonts w:ascii="Times New Roman" w:hAnsi="Times New Roman"/>
          <w:sz w:val="24"/>
          <w:szCs w:val="24"/>
        </w:rPr>
        <w:t xml:space="preserve"> </w:t>
      </w:r>
    </w:p>
    <w:p w:rsidR="003C6F9D" w:rsidP="003C6F9D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3C6F9D" w:rsidP="003C6F9D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3C6F9D" w:rsidP="003C6F9D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</w:p>
    <w:p w:rsidR="003C6F9D" w:rsidP="003C6F9D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C6F9D" w:rsidP="003C6F9D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 s c h v a ľ u j e </w:t>
      </w:r>
    </w:p>
    <w:p w:rsidR="003C6F9D" w:rsidP="003C6F9D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3C6F9D" w:rsidRPr="006227C0" w:rsidP="003C6F9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6227C0">
        <w:rPr>
          <w:rFonts w:ascii="Times New Roman" w:hAnsi="Times New Roman"/>
          <w:b/>
          <w:sz w:val="24"/>
          <w:szCs w:val="24"/>
        </w:rPr>
        <w:t>spoločnú správu</w:t>
      </w:r>
      <w:r w:rsidRPr="006227C0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6227C0">
        <w:rPr>
          <w:rFonts w:ascii="Times New Roman" w:hAnsi="Times New Roman"/>
          <w:b/>
          <w:sz w:val="24"/>
          <w:szCs w:val="24"/>
        </w:rPr>
        <w:t xml:space="preserve">   vládneho návrhu </w:t>
      </w:r>
      <w:r w:rsidRPr="00081CDE">
        <w:rPr>
          <w:rFonts w:ascii="Times New Roman" w:hAnsi="Times New Roman"/>
          <w:b/>
          <w:sz w:val="24"/>
          <w:szCs w:val="24"/>
        </w:rPr>
        <w:t>zákona, ktorým sa mení a dopĺňa zákon č. 305/2013 Z. z. o elektronickej podobe výkonu pôsobnosti orgánov verejnej moci a o zmene a doplnení niektorých zákonov (zákon o e-Governmente) v znení neskorších predpisov a o zmene a doplnení niektorých zákonov (tlač 1578</w:t>
      </w:r>
      <w:r>
        <w:rPr>
          <w:rFonts w:ascii="Times New Roman" w:hAnsi="Times New Roman"/>
          <w:b/>
          <w:sz w:val="24"/>
          <w:szCs w:val="24"/>
        </w:rPr>
        <w:t>a</w:t>
      </w:r>
      <w:r w:rsidRPr="00081CDE">
        <w:rPr>
          <w:rFonts w:ascii="Times New Roman" w:hAnsi="Times New Roman"/>
          <w:b/>
          <w:sz w:val="24"/>
          <w:szCs w:val="24"/>
        </w:rPr>
        <w:t>)</w:t>
      </w:r>
      <w:r w:rsidRPr="006227C0">
        <w:rPr>
          <w:rFonts w:ascii="Times New Roman" w:hAnsi="Times New Roman"/>
          <w:sz w:val="24"/>
          <w:szCs w:val="24"/>
        </w:rPr>
        <w:t xml:space="preserve"> </w:t>
      </w:r>
    </w:p>
    <w:p w:rsidR="003C6F9D" w:rsidP="003C6F9D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3C6F9D" w:rsidP="003C6F9D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3C6F9D" w:rsidP="003C6F9D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C6F9D" w:rsidP="003C6F9D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Milana  PANÁČKA,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vládneho návrhu zákona vo výboroch a odporúča Národnej rade Slovenskej republiky predložený vládny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3C6F9D" w:rsidP="003C6F9D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C6F9D" w:rsidP="003C6F9D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C6F9D" w:rsidP="003C6F9D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C6F9D" w:rsidP="003C6F9D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C6F9D" w:rsidP="003C6F9D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C6F9D" w:rsidP="003C6F9D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3C6F9D" w:rsidP="003C6F9D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Igor  C H O M A, v.r. </w:t>
      </w:r>
    </w:p>
    <w:p w:rsidR="003C6F9D" w:rsidP="003C6F9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3C6F9D" w:rsidP="003C6F9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Dušan  BUBLAVÝ, v.r.  </w:t>
      </w:r>
    </w:p>
    <w:p w:rsidR="003C6F9D" w:rsidP="003C6F9D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TrackMoves/>
  <w:defaultTabStop w:val="708"/>
  <w:hyphenationZone w:val="425"/>
  <w:characterSpacingControl w:val="doNotCompress"/>
  <w:compat/>
  <w:rsids>
    <w:rsidRoot w:val="00D60305"/>
    <w:rsid w:val="00081CDE"/>
    <w:rsid w:val="003C6F9D"/>
    <w:rsid w:val="006227C0"/>
    <w:rsid w:val="00B672D2"/>
    <w:rsid w:val="00BA04CA"/>
    <w:rsid w:val="00D6030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F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C6F9D"/>
    <w:pPr>
      <w:keepNext/>
      <w:jc w:val="both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C6F9D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C6F9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C6F9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C6F9D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C6F9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A04C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A04C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291</Words>
  <Characters>1665</Characters>
  <Application>Microsoft Office Word</Application>
  <DocSecurity>0</DocSecurity>
  <Lines>0</Lines>
  <Paragraphs>0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2015-09-16T07:51:00Z</cp:lastPrinted>
  <dcterms:created xsi:type="dcterms:W3CDTF">2015-09-09T09:21:00Z</dcterms:created>
  <dcterms:modified xsi:type="dcterms:W3CDTF">2015-09-16T07:51:00Z</dcterms:modified>
</cp:coreProperties>
</file>