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18DC" w:rsidP="002618DC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2618DC" w:rsidP="002618DC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2618DC" w:rsidP="002618DC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56. schôdza výboru                                                                                                           </w:t>
      </w: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CRD-1607/2015</w:t>
      </w: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193</w:t>
      </w:r>
    </w:p>
    <w:p w:rsidR="002618DC" w:rsidP="002618DC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2618DC" w:rsidP="002618D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2618DC" w:rsidP="002618D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2618DC" w:rsidP="002618D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2618DC" w:rsidP="002618DC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10. septembra 2015</w:t>
      </w: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určeniu spravodajcu navrhnutého gestorského výboru pre prvé čítanie </w:t>
      </w:r>
    </w:p>
    <w:p w:rsidR="002618DC" w:rsidP="002618D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2618DC" w:rsidP="002618D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2618DC" w:rsidP="002618D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618DC" w:rsidP="002618D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určuje</w:t>
      </w:r>
    </w:p>
    <w:p w:rsidR="002618DC" w:rsidP="002618DC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952D76">
        <w:rPr>
          <w:rFonts w:ascii="Arial" w:hAnsi="Arial" w:cs="Arial"/>
          <w:sz w:val="20"/>
          <w:szCs w:val="20"/>
        </w:rPr>
        <w:t>podľa</w:t>
      </w:r>
      <w:r>
        <w:rPr>
          <w:rFonts w:ascii="Arial" w:hAnsi="Arial" w:cs="Arial"/>
          <w:sz w:val="20"/>
          <w:szCs w:val="20"/>
        </w:rPr>
        <w:t xml:space="preserve"> § 73 ods. 1 zákona č. 350/1996 Z. z. o rokovacom poriadku Národnej rady Slovenskej republiky v znení neskorších predpisov poslanca Petra Polláka za spravodajcu k návrhu skupiny poslancov Národnej rady Slovenskej republiky </w:t>
      </w:r>
      <w:r w:rsidRPr="002618DC">
        <w:rPr>
          <w:rFonts w:ascii="Arial" w:hAnsi="Arial" w:cs="Arial"/>
          <w:sz w:val="20"/>
          <w:szCs w:val="20"/>
        </w:rPr>
        <w:t xml:space="preserve">na vydanie zákona o Fonde na podporu kultúry národnostných menšín (tlač 1760), </w:t>
      </w: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B65A9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2618DC" w:rsidP="002618DC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4B65A9">
        <w:rPr>
          <w:rFonts w:ascii="Arial" w:hAnsi="Arial" w:cs="Arial"/>
          <w:sz w:val="20"/>
          <w:szCs w:val="20"/>
        </w:rPr>
        <w:t xml:space="preserve">predsedovi </w:t>
      </w:r>
      <w:r>
        <w:rPr>
          <w:rFonts w:ascii="Arial" w:hAnsi="Arial" w:cs="Arial"/>
          <w:sz w:val="20"/>
          <w:szCs w:val="20"/>
        </w:rPr>
        <w:t xml:space="preserve">výboru informovať predsedu Národnej rady Slovenskej republiky o prijatom uznesení. </w:t>
      </w: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618DC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Peter Pollák</w:t>
        <w:tab/>
        <w:t xml:space="preserve">   </w:t>
        <w:tab/>
        <w:tab/>
        <w:tab/>
        <w:tab/>
        <w:tab/>
        <w:tab/>
        <w:tab/>
        <w:tab/>
        <w:t>Rudolf Chmel</w:t>
      </w:r>
    </w:p>
    <w:p w:rsidR="002618DC" w:rsidRPr="004B65A9" w:rsidP="002618D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 xml:space="preserve">predseda výboru </w:t>
      </w:r>
    </w:p>
    <w:p w:rsidR="002618DC" w:rsidP="002618DC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618DC" w:rsidP="002618DC">
      <w:pPr>
        <w:bidi w:val="0"/>
        <w:rPr>
          <w:rFonts w:ascii="Times New Roman" w:hAnsi="Times New Roman"/>
        </w:rPr>
      </w:pPr>
    </w:p>
    <w:p w:rsidR="0030558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40694"/>
    <w:rsid w:val="002618DC"/>
    <w:rsid w:val="00305586"/>
    <w:rsid w:val="004B65A9"/>
    <w:rsid w:val="00952D76"/>
    <w:rsid w:val="00D40694"/>
    <w:rsid w:val="00E246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8D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8D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877</Characters>
  <Application>Microsoft Office Word</Application>
  <DocSecurity>0</DocSecurity>
  <Lines>0</Lines>
  <Paragraphs>0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Šefarová, Jana</cp:lastModifiedBy>
  <cp:revision>2</cp:revision>
  <dcterms:created xsi:type="dcterms:W3CDTF">2015-09-11T10:15:00Z</dcterms:created>
  <dcterms:modified xsi:type="dcterms:W3CDTF">2015-09-11T10:15:00Z</dcterms:modified>
</cp:coreProperties>
</file>