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0F4B" w:rsidP="00DD0F4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  <w:r w:rsidR="00881F5E"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  <w:i/>
        </w:rPr>
        <w:t xml:space="preserve">                        Výbor</w:t>
      </w:r>
    </w:p>
    <w:p w:rsidR="00DD0F4B" w:rsidP="00DD0F4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D0F4B" w:rsidP="00DD0F4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D0F4B" w:rsidP="00DD0F4B">
      <w:pPr>
        <w:bidi w:val="0"/>
        <w:rPr>
          <w:rFonts w:ascii="Arial" w:hAnsi="Arial" w:cs="Arial"/>
          <w:b/>
          <w:i/>
        </w:rPr>
      </w:pPr>
    </w:p>
    <w:p w:rsidR="00DD0F4B" w:rsidP="00DD0F4B">
      <w:pPr>
        <w:bidi w:val="0"/>
        <w:rPr>
          <w:rFonts w:ascii="Arial" w:hAnsi="Arial" w:cs="Arial"/>
          <w:b/>
          <w:i/>
        </w:rPr>
      </w:pPr>
    </w:p>
    <w:p w:rsidR="00DD0F4B" w:rsidP="00DD0F4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DD0F4B" w:rsidP="00DD0F4B">
      <w:pPr>
        <w:bidi w:val="0"/>
        <w:rPr>
          <w:rFonts w:ascii="Arial" w:hAnsi="Arial" w:cs="Arial"/>
          <w:b/>
          <w:i/>
        </w:rPr>
      </w:pPr>
    </w:p>
    <w:p w:rsidR="00DD0F4B" w:rsidP="00DD0F4B">
      <w:pPr>
        <w:bidi w:val="0"/>
        <w:rPr>
          <w:rFonts w:ascii="Arial" w:hAnsi="Arial" w:cs="Arial"/>
          <w:b/>
          <w:i/>
        </w:rPr>
      </w:pPr>
    </w:p>
    <w:p w:rsidR="00DD0F4B" w:rsidP="00DD0F4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68. schôdza výboru</w:t>
      </w:r>
    </w:p>
    <w:p w:rsidR="00DD0F4B" w:rsidP="00DD0F4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1572/2015</w:t>
      </w:r>
    </w:p>
    <w:p w:rsidR="00DD0F4B" w:rsidP="00DD0F4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DD0F4B" w:rsidP="00DD0F4B">
      <w:pPr>
        <w:bidi w:val="0"/>
        <w:jc w:val="both"/>
        <w:rPr>
          <w:rFonts w:ascii="Arial" w:hAnsi="Arial" w:cs="Arial"/>
        </w:rPr>
      </w:pPr>
    </w:p>
    <w:p w:rsidR="00DD0F4B" w:rsidP="00DD0F4B">
      <w:pPr>
        <w:bidi w:val="0"/>
        <w:jc w:val="both"/>
        <w:rPr>
          <w:rFonts w:ascii="Arial" w:hAnsi="Arial" w:cs="Arial"/>
        </w:rPr>
      </w:pPr>
    </w:p>
    <w:p w:rsidR="00DD0F4B" w:rsidP="00DD0F4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7963F0">
        <w:rPr>
          <w:rFonts w:ascii="Arial" w:hAnsi="Arial" w:cs="Arial"/>
          <w:b/>
          <w:sz w:val="32"/>
          <w:szCs w:val="32"/>
        </w:rPr>
        <w:t>368</w:t>
      </w:r>
    </w:p>
    <w:p w:rsidR="00DD0F4B" w:rsidP="00DD0F4B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DD0F4B" w:rsidP="00DD0F4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D0F4B" w:rsidP="00DD0F4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D0F4B" w:rsidP="00DD0F4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D0F4B" w:rsidP="00DD0F4B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8. septembra 2015</w:t>
      </w:r>
    </w:p>
    <w:p w:rsidR="00DD0F4B" w:rsidP="00DD0F4B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313/2009 Z. z. o vinohradníctve a vinárstve v znení neskorších predpisov (tlač 1701)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D0F4B" w:rsidP="00DD0F4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DD0F4B" w:rsidP="00DD0F4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68. schôdzi 8. septembra 2015 k vládnemu návrhu zákona, ktorým sa mení a dopĺňa zákon č. 313/2009 Z. z. o vinohradníctve a vinárstve v znení neskorších predpisov (tlač 1701)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D0F4B" w:rsidP="00DD0F4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  <w:tab/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zákona, ktorým sa mení a dopĺňa zákon č. 313/2009 Z. z. o vinohradníctve  a   vinárstve v znení neskorších predpisov (tlač 1701) rozhodnutím č. 1687  z 31. augusta  2015 za gestorský výbor;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v súlade   s  §  73  ods.  1 zákona Národnej   rady   Slovenskej   republiky č. 350/1996 Z. z. o rokovacom poriadku Národnej rady Slovenskej republiky v znení neskorší</w:t>
      </w:r>
      <w:r w:rsidR="002B7D44">
        <w:rPr>
          <w:rFonts w:ascii="Arial" w:hAnsi="Arial" w:cs="Arial"/>
        </w:rPr>
        <w:t xml:space="preserve">ch predpisov </w:t>
      </w:r>
      <w:r w:rsidR="002B7D44">
        <w:rPr>
          <w:rFonts w:ascii="Arial" w:hAnsi="Arial" w:cs="Arial"/>
          <w:b/>
        </w:rPr>
        <w:t>Magdu Košútovú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2B7D44">
        <w:rPr>
          <w:rFonts w:ascii="Arial" w:hAnsi="Arial" w:cs="Arial"/>
        </w:rPr>
        <w:t>poslankyňu</w:t>
      </w:r>
      <w:r>
        <w:rPr>
          <w:rFonts w:ascii="Arial" w:hAnsi="Arial" w:cs="Arial"/>
        </w:rPr>
        <w:t xml:space="preserve"> Výboru Národnej rady Slovenskej republiky pre pôdohospodárstvo a životné prostredie za spravodajcu k predmetnému  materiálu  v prvom čítaní;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DD0F4B" w:rsidP="00DD0F4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DD0F4B" w:rsidP="00DD0F4B">
      <w:pPr>
        <w:bidi w:val="0"/>
        <w:rPr>
          <w:rFonts w:ascii="Times New Roman" w:hAnsi="Times New Roman"/>
        </w:rPr>
      </w:pPr>
    </w:p>
    <w:p w:rsidR="00DD0F4B" w:rsidP="00DD0F4B">
      <w:pPr>
        <w:bidi w:val="0"/>
        <w:rPr>
          <w:rFonts w:ascii="Times New Roman" w:hAnsi="Times New Roman"/>
        </w:rPr>
      </w:pPr>
    </w:p>
    <w:p w:rsidR="00DD0F4B" w:rsidP="00DD0F4B">
      <w:pPr>
        <w:bidi w:val="0"/>
        <w:rPr>
          <w:rFonts w:ascii="Times New Roman" w:hAnsi="Times New Roman"/>
        </w:rPr>
      </w:pPr>
    </w:p>
    <w:p w:rsidR="00DD0F4B" w:rsidP="00DD0F4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D0F4B" w:rsidP="00DD0F4B">
      <w:pPr>
        <w:bidi w:val="0"/>
        <w:rPr>
          <w:rFonts w:ascii="Arial" w:hAnsi="Arial" w:cs="Arial"/>
        </w:rPr>
      </w:pPr>
    </w:p>
    <w:p w:rsidR="002B7D44" w:rsidP="002B7D44">
      <w:pPr>
        <w:bidi w:val="0"/>
        <w:rPr>
          <w:rFonts w:ascii="Arial" w:hAnsi="Arial" w:cs="Arial"/>
        </w:rPr>
      </w:pPr>
    </w:p>
    <w:p w:rsidR="002B7D44" w:rsidP="002B7D44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Ľubica </w:t>
      </w:r>
      <w:r>
        <w:rPr>
          <w:rFonts w:ascii="Arial" w:hAnsi="Arial" w:cs="Arial"/>
          <w:b/>
        </w:rPr>
        <w:t>Rošková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2B7D44" w:rsidP="002B7D4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overovateľka výboru  </w:t>
        <w:tab/>
        <w:tab/>
        <w:tab/>
        <w:tab/>
        <w:tab/>
        <w:tab/>
        <w:t xml:space="preserve">predseda výboru </w:t>
      </w:r>
    </w:p>
    <w:p w:rsidR="002B7D44" w:rsidP="00DD0F4B">
      <w:pPr>
        <w:bidi w:val="0"/>
        <w:rPr>
          <w:rFonts w:ascii="Arial" w:hAnsi="Arial" w:cs="Arial"/>
        </w:rPr>
      </w:pPr>
    </w:p>
    <w:p w:rsidR="00DD0F4B" w:rsidP="00DD0F4B">
      <w:pPr>
        <w:bidi w:val="0"/>
        <w:rPr>
          <w:rFonts w:ascii="Arial" w:hAnsi="Arial" w:cs="Arial"/>
        </w:rPr>
      </w:pPr>
    </w:p>
    <w:p w:rsidR="00276A63">
      <w:pPr>
        <w:bidi w:val="0"/>
        <w:rPr>
          <w:rFonts w:ascii="Times New Roman" w:hAnsi="Times New Roman"/>
        </w:rPr>
      </w:pPr>
    </w:p>
    <w:sectPr w:rsidSect="002B7D4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4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B7D4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0F4B"/>
    <w:rsid w:val="00276A63"/>
    <w:rsid w:val="002B7D44"/>
    <w:rsid w:val="007963F0"/>
    <w:rsid w:val="008166F9"/>
    <w:rsid w:val="00881F5E"/>
    <w:rsid w:val="00DD0F4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881F5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1F5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2B7D4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B7D4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B7D4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B7D44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292</Words>
  <Characters>1667</Characters>
  <Application>Microsoft Office Word</Application>
  <DocSecurity>0</DocSecurity>
  <Lines>0</Lines>
  <Paragraphs>0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cp:lastPrinted>2015-09-08T14:09:00Z</cp:lastPrinted>
  <dcterms:created xsi:type="dcterms:W3CDTF">2015-09-02T09:22:00Z</dcterms:created>
  <dcterms:modified xsi:type="dcterms:W3CDTF">2015-09-08T14:09:00Z</dcterms:modified>
</cp:coreProperties>
</file>